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charts/chart33.xml" ContentType="application/vnd.openxmlformats-officedocument.drawingml.chart+xml"/>
  <Override PartName="/word/theme/themeOverride33.xml" ContentType="application/vnd.openxmlformats-officedocument.themeOverride+xml"/>
  <Override PartName="/word/charts/chart34.xml" ContentType="application/vnd.openxmlformats-officedocument.drawingml.chart+xml"/>
  <Override PartName="/word/theme/themeOverride34.xml" ContentType="application/vnd.openxmlformats-officedocument.themeOverride+xml"/>
  <Override PartName="/word/charts/chart35.xml" ContentType="application/vnd.openxmlformats-officedocument.drawingml.chart+xml"/>
  <Override PartName="/word/theme/themeOverride35.xml" ContentType="application/vnd.openxmlformats-officedocument.themeOverride+xml"/>
  <Override PartName="/word/charts/chart36.xml" ContentType="application/vnd.openxmlformats-officedocument.drawingml.chart+xml"/>
  <Override PartName="/word/theme/themeOverride36.xml" ContentType="application/vnd.openxmlformats-officedocument.themeOverride+xml"/>
  <Override PartName="/word/charts/chart37.xml" ContentType="application/vnd.openxmlformats-officedocument.drawingml.chart+xml"/>
  <Override PartName="/word/theme/themeOverride37.xml" ContentType="application/vnd.openxmlformats-officedocument.themeOverride+xml"/>
  <Override PartName="/word/charts/chart38.xml" ContentType="application/vnd.openxmlformats-officedocument.drawingml.chart+xml"/>
  <Override PartName="/word/theme/themeOverride38.xml" ContentType="application/vnd.openxmlformats-officedocument.themeOverride+xml"/>
  <Override PartName="/word/charts/chart39.xml" ContentType="application/vnd.openxmlformats-officedocument.drawingml.chart+xml"/>
  <Override PartName="/word/theme/themeOverride39.xml" ContentType="application/vnd.openxmlformats-officedocument.themeOverride+xml"/>
  <Override PartName="/word/charts/chart40.xml" ContentType="application/vnd.openxmlformats-officedocument.drawingml.chart+xml"/>
  <Override PartName="/word/theme/themeOverride40.xml" ContentType="application/vnd.openxmlformats-officedocument.themeOverride+xml"/>
  <Override PartName="/word/charts/chart41.xml" ContentType="application/vnd.openxmlformats-officedocument.drawingml.chart+xml"/>
  <Override PartName="/word/theme/themeOverride41.xml" ContentType="application/vnd.openxmlformats-officedocument.themeOverride+xml"/>
  <Override PartName="/word/charts/chart42.xml" ContentType="application/vnd.openxmlformats-officedocument.drawingml.chart+xml"/>
  <Override PartName="/word/theme/themeOverride42.xml" ContentType="application/vnd.openxmlformats-officedocument.themeOverride+xml"/>
  <Override PartName="/word/charts/chart43.xml" ContentType="application/vnd.openxmlformats-officedocument.drawingml.chart+xml"/>
  <Override PartName="/word/theme/themeOverride43.xml" ContentType="application/vnd.openxmlformats-officedocument.themeOverride+xml"/>
  <Override PartName="/word/charts/chart44.xml" ContentType="application/vnd.openxmlformats-officedocument.drawingml.chart+xml"/>
  <Override PartName="/word/theme/themeOverride44.xml" ContentType="application/vnd.openxmlformats-officedocument.themeOverride+xml"/>
  <Override PartName="/word/charts/chart45.xml" ContentType="application/vnd.openxmlformats-officedocument.drawingml.chart+xml"/>
  <Override PartName="/word/theme/themeOverride45.xml" ContentType="application/vnd.openxmlformats-officedocument.themeOverride+xml"/>
  <Override PartName="/word/charts/chart46.xml" ContentType="application/vnd.openxmlformats-officedocument.drawingml.chart+xml"/>
  <Override PartName="/word/theme/themeOverride46.xml" ContentType="application/vnd.openxmlformats-officedocument.themeOverride+xml"/>
  <Override PartName="/word/charts/chart47.xml" ContentType="application/vnd.openxmlformats-officedocument.drawingml.chart+xml"/>
  <Override PartName="/word/theme/themeOverride47.xml" ContentType="application/vnd.openxmlformats-officedocument.themeOverride+xml"/>
  <Override PartName="/word/charts/chart48.xml" ContentType="application/vnd.openxmlformats-officedocument.drawingml.chart+xml"/>
  <Override PartName="/word/theme/themeOverride48.xml" ContentType="application/vnd.openxmlformats-officedocument.themeOverride+xml"/>
  <Override PartName="/word/charts/chart49.xml" ContentType="application/vnd.openxmlformats-officedocument.drawingml.chart+xml"/>
  <Override PartName="/word/theme/themeOverride49.xml" ContentType="application/vnd.openxmlformats-officedocument.themeOverride+xml"/>
  <Override PartName="/word/charts/chart50.xml" ContentType="application/vnd.openxmlformats-officedocument.drawingml.chart+xml"/>
  <Override PartName="/word/theme/themeOverride50.xml" ContentType="application/vnd.openxmlformats-officedocument.themeOverride+xml"/>
  <Override PartName="/word/charts/chart51.xml" ContentType="application/vnd.openxmlformats-officedocument.drawingml.chart+xml"/>
  <Override PartName="/word/theme/themeOverride51.xml" ContentType="application/vnd.openxmlformats-officedocument.themeOverride+xml"/>
  <Override PartName="/word/charts/chart52.xml" ContentType="application/vnd.openxmlformats-officedocument.drawingml.chart+xml"/>
  <Override PartName="/word/theme/themeOverride52.xml" ContentType="application/vnd.openxmlformats-officedocument.themeOverride+xml"/>
  <Override PartName="/word/charts/chart53.xml" ContentType="application/vnd.openxmlformats-officedocument.drawingml.chart+xml"/>
  <Override PartName="/word/theme/themeOverride53.xml" ContentType="application/vnd.openxmlformats-officedocument.themeOverride+xml"/>
  <Override PartName="/word/charts/chart54.xml" ContentType="application/vnd.openxmlformats-officedocument.drawingml.chart+xml"/>
  <Override PartName="/word/theme/themeOverride54.xml" ContentType="application/vnd.openxmlformats-officedocument.themeOverride+xml"/>
  <Override PartName="/word/charts/chart55.xml" ContentType="application/vnd.openxmlformats-officedocument.drawingml.chart+xml"/>
  <Override PartName="/word/theme/themeOverride55.xml" ContentType="application/vnd.openxmlformats-officedocument.themeOverride+xml"/>
  <Override PartName="/word/charts/chart56.xml" ContentType="application/vnd.openxmlformats-officedocument.drawingml.chart+xml"/>
  <Override PartName="/word/theme/themeOverride56.xml" ContentType="application/vnd.openxmlformats-officedocument.themeOverride+xml"/>
  <Override PartName="/word/charts/chart57.xml" ContentType="application/vnd.openxmlformats-officedocument.drawingml.chart+xml"/>
  <Override PartName="/word/theme/themeOverride57.xml" ContentType="application/vnd.openxmlformats-officedocument.themeOverride+xml"/>
  <Override PartName="/word/charts/chart58.xml" ContentType="application/vnd.openxmlformats-officedocument.drawingml.chart+xml"/>
  <Override PartName="/word/theme/themeOverride58.xml" ContentType="application/vnd.openxmlformats-officedocument.themeOverride+xml"/>
  <Override PartName="/word/charts/chart59.xml" ContentType="application/vnd.openxmlformats-officedocument.drawingml.chart+xml"/>
  <Override PartName="/word/theme/themeOverride59.xml" ContentType="application/vnd.openxmlformats-officedocument.themeOverride+xml"/>
  <Override PartName="/word/charts/chart60.xml" ContentType="application/vnd.openxmlformats-officedocument.drawingml.chart+xml"/>
  <Override PartName="/word/theme/themeOverride60.xml" ContentType="application/vnd.openxmlformats-officedocument.themeOverride+xml"/>
  <Override PartName="/word/charts/chart61.xml" ContentType="application/vnd.openxmlformats-officedocument.drawingml.chart+xml"/>
  <Override PartName="/word/theme/themeOverride61.xml" ContentType="application/vnd.openxmlformats-officedocument.themeOverride+xml"/>
  <Override PartName="/word/charts/chart62.xml" ContentType="application/vnd.openxmlformats-officedocument.drawingml.chart+xml"/>
  <Override PartName="/word/theme/themeOverride62.xml" ContentType="application/vnd.openxmlformats-officedocument.themeOverride+xml"/>
  <Override PartName="/word/charts/chart63.xml" ContentType="application/vnd.openxmlformats-officedocument.drawingml.chart+xml"/>
  <Override PartName="/word/theme/themeOverride63.xml" ContentType="application/vnd.openxmlformats-officedocument.themeOverride+xml"/>
  <Override PartName="/word/charts/chart64.xml" ContentType="application/vnd.openxmlformats-officedocument.drawingml.chart+xml"/>
  <Override PartName="/word/theme/themeOverride64.xml" ContentType="application/vnd.openxmlformats-officedocument.themeOverride+xml"/>
  <Override PartName="/word/charts/chart65.xml" ContentType="application/vnd.openxmlformats-officedocument.drawingml.chart+xml"/>
  <Override PartName="/word/theme/themeOverride65.xml" ContentType="application/vnd.openxmlformats-officedocument.themeOverride+xml"/>
  <Override PartName="/word/charts/chart66.xml" ContentType="application/vnd.openxmlformats-officedocument.drawingml.chart+xml"/>
  <Override PartName="/word/theme/themeOverride66.xml" ContentType="application/vnd.openxmlformats-officedocument.themeOverride+xml"/>
  <Override PartName="/word/charts/chart67.xml" ContentType="application/vnd.openxmlformats-officedocument.drawingml.chart+xml"/>
  <Override PartName="/word/theme/themeOverride67.xml" ContentType="application/vnd.openxmlformats-officedocument.themeOverride+xml"/>
  <Override PartName="/word/charts/chart68.xml" ContentType="application/vnd.openxmlformats-officedocument.drawingml.chart+xml"/>
  <Override PartName="/word/theme/themeOverride68.xml" ContentType="application/vnd.openxmlformats-officedocument.themeOverride+xml"/>
  <Override PartName="/word/charts/chart69.xml" ContentType="application/vnd.openxmlformats-officedocument.drawingml.chart+xml"/>
  <Override PartName="/word/theme/themeOverride69.xml" ContentType="application/vnd.openxmlformats-officedocument.themeOverride+xml"/>
  <Override PartName="/word/charts/chart70.xml" ContentType="application/vnd.openxmlformats-officedocument.drawingml.chart+xml"/>
  <Override PartName="/word/theme/themeOverride70.xml" ContentType="application/vnd.openxmlformats-officedocument.themeOverride+xml"/>
  <Override PartName="/word/charts/chart71.xml" ContentType="application/vnd.openxmlformats-officedocument.drawingml.chart+xml"/>
  <Override PartName="/word/theme/themeOverride71.xml" ContentType="application/vnd.openxmlformats-officedocument.themeOverride+xml"/>
  <Override PartName="/word/charts/chart72.xml" ContentType="application/vnd.openxmlformats-officedocument.drawingml.chart+xml"/>
  <Override PartName="/word/theme/themeOverride72.xml" ContentType="application/vnd.openxmlformats-officedocument.themeOverride+xml"/>
  <Override PartName="/word/charts/chart73.xml" ContentType="application/vnd.openxmlformats-officedocument.drawingml.chart+xml"/>
  <Override PartName="/word/theme/themeOverride73.xml" ContentType="application/vnd.openxmlformats-officedocument.themeOverride+xml"/>
  <Override PartName="/word/charts/chart74.xml" ContentType="application/vnd.openxmlformats-officedocument.drawingml.chart+xml"/>
  <Override PartName="/word/theme/themeOverride74.xml" ContentType="application/vnd.openxmlformats-officedocument.themeOverride+xml"/>
  <Override PartName="/word/charts/chart75.xml" ContentType="application/vnd.openxmlformats-officedocument.drawingml.chart+xml"/>
  <Override PartName="/word/theme/themeOverride75.xml" ContentType="application/vnd.openxmlformats-officedocument.themeOverride+xml"/>
  <Override PartName="/word/charts/chart76.xml" ContentType="application/vnd.openxmlformats-officedocument.drawingml.chart+xml"/>
  <Override PartName="/word/theme/themeOverride76.xml" ContentType="application/vnd.openxmlformats-officedocument.themeOverride+xml"/>
  <Override PartName="/word/charts/chart77.xml" ContentType="application/vnd.openxmlformats-officedocument.drawingml.chart+xml"/>
  <Override PartName="/word/theme/themeOverride77.xml" ContentType="application/vnd.openxmlformats-officedocument.themeOverride+xml"/>
  <Override PartName="/word/charts/chart78.xml" ContentType="application/vnd.openxmlformats-officedocument.drawingml.chart+xml"/>
  <Override PartName="/word/theme/themeOverride78.xml" ContentType="application/vnd.openxmlformats-officedocument.themeOverride+xml"/>
  <Override PartName="/word/charts/chart79.xml" ContentType="application/vnd.openxmlformats-officedocument.drawingml.chart+xml"/>
  <Override PartName="/word/theme/themeOverride79.xml" ContentType="application/vnd.openxmlformats-officedocument.themeOverride+xml"/>
  <Override PartName="/word/charts/chart80.xml" ContentType="application/vnd.openxmlformats-officedocument.drawingml.chart+xml"/>
  <Override PartName="/word/theme/themeOverride80.xml" ContentType="application/vnd.openxmlformats-officedocument.themeOverride+xml"/>
  <Override PartName="/word/charts/chart81.xml" ContentType="application/vnd.openxmlformats-officedocument.drawingml.chart+xml"/>
  <Override PartName="/word/theme/themeOverride81.xml" ContentType="application/vnd.openxmlformats-officedocument.themeOverride+xml"/>
  <Override PartName="/word/charts/chart82.xml" ContentType="application/vnd.openxmlformats-officedocument.drawingml.chart+xml"/>
  <Override PartName="/word/theme/themeOverride82.xml" ContentType="application/vnd.openxmlformats-officedocument.themeOverride+xml"/>
  <Override PartName="/word/charts/chart83.xml" ContentType="application/vnd.openxmlformats-officedocument.drawingml.chart+xml"/>
  <Override PartName="/word/theme/themeOverride83.xml" ContentType="application/vnd.openxmlformats-officedocument.themeOverride+xml"/>
  <Override PartName="/word/charts/chart84.xml" ContentType="application/vnd.openxmlformats-officedocument.drawingml.chart+xml"/>
  <Override PartName="/word/theme/themeOverride84.xml" ContentType="application/vnd.openxmlformats-officedocument.themeOverride+xml"/>
  <Override PartName="/word/charts/chart85.xml" ContentType="application/vnd.openxmlformats-officedocument.drawingml.chart+xml"/>
  <Override PartName="/word/theme/themeOverride85.xml" ContentType="application/vnd.openxmlformats-officedocument.themeOverride+xml"/>
  <Override PartName="/word/charts/chart86.xml" ContentType="application/vnd.openxmlformats-officedocument.drawingml.chart+xml"/>
  <Override PartName="/word/theme/themeOverride86.xml" ContentType="application/vnd.openxmlformats-officedocument.themeOverride+xml"/>
  <Override PartName="/word/drawings/drawing4.xml" ContentType="application/vnd.openxmlformats-officedocument.drawingml.chartshapes+xml"/>
  <Override PartName="/word/charts/chart87.xml" ContentType="application/vnd.openxmlformats-officedocument.drawingml.chart+xml"/>
  <Override PartName="/word/theme/themeOverride87.xml" ContentType="application/vnd.openxmlformats-officedocument.themeOverride+xml"/>
  <Override PartName="/word/charts/chart88.xml" ContentType="application/vnd.openxmlformats-officedocument.drawingml.chart+xml"/>
  <Override PartName="/word/theme/themeOverride88.xml" ContentType="application/vnd.openxmlformats-officedocument.themeOverride+xml"/>
  <Override PartName="/word/charts/chart89.xml" ContentType="application/vnd.openxmlformats-officedocument.drawingml.chart+xml"/>
  <Override PartName="/word/theme/themeOverride89.xml" ContentType="application/vnd.openxmlformats-officedocument.themeOverride+xml"/>
  <Override PartName="/word/charts/chart90.xml" ContentType="application/vnd.openxmlformats-officedocument.drawingml.chart+xml"/>
  <Override PartName="/word/theme/themeOverride90.xml" ContentType="application/vnd.openxmlformats-officedocument.themeOverride+xml"/>
  <Override PartName="/word/charts/chart91.xml" ContentType="application/vnd.openxmlformats-officedocument.drawingml.chart+xml"/>
  <Override PartName="/word/theme/themeOverride91.xml" ContentType="application/vnd.openxmlformats-officedocument.themeOverride+xml"/>
  <Override PartName="/word/charts/chart92.xml" ContentType="application/vnd.openxmlformats-officedocument.drawingml.chart+xml"/>
  <Override PartName="/word/theme/themeOverride92.xml" ContentType="application/vnd.openxmlformats-officedocument.themeOverride+xml"/>
  <Override PartName="/word/charts/chart93.xml" ContentType="application/vnd.openxmlformats-officedocument.drawingml.chart+xml"/>
  <Override PartName="/word/theme/themeOverride93.xml" ContentType="application/vnd.openxmlformats-officedocument.themeOverride+xml"/>
  <Override PartName="/word/charts/chart94.xml" ContentType="application/vnd.openxmlformats-officedocument.drawingml.chart+xml"/>
  <Override PartName="/word/theme/themeOverride94.xml" ContentType="application/vnd.openxmlformats-officedocument.themeOverride+xml"/>
  <Override PartName="/word/charts/chart95.xml" ContentType="application/vnd.openxmlformats-officedocument.drawingml.chart+xml"/>
  <Override PartName="/word/theme/themeOverride95.xml" ContentType="application/vnd.openxmlformats-officedocument.themeOverride+xml"/>
  <Override PartName="/word/charts/chart96.xml" ContentType="application/vnd.openxmlformats-officedocument.drawingml.chart+xml"/>
  <Override PartName="/word/theme/themeOverride96.xml" ContentType="application/vnd.openxmlformats-officedocument.themeOverride+xml"/>
  <Override PartName="/word/charts/chart97.xml" ContentType="application/vnd.openxmlformats-officedocument.drawingml.chart+xml"/>
  <Override PartName="/word/theme/themeOverride97.xml" ContentType="application/vnd.openxmlformats-officedocument.themeOverride+xml"/>
  <Override PartName="/word/charts/chart98.xml" ContentType="application/vnd.openxmlformats-officedocument.drawingml.chart+xml"/>
  <Override PartName="/word/theme/themeOverride98.xml" ContentType="application/vnd.openxmlformats-officedocument.themeOverride+xml"/>
  <Override PartName="/word/charts/chart99.xml" ContentType="application/vnd.openxmlformats-officedocument.drawingml.chart+xml"/>
  <Override PartName="/word/theme/themeOverride99.xml" ContentType="application/vnd.openxmlformats-officedocument.themeOverride+xml"/>
  <Override PartName="/word/charts/chart100.xml" ContentType="application/vnd.openxmlformats-officedocument.drawingml.chart+xml"/>
  <Override PartName="/word/theme/themeOverride100.xml" ContentType="application/vnd.openxmlformats-officedocument.themeOverride+xml"/>
  <Override PartName="/word/charts/chart101.xml" ContentType="application/vnd.openxmlformats-officedocument.drawingml.chart+xml"/>
  <Override PartName="/word/theme/themeOverride101.xml" ContentType="application/vnd.openxmlformats-officedocument.themeOverride+xml"/>
  <Override PartName="/word/drawings/drawing5.xml" ContentType="application/vnd.openxmlformats-officedocument.drawingml.chartshapes+xml"/>
  <Override PartName="/word/charts/chart102.xml" ContentType="application/vnd.openxmlformats-officedocument.drawingml.chart+xml"/>
  <Override PartName="/word/theme/themeOverride102.xml" ContentType="application/vnd.openxmlformats-officedocument.themeOverride+xml"/>
  <Override PartName="/word/charts/chart103.xml" ContentType="application/vnd.openxmlformats-officedocument.drawingml.chart+xml"/>
  <Override PartName="/word/theme/themeOverride103.xml" ContentType="application/vnd.openxmlformats-officedocument.themeOverride+xml"/>
  <Override PartName="/word/charts/chart104.xml" ContentType="application/vnd.openxmlformats-officedocument.drawingml.chart+xml"/>
  <Override PartName="/word/theme/themeOverride104.xml" ContentType="application/vnd.openxmlformats-officedocument.themeOverride+xml"/>
  <Override PartName="/word/charts/chart105.xml" ContentType="application/vnd.openxmlformats-officedocument.drawingml.chart+xml"/>
  <Override PartName="/word/theme/themeOverride105.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03CD" w:rsidRPr="00955027" w:rsidRDefault="005903CD" w:rsidP="005903CD">
      <w:pPr>
        <w:spacing w:after="0"/>
        <w:ind w:firstLine="0"/>
        <w:jc w:val="center"/>
        <w:rPr>
          <w:b/>
          <w:sz w:val="28"/>
          <w:szCs w:val="28"/>
        </w:rPr>
      </w:pPr>
      <w:r w:rsidRPr="00955027">
        <w:rPr>
          <w:b/>
          <w:sz w:val="28"/>
          <w:szCs w:val="28"/>
        </w:rPr>
        <w:t>ОСНОВНЫЕ ХАРАКТЕРИСТИКИ</w:t>
      </w:r>
    </w:p>
    <w:p w:rsidR="00152EB7" w:rsidRPr="00955027" w:rsidRDefault="005903CD" w:rsidP="005903CD">
      <w:pPr>
        <w:spacing w:after="0"/>
        <w:ind w:firstLine="0"/>
        <w:jc w:val="center"/>
        <w:rPr>
          <w:b/>
          <w:sz w:val="28"/>
          <w:szCs w:val="28"/>
        </w:rPr>
      </w:pPr>
      <w:r w:rsidRPr="00955027">
        <w:rPr>
          <w:b/>
          <w:sz w:val="28"/>
          <w:szCs w:val="28"/>
        </w:rPr>
        <w:t xml:space="preserve"> ПРОЕКТА БЮДЖЕТА ГОРОДА НИЖНЕВАРТОВСКА </w:t>
      </w:r>
    </w:p>
    <w:p w:rsidR="005903CD" w:rsidRPr="00955027" w:rsidRDefault="005903CD" w:rsidP="005903CD">
      <w:pPr>
        <w:spacing w:after="0"/>
        <w:ind w:firstLine="0"/>
        <w:jc w:val="center"/>
        <w:rPr>
          <w:b/>
          <w:sz w:val="28"/>
          <w:szCs w:val="28"/>
        </w:rPr>
      </w:pPr>
      <w:r w:rsidRPr="00955027">
        <w:rPr>
          <w:b/>
          <w:sz w:val="28"/>
          <w:szCs w:val="28"/>
        </w:rPr>
        <w:t>НА 202</w:t>
      </w:r>
      <w:r w:rsidR="00B84DD5" w:rsidRPr="00955027">
        <w:rPr>
          <w:b/>
          <w:sz w:val="28"/>
          <w:szCs w:val="28"/>
        </w:rPr>
        <w:t>4</w:t>
      </w:r>
      <w:r w:rsidRPr="00955027">
        <w:rPr>
          <w:b/>
          <w:sz w:val="28"/>
          <w:szCs w:val="28"/>
        </w:rPr>
        <w:t xml:space="preserve"> ГОД</w:t>
      </w:r>
      <w:r w:rsidR="00152EB7" w:rsidRPr="00955027">
        <w:rPr>
          <w:b/>
          <w:sz w:val="28"/>
          <w:szCs w:val="28"/>
        </w:rPr>
        <w:t xml:space="preserve"> </w:t>
      </w:r>
      <w:r w:rsidRPr="00955027">
        <w:rPr>
          <w:b/>
          <w:sz w:val="28"/>
          <w:szCs w:val="28"/>
        </w:rPr>
        <w:t>И НА ПЛАНОВЫЙ ПЕРИОД 202</w:t>
      </w:r>
      <w:r w:rsidR="00B84DD5" w:rsidRPr="00955027">
        <w:rPr>
          <w:b/>
          <w:sz w:val="28"/>
          <w:szCs w:val="28"/>
        </w:rPr>
        <w:t>5</w:t>
      </w:r>
      <w:proofErr w:type="gramStart"/>
      <w:r w:rsidRPr="00955027">
        <w:rPr>
          <w:b/>
          <w:sz w:val="28"/>
          <w:szCs w:val="28"/>
        </w:rPr>
        <w:t xml:space="preserve"> И</w:t>
      </w:r>
      <w:proofErr w:type="gramEnd"/>
      <w:r w:rsidRPr="00955027">
        <w:rPr>
          <w:b/>
          <w:sz w:val="28"/>
          <w:szCs w:val="28"/>
        </w:rPr>
        <w:t xml:space="preserve"> 202</w:t>
      </w:r>
      <w:r w:rsidR="00B84DD5" w:rsidRPr="00955027">
        <w:rPr>
          <w:b/>
          <w:sz w:val="28"/>
          <w:szCs w:val="28"/>
        </w:rPr>
        <w:t>6</w:t>
      </w:r>
      <w:r w:rsidRPr="00955027">
        <w:rPr>
          <w:b/>
          <w:sz w:val="28"/>
          <w:szCs w:val="28"/>
        </w:rPr>
        <w:t xml:space="preserve"> ГОДОВ </w:t>
      </w:r>
    </w:p>
    <w:p w:rsidR="00276BB4" w:rsidRPr="00955027" w:rsidRDefault="005903CD" w:rsidP="00276BB4">
      <w:pPr>
        <w:pStyle w:val="HTML"/>
        <w:spacing w:before="240"/>
        <w:ind w:firstLine="709"/>
        <w:jc w:val="both"/>
        <w:rPr>
          <w:rFonts w:ascii="Times New Roman" w:hAnsi="Times New Roman" w:cs="Times New Roman"/>
          <w:sz w:val="28"/>
          <w:szCs w:val="28"/>
        </w:rPr>
      </w:pPr>
      <w:r w:rsidRPr="00955027">
        <w:rPr>
          <w:rFonts w:ascii="Times New Roman" w:hAnsi="Times New Roman" w:cs="Times New Roman"/>
          <w:sz w:val="28"/>
          <w:szCs w:val="28"/>
        </w:rPr>
        <w:t>Проект бюджета города Нижневартовска на 202</w:t>
      </w:r>
      <w:r w:rsidR="00B84DD5" w:rsidRPr="00955027">
        <w:rPr>
          <w:rFonts w:ascii="Times New Roman" w:hAnsi="Times New Roman" w:cs="Times New Roman"/>
          <w:sz w:val="28"/>
          <w:szCs w:val="28"/>
        </w:rPr>
        <w:t>4</w:t>
      </w:r>
      <w:r w:rsidR="00B62C1D" w:rsidRPr="00955027">
        <w:rPr>
          <w:rFonts w:ascii="Times New Roman" w:hAnsi="Times New Roman" w:cs="Times New Roman"/>
          <w:sz w:val="28"/>
          <w:szCs w:val="28"/>
        </w:rPr>
        <w:t xml:space="preserve"> </w:t>
      </w:r>
      <w:r w:rsidRPr="00955027">
        <w:rPr>
          <w:rFonts w:ascii="Times New Roman" w:hAnsi="Times New Roman" w:cs="Times New Roman"/>
          <w:sz w:val="28"/>
          <w:szCs w:val="28"/>
        </w:rPr>
        <w:t>год и на плановый период 202</w:t>
      </w:r>
      <w:r w:rsidR="00B84DD5" w:rsidRPr="00955027">
        <w:rPr>
          <w:rFonts w:ascii="Times New Roman" w:hAnsi="Times New Roman" w:cs="Times New Roman"/>
          <w:sz w:val="28"/>
          <w:szCs w:val="28"/>
        </w:rPr>
        <w:t>5</w:t>
      </w:r>
      <w:r w:rsidRPr="00955027">
        <w:rPr>
          <w:rFonts w:ascii="Times New Roman" w:hAnsi="Times New Roman" w:cs="Times New Roman"/>
          <w:sz w:val="28"/>
          <w:szCs w:val="28"/>
        </w:rPr>
        <w:t xml:space="preserve"> и 202</w:t>
      </w:r>
      <w:r w:rsidR="00B84DD5" w:rsidRPr="00955027">
        <w:rPr>
          <w:rFonts w:ascii="Times New Roman" w:hAnsi="Times New Roman" w:cs="Times New Roman"/>
          <w:sz w:val="28"/>
          <w:szCs w:val="28"/>
        </w:rPr>
        <w:t>6</w:t>
      </w:r>
      <w:r w:rsidRPr="00955027">
        <w:rPr>
          <w:rFonts w:ascii="Times New Roman" w:hAnsi="Times New Roman" w:cs="Times New Roman"/>
          <w:sz w:val="28"/>
          <w:szCs w:val="28"/>
        </w:rPr>
        <w:t xml:space="preserve"> годов подготовлен в соответствии с требованиями </w:t>
      </w:r>
      <w:r w:rsidR="00276BB4" w:rsidRPr="00955027">
        <w:rPr>
          <w:rFonts w:ascii="Times New Roman" w:hAnsi="Times New Roman" w:cs="Times New Roman"/>
          <w:sz w:val="28"/>
          <w:szCs w:val="28"/>
        </w:rPr>
        <w:t>Б</w:t>
      </w:r>
      <w:r w:rsidRPr="00955027">
        <w:rPr>
          <w:rFonts w:ascii="Times New Roman" w:hAnsi="Times New Roman" w:cs="Times New Roman"/>
          <w:sz w:val="28"/>
          <w:szCs w:val="28"/>
        </w:rPr>
        <w:t>юджетного</w:t>
      </w:r>
      <w:r w:rsidR="00276BB4" w:rsidRPr="00955027">
        <w:rPr>
          <w:rFonts w:ascii="Times New Roman" w:hAnsi="Times New Roman" w:cs="Times New Roman"/>
          <w:sz w:val="28"/>
          <w:szCs w:val="28"/>
        </w:rPr>
        <w:t xml:space="preserve"> кодекса Российской Федерации, решением Думы города Нижневартовска от 16.09.2011 №83 "Об утверждении  </w:t>
      </w:r>
      <w:hyperlink r:id="rId9" w:history="1">
        <w:proofErr w:type="gramStart"/>
        <w:r w:rsidR="00276BB4" w:rsidRPr="00955027">
          <w:rPr>
            <w:rFonts w:ascii="Times New Roman" w:hAnsi="Times New Roman" w:cs="Times New Roman"/>
            <w:sz w:val="28"/>
            <w:szCs w:val="28"/>
          </w:rPr>
          <w:t>Положени</w:t>
        </w:r>
      </w:hyperlink>
      <w:r w:rsidR="00276BB4" w:rsidRPr="00955027">
        <w:rPr>
          <w:rFonts w:ascii="Times New Roman" w:hAnsi="Times New Roman" w:cs="Times New Roman"/>
          <w:sz w:val="28"/>
          <w:szCs w:val="28"/>
        </w:rPr>
        <w:t>я</w:t>
      </w:r>
      <w:proofErr w:type="gramEnd"/>
      <w:r w:rsidR="00276BB4" w:rsidRPr="00955027">
        <w:rPr>
          <w:rFonts w:ascii="Times New Roman" w:hAnsi="Times New Roman" w:cs="Times New Roman"/>
          <w:sz w:val="28"/>
          <w:szCs w:val="28"/>
        </w:rPr>
        <w:t xml:space="preserve"> о бюджетном процессе в городе Нижневартовске"</w:t>
      </w:r>
      <w:r w:rsidR="00596AF2" w:rsidRPr="00955027">
        <w:rPr>
          <w:rFonts w:ascii="Times New Roman" w:hAnsi="Times New Roman" w:cs="Times New Roman"/>
          <w:sz w:val="28"/>
          <w:szCs w:val="28"/>
        </w:rPr>
        <w:t>.</w:t>
      </w:r>
    </w:p>
    <w:p w:rsidR="00596AF2" w:rsidRPr="00955027" w:rsidRDefault="00596AF2" w:rsidP="00596AF2">
      <w:pPr>
        <w:spacing w:after="0"/>
        <w:rPr>
          <w:sz w:val="28"/>
        </w:rPr>
      </w:pPr>
      <w:r w:rsidRPr="00955027">
        <w:rPr>
          <w:sz w:val="28"/>
        </w:rPr>
        <w:t xml:space="preserve">Состав документов и материалов, представляемых одновременно с проектом бюджета, соответствует требованиям Бюджетного кодекса Российской Федерации, Положения о бюджетном процессе в городе Нижневартовске. </w:t>
      </w:r>
    </w:p>
    <w:p w:rsidR="00596AF2" w:rsidRPr="00955027" w:rsidRDefault="005D52CE" w:rsidP="00596AF2">
      <w:pPr>
        <w:spacing w:after="0"/>
        <w:rPr>
          <w:sz w:val="28"/>
        </w:rPr>
      </w:pPr>
      <w:r w:rsidRPr="00955027">
        <w:rPr>
          <w:sz w:val="28"/>
        </w:rPr>
        <w:t>При с</w:t>
      </w:r>
      <w:r w:rsidR="00596AF2" w:rsidRPr="00955027">
        <w:rPr>
          <w:sz w:val="28"/>
        </w:rPr>
        <w:t>оставлени</w:t>
      </w:r>
      <w:r w:rsidRPr="00955027">
        <w:rPr>
          <w:sz w:val="28"/>
        </w:rPr>
        <w:t>и</w:t>
      </w:r>
      <w:r w:rsidR="00596AF2" w:rsidRPr="00955027">
        <w:rPr>
          <w:sz w:val="28"/>
        </w:rPr>
        <w:t xml:space="preserve"> проекта бюджета города </w:t>
      </w:r>
      <w:r w:rsidRPr="00955027">
        <w:rPr>
          <w:sz w:val="28"/>
        </w:rPr>
        <w:t>также учтены требования статьи 172</w:t>
      </w:r>
      <w:r w:rsidRPr="00955027">
        <w:rPr>
          <w:sz w:val="28"/>
          <w:szCs w:val="28"/>
        </w:rPr>
        <w:t xml:space="preserve"> Бюджетного кодекса Российской Федерации.</w:t>
      </w:r>
      <w:r w:rsidRPr="00955027">
        <w:rPr>
          <w:sz w:val="28"/>
        </w:rPr>
        <w:t xml:space="preserve">  </w:t>
      </w:r>
    </w:p>
    <w:p w:rsidR="005903CD" w:rsidRPr="00955027" w:rsidRDefault="002A75B5" w:rsidP="00AA3FB9">
      <w:pPr>
        <w:rPr>
          <w:sz w:val="28"/>
        </w:rPr>
      </w:pPr>
      <w:r w:rsidRPr="00955027">
        <w:rPr>
          <w:sz w:val="28"/>
        </w:rPr>
        <w:t xml:space="preserve">Проект бюджета города </w:t>
      </w:r>
      <w:r w:rsidRPr="00955027">
        <w:rPr>
          <w:sz w:val="28"/>
          <w:szCs w:val="28"/>
        </w:rPr>
        <w:t>на 202</w:t>
      </w:r>
      <w:r w:rsidR="00B84DD5" w:rsidRPr="00955027">
        <w:rPr>
          <w:sz w:val="28"/>
          <w:szCs w:val="28"/>
        </w:rPr>
        <w:t>4</w:t>
      </w:r>
      <w:r w:rsidRPr="00955027">
        <w:rPr>
          <w:sz w:val="28"/>
          <w:szCs w:val="28"/>
        </w:rPr>
        <w:t xml:space="preserve"> год и </w:t>
      </w:r>
      <w:r w:rsidR="004641CE" w:rsidRPr="00955027">
        <w:rPr>
          <w:sz w:val="28"/>
          <w:szCs w:val="28"/>
        </w:rPr>
        <w:t xml:space="preserve">на </w:t>
      </w:r>
      <w:r w:rsidRPr="00955027">
        <w:rPr>
          <w:sz w:val="28"/>
          <w:szCs w:val="28"/>
        </w:rPr>
        <w:t>плановый период 202</w:t>
      </w:r>
      <w:r w:rsidR="00B84DD5" w:rsidRPr="00955027">
        <w:rPr>
          <w:sz w:val="28"/>
          <w:szCs w:val="28"/>
        </w:rPr>
        <w:t>5</w:t>
      </w:r>
      <w:r w:rsidRPr="00955027">
        <w:rPr>
          <w:sz w:val="28"/>
          <w:szCs w:val="28"/>
        </w:rPr>
        <w:t xml:space="preserve"> и 202</w:t>
      </w:r>
      <w:r w:rsidR="00B84DD5" w:rsidRPr="00955027">
        <w:rPr>
          <w:sz w:val="28"/>
          <w:szCs w:val="28"/>
        </w:rPr>
        <w:t>6</w:t>
      </w:r>
      <w:r w:rsidRPr="00955027">
        <w:rPr>
          <w:sz w:val="28"/>
          <w:szCs w:val="28"/>
        </w:rPr>
        <w:t xml:space="preserve"> </w:t>
      </w:r>
      <w:r w:rsidRPr="00955027">
        <w:rPr>
          <w:rFonts w:eastAsia="Courier New"/>
          <w:sz w:val="28"/>
          <w:szCs w:val="28"/>
        </w:rPr>
        <w:t xml:space="preserve">разработан на основе </w:t>
      </w:r>
      <w:r w:rsidRPr="00955027">
        <w:rPr>
          <w:sz w:val="28"/>
          <w:szCs w:val="28"/>
        </w:rPr>
        <w:t>базового варианта сценарных условий прогноза социально-экономического развития города Нижневартовска на 202</w:t>
      </w:r>
      <w:r w:rsidR="00B84DD5" w:rsidRPr="00955027">
        <w:rPr>
          <w:sz w:val="28"/>
          <w:szCs w:val="28"/>
        </w:rPr>
        <w:t>4</w:t>
      </w:r>
      <w:r w:rsidRPr="00955027">
        <w:rPr>
          <w:sz w:val="28"/>
          <w:szCs w:val="28"/>
        </w:rPr>
        <w:t xml:space="preserve"> год и на плановый период 202</w:t>
      </w:r>
      <w:r w:rsidR="00B84DD5" w:rsidRPr="00955027">
        <w:rPr>
          <w:sz w:val="28"/>
          <w:szCs w:val="28"/>
        </w:rPr>
        <w:t>5</w:t>
      </w:r>
      <w:r w:rsidRPr="00955027">
        <w:rPr>
          <w:sz w:val="28"/>
          <w:szCs w:val="28"/>
        </w:rPr>
        <w:t xml:space="preserve"> и 202</w:t>
      </w:r>
      <w:r w:rsidR="00B84DD5" w:rsidRPr="00955027">
        <w:rPr>
          <w:sz w:val="28"/>
          <w:szCs w:val="28"/>
        </w:rPr>
        <w:t>6</w:t>
      </w:r>
      <w:r w:rsidRPr="00955027">
        <w:rPr>
          <w:sz w:val="28"/>
          <w:szCs w:val="28"/>
        </w:rPr>
        <w:t xml:space="preserve"> годов, </w:t>
      </w:r>
      <w:proofErr w:type="gramStart"/>
      <w:r w:rsidR="005903CD" w:rsidRPr="00955027">
        <w:rPr>
          <w:sz w:val="28"/>
        </w:rPr>
        <w:t>сбалансирован и вносится</w:t>
      </w:r>
      <w:proofErr w:type="gramEnd"/>
      <w:r w:rsidR="005903CD" w:rsidRPr="00955027">
        <w:rPr>
          <w:sz w:val="28"/>
        </w:rPr>
        <w:t xml:space="preserve"> на рассмотрение Думы города Нижневартовска со следующими параметрами</w:t>
      </w:r>
      <w:r w:rsidR="00F90D1A" w:rsidRPr="00955027">
        <w:rPr>
          <w:sz w:val="28"/>
        </w:rPr>
        <w:t>.</w:t>
      </w:r>
    </w:p>
    <w:p w:rsidR="00CD0828" w:rsidRPr="005D2BDC" w:rsidRDefault="00CD0828" w:rsidP="00CD0828">
      <w:pPr>
        <w:jc w:val="right"/>
        <w:rPr>
          <w:sz w:val="24"/>
          <w:szCs w:val="24"/>
        </w:rPr>
      </w:pPr>
      <w:r w:rsidRPr="005D2BDC">
        <w:rPr>
          <w:sz w:val="24"/>
          <w:szCs w:val="24"/>
        </w:rPr>
        <w:t>тыс. рублей</w:t>
      </w:r>
    </w:p>
    <w:tbl>
      <w:tblPr>
        <w:tblStyle w:val="a6"/>
        <w:tblW w:w="0" w:type="auto"/>
        <w:tblLook w:val="04A0" w:firstRow="1" w:lastRow="0" w:firstColumn="1" w:lastColumn="0" w:noHBand="0" w:noVBand="1"/>
      </w:tblPr>
      <w:tblGrid>
        <w:gridCol w:w="2518"/>
        <w:gridCol w:w="2407"/>
        <w:gridCol w:w="2407"/>
        <w:gridCol w:w="2407"/>
      </w:tblGrid>
      <w:tr w:rsidR="001A0A22" w:rsidRPr="00955027" w:rsidTr="005D2BDC">
        <w:tc>
          <w:tcPr>
            <w:tcW w:w="2518" w:type="dxa"/>
          </w:tcPr>
          <w:p w:rsidR="001A0A22" w:rsidRPr="005D2BDC" w:rsidRDefault="001A0A22" w:rsidP="001A0A22">
            <w:pPr>
              <w:ind w:firstLine="0"/>
              <w:jc w:val="center"/>
              <w:rPr>
                <w:sz w:val="24"/>
                <w:szCs w:val="24"/>
              </w:rPr>
            </w:pPr>
            <w:r w:rsidRPr="005D2BDC">
              <w:rPr>
                <w:sz w:val="24"/>
                <w:szCs w:val="24"/>
              </w:rPr>
              <w:t>Наименование</w:t>
            </w:r>
          </w:p>
        </w:tc>
        <w:tc>
          <w:tcPr>
            <w:tcW w:w="2407" w:type="dxa"/>
          </w:tcPr>
          <w:p w:rsidR="001A0A22" w:rsidRPr="005D2BDC" w:rsidRDefault="001A0A22" w:rsidP="001A0A22">
            <w:pPr>
              <w:ind w:firstLine="0"/>
              <w:jc w:val="center"/>
              <w:rPr>
                <w:sz w:val="24"/>
                <w:szCs w:val="24"/>
              </w:rPr>
            </w:pPr>
            <w:r w:rsidRPr="005D2BDC">
              <w:rPr>
                <w:sz w:val="24"/>
                <w:szCs w:val="24"/>
              </w:rPr>
              <w:t>2024 год</w:t>
            </w:r>
          </w:p>
        </w:tc>
        <w:tc>
          <w:tcPr>
            <w:tcW w:w="2407" w:type="dxa"/>
          </w:tcPr>
          <w:p w:rsidR="001A0A22" w:rsidRPr="005D2BDC" w:rsidRDefault="001A0A22" w:rsidP="001A0A22">
            <w:pPr>
              <w:ind w:firstLine="0"/>
              <w:jc w:val="center"/>
              <w:rPr>
                <w:sz w:val="24"/>
                <w:szCs w:val="24"/>
              </w:rPr>
            </w:pPr>
            <w:r w:rsidRPr="005D2BDC">
              <w:rPr>
                <w:sz w:val="24"/>
                <w:szCs w:val="24"/>
              </w:rPr>
              <w:t>2025 год</w:t>
            </w:r>
          </w:p>
        </w:tc>
        <w:tc>
          <w:tcPr>
            <w:tcW w:w="2407" w:type="dxa"/>
          </w:tcPr>
          <w:p w:rsidR="001A0A22" w:rsidRPr="005D2BDC" w:rsidRDefault="001A0A22" w:rsidP="001A0A22">
            <w:pPr>
              <w:ind w:firstLine="0"/>
              <w:jc w:val="center"/>
              <w:rPr>
                <w:sz w:val="24"/>
                <w:szCs w:val="24"/>
              </w:rPr>
            </w:pPr>
            <w:r w:rsidRPr="005D2BDC">
              <w:rPr>
                <w:sz w:val="24"/>
                <w:szCs w:val="24"/>
              </w:rPr>
              <w:t>2026 год</w:t>
            </w:r>
          </w:p>
        </w:tc>
      </w:tr>
      <w:tr w:rsidR="001A0A22" w:rsidRPr="00955027" w:rsidTr="005D2BDC">
        <w:tc>
          <w:tcPr>
            <w:tcW w:w="2518" w:type="dxa"/>
          </w:tcPr>
          <w:p w:rsidR="001A0A22" w:rsidRPr="005D2BDC" w:rsidRDefault="001A0A22" w:rsidP="001A0A22">
            <w:pPr>
              <w:ind w:firstLine="0"/>
              <w:jc w:val="center"/>
              <w:rPr>
                <w:sz w:val="24"/>
                <w:szCs w:val="24"/>
              </w:rPr>
            </w:pPr>
            <w:r w:rsidRPr="005D2BDC">
              <w:rPr>
                <w:sz w:val="24"/>
                <w:szCs w:val="24"/>
              </w:rPr>
              <w:t>Доходы</w:t>
            </w:r>
          </w:p>
        </w:tc>
        <w:tc>
          <w:tcPr>
            <w:tcW w:w="2407" w:type="dxa"/>
          </w:tcPr>
          <w:p w:rsidR="001A0A22" w:rsidRPr="005D2BDC" w:rsidRDefault="00A40072" w:rsidP="00A030D1">
            <w:pPr>
              <w:ind w:firstLine="0"/>
              <w:jc w:val="right"/>
              <w:rPr>
                <w:sz w:val="24"/>
                <w:szCs w:val="24"/>
              </w:rPr>
            </w:pPr>
            <w:r w:rsidRPr="005D2BDC">
              <w:rPr>
                <w:sz w:val="24"/>
                <w:szCs w:val="24"/>
              </w:rPr>
              <w:t>26</w:t>
            </w:r>
            <w:r w:rsidR="00A030D1" w:rsidRPr="005D2BDC">
              <w:rPr>
                <w:sz w:val="24"/>
                <w:szCs w:val="24"/>
              </w:rPr>
              <w:t> </w:t>
            </w:r>
            <w:r w:rsidR="00BD68E6" w:rsidRPr="005D2BDC">
              <w:rPr>
                <w:sz w:val="24"/>
                <w:szCs w:val="24"/>
              </w:rPr>
              <w:t>9</w:t>
            </w:r>
            <w:r w:rsidR="00A030D1" w:rsidRPr="005D2BDC">
              <w:rPr>
                <w:sz w:val="24"/>
                <w:szCs w:val="24"/>
              </w:rPr>
              <w:t>45 063,40</w:t>
            </w:r>
          </w:p>
        </w:tc>
        <w:tc>
          <w:tcPr>
            <w:tcW w:w="2407" w:type="dxa"/>
          </w:tcPr>
          <w:p w:rsidR="001A0A22" w:rsidRPr="005D2BDC" w:rsidRDefault="00A40072" w:rsidP="00BD68E6">
            <w:pPr>
              <w:ind w:firstLine="0"/>
              <w:jc w:val="right"/>
              <w:rPr>
                <w:sz w:val="24"/>
                <w:szCs w:val="24"/>
              </w:rPr>
            </w:pPr>
            <w:r w:rsidRPr="005D2BDC">
              <w:rPr>
                <w:sz w:val="24"/>
                <w:szCs w:val="24"/>
              </w:rPr>
              <w:t>24</w:t>
            </w:r>
            <w:r w:rsidR="00BD68E6" w:rsidRPr="005D2BDC">
              <w:rPr>
                <w:sz w:val="24"/>
                <w:szCs w:val="24"/>
              </w:rPr>
              <w:t> 515 788,98</w:t>
            </w:r>
          </w:p>
        </w:tc>
        <w:tc>
          <w:tcPr>
            <w:tcW w:w="2407" w:type="dxa"/>
          </w:tcPr>
          <w:p w:rsidR="001A0A22" w:rsidRPr="005D2BDC" w:rsidRDefault="00A40072" w:rsidP="00BD68E6">
            <w:pPr>
              <w:ind w:firstLine="0"/>
              <w:jc w:val="right"/>
              <w:rPr>
                <w:sz w:val="24"/>
                <w:szCs w:val="24"/>
              </w:rPr>
            </w:pPr>
            <w:r w:rsidRPr="005D2BDC">
              <w:rPr>
                <w:sz w:val="24"/>
                <w:szCs w:val="24"/>
              </w:rPr>
              <w:t>23</w:t>
            </w:r>
            <w:r w:rsidR="00BD68E6" w:rsidRPr="005D2BDC">
              <w:rPr>
                <w:sz w:val="24"/>
                <w:szCs w:val="24"/>
              </w:rPr>
              <w:t> 708 400</w:t>
            </w:r>
            <w:r w:rsidRPr="005D2BDC">
              <w:rPr>
                <w:sz w:val="24"/>
                <w:szCs w:val="24"/>
              </w:rPr>
              <w:t>,11</w:t>
            </w:r>
          </w:p>
        </w:tc>
      </w:tr>
      <w:tr w:rsidR="001A0A22" w:rsidRPr="00955027" w:rsidTr="005D2BDC">
        <w:tc>
          <w:tcPr>
            <w:tcW w:w="2518" w:type="dxa"/>
          </w:tcPr>
          <w:p w:rsidR="001A0A22" w:rsidRPr="005D2BDC" w:rsidRDefault="001A0A22" w:rsidP="001A0A22">
            <w:pPr>
              <w:ind w:firstLine="0"/>
              <w:jc w:val="center"/>
              <w:rPr>
                <w:sz w:val="24"/>
                <w:szCs w:val="24"/>
              </w:rPr>
            </w:pPr>
            <w:r w:rsidRPr="005D2BDC">
              <w:rPr>
                <w:sz w:val="24"/>
                <w:szCs w:val="24"/>
              </w:rPr>
              <w:t>Расходы</w:t>
            </w:r>
          </w:p>
        </w:tc>
        <w:tc>
          <w:tcPr>
            <w:tcW w:w="2407" w:type="dxa"/>
          </w:tcPr>
          <w:p w:rsidR="001A0A22" w:rsidRPr="005D2BDC" w:rsidRDefault="00A40072" w:rsidP="00A030D1">
            <w:pPr>
              <w:ind w:firstLine="0"/>
              <w:jc w:val="right"/>
              <w:rPr>
                <w:sz w:val="24"/>
                <w:szCs w:val="24"/>
              </w:rPr>
            </w:pPr>
            <w:r w:rsidRPr="005D2BDC">
              <w:rPr>
                <w:sz w:val="24"/>
                <w:szCs w:val="24"/>
              </w:rPr>
              <w:t>27</w:t>
            </w:r>
            <w:r w:rsidR="00A030D1" w:rsidRPr="005D2BDC">
              <w:rPr>
                <w:sz w:val="24"/>
                <w:szCs w:val="24"/>
              </w:rPr>
              <w:t> </w:t>
            </w:r>
            <w:r w:rsidRPr="005D2BDC">
              <w:rPr>
                <w:sz w:val="24"/>
                <w:szCs w:val="24"/>
              </w:rPr>
              <w:t>4</w:t>
            </w:r>
            <w:r w:rsidR="00A030D1" w:rsidRPr="005D2BDC">
              <w:rPr>
                <w:sz w:val="24"/>
                <w:szCs w:val="24"/>
              </w:rPr>
              <w:t>17 971,08</w:t>
            </w:r>
          </w:p>
        </w:tc>
        <w:tc>
          <w:tcPr>
            <w:tcW w:w="2407" w:type="dxa"/>
          </w:tcPr>
          <w:p w:rsidR="001A0A22" w:rsidRPr="005D2BDC" w:rsidRDefault="00A40072" w:rsidP="00115731">
            <w:pPr>
              <w:ind w:firstLine="0"/>
              <w:jc w:val="right"/>
              <w:rPr>
                <w:sz w:val="24"/>
                <w:szCs w:val="24"/>
              </w:rPr>
            </w:pPr>
            <w:r w:rsidRPr="005D2BDC">
              <w:rPr>
                <w:sz w:val="24"/>
                <w:szCs w:val="24"/>
              </w:rPr>
              <w:t>24 8</w:t>
            </w:r>
            <w:r w:rsidR="00115731" w:rsidRPr="005D2BDC">
              <w:rPr>
                <w:sz w:val="24"/>
                <w:szCs w:val="24"/>
              </w:rPr>
              <w:t>5</w:t>
            </w:r>
            <w:r w:rsidRPr="005D2BDC">
              <w:rPr>
                <w:sz w:val="24"/>
                <w:szCs w:val="24"/>
              </w:rPr>
              <w:t>4</w:t>
            </w:r>
            <w:r w:rsidR="00115731" w:rsidRPr="005D2BDC">
              <w:rPr>
                <w:sz w:val="24"/>
                <w:szCs w:val="24"/>
              </w:rPr>
              <w:t> 275,86</w:t>
            </w:r>
          </w:p>
        </w:tc>
        <w:tc>
          <w:tcPr>
            <w:tcW w:w="2407" w:type="dxa"/>
          </w:tcPr>
          <w:p w:rsidR="001A0A22" w:rsidRPr="005D2BDC" w:rsidRDefault="00A40072" w:rsidP="00115731">
            <w:pPr>
              <w:ind w:firstLine="0"/>
              <w:jc w:val="right"/>
              <w:rPr>
                <w:sz w:val="24"/>
                <w:szCs w:val="24"/>
              </w:rPr>
            </w:pPr>
            <w:r w:rsidRPr="005D2BDC">
              <w:rPr>
                <w:sz w:val="24"/>
                <w:szCs w:val="24"/>
              </w:rPr>
              <w:t>23</w:t>
            </w:r>
            <w:r w:rsidR="00115731" w:rsidRPr="005D2BDC">
              <w:rPr>
                <w:sz w:val="24"/>
                <w:szCs w:val="24"/>
              </w:rPr>
              <w:t> </w:t>
            </w:r>
            <w:r w:rsidRPr="005D2BDC">
              <w:rPr>
                <w:sz w:val="24"/>
                <w:szCs w:val="24"/>
              </w:rPr>
              <w:t>8</w:t>
            </w:r>
            <w:r w:rsidR="00115731" w:rsidRPr="005D2BDC">
              <w:rPr>
                <w:sz w:val="24"/>
                <w:szCs w:val="24"/>
              </w:rPr>
              <w:t>20 816,28</w:t>
            </w:r>
          </w:p>
        </w:tc>
      </w:tr>
      <w:tr w:rsidR="001A0A22" w:rsidRPr="00955027" w:rsidTr="005D2BDC">
        <w:tc>
          <w:tcPr>
            <w:tcW w:w="2518" w:type="dxa"/>
          </w:tcPr>
          <w:p w:rsidR="001A0A22" w:rsidRPr="005D2BDC" w:rsidRDefault="001A0A22" w:rsidP="001A0A22">
            <w:pPr>
              <w:ind w:firstLine="0"/>
              <w:jc w:val="center"/>
              <w:rPr>
                <w:sz w:val="24"/>
                <w:szCs w:val="24"/>
              </w:rPr>
            </w:pPr>
            <w:r w:rsidRPr="005D2BDC">
              <w:rPr>
                <w:sz w:val="24"/>
                <w:szCs w:val="24"/>
              </w:rPr>
              <w:t>Дефицит</w:t>
            </w:r>
          </w:p>
        </w:tc>
        <w:tc>
          <w:tcPr>
            <w:tcW w:w="2407" w:type="dxa"/>
          </w:tcPr>
          <w:p w:rsidR="001A0A22" w:rsidRPr="005D2BDC" w:rsidRDefault="00A030D1" w:rsidP="00A40072">
            <w:pPr>
              <w:ind w:firstLine="0"/>
              <w:jc w:val="right"/>
              <w:rPr>
                <w:sz w:val="24"/>
                <w:szCs w:val="24"/>
              </w:rPr>
            </w:pPr>
            <w:r w:rsidRPr="005D2BDC">
              <w:rPr>
                <w:sz w:val="24"/>
                <w:szCs w:val="24"/>
              </w:rPr>
              <w:t>472 907,68</w:t>
            </w:r>
          </w:p>
        </w:tc>
        <w:tc>
          <w:tcPr>
            <w:tcW w:w="2407" w:type="dxa"/>
          </w:tcPr>
          <w:p w:rsidR="001A0A22" w:rsidRPr="005D2BDC" w:rsidRDefault="00BD68E6" w:rsidP="00115731">
            <w:pPr>
              <w:ind w:firstLine="0"/>
              <w:jc w:val="right"/>
              <w:rPr>
                <w:sz w:val="24"/>
                <w:szCs w:val="24"/>
              </w:rPr>
            </w:pPr>
            <w:r w:rsidRPr="005D2BDC">
              <w:rPr>
                <w:sz w:val="24"/>
                <w:szCs w:val="24"/>
              </w:rPr>
              <w:t>3</w:t>
            </w:r>
            <w:r w:rsidR="00115731" w:rsidRPr="005D2BDC">
              <w:rPr>
                <w:sz w:val="24"/>
                <w:szCs w:val="24"/>
              </w:rPr>
              <w:t>3</w:t>
            </w:r>
            <w:r w:rsidRPr="005D2BDC">
              <w:rPr>
                <w:sz w:val="24"/>
                <w:szCs w:val="24"/>
              </w:rPr>
              <w:t>8</w:t>
            </w:r>
            <w:r w:rsidR="00115731" w:rsidRPr="005D2BDC">
              <w:rPr>
                <w:sz w:val="24"/>
                <w:szCs w:val="24"/>
              </w:rPr>
              <w:t> 486,88</w:t>
            </w:r>
          </w:p>
        </w:tc>
        <w:tc>
          <w:tcPr>
            <w:tcW w:w="2407" w:type="dxa"/>
          </w:tcPr>
          <w:p w:rsidR="001A0A22" w:rsidRPr="005D2BDC" w:rsidRDefault="00BD68E6" w:rsidP="00115731">
            <w:pPr>
              <w:ind w:firstLine="0"/>
              <w:jc w:val="right"/>
              <w:rPr>
                <w:sz w:val="24"/>
                <w:szCs w:val="24"/>
              </w:rPr>
            </w:pPr>
            <w:r w:rsidRPr="005D2BDC">
              <w:rPr>
                <w:sz w:val="24"/>
                <w:szCs w:val="24"/>
              </w:rPr>
              <w:t>1</w:t>
            </w:r>
            <w:r w:rsidR="00115731" w:rsidRPr="005D2BDC">
              <w:rPr>
                <w:sz w:val="24"/>
                <w:szCs w:val="24"/>
              </w:rPr>
              <w:t>12 416,17</w:t>
            </w:r>
          </w:p>
        </w:tc>
      </w:tr>
    </w:tbl>
    <w:p w:rsidR="00596AF2" w:rsidRPr="00955027" w:rsidRDefault="000A7344" w:rsidP="001A0A22">
      <w:pPr>
        <w:spacing w:before="240" w:after="0"/>
        <w:rPr>
          <w:sz w:val="28"/>
        </w:rPr>
      </w:pPr>
      <w:r w:rsidRPr="00955027">
        <w:rPr>
          <w:sz w:val="28"/>
          <w:szCs w:val="28"/>
          <w:lang w:eastAsia="ar-SA"/>
        </w:rPr>
        <w:t xml:space="preserve">Размер </w:t>
      </w:r>
      <w:r w:rsidRPr="00955027">
        <w:rPr>
          <w:sz w:val="28"/>
          <w:szCs w:val="28"/>
        </w:rPr>
        <w:t>дефицита бюджета города от общего годового объема доходов бюджета города без учета объема безвозмездных поступлений и поступлений налоговых доходов по дополнительным нормативам отчислений в 2024 году составляет 6,3</w:t>
      </w:r>
      <w:r w:rsidRPr="00955027">
        <w:rPr>
          <w:rFonts w:eastAsia="Calibri"/>
          <w:sz w:val="28"/>
          <w:szCs w:val="28"/>
        </w:rPr>
        <w:t xml:space="preserve">%, </w:t>
      </w:r>
      <w:r w:rsidRPr="00955027">
        <w:rPr>
          <w:sz w:val="28"/>
          <w:szCs w:val="28"/>
        </w:rPr>
        <w:t>в 2025 году - 4,4%,</w:t>
      </w:r>
      <w:r w:rsidRPr="00955027">
        <w:rPr>
          <w:color w:val="FF0000"/>
          <w:sz w:val="28"/>
          <w:szCs w:val="28"/>
        </w:rPr>
        <w:t xml:space="preserve"> </w:t>
      </w:r>
      <w:r w:rsidRPr="00955027">
        <w:rPr>
          <w:sz w:val="28"/>
          <w:szCs w:val="28"/>
        </w:rPr>
        <w:t>в 2026 году –</w:t>
      </w:r>
      <w:r w:rsidR="00C62404" w:rsidRPr="00955027">
        <w:rPr>
          <w:sz w:val="28"/>
          <w:szCs w:val="28"/>
        </w:rPr>
        <w:t xml:space="preserve"> </w:t>
      </w:r>
      <w:r w:rsidRPr="00955027">
        <w:rPr>
          <w:sz w:val="28"/>
          <w:szCs w:val="28"/>
        </w:rPr>
        <w:t xml:space="preserve">1,4%.  </w:t>
      </w:r>
      <w:r w:rsidR="00A97A8F" w:rsidRPr="00955027">
        <w:rPr>
          <w:sz w:val="28"/>
          <w:szCs w:val="28"/>
        </w:rPr>
        <w:t xml:space="preserve">В источниках финансирования </w:t>
      </w:r>
      <w:r w:rsidR="00A97A8F" w:rsidRPr="00955027">
        <w:rPr>
          <w:sz w:val="28"/>
          <w:szCs w:val="28"/>
          <w:lang w:eastAsia="ar-SA"/>
        </w:rPr>
        <w:t>д</w:t>
      </w:r>
      <w:r w:rsidR="00A97A8F" w:rsidRPr="00955027">
        <w:rPr>
          <w:sz w:val="28"/>
          <w:szCs w:val="28"/>
        </w:rPr>
        <w:t>ефицит</w:t>
      </w:r>
      <w:r w:rsidR="004641CE" w:rsidRPr="00955027">
        <w:rPr>
          <w:sz w:val="28"/>
          <w:szCs w:val="28"/>
        </w:rPr>
        <w:t>а</w:t>
      </w:r>
      <w:r w:rsidR="00A97A8F" w:rsidRPr="00955027">
        <w:rPr>
          <w:sz w:val="28"/>
          <w:szCs w:val="28"/>
        </w:rPr>
        <w:t xml:space="preserve"> бюджета города в 202</w:t>
      </w:r>
      <w:r w:rsidR="00B84DD5" w:rsidRPr="00955027">
        <w:rPr>
          <w:sz w:val="28"/>
          <w:szCs w:val="28"/>
        </w:rPr>
        <w:t>4</w:t>
      </w:r>
      <w:r w:rsidR="00A97A8F" w:rsidRPr="00955027">
        <w:rPr>
          <w:sz w:val="28"/>
          <w:szCs w:val="28"/>
        </w:rPr>
        <w:t xml:space="preserve"> году учтены остатки средств на счетах по учету средств бюджета города. С</w:t>
      </w:r>
      <w:r w:rsidR="00A97A8F" w:rsidRPr="00955027">
        <w:rPr>
          <w:sz w:val="28"/>
          <w:szCs w:val="28"/>
          <w:lang w:eastAsia="ar-SA"/>
        </w:rPr>
        <w:t>огласно статье 92.1 Бюджетного кодекса Российской Федерации д</w:t>
      </w:r>
      <w:r w:rsidR="00A97A8F" w:rsidRPr="00955027">
        <w:rPr>
          <w:sz w:val="28"/>
          <w:szCs w:val="28"/>
        </w:rPr>
        <w:t xml:space="preserve">ефицит бюджета города может превысить установленные ограничения в пределах суммы снижения остатков средств на счетах по учету средств бюджета города. </w:t>
      </w:r>
    </w:p>
    <w:p w:rsidR="005903CD" w:rsidRPr="00955027" w:rsidRDefault="005903CD" w:rsidP="008700E2">
      <w:pPr>
        <w:spacing w:after="0"/>
        <w:rPr>
          <w:sz w:val="28"/>
          <w:szCs w:val="28"/>
        </w:rPr>
      </w:pPr>
      <w:r w:rsidRPr="00955027">
        <w:rPr>
          <w:sz w:val="28"/>
          <w:szCs w:val="28"/>
        </w:rPr>
        <w:t xml:space="preserve">Подробное описание, расчеты и обоснования объемов доходов, бюджетных ассигнований по расходам, а также по источникам покрытия дефицита бюджета города приведены в соответствующих </w:t>
      </w:r>
      <w:proofErr w:type="gramStart"/>
      <w:r w:rsidRPr="00955027">
        <w:rPr>
          <w:sz w:val="28"/>
          <w:szCs w:val="28"/>
        </w:rPr>
        <w:t>разделах</w:t>
      </w:r>
      <w:proofErr w:type="gramEnd"/>
      <w:r w:rsidRPr="00955027">
        <w:rPr>
          <w:sz w:val="28"/>
          <w:szCs w:val="28"/>
        </w:rPr>
        <w:t xml:space="preserve"> настоящей пояснительной записки.</w:t>
      </w:r>
    </w:p>
    <w:p w:rsidR="00F546EC" w:rsidRPr="00955027" w:rsidRDefault="00F546EC" w:rsidP="008700E2">
      <w:pPr>
        <w:spacing w:after="0"/>
        <w:rPr>
          <w:sz w:val="28"/>
          <w:szCs w:val="28"/>
        </w:rPr>
      </w:pPr>
    </w:p>
    <w:p w:rsidR="000F56E1" w:rsidRPr="00955027" w:rsidRDefault="000F56E1" w:rsidP="008700E2">
      <w:pPr>
        <w:spacing w:after="0"/>
        <w:rPr>
          <w:sz w:val="28"/>
          <w:szCs w:val="28"/>
        </w:rPr>
      </w:pPr>
    </w:p>
    <w:p w:rsidR="009B322F" w:rsidRPr="00955027" w:rsidRDefault="009B322F" w:rsidP="008700E2">
      <w:pPr>
        <w:spacing w:after="0"/>
        <w:rPr>
          <w:sz w:val="28"/>
          <w:szCs w:val="28"/>
        </w:rPr>
      </w:pPr>
    </w:p>
    <w:p w:rsidR="005D2BDC" w:rsidRDefault="005D2BDC" w:rsidP="009B322F">
      <w:pPr>
        <w:spacing w:after="0"/>
        <w:ind w:firstLine="0"/>
        <w:jc w:val="center"/>
        <w:rPr>
          <w:rFonts w:eastAsia="Calibri"/>
          <w:b/>
          <w:sz w:val="28"/>
          <w:szCs w:val="28"/>
          <w:lang w:eastAsia="en-US"/>
        </w:rPr>
      </w:pPr>
    </w:p>
    <w:p w:rsidR="009B322F" w:rsidRPr="00955027" w:rsidRDefault="009B322F" w:rsidP="009B322F">
      <w:pPr>
        <w:spacing w:after="0"/>
        <w:ind w:firstLine="0"/>
        <w:jc w:val="center"/>
        <w:rPr>
          <w:rFonts w:eastAsia="Calibri"/>
          <w:b/>
          <w:sz w:val="28"/>
          <w:szCs w:val="28"/>
          <w:lang w:eastAsia="en-US"/>
        </w:rPr>
      </w:pPr>
      <w:r w:rsidRPr="00955027">
        <w:rPr>
          <w:rFonts w:eastAsia="Calibri"/>
          <w:b/>
          <w:sz w:val="28"/>
          <w:szCs w:val="28"/>
          <w:lang w:eastAsia="en-US"/>
        </w:rPr>
        <w:lastRenderedPageBreak/>
        <w:t>ДОХОДЫ БЮДЖЕТА ГОРОДА НИЖНЕВАРТОВСКА</w:t>
      </w:r>
    </w:p>
    <w:p w:rsidR="009B322F" w:rsidRPr="00955027" w:rsidRDefault="009B322F" w:rsidP="009B322F">
      <w:pPr>
        <w:spacing w:after="0"/>
        <w:ind w:firstLine="0"/>
        <w:jc w:val="center"/>
        <w:rPr>
          <w:rFonts w:eastAsia="Calibri"/>
          <w:b/>
          <w:sz w:val="28"/>
          <w:szCs w:val="28"/>
          <w:lang w:eastAsia="en-US"/>
        </w:rPr>
      </w:pPr>
      <w:r w:rsidRPr="00955027">
        <w:rPr>
          <w:rFonts w:eastAsia="Calibri"/>
          <w:b/>
          <w:sz w:val="28"/>
          <w:szCs w:val="28"/>
          <w:lang w:eastAsia="en-US"/>
        </w:rPr>
        <w:t>НА 2024 ГОД И НА ПЛАНОВЫЙ ПЕРИОД 2025</w:t>
      </w:r>
      <w:proofErr w:type="gramStart"/>
      <w:r w:rsidRPr="00955027">
        <w:rPr>
          <w:rFonts w:eastAsia="Calibri"/>
          <w:b/>
          <w:sz w:val="28"/>
          <w:szCs w:val="28"/>
          <w:lang w:eastAsia="en-US"/>
        </w:rPr>
        <w:t xml:space="preserve"> И</w:t>
      </w:r>
      <w:proofErr w:type="gramEnd"/>
      <w:r w:rsidRPr="00955027">
        <w:rPr>
          <w:rFonts w:eastAsia="Calibri"/>
          <w:b/>
          <w:sz w:val="28"/>
          <w:szCs w:val="28"/>
          <w:lang w:eastAsia="en-US"/>
        </w:rPr>
        <w:t xml:space="preserve"> 2026 ГОДОВ </w:t>
      </w:r>
    </w:p>
    <w:p w:rsidR="009B322F" w:rsidRPr="00955027" w:rsidRDefault="009B322F" w:rsidP="009B322F">
      <w:pPr>
        <w:tabs>
          <w:tab w:val="left" w:pos="3420"/>
        </w:tabs>
        <w:spacing w:after="0"/>
        <w:rPr>
          <w:sz w:val="28"/>
          <w:szCs w:val="28"/>
        </w:rPr>
      </w:pPr>
    </w:p>
    <w:p w:rsidR="009B322F" w:rsidRPr="00955027" w:rsidRDefault="009B322F" w:rsidP="009B322F">
      <w:pPr>
        <w:tabs>
          <w:tab w:val="left" w:pos="3420"/>
        </w:tabs>
        <w:spacing w:after="0"/>
        <w:rPr>
          <w:rFonts w:eastAsia="MS Mincho"/>
          <w:color w:val="FF0000"/>
          <w:sz w:val="28"/>
          <w:szCs w:val="28"/>
          <w:lang w:eastAsia="en-US"/>
        </w:rPr>
      </w:pPr>
      <w:r w:rsidRPr="00955027">
        <w:rPr>
          <w:sz w:val="28"/>
          <w:szCs w:val="28"/>
        </w:rPr>
        <w:t xml:space="preserve">В основу формирования доходной базы бюджета на 2024 год и на плановый период 2025 и 2026 годов положены </w:t>
      </w:r>
      <w:r w:rsidRPr="00955027">
        <w:rPr>
          <w:rFonts w:eastAsia="MS Mincho"/>
          <w:sz w:val="28"/>
          <w:szCs w:val="28"/>
          <w:lang w:eastAsia="en-US"/>
        </w:rPr>
        <w:t>сведения главных администраторов доходов бюджета города, рассчитанные по источникам доходов в соответствии с методиками прогнозирования поступлений доходов в бюджет города, утвержденными в соответствии с общими требованиями, установленными Правительством Российской Федерации.</w:t>
      </w:r>
    </w:p>
    <w:p w:rsidR="009B322F" w:rsidRPr="00955027" w:rsidRDefault="009B322F" w:rsidP="009B322F">
      <w:pPr>
        <w:tabs>
          <w:tab w:val="left" w:pos="3420"/>
        </w:tabs>
        <w:spacing w:after="0"/>
      </w:pPr>
      <w:r w:rsidRPr="00955027">
        <w:rPr>
          <w:sz w:val="28"/>
          <w:szCs w:val="28"/>
        </w:rPr>
        <w:t>Доходная база бюджета рассчитывалась с учетом норм действующего бюджетного и налогового законодательства и соответствующих изменений, вступающих в силу с 1 января 2024 года.</w:t>
      </w:r>
    </w:p>
    <w:p w:rsidR="009B322F" w:rsidRPr="00955027" w:rsidRDefault="009B322F" w:rsidP="009B322F">
      <w:pPr>
        <w:widowControl w:val="0"/>
        <w:autoSpaceDE w:val="0"/>
        <w:autoSpaceDN w:val="0"/>
        <w:adjustRightInd w:val="0"/>
        <w:spacing w:after="0"/>
        <w:ind w:firstLine="720"/>
        <w:rPr>
          <w:rFonts w:eastAsia="Calibri"/>
          <w:sz w:val="28"/>
          <w:szCs w:val="28"/>
          <w:lang w:eastAsia="en-US"/>
        </w:rPr>
      </w:pPr>
      <w:r w:rsidRPr="00955027">
        <w:rPr>
          <w:rFonts w:eastAsia="Calibri"/>
          <w:sz w:val="28"/>
          <w:szCs w:val="28"/>
          <w:lang w:eastAsia="en-US"/>
        </w:rPr>
        <w:t>Параметры доходов бюджета города на трехлетний период следующие:</w:t>
      </w:r>
    </w:p>
    <w:p w:rsidR="009B322F" w:rsidRPr="00955027" w:rsidRDefault="009B322F" w:rsidP="009B322F">
      <w:pPr>
        <w:widowControl w:val="0"/>
        <w:autoSpaceDE w:val="0"/>
        <w:autoSpaceDN w:val="0"/>
        <w:adjustRightInd w:val="0"/>
        <w:spacing w:after="0"/>
        <w:ind w:hanging="142"/>
        <w:rPr>
          <w:rFonts w:eastAsia="Calibri"/>
          <w:sz w:val="28"/>
          <w:szCs w:val="28"/>
          <w:lang w:eastAsia="en-US"/>
        </w:rPr>
      </w:pPr>
    </w:p>
    <w:p w:rsidR="009B322F" w:rsidRPr="00955027" w:rsidRDefault="009B322F" w:rsidP="009B322F">
      <w:pPr>
        <w:widowControl w:val="0"/>
        <w:autoSpaceDE w:val="0"/>
        <w:autoSpaceDN w:val="0"/>
        <w:adjustRightInd w:val="0"/>
        <w:spacing w:after="0"/>
        <w:ind w:firstLine="142"/>
        <w:rPr>
          <w:rFonts w:eastAsia="Calibri"/>
          <w:sz w:val="28"/>
          <w:szCs w:val="28"/>
          <w:lang w:eastAsia="en-US"/>
        </w:rPr>
      </w:pPr>
      <w:r w:rsidRPr="00955027">
        <w:rPr>
          <w:rFonts w:eastAsia="Calibri"/>
          <w:noProof/>
          <w:sz w:val="28"/>
          <w:szCs w:val="28"/>
        </w:rPr>
        <w:drawing>
          <wp:inline distT="0" distB="0" distL="0" distR="0" wp14:anchorId="4B70474A" wp14:editId="2D6BB4F1">
            <wp:extent cx="5951220" cy="1074420"/>
            <wp:effectExtent l="57150" t="38100" r="49530" b="0"/>
            <wp:docPr id="241" name="Схема 2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9B322F" w:rsidRPr="00955027" w:rsidRDefault="009B322F" w:rsidP="009B322F">
      <w:pPr>
        <w:spacing w:after="0"/>
        <w:rPr>
          <w:rFonts w:eastAsia="Calibri"/>
          <w:sz w:val="28"/>
          <w:szCs w:val="28"/>
          <w:lang w:eastAsia="en-US"/>
        </w:rPr>
      </w:pPr>
      <w:r w:rsidRPr="00955027">
        <w:rPr>
          <w:rFonts w:eastAsia="Calibri"/>
          <w:color w:val="000000"/>
          <w:sz w:val="28"/>
          <w:szCs w:val="28"/>
          <w:lang w:eastAsia="en-US"/>
        </w:rPr>
        <w:t xml:space="preserve">Основной объем доходов бюджета города будут составлять безвозмездные поступления, их доля в 2024 году − </w:t>
      </w:r>
      <w:r w:rsidRPr="00955027">
        <w:rPr>
          <w:rFonts w:eastAsia="Calibri"/>
          <w:sz w:val="28"/>
          <w:szCs w:val="28"/>
          <w:lang w:eastAsia="en-US"/>
        </w:rPr>
        <w:t xml:space="preserve">65,3%, в плановом периоде прослеживается тенденция их снижения в 2025 году до 62,2% и до 59,9% в 2026 году. Налоговые доходы занимают в общей сумме доходов бюджета города на 2024-2026 годы от 32,4% до 37,5%. Доля </w:t>
      </w:r>
      <w:proofErr w:type="gramStart"/>
      <w:r w:rsidRPr="00955027">
        <w:rPr>
          <w:rFonts w:eastAsia="Calibri"/>
          <w:sz w:val="28"/>
          <w:szCs w:val="28"/>
          <w:lang w:eastAsia="en-US"/>
        </w:rPr>
        <w:t>неналоговых</w:t>
      </w:r>
      <w:proofErr w:type="gramEnd"/>
      <w:r w:rsidRPr="00955027">
        <w:rPr>
          <w:rFonts w:eastAsia="Calibri"/>
          <w:sz w:val="28"/>
          <w:szCs w:val="28"/>
          <w:lang w:eastAsia="en-US"/>
        </w:rPr>
        <w:t xml:space="preserve"> доходов варьируется от 2,3% до 2,6%.</w:t>
      </w:r>
    </w:p>
    <w:p w:rsidR="009B322F" w:rsidRPr="00955027" w:rsidRDefault="009B322F" w:rsidP="009B322F">
      <w:pPr>
        <w:spacing w:after="0"/>
        <w:rPr>
          <w:rFonts w:eastAsia="Calibri"/>
          <w:color w:val="000000"/>
          <w:sz w:val="28"/>
          <w:szCs w:val="28"/>
          <w:lang w:eastAsia="en-US"/>
        </w:rPr>
      </w:pPr>
      <w:r w:rsidRPr="00955027">
        <w:rPr>
          <w:rFonts w:eastAsia="Calibri"/>
          <w:color w:val="000000"/>
          <w:sz w:val="28"/>
          <w:szCs w:val="28"/>
          <w:lang w:eastAsia="en-US"/>
        </w:rPr>
        <w:t xml:space="preserve">Состав и структура доходов бюджета города </w:t>
      </w:r>
      <w:proofErr w:type="gramStart"/>
      <w:r w:rsidRPr="00955027">
        <w:rPr>
          <w:rFonts w:eastAsia="Calibri"/>
          <w:color w:val="000000"/>
          <w:sz w:val="28"/>
          <w:szCs w:val="28"/>
          <w:lang w:eastAsia="en-US"/>
        </w:rPr>
        <w:t>представлены</w:t>
      </w:r>
      <w:proofErr w:type="gramEnd"/>
      <w:r w:rsidRPr="00955027">
        <w:rPr>
          <w:rFonts w:eastAsia="Calibri"/>
          <w:color w:val="000000"/>
          <w:sz w:val="28"/>
          <w:szCs w:val="28"/>
          <w:lang w:eastAsia="en-US"/>
        </w:rPr>
        <w:t xml:space="preserve"> на диаграмме.</w:t>
      </w:r>
    </w:p>
    <w:p w:rsidR="009B322F" w:rsidRPr="00955027" w:rsidRDefault="009B322F" w:rsidP="009B322F">
      <w:pPr>
        <w:spacing w:after="0"/>
        <w:jc w:val="right"/>
        <w:rPr>
          <w:rFonts w:eastAsia="Calibri"/>
          <w:color w:val="FF0000"/>
          <w:sz w:val="28"/>
          <w:szCs w:val="28"/>
          <w:lang w:eastAsia="en-US"/>
        </w:rPr>
      </w:pPr>
      <w:r w:rsidRPr="00955027">
        <w:rPr>
          <w:rFonts w:eastAsia="Calibri"/>
          <w:color w:val="FF0000"/>
          <w:sz w:val="28"/>
          <w:szCs w:val="28"/>
          <w:lang w:eastAsia="en-US"/>
        </w:rPr>
        <w:t xml:space="preserve">                                                                                                             </w:t>
      </w:r>
    </w:p>
    <w:p w:rsidR="009B322F" w:rsidRPr="00955027" w:rsidRDefault="009B322F" w:rsidP="009B322F">
      <w:pPr>
        <w:spacing w:after="0"/>
        <w:jc w:val="right"/>
        <w:rPr>
          <w:rFonts w:eastAsia="Calibri"/>
          <w:color w:val="FF0000"/>
          <w:sz w:val="24"/>
          <w:szCs w:val="24"/>
          <w:lang w:eastAsia="en-US"/>
        </w:rPr>
      </w:pPr>
      <w:r w:rsidRPr="00955027">
        <w:rPr>
          <w:rFonts w:eastAsia="Calibri"/>
          <w:color w:val="FF0000"/>
          <w:sz w:val="28"/>
          <w:szCs w:val="28"/>
          <w:lang w:eastAsia="en-US"/>
        </w:rPr>
        <w:t xml:space="preserve"> </w:t>
      </w:r>
      <w:r w:rsidRPr="00955027">
        <w:rPr>
          <w:rFonts w:eastAsia="Calibri"/>
          <w:sz w:val="24"/>
          <w:szCs w:val="24"/>
          <w:lang w:eastAsia="en-US"/>
        </w:rPr>
        <w:t xml:space="preserve">тыс. рублей </w:t>
      </w:r>
    </w:p>
    <w:p w:rsidR="009B322F" w:rsidRPr="00955027" w:rsidRDefault="009B322F" w:rsidP="009B322F">
      <w:pPr>
        <w:spacing w:after="0"/>
        <w:ind w:firstLine="0"/>
        <w:jc w:val="left"/>
        <w:rPr>
          <w:rFonts w:eastAsia="Calibri"/>
          <w:color w:val="FF0000"/>
          <w:sz w:val="28"/>
          <w:szCs w:val="28"/>
          <w:lang w:eastAsia="en-US"/>
        </w:rPr>
      </w:pPr>
      <w:r w:rsidRPr="00955027">
        <w:rPr>
          <w:rFonts w:eastAsia="Calibri"/>
          <w:noProof/>
          <w:color w:val="FF0000"/>
          <w:sz w:val="22"/>
          <w:szCs w:val="28"/>
        </w:rPr>
        <mc:AlternateContent>
          <mc:Choice Requires="wps">
            <w:drawing>
              <wp:anchor distT="0" distB="0" distL="114300" distR="114300" simplePos="0" relativeHeight="251717632" behindDoc="0" locked="0" layoutInCell="1" allowOverlap="1" wp14:anchorId="180955A0" wp14:editId="392686F5">
                <wp:simplePos x="0" y="0"/>
                <wp:positionH relativeFrom="column">
                  <wp:posOffset>5167803</wp:posOffset>
                </wp:positionH>
                <wp:positionV relativeFrom="paragraph">
                  <wp:posOffset>1715770</wp:posOffset>
                </wp:positionV>
                <wp:extent cx="1025236" cy="266700"/>
                <wp:effectExtent l="0" t="0" r="0" b="0"/>
                <wp:wrapNone/>
                <wp:docPr id="27" name="Прямоугольник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5236" cy="266700"/>
                        </a:xfrm>
                        <a:prstGeom prst="rect">
                          <a:avLst/>
                        </a:prstGeom>
                        <a:noFill/>
                        <a:ln>
                          <a:noFill/>
                        </a:ln>
                        <a:effectLst/>
                        <a:extLst/>
                      </wps:spPr>
                      <wps:txbx>
                        <w:txbxContent>
                          <w:p w:rsidR="006E7F72" w:rsidRPr="004D4168" w:rsidRDefault="006E7F72" w:rsidP="009B322F">
                            <w:pPr>
                              <w:ind w:firstLine="0"/>
                              <w:rPr>
                                <w:b/>
                                <w:color w:val="C45911" w:themeColor="accent2" w:themeShade="BF"/>
                              </w:rPr>
                            </w:pPr>
                            <w:r w:rsidRPr="004D4168">
                              <w:rPr>
                                <w:b/>
                                <w:color w:val="C45911" w:themeColor="accent2" w:themeShade="BF"/>
                              </w:rPr>
                              <w:t>- 246 090,76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7" o:spid="_x0000_s1026" style="position:absolute;margin-left:406.9pt;margin-top:135.1pt;width:80.75pt;height:2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" filled="f" stroked="f">
                <v:textbox>
                  <w:txbxContent>
                    <w:p w:rsidR="006E7F72" w:rsidRPr="004D4168" w:rsidRDefault="006E7F72" w:rsidP="009B322F">
                      <w:pPr>
                        <w:ind w:firstLine="0"/>
                        <w:rPr>
                          <w:b/>
                          <w:color w:val="C45911" w:themeColor="accent2" w:themeShade="BF"/>
                        </w:rPr>
                      </w:pPr>
                      <w:r w:rsidRPr="004D4168">
                        <w:rPr>
                          <w:b/>
                          <w:color w:val="C45911" w:themeColor="accent2" w:themeShade="BF"/>
                        </w:rPr>
                        <w:t>- 246 090,76</w:t>
                      </w:r>
                    </w:p>
                  </w:txbxContent>
                </v:textbox>
              </v:rect>
            </w:pict>
          </mc:Fallback>
        </mc:AlternateContent>
      </w:r>
      <w:r w:rsidRPr="00955027">
        <w:rPr>
          <w:rFonts w:eastAsia="Calibri"/>
          <w:noProof/>
          <w:color w:val="FF0000"/>
          <w:sz w:val="28"/>
          <w:szCs w:val="28"/>
        </w:rPr>
        <mc:AlternateContent>
          <mc:Choice Requires="wps">
            <w:drawing>
              <wp:anchor distT="0" distB="0" distL="114300" distR="114300" simplePos="0" relativeHeight="251726848" behindDoc="0" locked="0" layoutInCell="1" allowOverlap="1" wp14:anchorId="161448D0" wp14:editId="233A04F1">
                <wp:simplePos x="0" y="0"/>
                <wp:positionH relativeFrom="column">
                  <wp:posOffset>5219411</wp:posOffset>
                </wp:positionH>
                <wp:positionV relativeFrom="paragraph">
                  <wp:posOffset>1679575</wp:posOffset>
                </wp:positionV>
                <wp:extent cx="0" cy="354965"/>
                <wp:effectExtent l="76200" t="38100" r="95250" b="64135"/>
                <wp:wrapNone/>
                <wp:docPr id="25" name="Прямая со стрелкой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4965"/>
                        </a:xfrm>
                        <a:prstGeom prst="straightConnector1">
                          <a:avLst/>
                        </a:prstGeom>
                        <a:noFill/>
                        <a:ln w="19050" cap="flat" cmpd="sng" algn="ctr">
                          <a:solidFill>
                            <a:srgbClr val="ED7D31"/>
                          </a:solidFill>
                          <a:prstDash val="solid"/>
                          <a:miter lim="800000"/>
                          <a:headEnd type="triangle" w="med" len="med"/>
                          <a:tailEnd type="triangle" w="med" len="med"/>
                        </a:ln>
                        <a:effectLs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22337AB1" id="_x0000_t32" coordsize="21600,21600" o:spt="32" o:oned="t" path="m,l21600,21600e" filled="f">
                <v:path arrowok="t" fillok="f" o:connecttype="none"/>
                <o:lock v:ext="edit" shapetype="t"/>
              </v:shapetype>
              <v:shape id="Прямая со стрелкой 25" o:spid="_x0000_s1026" type="#_x0000_t32" style="position:absolute;margin-left:411pt;margin-top:132.25pt;width:0;height:27.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" strokecolor="#ed7d31" strokeweight="1.5pt">
                <v:stroke startarrow="block" endarrow="block" joinstyle="miter"/>
              </v:shape>
            </w:pict>
          </mc:Fallback>
        </mc:AlternateContent>
      </w:r>
      <w:r w:rsidRPr="00955027">
        <w:rPr>
          <w:rFonts w:eastAsia="Calibri"/>
          <w:noProof/>
          <w:color w:val="FF0000"/>
          <w:sz w:val="28"/>
          <w:szCs w:val="28"/>
        </w:rPr>
        <mc:AlternateContent>
          <mc:Choice Requires="wps">
            <w:drawing>
              <wp:anchor distT="0" distB="0" distL="114300" distR="114300" simplePos="0" relativeHeight="251724800" behindDoc="0" locked="0" layoutInCell="1" allowOverlap="1" wp14:anchorId="03DC5FEE" wp14:editId="3858E0CA">
                <wp:simplePos x="0" y="0"/>
                <wp:positionH relativeFrom="column">
                  <wp:posOffset>5002299</wp:posOffset>
                </wp:positionH>
                <wp:positionV relativeFrom="paragraph">
                  <wp:posOffset>445770</wp:posOffset>
                </wp:positionV>
                <wp:extent cx="0" cy="381000"/>
                <wp:effectExtent l="76200" t="38100" r="95250" b="57150"/>
                <wp:wrapNone/>
                <wp:docPr id="22"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19050" cap="flat" cmpd="sng" algn="ctr">
                          <a:solidFill>
                            <a:srgbClr val="ED7D31"/>
                          </a:solidFill>
                          <a:prstDash val="solid"/>
                          <a:miter lim="800000"/>
                          <a:headEnd type="triangle" w="med" len="med"/>
                          <a:tailEnd type="triangle" w="med" len="med"/>
                        </a:ln>
                        <a:effectLs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DD61696" id="Прямая со стрелкой 22" o:spid="_x0000_s1026" type="#_x0000_t32" style="position:absolute;margin-left:393.9pt;margin-top:35.1pt;width:0;height:30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" strokecolor="#ed7d31" strokeweight="1.5pt">
                <v:stroke startarrow="block" endarrow="block" joinstyle="miter"/>
              </v:shape>
            </w:pict>
          </mc:Fallback>
        </mc:AlternateContent>
      </w:r>
      <w:r w:rsidRPr="00955027">
        <w:rPr>
          <w:rFonts w:eastAsia="Calibri"/>
          <w:noProof/>
          <w:color w:val="FF0000"/>
          <w:sz w:val="22"/>
          <w:szCs w:val="28"/>
        </w:rPr>
        <mc:AlternateContent>
          <mc:Choice Requires="wps">
            <w:drawing>
              <wp:anchor distT="0" distB="0" distL="114300" distR="114300" simplePos="0" relativeHeight="251714560" behindDoc="0" locked="0" layoutInCell="1" allowOverlap="1" wp14:anchorId="44B4691E" wp14:editId="58318587">
                <wp:simplePos x="0" y="0"/>
                <wp:positionH relativeFrom="column">
                  <wp:posOffset>4724342</wp:posOffset>
                </wp:positionH>
                <wp:positionV relativeFrom="paragraph">
                  <wp:posOffset>178839</wp:posOffset>
                </wp:positionV>
                <wp:extent cx="962891" cy="266700"/>
                <wp:effectExtent l="0" t="0" r="27940" b="19050"/>
                <wp:wrapNone/>
                <wp:docPr id="21"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891" cy="266700"/>
                        </a:xfrm>
                        <a:prstGeom prst="rect">
                          <a:avLst/>
                        </a:prstGeom>
                        <a:solidFill>
                          <a:srgbClr val="FFFFFF"/>
                        </a:solidFill>
                        <a:ln w="12700">
                          <a:solidFill>
                            <a:srgbClr val="FFFFFF"/>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E7F72" w:rsidRPr="00A852D8" w:rsidRDefault="006E7F72" w:rsidP="009B322F">
                            <w:pPr>
                              <w:ind w:firstLine="0"/>
                              <w:rPr>
                                <w:b/>
                              </w:rPr>
                            </w:pPr>
                            <w:r>
                              <w:rPr>
                                <w:b/>
                              </w:rPr>
                              <w:t>23 708 400,11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 o:spid="_x0000_s1027" style="position:absolute;margin-left:372pt;margin-top:14.1pt;width:75.8pt;height:2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" strokecolor="white" strokeweight="1pt">
                <v:stroke dashstyle="dash"/>
                <v:shadow color="#868686"/>
                <v:textbox>
                  <w:txbxContent>
                    <w:p w:rsidR="006E7F72" w:rsidRPr="00A852D8" w:rsidRDefault="006E7F72" w:rsidP="009B322F">
                      <w:pPr>
                        <w:ind w:firstLine="0"/>
                        <w:rPr>
                          <w:b/>
                        </w:rPr>
                      </w:pPr>
                      <w:r>
                        <w:rPr>
                          <w:b/>
                        </w:rPr>
                        <w:t>23 708 400,11</w:t>
                      </w:r>
                    </w:p>
                  </w:txbxContent>
                </v:textbox>
              </v:rect>
            </w:pict>
          </mc:Fallback>
        </mc:AlternateContent>
      </w:r>
      <w:r w:rsidRPr="00955027">
        <w:rPr>
          <w:rFonts w:eastAsia="Calibri"/>
          <w:noProof/>
          <w:color w:val="FF0000"/>
          <w:sz w:val="28"/>
          <w:szCs w:val="28"/>
        </w:rPr>
        <mc:AlternateContent>
          <mc:Choice Requires="wps">
            <w:drawing>
              <wp:anchor distT="0" distB="0" distL="114300" distR="114300" simplePos="0" relativeHeight="251725824" behindDoc="0" locked="0" layoutInCell="1" allowOverlap="1" wp14:anchorId="7EDC7FE1" wp14:editId="6C22D3E5">
                <wp:simplePos x="0" y="0"/>
                <wp:positionH relativeFrom="column">
                  <wp:posOffset>5130569</wp:posOffset>
                </wp:positionH>
                <wp:positionV relativeFrom="paragraph">
                  <wp:posOffset>1094047</wp:posOffset>
                </wp:positionV>
                <wp:extent cx="0" cy="354965"/>
                <wp:effectExtent l="76200" t="38100" r="95250" b="64135"/>
                <wp:wrapNone/>
                <wp:docPr id="24"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4965"/>
                        </a:xfrm>
                        <a:prstGeom prst="straightConnector1">
                          <a:avLst/>
                        </a:prstGeom>
                        <a:noFill/>
                        <a:ln w="19050" cap="flat" cmpd="sng" algn="ctr">
                          <a:solidFill>
                            <a:srgbClr val="ED7D31"/>
                          </a:solidFill>
                          <a:prstDash val="solid"/>
                          <a:miter lim="800000"/>
                          <a:headEnd type="triangle" w="med" len="med"/>
                          <a:tailEnd type="triangle" w="med" len="med"/>
                        </a:ln>
                        <a:effectLs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D78EFC3" id="Прямая со стрелкой 24" o:spid="_x0000_s1026" type="#_x0000_t32" style="position:absolute;margin-left:404pt;margin-top:86.15pt;width:0;height:27.9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" strokecolor="#ed7d31" strokeweight="1.5pt">
                <v:stroke startarrow="block" endarrow="block" joinstyle="miter"/>
              </v:shape>
            </w:pict>
          </mc:Fallback>
        </mc:AlternateContent>
      </w:r>
      <w:r w:rsidRPr="00955027">
        <w:rPr>
          <w:rFonts w:eastAsia="Calibri"/>
          <w:noProof/>
          <w:color w:val="FF0000"/>
          <w:sz w:val="22"/>
          <w:szCs w:val="28"/>
        </w:rPr>
        <mc:AlternateContent>
          <mc:Choice Requires="wps">
            <w:drawing>
              <wp:anchor distT="0" distB="0" distL="114300" distR="114300" simplePos="0" relativeHeight="251722752" behindDoc="0" locked="0" layoutInCell="1" allowOverlap="1" wp14:anchorId="0F27ED75" wp14:editId="09CD5F53">
                <wp:simplePos x="0" y="0"/>
                <wp:positionH relativeFrom="column">
                  <wp:posOffset>5168900</wp:posOffset>
                </wp:positionH>
                <wp:positionV relativeFrom="paragraph">
                  <wp:posOffset>1098838</wp:posOffset>
                </wp:positionV>
                <wp:extent cx="990195" cy="266700"/>
                <wp:effectExtent l="0" t="0" r="0" b="0"/>
                <wp:wrapNone/>
                <wp:docPr id="28" name="Прямоугольник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195" cy="266700"/>
                        </a:xfrm>
                        <a:prstGeom prst="rect">
                          <a:avLst/>
                        </a:prstGeom>
                        <a:noFill/>
                        <a:ln>
                          <a:noFill/>
                        </a:ln>
                        <a:effectLst/>
                        <a:extLst/>
                      </wps:spPr>
                      <wps:txbx>
                        <w:txbxContent>
                          <w:p w:rsidR="006E7F72" w:rsidRPr="004D4168" w:rsidRDefault="006E7F72" w:rsidP="009B322F">
                            <w:pPr>
                              <w:ind w:firstLine="0"/>
                              <w:rPr>
                                <w:b/>
                                <w:color w:val="C45911" w:themeColor="accent2" w:themeShade="BF"/>
                              </w:rPr>
                            </w:pPr>
                            <w:r w:rsidRPr="004D4168">
                              <w:rPr>
                                <w:b/>
                                <w:color w:val="C45911" w:themeColor="accent2" w:themeShade="BF"/>
                              </w:rPr>
                              <w:t>- 2 429 274,42</w:t>
                            </w:r>
                          </w:p>
                          <w:p w:rsidR="006E7F72" w:rsidRPr="00EB26AE" w:rsidRDefault="006E7F72" w:rsidP="009B322F">
                            <w:pPr>
                              <w:rPr>
                                <w:sz w:val="18"/>
                                <w:szCs w:val="18"/>
                              </w:rPr>
                            </w:pPr>
                          </w:p>
                          <w:p w:rsidR="006E7F72" w:rsidRDefault="006E7F72" w:rsidP="009B322F">
                            <w:r>
                              <w:t xml:space="preserve"> 238,38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8" o:spid="_x0000_s1028" style="position:absolute;margin-left:407pt;margin-top:86.5pt;width:77.95pt;height:21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" filled="f" stroked="f">
                <v:textbox>
                  <w:txbxContent>
                    <w:p w:rsidR="006E7F72" w:rsidRPr="004D4168" w:rsidRDefault="006E7F72" w:rsidP="009B322F">
                      <w:pPr>
                        <w:ind w:firstLine="0"/>
                        <w:rPr>
                          <w:b/>
                          <w:color w:val="C45911" w:themeColor="accent2" w:themeShade="BF"/>
                        </w:rPr>
                      </w:pPr>
                      <w:r w:rsidRPr="004D4168">
                        <w:rPr>
                          <w:b/>
                          <w:color w:val="C45911" w:themeColor="accent2" w:themeShade="BF"/>
                        </w:rPr>
                        <w:t>- 2 429 274,42</w:t>
                      </w:r>
                    </w:p>
                    <w:p w:rsidR="006E7F72" w:rsidRPr="00EB26AE" w:rsidRDefault="006E7F72" w:rsidP="009B322F">
                      <w:pPr>
                        <w:rPr>
                          <w:sz w:val="18"/>
                          <w:szCs w:val="18"/>
                        </w:rPr>
                      </w:pPr>
                    </w:p>
                    <w:p w:rsidR="006E7F72" w:rsidRDefault="006E7F72" w:rsidP="009B322F">
                      <w:r>
                        <w:t xml:space="preserve"> 238,38</w:t>
                      </w:r>
                    </w:p>
                  </w:txbxContent>
                </v:textbox>
              </v:rect>
            </w:pict>
          </mc:Fallback>
        </mc:AlternateContent>
      </w:r>
      <w:r w:rsidRPr="00955027">
        <w:rPr>
          <w:rFonts w:eastAsia="Calibri"/>
          <w:noProof/>
          <w:color w:val="FF0000"/>
          <w:sz w:val="22"/>
          <w:szCs w:val="28"/>
        </w:rPr>
        <mc:AlternateContent>
          <mc:Choice Requires="wps">
            <w:drawing>
              <wp:anchor distT="0" distB="0" distL="114300" distR="114300" simplePos="0" relativeHeight="251723776" behindDoc="0" locked="0" layoutInCell="1" allowOverlap="1" wp14:anchorId="26CEA103" wp14:editId="6003A9DC">
                <wp:simplePos x="0" y="0"/>
                <wp:positionH relativeFrom="column">
                  <wp:posOffset>5126701</wp:posOffset>
                </wp:positionH>
                <wp:positionV relativeFrom="paragraph">
                  <wp:posOffset>517929</wp:posOffset>
                </wp:positionV>
                <wp:extent cx="839066" cy="266700"/>
                <wp:effectExtent l="0" t="0" r="0" b="0"/>
                <wp:wrapNone/>
                <wp:docPr id="23"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9066" cy="266700"/>
                        </a:xfrm>
                        <a:prstGeom prst="rect">
                          <a:avLst/>
                        </a:prstGeom>
                        <a:noFill/>
                        <a:ln>
                          <a:noFill/>
                        </a:ln>
                        <a:effectLst/>
                        <a:extLst/>
                      </wps:spPr>
                      <wps:txbx>
                        <w:txbxContent>
                          <w:p w:rsidR="006E7F72" w:rsidRPr="004D4168" w:rsidRDefault="006E7F72" w:rsidP="009B322F">
                            <w:pPr>
                              <w:ind w:firstLine="0"/>
                              <w:rPr>
                                <w:b/>
                                <w:color w:val="C45911" w:themeColor="accent2" w:themeShade="BF"/>
                              </w:rPr>
                            </w:pPr>
                            <w:r w:rsidRPr="004D4168">
                              <w:rPr>
                                <w:b/>
                                <w:color w:val="C45911" w:themeColor="accent2" w:themeShade="BF"/>
                              </w:rPr>
                              <w:t>- 807 388,87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3" o:spid="_x0000_s1029" style="position:absolute;margin-left:403.7pt;margin-top:40.8pt;width:66.05pt;height:2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" filled="f" stroked="f">
                <v:textbox>
                  <w:txbxContent>
                    <w:p w:rsidR="006E7F72" w:rsidRPr="004D4168" w:rsidRDefault="006E7F72" w:rsidP="009B322F">
                      <w:pPr>
                        <w:ind w:firstLine="0"/>
                        <w:rPr>
                          <w:b/>
                          <w:color w:val="C45911" w:themeColor="accent2" w:themeShade="BF"/>
                        </w:rPr>
                      </w:pPr>
                      <w:r w:rsidRPr="004D4168">
                        <w:rPr>
                          <w:b/>
                          <w:color w:val="C45911" w:themeColor="accent2" w:themeShade="BF"/>
                        </w:rPr>
                        <w:t>- 807 388,87</w:t>
                      </w:r>
                    </w:p>
                  </w:txbxContent>
                </v:textbox>
              </v:rect>
            </w:pict>
          </mc:Fallback>
        </mc:AlternateContent>
      </w:r>
      <w:r w:rsidRPr="00955027">
        <w:rPr>
          <w:rFonts w:eastAsia="Calibri"/>
          <w:noProof/>
          <w:color w:val="FF0000"/>
          <w:sz w:val="22"/>
          <w:szCs w:val="28"/>
        </w:rPr>
        <mc:AlternateContent>
          <mc:Choice Requires="wps">
            <w:drawing>
              <wp:anchor distT="0" distB="0" distL="114300" distR="114300" simplePos="0" relativeHeight="251708416" behindDoc="0" locked="0" layoutInCell="1" allowOverlap="1" wp14:anchorId="0798387D" wp14:editId="75BBC589">
                <wp:simplePos x="0" y="0"/>
                <wp:positionH relativeFrom="column">
                  <wp:posOffset>5016096</wp:posOffset>
                </wp:positionH>
                <wp:positionV relativeFrom="paragraph">
                  <wp:posOffset>2040255</wp:posOffset>
                </wp:positionV>
                <wp:extent cx="949036" cy="266700"/>
                <wp:effectExtent l="0" t="0" r="22860" b="19050"/>
                <wp:wrapNone/>
                <wp:docPr id="29" name="Прямоугольник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9036" cy="266700"/>
                        </a:xfrm>
                        <a:prstGeom prst="rect">
                          <a:avLst/>
                        </a:prstGeom>
                        <a:solidFill>
                          <a:srgbClr val="FFFFFF"/>
                        </a:solidFill>
                        <a:ln w="12700">
                          <a:solidFill>
                            <a:srgbClr val="FFFFFF"/>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E7F72" w:rsidRPr="00A852D8" w:rsidRDefault="006E7F72" w:rsidP="009B322F">
                            <w:pPr>
                              <w:ind w:firstLine="0"/>
                              <w:rPr>
                                <w:b/>
                              </w:rPr>
                            </w:pPr>
                            <w:r>
                              <w:rPr>
                                <w:b/>
                              </w:rPr>
                              <w:t>26 698 972,64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9" o:spid="_x0000_s1030" style="position:absolute;margin-left:394.95pt;margin-top:160.65pt;width:74.75pt;height:2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" strokecolor="white" strokeweight="1pt">
                <v:stroke dashstyle="dash"/>
                <v:shadow color="#868686"/>
                <v:textbox>
                  <w:txbxContent>
                    <w:p w:rsidR="006E7F72" w:rsidRPr="00A852D8" w:rsidRDefault="006E7F72" w:rsidP="009B322F">
                      <w:pPr>
                        <w:ind w:firstLine="0"/>
                        <w:rPr>
                          <w:b/>
                        </w:rPr>
                      </w:pPr>
                      <w:r>
                        <w:rPr>
                          <w:b/>
                        </w:rPr>
                        <w:t>26 698 972,64</w:t>
                      </w:r>
                    </w:p>
                  </w:txbxContent>
                </v:textbox>
              </v:rect>
            </w:pict>
          </mc:Fallback>
        </mc:AlternateContent>
      </w:r>
      <w:r w:rsidRPr="00955027">
        <w:rPr>
          <w:rFonts w:eastAsia="Calibri"/>
          <w:noProof/>
          <w:color w:val="FF0000"/>
          <w:sz w:val="22"/>
          <w:szCs w:val="28"/>
        </w:rPr>
        <mc:AlternateContent>
          <mc:Choice Requires="wps">
            <w:drawing>
              <wp:anchor distT="0" distB="0" distL="114300" distR="114300" simplePos="0" relativeHeight="251709440" behindDoc="0" locked="0" layoutInCell="1" allowOverlap="1" wp14:anchorId="3F960677" wp14:editId="7982DA12">
                <wp:simplePos x="0" y="0"/>
                <wp:positionH relativeFrom="column">
                  <wp:posOffset>5091718</wp:posOffset>
                </wp:positionH>
                <wp:positionV relativeFrom="paragraph">
                  <wp:posOffset>1426498</wp:posOffset>
                </wp:positionV>
                <wp:extent cx="935182" cy="266700"/>
                <wp:effectExtent l="0" t="0" r="0" b="0"/>
                <wp:wrapNone/>
                <wp:docPr id="26" name="Прямоугольник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182" cy="266700"/>
                        </a:xfrm>
                        <a:prstGeom prst="rect">
                          <a:avLst/>
                        </a:prstGeom>
                        <a:noFill/>
                        <a:ln w="12700">
                          <a:noFill/>
                          <a:prstDash val="dash"/>
                          <a:miter lim="800000"/>
                          <a:headEnd/>
                          <a:tailEnd/>
                        </a:ln>
                        <a:effectLst/>
                        <a:extLst/>
                      </wps:spPr>
                      <wps:txbx>
                        <w:txbxContent>
                          <w:p w:rsidR="006E7F72" w:rsidRPr="00A852D8" w:rsidRDefault="006E7F72" w:rsidP="009B322F">
                            <w:pPr>
                              <w:ind w:firstLine="0"/>
                              <w:rPr>
                                <w:b/>
                              </w:rPr>
                            </w:pPr>
                            <w:r>
                              <w:rPr>
                                <w:b/>
                              </w:rPr>
                              <w:t>26 945 063,40</w:t>
                            </w:r>
                          </w:p>
                          <w:p w:rsidR="006E7F72" w:rsidRDefault="006E7F72" w:rsidP="009B32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6" o:spid="_x0000_s1031" style="position:absolute;margin-left:400.9pt;margin-top:112.3pt;width:73.65pt;height:2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" filled="f" stroked="f" strokeweight="1pt">
                <v:stroke dashstyle="dash"/>
                <v:textbox>
                  <w:txbxContent>
                    <w:p w:rsidR="006E7F72" w:rsidRPr="00A852D8" w:rsidRDefault="006E7F72" w:rsidP="009B322F">
                      <w:pPr>
                        <w:ind w:firstLine="0"/>
                        <w:rPr>
                          <w:b/>
                        </w:rPr>
                      </w:pPr>
                      <w:r>
                        <w:rPr>
                          <w:b/>
                        </w:rPr>
                        <w:t>26 945 063,40</w:t>
                      </w:r>
                    </w:p>
                    <w:p w:rsidR="006E7F72" w:rsidRDefault="006E7F72" w:rsidP="009B322F"/>
                  </w:txbxContent>
                </v:textbox>
              </v:rect>
            </w:pict>
          </mc:Fallback>
        </mc:AlternateContent>
      </w:r>
      <w:r w:rsidRPr="00955027">
        <w:rPr>
          <w:rFonts w:eastAsia="Calibri"/>
          <w:noProof/>
          <w:color w:val="FF0000"/>
          <w:sz w:val="22"/>
          <w:szCs w:val="28"/>
        </w:rPr>
        <mc:AlternateContent>
          <mc:Choice Requires="wps">
            <w:drawing>
              <wp:anchor distT="0" distB="0" distL="114300" distR="114300" simplePos="0" relativeHeight="251710464" behindDoc="0" locked="0" layoutInCell="1" allowOverlap="1" wp14:anchorId="2BF4D263" wp14:editId="6A37DE61">
                <wp:simplePos x="0" y="0"/>
                <wp:positionH relativeFrom="column">
                  <wp:posOffset>4872759</wp:posOffset>
                </wp:positionH>
                <wp:positionV relativeFrom="paragraph">
                  <wp:posOffset>826365</wp:posOffset>
                </wp:positionV>
                <wp:extent cx="1095375" cy="266700"/>
                <wp:effectExtent l="0" t="0" r="0" b="0"/>
                <wp:wrapNone/>
                <wp:docPr id="20" name="Прямоугольник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266700"/>
                        </a:xfrm>
                        <a:prstGeom prst="rect">
                          <a:avLst/>
                        </a:prstGeom>
                        <a:noFill/>
                        <a:ln w="12700">
                          <a:noFill/>
                          <a:prstDash val="dash"/>
                          <a:miter lim="800000"/>
                          <a:headEnd/>
                          <a:tailEnd/>
                        </a:ln>
                        <a:effectLst/>
                        <a:extLst/>
                      </wps:spPr>
                      <wps:txbx>
                        <w:txbxContent>
                          <w:p w:rsidR="006E7F72" w:rsidRPr="00A852D8" w:rsidRDefault="006E7F72" w:rsidP="009B322F">
                            <w:pPr>
                              <w:ind w:firstLine="0"/>
                              <w:rPr>
                                <w:b/>
                              </w:rPr>
                            </w:pPr>
                            <w:r w:rsidRPr="00A852D8">
                              <w:rPr>
                                <w:b/>
                              </w:rPr>
                              <w:t>2</w:t>
                            </w:r>
                            <w:r>
                              <w:rPr>
                                <w:b/>
                              </w:rPr>
                              <w:t>4</w:t>
                            </w:r>
                            <w:r w:rsidRPr="00A852D8">
                              <w:rPr>
                                <w:b/>
                              </w:rPr>
                              <w:t> </w:t>
                            </w:r>
                            <w:r>
                              <w:rPr>
                                <w:b/>
                              </w:rPr>
                              <w:t>515 788,98</w:t>
                            </w:r>
                          </w:p>
                          <w:p w:rsidR="006E7F72" w:rsidRDefault="006E7F72" w:rsidP="009B32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 o:spid="_x0000_s1032" style="position:absolute;margin-left:383.7pt;margin-top:65.05pt;width:86.25pt;height:2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" filled="f" stroked="f" strokeweight="1pt">
                <v:stroke dashstyle="dash"/>
                <v:textbox>
                  <w:txbxContent>
                    <w:p w:rsidR="006E7F72" w:rsidRPr="00A852D8" w:rsidRDefault="006E7F72" w:rsidP="009B322F">
                      <w:pPr>
                        <w:ind w:firstLine="0"/>
                        <w:rPr>
                          <w:b/>
                        </w:rPr>
                      </w:pPr>
                      <w:r w:rsidRPr="00A852D8">
                        <w:rPr>
                          <w:b/>
                        </w:rPr>
                        <w:t>2</w:t>
                      </w:r>
                      <w:r>
                        <w:rPr>
                          <w:b/>
                        </w:rPr>
                        <w:t>4</w:t>
                      </w:r>
                      <w:r w:rsidRPr="00A852D8">
                        <w:rPr>
                          <w:b/>
                        </w:rPr>
                        <w:t> </w:t>
                      </w:r>
                      <w:r>
                        <w:rPr>
                          <w:b/>
                        </w:rPr>
                        <w:t>515 788,98</w:t>
                      </w:r>
                    </w:p>
                    <w:p w:rsidR="006E7F72" w:rsidRDefault="006E7F72" w:rsidP="009B322F"/>
                  </w:txbxContent>
                </v:textbox>
              </v:rect>
            </w:pict>
          </mc:Fallback>
        </mc:AlternateContent>
      </w:r>
      <w:bookmarkStart w:id="0" w:name="_MON_1729326973"/>
      <w:bookmarkEnd w:id="0"/>
      <w:r w:rsidR="00F8682A" w:rsidRPr="00955027">
        <w:rPr>
          <w:rFonts w:eastAsia="Calibri"/>
          <w:color w:val="FF0000"/>
          <w:sz w:val="28"/>
          <w:szCs w:val="28"/>
          <w:lang w:eastAsia="en-US"/>
        </w:rPr>
        <w:object w:dxaOrig="9427" w:dyaOrig="5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222.75pt" o:ole="">
            <v:imagedata r:id="rId15" o:title=""/>
          </v:shape>
          <o:OLEObject Type="Embed" ProgID="Excel.Sheet.12" ShapeID="_x0000_i1025" DrawAspect="Content" ObjectID="_1761552130" r:id="rId16"/>
        </w:object>
      </w:r>
      <w:r w:rsidRPr="00955027">
        <w:rPr>
          <w:rFonts w:eastAsia="Calibri"/>
          <w:color w:val="FF0000"/>
          <w:sz w:val="28"/>
          <w:szCs w:val="28"/>
          <w:lang w:eastAsia="en-US"/>
        </w:rPr>
        <w:tab/>
      </w:r>
    </w:p>
    <w:p w:rsidR="009B322F" w:rsidRPr="00955027" w:rsidRDefault="009B322F" w:rsidP="009B322F">
      <w:pPr>
        <w:spacing w:after="0"/>
        <w:rPr>
          <w:rFonts w:eastAsia="Calibri"/>
          <w:sz w:val="28"/>
          <w:szCs w:val="28"/>
          <w:lang w:eastAsia="en-US"/>
        </w:rPr>
      </w:pPr>
      <w:r w:rsidRPr="00955027">
        <w:rPr>
          <w:rFonts w:eastAsia="Calibri"/>
          <w:sz w:val="28"/>
          <w:szCs w:val="28"/>
          <w:lang w:eastAsia="en-US"/>
        </w:rPr>
        <w:t xml:space="preserve">Особенностью формирования </w:t>
      </w:r>
      <w:r w:rsidRPr="00955027">
        <w:rPr>
          <w:sz w:val="28"/>
          <w:szCs w:val="28"/>
        </w:rPr>
        <w:t>доходов бюджета в 2024 – 2026 годы является принятие</w:t>
      </w:r>
      <w:r w:rsidRPr="00955027">
        <w:rPr>
          <w:rFonts w:eastAsia="Calibri"/>
          <w:sz w:val="28"/>
          <w:szCs w:val="28"/>
          <w:lang w:eastAsia="en-US"/>
        </w:rPr>
        <w:t xml:space="preserve"> решения о согласовании частичной замены дотации на </w:t>
      </w:r>
      <w:r w:rsidRPr="00955027">
        <w:rPr>
          <w:rFonts w:eastAsia="Calibri"/>
          <w:sz w:val="28"/>
          <w:szCs w:val="28"/>
          <w:lang w:eastAsia="en-US"/>
        </w:rPr>
        <w:lastRenderedPageBreak/>
        <w:t>выравнивание бюджетной обеспеченности муниципальных районов (городских округов) в размере 60% дополнительными нормативами отчислений от налога на доходы физических лиц.</w:t>
      </w:r>
    </w:p>
    <w:p w:rsidR="009B322F" w:rsidRPr="00955027" w:rsidRDefault="009B322F" w:rsidP="006766F0">
      <w:pPr>
        <w:widowControl w:val="0"/>
        <w:autoSpaceDE w:val="0"/>
        <w:autoSpaceDN w:val="0"/>
        <w:adjustRightInd w:val="0"/>
        <w:ind w:firstLine="567"/>
        <w:rPr>
          <w:rFonts w:eastAsia="Calibri"/>
          <w:sz w:val="28"/>
          <w:szCs w:val="28"/>
        </w:rPr>
      </w:pPr>
      <w:r w:rsidRPr="00955027">
        <w:rPr>
          <w:rFonts w:eastAsia="Calibri"/>
          <w:bCs/>
          <w:sz w:val="28"/>
          <w:szCs w:val="28"/>
          <w:lang w:eastAsia="en-US"/>
        </w:rPr>
        <w:t xml:space="preserve">Относительно параметров 2023 - 2025 годов, утвержденных решением Думы города от 16.12.2022 №218, объем доходов </w:t>
      </w:r>
      <w:r w:rsidRPr="00955027">
        <w:rPr>
          <w:rFonts w:eastAsia="Calibri"/>
          <w:sz w:val="28"/>
          <w:szCs w:val="28"/>
        </w:rPr>
        <w:t xml:space="preserve">увеличился на 4 743 658,32 тыс. рублей в 2024 году и на 3 796 182,21 тыс. рублей в 2025 году. </w:t>
      </w:r>
    </w:p>
    <w:p w:rsidR="009B322F" w:rsidRPr="00955027" w:rsidRDefault="009B322F" w:rsidP="009B322F">
      <w:pPr>
        <w:spacing w:after="0"/>
        <w:jc w:val="right"/>
        <w:rPr>
          <w:color w:val="000000"/>
          <w:sz w:val="24"/>
          <w:szCs w:val="24"/>
        </w:rPr>
      </w:pPr>
      <w:r w:rsidRPr="00955027">
        <w:rPr>
          <w:sz w:val="24"/>
          <w:szCs w:val="24"/>
        </w:rPr>
        <w:t>тыс. рублей</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1417"/>
        <w:gridCol w:w="992"/>
        <w:gridCol w:w="993"/>
        <w:gridCol w:w="992"/>
        <w:gridCol w:w="992"/>
        <w:gridCol w:w="992"/>
        <w:gridCol w:w="993"/>
        <w:gridCol w:w="992"/>
        <w:gridCol w:w="992"/>
      </w:tblGrid>
      <w:tr w:rsidR="009B322F" w:rsidRPr="00955027" w:rsidTr="00F8682A">
        <w:trPr>
          <w:trHeight w:val="189"/>
        </w:trPr>
        <w:tc>
          <w:tcPr>
            <w:tcW w:w="426" w:type="dxa"/>
            <w:vMerge w:val="restart"/>
          </w:tcPr>
          <w:p w:rsidR="009B322F" w:rsidRPr="00955027" w:rsidRDefault="009B322F" w:rsidP="009B322F">
            <w:pPr>
              <w:spacing w:after="0"/>
              <w:ind w:left="283" w:firstLine="0"/>
              <w:jc w:val="left"/>
              <w:rPr>
                <w:sz w:val="14"/>
                <w:szCs w:val="14"/>
              </w:rPr>
            </w:pPr>
            <w:r w:rsidRPr="00955027">
              <w:rPr>
                <w:rFonts w:eastAsia="Calibri"/>
                <w:sz w:val="28"/>
                <w:szCs w:val="28"/>
              </w:rPr>
              <w:t xml:space="preserve"> </w:t>
            </w:r>
          </w:p>
        </w:tc>
        <w:tc>
          <w:tcPr>
            <w:tcW w:w="1417" w:type="dxa"/>
            <w:vMerge w:val="restart"/>
            <w:vAlign w:val="center"/>
            <w:hideMark/>
          </w:tcPr>
          <w:p w:rsidR="009B322F" w:rsidRPr="00955027" w:rsidRDefault="009B322F" w:rsidP="009B322F">
            <w:pPr>
              <w:spacing w:after="0"/>
              <w:ind w:firstLine="0"/>
              <w:jc w:val="center"/>
              <w:rPr>
                <w:sz w:val="14"/>
                <w:szCs w:val="14"/>
              </w:rPr>
            </w:pPr>
            <w:r w:rsidRPr="00955027">
              <w:rPr>
                <w:bCs/>
                <w:sz w:val="14"/>
                <w:szCs w:val="14"/>
                <w:lang w:eastAsia="x-none"/>
              </w:rPr>
              <w:t xml:space="preserve">Наименование </w:t>
            </w:r>
            <w:r w:rsidRPr="00955027">
              <w:rPr>
                <w:bCs/>
                <w:sz w:val="14"/>
                <w:szCs w:val="14"/>
                <w:lang w:val="x-none" w:eastAsia="x-none"/>
              </w:rPr>
              <w:t>доходного источника</w:t>
            </w:r>
          </w:p>
        </w:tc>
        <w:tc>
          <w:tcPr>
            <w:tcW w:w="992" w:type="dxa"/>
            <w:vMerge w:val="restart"/>
            <w:vAlign w:val="center"/>
          </w:tcPr>
          <w:p w:rsidR="009B322F" w:rsidRPr="00955027" w:rsidRDefault="009B322F" w:rsidP="009B322F">
            <w:pPr>
              <w:spacing w:after="0"/>
              <w:ind w:firstLine="0"/>
              <w:jc w:val="center"/>
              <w:rPr>
                <w:sz w:val="14"/>
                <w:szCs w:val="14"/>
              </w:rPr>
            </w:pPr>
            <w:r w:rsidRPr="00955027">
              <w:rPr>
                <w:sz w:val="14"/>
                <w:szCs w:val="14"/>
              </w:rPr>
              <w:t>Оценка</w:t>
            </w:r>
          </w:p>
          <w:p w:rsidR="009B322F" w:rsidRPr="00955027" w:rsidRDefault="009B322F" w:rsidP="009B322F">
            <w:pPr>
              <w:spacing w:after="0"/>
              <w:ind w:firstLine="0"/>
              <w:jc w:val="center"/>
              <w:rPr>
                <w:sz w:val="14"/>
                <w:szCs w:val="14"/>
              </w:rPr>
            </w:pPr>
            <w:r w:rsidRPr="00955027">
              <w:rPr>
                <w:sz w:val="14"/>
                <w:szCs w:val="14"/>
              </w:rPr>
              <w:t>2023 года</w:t>
            </w:r>
          </w:p>
        </w:tc>
        <w:tc>
          <w:tcPr>
            <w:tcW w:w="2977" w:type="dxa"/>
            <w:gridSpan w:val="3"/>
          </w:tcPr>
          <w:p w:rsidR="009B322F" w:rsidRPr="00955027" w:rsidRDefault="009B322F" w:rsidP="009B322F">
            <w:pPr>
              <w:spacing w:after="0"/>
              <w:ind w:firstLine="0"/>
              <w:jc w:val="center"/>
              <w:rPr>
                <w:sz w:val="14"/>
                <w:szCs w:val="14"/>
              </w:rPr>
            </w:pPr>
            <w:r w:rsidRPr="00955027">
              <w:rPr>
                <w:sz w:val="14"/>
                <w:szCs w:val="14"/>
              </w:rPr>
              <w:t>2024 год</w:t>
            </w:r>
          </w:p>
        </w:tc>
        <w:tc>
          <w:tcPr>
            <w:tcW w:w="2977" w:type="dxa"/>
            <w:gridSpan w:val="3"/>
          </w:tcPr>
          <w:p w:rsidR="009B322F" w:rsidRPr="00955027" w:rsidRDefault="009B322F" w:rsidP="009B322F">
            <w:pPr>
              <w:spacing w:after="0"/>
              <w:ind w:firstLine="0"/>
              <w:jc w:val="center"/>
              <w:rPr>
                <w:sz w:val="14"/>
                <w:szCs w:val="14"/>
              </w:rPr>
            </w:pPr>
            <w:r w:rsidRPr="00955027">
              <w:rPr>
                <w:sz w:val="14"/>
                <w:szCs w:val="14"/>
              </w:rPr>
              <w:t>2025 год</w:t>
            </w:r>
          </w:p>
        </w:tc>
        <w:tc>
          <w:tcPr>
            <w:tcW w:w="992" w:type="dxa"/>
            <w:vMerge w:val="restart"/>
            <w:vAlign w:val="center"/>
          </w:tcPr>
          <w:p w:rsidR="009B322F" w:rsidRPr="00955027" w:rsidRDefault="009B322F" w:rsidP="00F8682A">
            <w:pPr>
              <w:spacing w:after="0"/>
              <w:ind w:firstLine="0"/>
              <w:jc w:val="center"/>
              <w:rPr>
                <w:sz w:val="14"/>
                <w:szCs w:val="14"/>
              </w:rPr>
            </w:pPr>
            <w:r w:rsidRPr="00955027">
              <w:rPr>
                <w:sz w:val="14"/>
                <w:szCs w:val="14"/>
                <w:lang w:val="x-none" w:eastAsia="x-none"/>
              </w:rPr>
              <w:t>Предусмотрено проектом бюджета</w:t>
            </w:r>
            <w:r w:rsidRPr="00955027">
              <w:rPr>
                <w:sz w:val="14"/>
                <w:szCs w:val="14"/>
              </w:rPr>
              <w:t xml:space="preserve"> на 2026 год</w:t>
            </w:r>
          </w:p>
        </w:tc>
      </w:tr>
      <w:tr w:rsidR="009B322F" w:rsidRPr="00955027" w:rsidTr="00F8682A">
        <w:trPr>
          <w:trHeight w:val="189"/>
        </w:trPr>
        <w:tc>
          <w:tcPr>
            <w:tcW w:w="426" w:type="dxa"/>
            <w:vMerge/>
            <w:vAlign w:val="center"/>
            <w:hideMark/>
          </w:tcPr>
          <w:p w:rsidR="009B322F" w:rsidRPr="00955027" w:rsidRDefault="009B322F" w:rsidP="009B322F">
            <w:pPr>
              <w:spacing w:after="0"/>
              <w:ind w:firstLine="0"/>
              <w:jc w:val="left"/>
              <w:rPr>
                <w:sz w:val="14"/>
                <w:szCs w:val="14"/>
              </w:rPr>
            </w:pPr>
          </w:p>
        </w:tc>
        <w:tc>
          <w:tcPr>
            <w:tcW w:w="1417" w:type="dxa"/>
            <w:vMerge/>
            <w:vAlign w:val="center"/>
            <w:hideMark/>
          </w:tcPr>
          <w:p w:rsidR="009B322F" w:rsidRPr="00955027" w:rsidRDefault="009B322F" w:rsidP="009B322F">
            <w:pPr>
              <w:spacing w:after="0"/>
              <w:ind w:firstLine="0"/>
              <w:jc w:val="left"/>
              <w:rPr>
                <w:sz w:val="14"/>
                <w:szCs w:val="14"/>
              </w:rPr>
            </w:pPr>
          </w:p>
        </w:tc>
        <w:tc>
          <w:tcPr>
            <w:tcW w:w="992" w:type="dxa"/>
            <w:vMerge/>
          </w:tcPr>
          <w:p w:rsidR="009B322F" w:rsidRPr="00955027" w:rsidRDefault="009B322F" w:rsidP="009B322F">
            <w:pPr>
              <w:spacing w:after="0"/>
              <w:ind w:firstLine="0"/>
              <w:jc w:val="center"/>
              <w:rPr>
                <w:rFonts w:eastAsia="Calibri"/>
                <w:sz w:val="14"/>
                <w:szCs w:val="14"/>
              </w:rPr>
            </w:pPr>
          </w:p>
        </w:tc>
        <w:tc>
          <w:tcPr>
            <w:tcW w:w="993" w:type="dxa"/>
            <w:vAlign w:val="center"/>
          </w:tcPr>
          <w:p w:rsidR="009B322F" w:rsidRPr="00955027" w:rsidRDefault="009B322F" w:rsidP="009B322F">
            <w:pPr>
              <w:spacing w:after="0"/>
              <w:ind w:firstLine="0"/>
              <w:jc w:val="center"/>
              <w:rPr>
                <w:sz w:val="14"/>
                <w:szCs w:val="14"/>
              </w:rPr>
            </w:pPr>
            <w:r w:rsidRPr="00955027">
              <w:rPr>
                <w:rFonts w:eastAsia="Calibri"/>
                <w:sz w:val="14"/>
                <w:szCs w:val="14"/>
                <w:lang w:eastAsia="en-US"/>
              </w:rPr>
              <w:t>Утверждено решением Думы города от 16.12.2022 №218</w:t>
            </w:r>
          </w:p>
        </w:tc>
        <w:tc>
          <w:tcPr>
            <w:tcW w:w="992" w:type="dxa"/>
            <w:vAlign w:val="center"/>
          </w:tcPr>
          <w:p w:rsidR="009B322F" w:rsidRPr="00955027" w:rsidRDefault="009B322F" w:rsidP="009B322F">
            <w:pPr>
              <w:spacing w:after="0"/>
              <w:ind w:firstLine="0"/>
              <w:jc w:val="center"/>
              <w:rPr>
                <w:sz w:val="14"/>
                <w:szCs w:val="14"/>
              </w:rPr>
            </w:pPr>
          </w:p>
          <w:p w:rsidR="009B322F" w:rsidRPr="00955027" w:rsidRDefault="009B322F" w:rsidP="00F8682A">
            <w:pPr>
              <w:spacing w:after="0"/>
              <w:ind w:firstLine="0"/>
              <w:jc w:val="center"/>
              <w:rPr>
                <w:rFonts w:eastAsia="Calibri"/>
                <w:sz w:val="14"/>
                <w:szCs w:val="14"/>
                <w:lang w:eastAsia="en-US"/>
              </w:rPr>
            </w:pPr>
            <w:r w:rsidRPr="00955027">
              <w:rPr>
                <w:rFonts w:eastAsia="Calibri"/>
                <w:sz w:val="14"/>
                <w:szCs w:val="14"/>
                <w:lang w:eastAsia="en-US"/>
              </w:rPr>
              <w:t>Предусмотрено проектом бюджета</w:t>
            </w:r>
          </w:p>
        </w:tc>
        <w:tc>
          <w:tcPr>
            <w:tcW w:w="992" w:type="dxa"/>
            <w:vAlign w:val="center"/>
          </w:tcPr>
          <w:p w:rsidR="009B322F" w:rsidRPr="00955027" w:rsidRDefault="009B322F" w:rsidP="009B322F">
            <w:pPr>
              <w:spacing w:after="0"/>
              <w:ind w:firstLine="0"/>
              <w:jc w:val="center"/>
              <w:rPr>
                <w:sz w:val="14"/>
                <w:szCs w:val="14"/>
              </w:rPr>
            </w:pPr>
          </w:p>
          <w:p w:rsidR="009B322F" w:rsidRPr="00955027" w:rsidRDefault="009B322F" w:rsidP="009B322F">
            <w:pPr>
              <w:spacing w:after="0"/>
              <w:ind w:firstLine="0"/>
              <w:jc w:val="center"/>
              <w:rPr>
                <w:sz w:val="14"/>
                <w:szCs w:val="14"/>
              </w:rPr>
            </w:pPr>
            <w:r w:rsidRPr="00955027">
              <w:rPr>
                <w:sz w:val="14"/>
                <w:szCs w:val="14"/>
              </w:rPr>
              <w:t>Изменение</w:t>
            </w:r>
          </w:p>
        </w:tc>
        <w:tc>
          <w:tcPr>
            <w:tcW w:w="992" w:type="dxa"/>
            <w:vAlign w:val="center"/>
          </w:tcPr>
          <w:p w:rsidR="009B322F" w:rsidRPr="00955027" w:rsidRDefault="009B322F" w:rsidP="009B322F">
            <w:pPr>
              <w:spacing w:after="0"/>
              <w:ind w:firstLine="0"/>
              <w:jc w:val="center"/>
              <w:rPr>
                <w:sz w:val="14"/>
                <w:szCs w:val="14"/>
              </w:rPr>
            </w:pPr>
            <w:r w:rsidRPr="00955027">
              <w:rPr>
                <w:rFonts w:eastAsia="Calibri"/>
                <w:sz w:val="14"/>
                <w:szCs w:val="14"/>
                <w:lang w:eastAsia="en-US"/>
              </w:rPr>
              <w:t>Утверждено решением Думы города от 16.12.2022 №218</w:t>
            </w:r>
          </w:p>
        </w:tc>
        <w:tc>
          <w:tcPr>
            <w:tcW w:w="993" w:type="dxa"/>
            <w:vAlign w:val="center"/>
          </w:tcPr>
          <w:p w:rsidR="009B322F" w:rsidRPr="00955027" w:rsidRDefault="009B322F" w:rsidP="009B322F">
            <w:pPr>
              <w:spacing w:after="0"/>
              <w:ind w:firstLine="0"/>
              <w:jc w:val="center"/>
              <w:rPr>
                <w:sz w:val="14"/>
                <w:szCs w:val="14"/>
              </w:rPr>
            </w:pPr>
          </w:p>
          <w:p w:rsidR="009B322F" w:rsidRPr="00955027" w:rsidRDefault="009B322F" w:rsidP="00F8682A">
            <w:pPr>
              <w:spacing w:after="0"/>
              <w:ind w:firstLine="0"/>
              <w:jc w:val="center"/>
              <w:rPr>
                <w:rFonts w:eastAsia="Calibri"/>
                <w:sz w:val="14"/>
                <w:szCs w:val="14"/>
                <w:lang w:eastAsia="en-US"/>
              </w:rPr>
            </w:pPr>
            <w:r w:rsidRPr="00955027">
              <w:rPr>
                <w:rFonts w:eastAsia="Calibri"/>
                <w:sz w:val="14"/>
                <w:szCs w:val="14"/>
                <w:lang w:eastAsia="en-US"/>
              </w:rPr>
              <w:t>Предусмотрено проектом бюджета</w:t>
            </w:r>
          </w:p>
        </w:tc>
        <w:tc>
          <w:tcPr>
            <w:tcW w:w="992" w:type="dxa"/>
            <w:vAlign w:val="center"/>
          </w:tcPr>
          <w:p w:rsidR="009B322F" w:rsidRPr="00955027" w:rsidRDefault="009B322F" w:rsidP="009B322F">
            <w:pPr>
              <w:spacing w:after="0"/>
              <w:ind w:firstLine="0"/>
              <w:jc w:val="center"/>
              <w:rPr>
                <w:sz w:val="14"/>
                <w:szCs w:val="14"/>
              </w:rPr>
            </w:pPr>
          </w:p>
          <w:p w:rsidR="009B322F" w:rsidRPr="00955027" w:rsidRDefault="009B322F" w:rsidP="009B322F">
            <w:pPr>
              <w:spacing w:after="0"/>
              <w:ind w:firstLine="0"/>
              <w:jc w:val="center"/>
              <w:rPr>
                <w:sz w:val="14"/>
                <w:szCs w:val="14"/>
              </w:rPr>
            </w:pPr>
            <w:r w:rsidRPr="00955027">
              <w:rPr>
                <w:sz w:val="14"/>
                <w:szCs w:val="14"/>
              </w:rPr>
              <w:t>Изменение</w:t>
            </w:r>
          </w:p>
        </w:tc>
        <w:tc>
          <w:tcPr>
            <w:tcW w:w="992" w:type="dxa"/>
            <w:vMerge/>
          </w:tcPr>
          <w:p w:rsidR="009B322F" w:rsidRPr="00955027" w:rsidRDefault="009B322F" w:rsidP="009B322F">
            <w:pPr>
              <w:spacing w:after="0"/>
              <w:ind w:firstLine="0"/>
              <w:jc w:val="center"/>
              <w:rPr>
                <w:color w:val="FF0000"/>
                <w:sz w:val="14"/>
                <w:szCs w:val="14"/>
              </w:rPr>
            </w:pPr>
          </w:p>
        </w:tc>
      </w:tr>
      <w:tr w:rsidR="009B322F" w:rsidRPr="00955027" w:rsidTr="00F8682A">
        <w:trPr>
          <w:trHeight w:hRule="exact" w:val="733"/>
        </w:trPr>
        <w:tc>
          <w:tcPr>
            <w:tcW w:w="426" w:type="dxa"/>
            <w:hideMark/>
          </w:tcPr>
          <w:p w:rsidR="009B322F" w:rsidRPr="00955027" w:rsidRDefault="009B322F" w:rsidP="009B322F">
            <w:pPr>
              <w:spacing w:after="0"/>
              <w:ind w:left="-20" w:firstLine="0"/>
              <w:jc w:val="center"/>
              <w:rPr>
                <w:b/>
                <w:sz w:val="14"/>
                <w:szCs w:val="14"/>
              </w:rPr>
            </w:pPr>
            <w:r w:rsidRPr="00955027">
              <w:rPr>
                <w:b/>
                <w:sz w:val="14"/>
                <w:szCs w:val="14"/>
              </w:rPr>
              <w:t>1.</w:t>
            </w:r>
          </w:p>
        </w:tc>
        <w:tc>
          <w:tcPr>
            <w:tcW w:w="1417" w:type="dxa"/>
            <w:vAlign w:val="center"/>
            <w:hideMark/>
          </w:tcPr>
          <w:p w:rsidR="009B322F" w:rsidRPr="00955027" w:rsidRDefault="009B322F" w:rsidP="009B322F">
            <w:pPr>
              <w:spacing w:after="0"/>
              <w:ind w:left="-20" w:firstLine="0"/>
              <w:jc w:val="left"/>
              <w:rPr>
                <w:sz w:val="14"/>
                <w:szCs w:val="14"/>
              </w:rPr>
            </w:pPr>
            <w:r w:rsidRPr="00955027">
              <w:rPr>
                <w:b/>
                <w:sz w:val="14"/>
                <w:szCs w:val="14"/>
              </w:rPr>
              <w:t xml:space="preserve">Налоговые и неналоговые доходы, </w:t>
            </w:r>
            <w:r w:rsidRPr="00955027">
              <w:rPr>
                <w:sz w:val="14"/>
                <w:szCs w:val="14"/>
              </w:rPr>
              <w:t>в том числе:</w:t>
            </w:r>
          </w:p>
        </w:tc>
        <w:tc>
          <w:tcPr>
            <w:tcW w:w="992" w:type="dxa"/>
            <w:vAlign w:val="center"/>
          </w:tcPr>
          <w:p w:rsidR="009B322F" w:rsidRPr="00955027" w:rsidRDefault="009B322F" w:rsidP="009B322F">
            <w:pPr>
              <w:spacing w:after="0"/>
              <w:ind w:left="-125" w:firstLine="0"/>
              <w:jc w:val="right"/>
              <w:rPr>
                <w:rFonts w:eastAsia="Calibri"/>
                <w:b/>
                <w:bCs/>
                <w:sz w:val="14"/>
                <w:szCs w:val="14"/>
              </w:rPr>
            </w:pPr>
            <w:r w:rsidRPr="00955027">
              <w:rPr>
                <w:rFonts w:eastAsia="Calibri"/>
                <w:b/>
                <w:bCs/>
                <w:sz w:val="14"/>
                <w:szCs w:val="14"/>
              </w:rPr>
              <w:t>10 367 532,74</w:t>
            </w:r>
          </w:p>
        </w:tc>
        <w:tc>
          <w:tcPr>
            <w:tcW w:w="993" w:type="dxa"/>
            <w:vAlign w:val="center"/>
          </w:tcPr>
          <w:p w:rsidR="009B322F" w:rsidRPr="00955027" w:rsidRDefault="009B322F" w:rsidP="009B322F">
            <w:pPr>
              <w:spacing w:after="0"/>
              <w:ind w:left="-108" w:firstLine="0"/>
              <w:jc w:val="right"/>
              <w:rPr>
                <w:rFonts w:eastAsia="Calibri"/>
                <w:b/>
                <w:bCs/>
                <w:sz w:val="14"/>
                <w:szCs w:val="14"/>
                <w:lang w:eastAsia="en-US"/>
              </w:rPr>
            </w:pPr>
            <w:r w:rsidRPr="00955027">
              <w:rPr>
                <w:rFonts w:eastAsia="Calibri"/>
                <w:b/>
                <w:bCs/>
                <w:sz w:val="14"/>
                <w:szCs w:val="14"/>
                <w:lang w:eastAsia="en-US"/>
              </w:rPr>
              <w:t>9 168 076,97</w:t>
            </w:r>
          </w:p>
        </w:tc>
        <w:tc>
          <w:tcPr>
            <w:tcW w:w="992" w:type="dxa"/>
            <w:vAlign w:val="center"/>
          </w:tcPr>
          <w:p w:rsidR="009B322F" w:rsidRPr="00955027" w:rsidRDefault="009B322F" w:rsidP="009B322F">
            <w:pPr>
              <w:spacing w:after="0"/>
              <w:ind w:left="-108" w:firstLine="0"/>
              <w:jc w:val="right"/>
              <w:rPr>
                <w:rFonts w:eastAsia="Calibri"/>
                <w:b/>
                <w:bCs/>
                <w:sz w:val="14"/>
                <w:szCs w:val="14"/>
                <w:lang w:eastAsia="en-US"/>
              </w:rPr>
            </w:pPr>
            <w:r w:rsidRPr="00955027">
              <w:rPr>
                <w:rFonts w:eastAsia="Calibri"/>
                <w:b/>
                <w:bCs/>
                <w:sz w:val="14"/>
                <w:szCs w:val="14"/>
                <w:lang w:eastAsia="en-US"/>
              </w:rPr>
              <w:t>9 354 172,18</w:t>
            </w:r>
          </w:p>
        </w:tc>
        <w:tc>
          <w:tcPr>
            <w:tcW w:w="992" w:type="dxa"/>
            <w:vAlign w:val="center"/>
          </w:tcPr>
          <w:p w:rsidR="009B322F" w:rsidRPr="00955027" w:rsidRDefault="009B322F" w:rsidP="009B322F">
            <w:pPr>
              <w:spacing w:after="0"/>
              <w:ind w:left="-125" w:right="34" w:firstLine="0"/>
              <w:jc w:val="right"/>
              <w:rPr>
                <w:rFonts w:eastAsia="Calibri"/>
                <w:b/>
                <w:bCs/>
                <w:sz w:val="14"/>
                <w:szCs w:val="14"/>
              </w:rPr>
            </w:pPr>
            <w:r w:rsidRPr="00955027">
              <w:rPr>
                <w:rFonts w:eastAsia="Calibri"/>
                <w:b/>
                <w:bCs/>
                <w:sz w:val="14"/>
                <w:szCs w:val="14"/>
              </w:rPr>
              <w:t>186 095,21</w:t>
            </w:r>
          </w:p>
        </w:tc>
        <w:tc>
          <w:tcPr>
            <w:tcW w:w="992" w:type="dxa"/>
            <w:vAlign w:val="center"/>
          </w:tcPr>
          <w:p w:rsidR="009B322F" w:rsidRPr="00955027" w:rsidRDefault="009B322F" w:rsidP="009B322F">
            <w:pPr>
              <w:spacing w:after="0"/>
              <w:ind w:firstLine="0"/>
              <w:jc w:val="right"/>
              <w:rPr>
                <w:rFonts w:eastAsia="Calibri"/>
                <w:b/>
                <w:bCs/>
                <w:sz w:val="14"/>
                <w:szCs w:val="14"/>
                <w:lang w:eastAsia="en-US"/>
              </w:rPr>
            </w:pPr>
            <w:r w:rsidRPr="00955027">
              <w:rPr>
                <w:rFonts w:eastAsia="Calibri"/>
                <w:b/>
                <w:bCs/>
                <w:sz w:val="14"/>
                <w:szCs w:val="14"/>
                <w:lang w:eastAsia="en-US"/>
              </w:rPr>
              <w:t>9 513 724,76</w:t>
            </w:r>
          </w:p>
        </w:tc>
        <w:tc>
          <w:tcPr>
            <w:tcW w:w="993" w:type="dxa"/>
            <w:vAlign w:val="center"/>
          </w:tcPr>
          <w:p w:rsidR="009B322F" w:rsidRPr="00955027" w:rsidRDefault="009B322F" w:rsidP="009B322F">
            <w:pPr>
              <w:spacing w:after="0"/>
              <w:ind w:left="-108" w:firstLine="0"/>
              <w:jc w:val="right"/>
              <w:rPr>
                <w:rFonts w:eastAsia="Calibri"/>
                <w:b/>
                <w:bCs/>
                <w:sz w:val="14"/>
                <w:szCs w:val="14"/>
                <w:lang w:eastAsia="en-US"/>
              </w:rPr>
            </w:pPr>
            <w:r w:rsidRPr="00955027">
              <w:rPr>
                <w:rFonts w:eastAsia="Calibri"/>
                <w:b/>
                <w:bCs/>
                <w:sz w:val="14"/>
                <w:szCs w:val="14"/>
                <w:lang w:eastAsia="en-US"/>
              </w:rPr>
              <w:t>9 254 925,86</w:t>
            </w:r>
          </w:p>
        </w:tc>
        <w:tc>
          <w:tcPr>
            <w:tcW w:w="992" w:type="dxa"/>
            <w:vAlign w:val="center"/>
          </w:tcPr>
          <w:p w:rsidR="009B322F" w:rsidRPr="00955027" w:rsidRDefault="009B322F" w:rsidP="009B322F">
            <w:pPr>
              <w:spacing w:after="0"/>
              <w:ind w:left="-125" w:right="-108" w:firstLine="0"/>
              <w:jc w:val="center"/>
              <w:rPr>
                <w:rFonts w:eastAsia="Calibri"/>
                <w:b/>
                <w:bCs/>
                <w:sz w:val="14"/>
                <w:szCs w:val="14"/>
              </w:rPr>
            </w:pPr>
            <w:r w:rsidRPr="00955027">
              <w:rPr>
                <w:rFonts w:eastAsia="Calibri"/>
                <w:b/>
                <w:bCs/>
                <w:sz w:val="14"/>
                <w:szCs w:val="14"/>
              </w:rPr>
              <w:t>- 258 798,90</w:t>
            </w:r>
          </w:p>
        </w:tc>
        <w:tc>
          <w:tcPr>
            <w:tcW w:w="992" w:type="dxa"/>
            <w:vAlign w:val="center"/>
          </w:tcPr>
          <w:p w:rsidR="009B322F" w:rsidRPr="00955027" w:rsidRDefault="009B322F" w:rsidP="009B322F">
            <w:pPr>
              <w:spacing w:after="0"/>
              <w:ind w:firstLine="0"/>
              <w:jc w:val="right"/>
              <w:rPr>
                <w:rFonts w:eastAsia="Calibri"/>
                <w:b/>
                <w:bCs/>
                <w:sz w:val="14"/>
                <w:szCs w:val="14"/>
                <w:lang w:eastAsia="en-US"/>
              </w:rPr>
            </w:pPr>
            <w:r w:rsidRPr="00955027">
              <w:rPr>
                <w:rFonts w:eastAsia="Calibri"/>
                <w:b/>
                <w:bCs/>
                <w:sz w:val="14"/>
                <w:szCs w:val="14"/>
                <w:lang w:eastAsia="en-US"/>
              </w:rPr>
              <w:t>9 511 709,59</w:t>
            </w:r>
          </w:p>
        </w:tc>
      </w:tr>
      <w:tr w:rsidR="009B322F" w:rsidRPr="00955027" w:rsidTr="00F8682A">
        <w:trPr>
          <w:trHeight w:hRule="exact" w:val="361"/>
        </w:trPr>
        <w:tc>
          <w:tcPr>
            <w:tcW w:w="426" w:type="dxa"/>
            <w:vAlign w:val="center"/>
            <w:hideMark/>
          </w:tcPr>
          <w:p w:rsidR="009B322F" w:rsidRPr="00955027" w:rsidRDefault="009B322F" w:rsidP="009B322F">
            <w:pPr>
              <w:spacing w:after="0"/>
              <w:ind w:left="-20" w:firstLine="0"/>
              <w:jc w:val="center"/>
              <w:rPr>
                <w:sz w:val="14"/>
                <w:szCs w:val="14"/>
              </w:rPr>
            </w:pPr>
            <w:r w:rsidRPr="00955027">
              <w:rPr>
                <w:sz w:val="14"/>
                <w:szCs w:val="14"/>
              </w:rPr>
              <w:t>1.1.</w:t>
            </w:r>
          </w:p>
        </w:tc>
        <w:tc>
          <w:tcPr>
            <w:tcW w:w="1417" w:type="dxa"/>
            <w:vAlign w:val="center"/>
            <w:hideMark/>
          </w:tcPr>
          <w:p w:rsidR="009B322F" w:rsidRPr="00955027" w:rsidRDefault="009B322F" w:rsidP="009B322F">
            <w:pPr>
              <w:spacing w:after="0"/>
              <w:ind w:left="-20" w:firstLine="0"/>
              <w:jc w:val="left"/>
              <w:rPr>
                <w:sz w:val="14"/>
                <w:szCs w:val="14"/>
              </w:rPr>
            </w:pPr>
            <w:r w:rsidRPr="00955027">
              <w:rPr>
                <w:sz w:val="14"/>
                <w:szCs w:val="14"/>
              </w:rPr>
              <w:t>налоговые доходы</w:t>
            </w:r>
          </w:p>
        </w:tc>
        <w:tc>
          <w:tcPr>
            <w:tcW w:w="992" w:type="dxa"/>
            <w:vAlign w:val="center"/>
          </w:tcPr>
          <w:p w:rsidR="009B322F" w:rsidRPr="00955027" w:rsidRDefault="009B322F" w:rsidP="009B322F">
            <w:pPr>
              <w:spacing w:after="0"/>
              <w:ind w:left="-125" w:firstLine="0"/>
              <w:jc w:val="right"/>
              <w:rPr>
                <w:rFonts w:eastAsia="Calibri"/>
                <w:sz w:val="14"/>
                <w:szCs w:val="14"/>
              </w:rPr>
            </w:pPr>
            <w:r w:rsidRPr="00955027">
              <w:rPr>
                <w:rFonts w:eastAsia="Calibri"/>
                <w:sz w:val="14"/>
                <w:szCs w:val="14"/>
              </w:rPr>
              <w:t>9 532 659,42</w:t>
            </w:r>
          </w:p>
        </w:tc>
        <w:tc>
          <w:tcPr>
            <w:tcW w:w="993" w:type="dxa"/>
            <w:vAlign w:val="center"/>
          </w:tcPr>
          <w:p w:rsidR="009B322F" w:rsidRPr="00955027" w:rsidRDefault="009B322F" w:rsidP="009B322F">
            <w:pPr>
              <w:spacing w:after="0"/>
              <w:ind w:left="-108" w:firstLine="0"/>
              <w:jc w:val="right"/>
              <w:rPr>
                <w:rFonts w:eastAsia="Calibri"/>
                <w:sz w:val="14"/>
                <w:szCs w:val="14"/>
                <w:lang w:eastAsia="en-US"/>
              </w:rPr>
            </w:pPr>
            <w:r w:rsidRPr="00955027">
              <w:rPr>
                <w:rFonts w:eastAsia="Calibri"/>
                <w:sz w:val="14"/>
                <w:szCs w:val="14"/>
                <w:lang w:eastAsia="en-US"/>
              </w:rPr>
              <w:t>8 407 103,60</w:t>
            </w:r>
          </w:p>
        </w:tc>
        <w:tc>
          <w:tcPr>
            <w:tcW w:w="992" w:type="dxa"/>
            <w:vAlign w:val="center"/>
          </w:tcPr>
          <w:p w:rsidR="009B322F" w:rsidRPr="00955027" w:rsidRDefault="009B322F" w:rsidP="009B322F">
            <w:pPr>
              <w:spacing w:after="0"/>
              <w:ind w:left="-108" w:firstLine="0"/>
              <w:jc w:val="right"/>
              <w:rPr>
                <w:rFonts w:eastAsia="Calibri"/>
                <w:sz w:val="14"/>
                <w:szCs w:val="14"/>
                <w:lang w:eastAsia="en-US"/>
              </w:rPr>
            </w:pPr>
            <w:r w:rsidRPr="00955027">
              <w:rPr>
                <w:rFonts w:eastAsia="Calibri"/>
                <w:sz w:val="14"/>
                <w:szCs w:val="14"/>
                <w:lang w:eastAsia="en-US"/>
              </w:rPr>
              <w:t>8 733 350,31</w:t>
            </w:r>
          </w:p>
        </w:tc>
        <w:tc>
          <w:tcPr>
            <w:tcW w:w="992" w:type="dxa"/>
            <w:vAlign w:val="center"/>
          </w:tcPr>
          <w:p w:rsidR="009B322F" w:rsidRPr="00955027" w:rsidRDefault="009B322F" w:rsidP="009B322F">
            <w:pPr>
              <w:spacing w:after="0"/>
              <w:ind w:left="-125" w:right="34" w:firstLine="0"/>
              <w:jc w:val="right"/>
              <w:rPr>
                <w:rFonts w:eastAsia="Calibri"/>
                <w:sz w:val="14"/>
                <w:szCs w:val="14"/>
              </w:rPr>
            </w:pPr>
            <w:r w:rsidRPr="00955027">
              <w:rPr>
                <w:rFonts w:eastAsia="Calibri"/>
                <w:sz w:val="14"/>
                <w:szCs w:val="14"/>
              </w:rPr>
              <w:t>326 246,71</w:t>
            </w:r>
          </w:p>
        </w:tc>
        <w:tc>
          <w:tcPr>
            <w:tcW w:w="992" w:type="dxa"/>
            <w:vAlign w:val="center"/>
          </w:tcPr>
          <w:p w:rsidR="009B322F" w:rsidRPr="00955027" w:rsidRDefault="009B322F" w:rsidP="009B322F">
            <w:pPr>
              <w:spacing w:after="0"/>
              <w:ind w:firstLine="0"/>
              <w:jc w:val="right"/>
              <w:rPr>
                <w:rFonts w:eastAsia="Calibri"/>
                <w:sz w:val="14"/>
                <w:szCs w:val="14"/>
                <w:lang w:eastAsia="en-US"/>
              </w:rPr>
            </w:pPr>
            <w:r w:rsidRPr="00955027">
              <w:rPr>
                <w:rFonts w:eastAsia="Calibri"/>
                <w:sz w:val="14"/>
                <w:szCs w:val="14"/>
                <w:lang w:eastAsia="en-US"/>
              </w:rPr>
              <w:t>8 763 160,72</w:t>
            </w:r>
          </w:p>
        </w:tc>
        <w:tc>
          <w:tcPr>
            <w:tcW w:w="993" w:type="dxa"/>
            <w:vAlign w:val="center"/>
          </w:tcPr>
          <w:p w:rsidR="009B322F" w:rsidRPr="00955027" w:rsidRDefault="009B322F" w:rsidP="009B322F">
            <w:pPr>
              <w:spacing w:after="0"/>
              <w:ind w:left="-108" w:firstLine="0"/>
              <w:jc w:val="right"/>
              <w:rPr>
                <w:rFonts w:eastAsia="Calibri"/>
                <w:sz w:val="14"/>
                <w:szCs w:val="14"/>
                <w:lang w:eastAsia="en-US"/>
              </w:rPr>
            </w:pPr>
            <w:r w:rsidRPr="00955027">
              <w:rPr>
                <w:rFonts w:eastAsia="Calibri"/>
                <w:sz w:val="14"/>
                <w:szCs w:val="14"/>
                <w:lang w:eastAsia="en-US"/>
              </w:rPr>
              <w:t>8 634 913,27</w:t>
            </w:r>
          </w:p>
        </w:tc>
        <w:tc>
          <w:tcPr>
            <w:tcW w:w="992" w:type="dxa"/>
            <w:vAlign w:val="center"/>
          </w:tcPr>
          <w:p w:rsidR="009B322F" w:rsidRPr="00955027" w:rsidRDefault="009B322F" w:rsidP="009B322F">
            <w:pPr>
              <w:spacing w:after="0"/>
              <w:ind w:left="-125" w:right="-108" w:firstLine="0"/>
              <w:jc w:val="center"/>
              <w:rPr>
                <w:rFonts w:eastAsia="Calibri"/>
                <w:sz w:val="14"/>
                <w:szCs w:val="14"/>
              </w:rPr>
            </w:pPr>
            <w:r w:rsidRPr="00955027">
              <w:rPr>
                <w:rFonts w:eastAsia="Calibri"/>
                <w:sz w:val="14"/>
                <w:szCs w:val="14"/>
              </w:rPr>
              <w:t>- 128 247,45</w:t>
            </w:r>
          </w:p>
        </w:tc>
        <w:tc>
          <w:tcPr>
            <w:tcW w:w="992" w:type="dxa"/>
            <w:vAlign w:val="center"/>
          </w:tcPr>
          <w:p w:rsidR="009B322F" w:rsidRPr="00955027" w:rsidRDefault="009B322F" w:rsidP="009B322F">
            <w:pPr>
              <w:spacing w:after="0"/>
              <w:ind w:firstLine="0"/>
              <w:jc w:val="right"/>
              <w:rPr>
                <w:rFonts w:eastAsia="Calibri"/>
                <w:sz w:val="14"/>
                <w:szCs w:val="14"/>
                <w:lang w:eastAsia="en-US"/>
              </w:rPr>
            </w:pPr>
            <w:r w:rsidRPr="00955027">
              <w:rPr>
                <w:rFonts w:eastAsia="Calibri"/>
                <w:sz w:val="14"/>
                <w:szCs w:val="14"/>
                <w:lang w:eastAsia="en-US"/>
              </w:rPr>
              <w:t>8 898 754,78</w:t>
            </w:r>
          </w:p>
        </w:tc>
      </w:tr>
      <w:tr w:rsidR="009B322F" w:rsidRPr="00955027" w:rsidTr="00F8682A">
        <w:trPr>
          <w:trHeight w:hRule="exact" w:val="841"/>
        </w:trPr>
        <w:tc>
          <w:tcPr>
            <w:tcW w:w="426" w:type="dxa"/>
            <w:vAlign w:val="center"/>
          </w:tcPr>
          <w:p w:rsidR="009B322F" w:rsidRPr="00955027" w:rsidRDefault="009B322F" w:rsidP="009B322F">
            <w:pPr>
              <w:spacing w:after="0"/>
              <w:ind w:left="-20" w:firstLine="0"/>
              <w:jc w:val="center"/>
              <w:rPr>
                <w:color w:val="FF0000"/>
                <w:sz w:val="14"/>
                <w:szCs w:val="14"/>
              </w:rPr>
            </w:pPr>
          </w:p>
        </w:tc>
        <w:tc>
          <w:tcPr>
            <w:tcW w:w="1417" w:type="dxa"/>
            <w:vAlign w:val="center"/>
            <w:hideMark/>
          </w:tcPr>
          <w:p w:rsidR="009B322F" w:rsidRPr="00955027" w:rsidRDefault="009B322F" w:rsidP="00F8682A">
            <w:pPr>
              <w:spacing w:after="0"/>
              <w:ind w:left="-20" w:firstLine="0"/>
              <w:jc w:val="left"/>
              <w:rPr>
                <w:i/>
                <w:sz w:val="14"/>
                <w:szCs w:val="14"/>
              </w:rPr>
            </w:pPr>
            <w:r w:rsidRPr="00955027">
              <w:rPr>
                <w:i/>
                <w:sz w:val="14"/>
                <w:szCs w:val="14"/>
              </w:rPr>
              <w:t xml:space="preserve">- в том числе замена дотаций дифференцированным </w:t>
            </w:r>
            <w:r w:rsidR="00F8682A">
              <w:rPr>
                <w:i/>
                <w:sz w:val="14"/>
                <w:szCs w:val="14"/>
              </w:rPr>
              <w:t>н</w:t>
            </w:r>
            <w:r w:rsidRPr="00955027">
              <w:rPr>
                <w:i/>
                <w:sz w:val="14"/>
                <w:szCs w:val="14"/>
              </w:rPr>
              <w:t>ормативом НДФЛ)</w:t>
            </w:r>
          </w:p>
        </w:tc>
        <w:tc>
          <w:tcPr>
            <w:tcW w:w="992" w:type="dxa"/>
            <w:vAlign w:val="center"/>
          </w:tcPr>
          <w:p w:rsidR="009B322F" w:rsidRPr="00955027" w:rsidRDefault="009B322F" w:rsidP="009B322F">
            <w:pPr>
              <w:spacing w:after="0"/>
              <w:ind w:left="-125" w:firstLine="0"/>
              <w:jc w:val="right"/>
              <w:rPr>
                <w:rFonts w:eastAsia="Calibri"/>
                <w:i/>
                <w:iCs/>
                <w:sz w:val="14"/>
                <w:szCs w:val="14"/>
                <w:lang w:eastAsia="en-US"/>
              </w:rPr>
            </w:pPr>
            <w:r w:rsidRPr="00955027">
              <w:rPr>
                <w:rFonts w:eastAsia="Calibri"/>
                <w:i/>
                <w:iCs/>
                <w:sz w:val="14"/>
                <w:szCs w:val="14"/>
                <w:lang w:eastAsia="en-US"/>
              </w:rPr>
              <w:t>0,00</w:t>
            </w:r>
          </w:p>
        </w:tc>
        <w:tc>
          <w:tcPr>
            <w:tcW w:w="993" w:type="dxa"/>
            <w:vAlign w:val="center"/>
          </w:tcPr>
          <w:p w:rsidR="009B322F" w:rsidRPr="00955027" w:rsidRDefault="009B322F" w:rsidP="009B322F">
            <w:pPr>
              <w:spacing w:after="0"/>
              <w:ind w:left="-108" w:firstLine="0"/>
              <w:jc w:val="right"/>
              <w:rPr>
                <w:rFonts w:eastAsia="Calibri"/>
                <w:i/>
                <w:iCs/>
                <w:sz w:val="14"/>
                <w:szCs w:val="14"/>
                <w:lang w:eastAsia="en-US"/>
              </w:rPr>
            </w:pPr>
            <w:r w:rsidRPr="00955027">
              <w:rPr>
                <w:rFonts w:eastAsia="Calibri"/>
                <w:i/>
                <w:iCs/>
                <w:sz w:val="14"/>
                <w:szCs w:val="14"/>
                <w:lang w:eastAsia="en-US"/>
              </w:rPr>
              <w:t>2 269 997,54</w:t>
            </w:r>
          </w:p>
        </w:tc>
        <w:tc>
          <w:tcPr>
            <w:tcW w:w="992" w:type="dxa"/>
            <w:vAlign w:val="center"/>
          </w:tcPr>
          <w:p w:rsidR="009B322F" w:rsidRPr="00955027" w:rsidRDefault="009B322F" w:rsidP="009B322F">
            <w:pPr>
              <w:spacing w:after="0"/>
              <w:ind w:left="-108" w:firstLine="0"/>
              <w:jc w:val="right"/>
              <w:rPr>
                <w:rFonts w:eastAsia="Calibri"/>
                <w:i/>
                <w:iCs/>
                <w:color w:val="FF0000"/>
                <w:sz w:val="14"/>
                <w:szCs w:val="14"/>
                <w:lang w:eastAsia="en-US"/>
              </w:rPr>
            </w:pPr>
            <w:r w:rsidRPr="00955027">
              <w:rPr>
                <w:rFonts w:eastAsia="Calibri"/>
                <w:i/>
                <w:iCs/>
                <w:sz w:val="14"/>
                <w:szCs w:val="14"/>
                <w:lang w:eastAsia="en-US"/>
              </w:rPr>
              <w:t>1 815 674,43</w:t>
            </w:r>
          </w:p>
        </w:tc>
        <w:tc>
          <w:tcPr>
            <w:tcW w:w="992" w:type="dxa"/>
            <w:vAlign w:val="center"/>
          </w:tcPr>
          <w:p w:rsidR="009B322F" w:rsidRPr="00955027" w:rsidRDefault="009B322F" w:rsidP="009B322F">
            <w:pPr>
              <w:spacing w:after="0"/>
              <w:ind w:left="-125" w:right="34" w:firstLine="0"/>
              <w:jc w:val="right"/>
              <w:rPr>
                <w:rFonts w:eastAsia="Calibri"/>
                <w:i/>
                <w:iCs/>
                <w:sz w:val="14"/>
                <w:szCs w:val="14"/>
                <w:lang w:eastAsia="en-US"/>
              </w:rPr>
            </w:pPr>
            <w:r w:rsidRPr="00955027">
              <w:rPr>
                <w:rFonts w:eastAsia="Calibri"/>
                <w:i/>
                <w:iCs/>
                <w:sz w:val="14"/>
                <w:szCs w:val="14"/>
                <w:lang w:eastAsia="en-US"/>
              </w:rPr>
              <w:t>- 454 323,11</w:t>
            </w:r>
          </w:p>
        </w:tc>
        <w:tc>
          <w:tcPr>
            <w:tcW w:w="992" w:type="dxa"/>
            <w:vAlign w:val="center"/>
          </w:tcPr>
          <w:p w:rsidR="009B322F" w:rsidRPr="00955027" w:rsidRDefault="009B322F" w:rsidP="009B322F">
            <w:pPr>
              <w:spacing w:after="0"/>
              <w:ind w:firstLine="0"/>
              <w:jc w:val="right"/>
              <w:rPr>
                <w:rFonts w:eastAsia="Calibri"/>
                <w:i/>
                <w:iCs/>
                <w:sz w:val="14"/>
                <w:szCs w:val="14"/>
                <w:lang w:eastAsia="en-US"/>
              </w:rPr>
            </w:pPr>
            <w:r w:rsidRPr="00955027">
              <w:rPr>
                <w:rFonts w:eastAsia="Calibri"/>
                <w:i/>
                <w:iCs/>
                <w:sz w:val="14"/>
                <w:szCs w:val="14"/>
                <w:lang w:eastAsia="en-US"/>
              </w:rPr>
              <w:t>2 512 147,60</w:t>
            </w:r>
          </w:p>
        </w:tc>
        <w:tc>
          <w:tcPr>
            <w:tcW w:w="993" w:type="dxa"/>
            <w:vAlign w:val="center"/>
          </w:tcPr>
          <w:p w:rsidR="009B322F" w:rsidRPr="00955027" w:rsidRDefault="009B322F" w:rsidP="009B322F">
            <w:pPr>
              <w:spacing w:after="0"/>
              <w:ind w:left="-108" w:firstLine="0"/>
              <w:jc w:val="right"/>
              <w:rPr>
                <w:rFonts w:eastAsia="Calibri"/>
                <w:i/>
                <w:iCs/>
                <w:color w:val="FF0000"/>
                <w:sz w:val="14"/>
                <w:szCs w:val="14"/>
                <w:lang w:eastAsia="en-US"/>
              </w:rPr>
            </w:pPr>
            <w:r w:rsidRPr="00955027">
              <w:rPr>
                <w:rFonts w:eastAsia="Calibri"/>
                <w:i/>
                <w:iCs/>
                <w:sz w:val="14"/>
                <w:szCs w:val="14"/>
                <w:lang w:eastAsia="en-US"/>
              </w:rPr>
              <w:t>1 494 078,64</w:t>
            </w:r>
          </w:p>
        </w:tc>
        <w:tc>
          <w:tcPr>
            <w:tcW w:w="992" w:type="dxa"/>
            <w:vAlign w:val="center"/>
          </w:tcPr>
          <w:p w:rsidR="009B322F" w:rsidRPr="00955027" w:rsidRDefault="009B322F" w:rsidP="009B322F">
            <w:pPr>
              <w:spacing w:after="0"/>
              <w:ind w:left="-125" w:right="-108" w:firstLine="0"/>
              <w:jc w:val="center"/>
              <w:rPr>
                <w:rFonts w:eastAsia="Calibri"/>
                <w:i/>
                <w:iCs/>
                <w:sz w:val="14"/>
                <w:szCs w:val="14"/>
                <w:lang w:eastAsia="en-US"/>
              </w:rPr>
            </w:pPr>
            <w:r w:rsidRPr="00955027">
              <w:rPr>
                <w:rFonts w:eastAsia="Calibri"/>
                <w:i/>
                <w:iCs/>
                <w:sz w:val="14"/>
                <w:szCs w:val="14"/>
                <w:lang w:eastAsia="en-US"/>
              </w:rPr>
              <w:t>- 1 018 068,96</w:t>
            </w:r>
          </w:p>
        </w:tc>
        <w:tc>
          <w:tcPr>
            <w:tcW w:w="992" w:type="dxa"/>
            <w:vAlign w:val="center"/>
          </w:tcPr>
          <w:p w:rsidR="009B322F" w:rsidRPr="00955027" w:rsidRDefault="009B322F" w:rsidP="009B322F">
            <w:pPr>
              <w:spacing w:after="0"/>
              <w:ind w:firstLine="0"/>
              <w:jc w:val="right"/>
              <w:rPr>
                <w:rFonts w:eastAsia="Calibri"/>
                <w:i/>
                <w:iCs/>
                <w:color w:val="FF0000"/>
                <w:sz w:val="14"/>
                <w:szCs w:val="14"/>
                <w:lang w:eastAsia="en-US"/>
              </w:rPr>
            </w:pPr>
            <w:r w:rsidRPr="00955027">
              <w:rPr>
                <w:rFonts w:eastAsia="Calibri"/>
                <w:i/>
                <w:iCs/>
                <w:sz w:val="14"/>
                <w:szCs w:val="14"/>
                <w:lang w:eastAsia="en-US"/>
              </w:rPr>
              <w:t>1 596 648,41</w:t>
            </w:r>
          </w:p>
        </w:tc>
      </w:tr>
      <w:tr w:rsidR="009B322F" w:rsidRPr="00955027" w:rsidTr="00F8682A">
        <w:trPr>
          <w:trHeight w:hRule="exact" w:val="310"/>
        </w:trPr>
        <w:tc>
          <w:tcPr>
            <w:tcW w:w="426" w:type="dxa"/>
            <w:vAlign w:val="center"/>
            <w:hideMark/>
          </w:tcPr>
          <w:p w:rsidR="009B322F" w:rsidRPr="00955027" w:rsidRDefault="009B322F" w:rsidP="009B322F">
            <w:pPr>
              <w:spacing w:after="0"/>
              <w:ind w:left="-20" w:firstLine="0"/>
              <w:jc w:val="center"/>
              <w:rPr>
                <w:sz w:val="14"/>
                <w:szCs w:val="14"/>
              </w:rPr>
            </w:pPr>
            <w:r w:rsidRPr="00955027">
              <w:rPr>
                <w:sz w:val="14"/>
                <w:szCs w:val="14"/>
              </w:rPr>
              <w:t>1.2.</w:t>
            </w:r>
          </w:p>
        </w:tc>
        <w:tc>
          <w:tcPr>
            <w:tcW w:w="1417" w:type="dxa"/>
            <w:vAlign w:val="center"/>
            <w:hideMark/>
          </w:tcPr>
          <w:p w:rsidR="009B322F" w:rsidRDefault="009B322F" w:rsidP="009B322F">
            <w:pPr>
              <w:spacing w:after="0"/>
              <w:ind w:left="-20" w:firstLine="0"/>
              <w:jc w:val="left"/>
              <w:rPr>
                <w:sz w:val="14"/>
                <w:szCs w:val="14"/>
              </w:rPr>
            </w:pPr>
            <w:r w:rsidRPr="00955027">
              <w:rPr>
                <w:sz w:val="14"/>
                <w:szCs w:val="14"/>
              </w:rPr>
              <w:t>неналоговые доходы</w:t>
            </w:r>
          </w:p>
          <w:p w:rsidR="00F8682A" w:rsidRPr="00955027" w:rsidRDefault="00F8682A" w:rsidP="009B322F">
            <w:pPr>
              <w:spacing w:after="0"/>
              <w:ind w:left="-20" w:firstLine="0"/>
              <w:jc w:val="left"/>
              <w:rPr>
                <w:sz w:val="14"/>
                <w:szCs w:val="14"/>
              </w:rPr>
            </w:pPr>
          </w:p>
        </w:tc>
        <w:tc>
          <w:tcPr>
            <w:tcW w:w="992" w:type="dxa"/>
            <w:vAlign w:val="center"/>
          </w:tcPr>
          <w:p w:rsidR="009B322F" w:rsidRPr="00955027" w:rsidRDefault="009B322F" w:rsidP="009B322F">
            <w:pPr>
              <w:spacing w:after="0"/>
              <w:ind w:left="-125" w:firstLine="0"/>
              <w:jc w:val="right"/>
              <w:rPr>
                <w:rFonts w:eastAsia="Calibri"/>
                <w:sz w:val="14"/>
                <w:szCs w:val="14"/>
                <w:lang w:eastAsia="en-US"/>
              </w:rPr>
            </w:pPr>
            <w:r w:rsidRPr="00955027">
              <w:rPr>
                <w:rFonts w:eastAsia="Calibri"/>
                <w:sz w:val="14"/>
                <w:szCs w:val="14"/>
                <w:lang w:eastAsia="en-US"/>
              </w:rPr>
              <w:t>834 873,32</w:t>
            </w:r>
          </w:p>
        </w:tc>
        <w:tc>
          <w:tcPr>
            <w:tcW w:w="993" w:type="dxa"/>
            <w:vAlign w:val="center"/>
          </w:tcPr>
          <w:p w:rsidR="009B322F" w:rsidRPr="00955027" w:rsidRDefault="009B322F" w:rsidP="009B322F">
            <w:pPr>
              <w:spacing w:after="0"/>
              <w:ind w:left="-108" w:firstLine="0"/>
              <w:jc w:val="right"/>
              <w:rPr>
                <w:rFonts w:eastAsia="Calibri"/>
                <w:sz w:val="14"/>
                <w:szCs w:val="14"/>
                <w:lang w:eastAsia="en-US"/>
              </w:rPr>
            </w:pPr>
            <w:r w:rsidRPr="00955027">
              <w:rPr>
                <w:rFonts w:eastAsia="Calibri"/>
                <w:sz w:val="14"/>
                <w:szCs w:val="14"/>
                <w:lang w:eastAsia="en-US"/>
              </w:rPr>
              <w:t>760 973,37</w:t>
            </w:r>
          </w:p>
        </w:tc>
        <w:tc>
          <w:tcPr>
            <w:tcW w:w="992" w:type="dxa"/>
            <w:vAlign w:val="center"/>
          </w:tcPr>
          <w:p w:rsidR="009B322F" w:rsidRPr="00955027" w:rsidRDefault="009B322F" w:rsidP="009B322F">
            <w:pPr>
              <w:spacing w:after="0"/>
              <w:ind w:left="-108" w:firstLine="0"/>
              <w:jc w:val="right"/>
              <w:rPr>
                <w:rFonts w:eastAsia="Calibri"/>
                <w:color w:val="FF0000"/>
                <w:sz w:val="14"/>
                <w:szCs w:val="14"/>
                <w:lang w:eastAsia="en-US"/>
              </w:rPr>
            </w:pPr>
            <w:r w:rsidRPr="00955027">
              <w:rPr>
                <w:rFonts w:eastAsia="Calibri"/>
                <w:sz w:val="14"/>
                <w:szCs w:val="14"/>
                <w:lang w:eastAsia="en-US"/>
              </w:rPr>
              <w:t>620 821,87</w:t>
            </w:r>
          </w:p>
        </w:tc>
        <w:tc>
          <w:tcPr>
            <w:tcW w:w="992" w:type="dxa"/>
            <w:vAlign w:val="center"/>
          </w:tcPr>
          <w:p w:rsidR="009B322F" w:rsidRPr="00955027" w:rsidRDefault="009B322F" w:rsidP="009B322F">
            <w:pPr>
              <w:spacing w:after="0"/>
              <w:ind w:left="-125" w:right="34" w:firstLine="0"/>
              <w:jc w:val="right"/>
              <w:rPr>
                <w:rFonts w:eastAsia="Calibri"/>
                <w:sz w:val="14"/>
                <w:szCs w:val="14"/>
                <w:lang w:eastAsia="en-US"/>
              </w:rPr>
            </w:pPr>
            <w:r w:rsidRPr="00955027">
              <w:rPr>
                <w:rFonts w:eastAsia="Calibri"/>
                <w:sz w:val="14"/>
                <w:szCs w:val="14"/>
                <w:lang w:eastAsia="en-US"/>
              </w:rPr>
              <w:t>- 140 151,50</w:t>
            </w:r>
          </w:p>
        </w:tc>
        <w:tc>
          <w:tcPr>
            <w:tcW w:w="992" w:type="dxa"/>
            <w:vAlign w:val="center"/>
          </w:tcPr>
          <w:p w:rsidR="009B322F" w:rsidRPr="00955027" w:rsidRDefault="009B322F" w:rsidP="009B322F">
            <w:pPr>
              <w:spacing w:after="0"/>
              <w:ind w:firstLine="0"/>
              <w:jc w:val="right"/>
              <w:rPr>
                <w:rFonts w:eastAsia="Calibri"/>
                <w:sz w:val="14"/>
                <w:szCs w:val="14"/>
                <w:lang w:eastAsia="en-US"/>
              </w:rPr>
            </w:pPr>
            <w:r w:rsidRPr="00955027">
              <w:rPr>
                <w:rFonts w:eastAsia="Calibri"/>
                <w:sz w:val="14"/>
                <w:szCs w:val="14"/>
                <w:lang w:eastAsia="en-US"/>
              </w:rPr>
              <w:t>750 564,04</w:t>
            </w:r>
          </w:p>
        </w:tc>
        <w:tc>
          <w:tcPr>
            <w:tcW w:w="993" w:type="dxa"/>
            <w:vAlign w:val="center"/>
          </w:tcPr>
          <w:p w:rsidR="009B322F" w:rsidRPr="00955027" w:rsidRDefault="009B322F" w:rsidP="009B322F">
            <w:pPr>
              <w:spacing w:after="0"/>
              <w:ind w:left="-108" w:firstLine="0"/>
              <w:jc w:val="right"/>
              <w:rPr>
                <w:rFonts w:eastAsia="Calibri"/>
                <w:color w:val="FF0000"/>
                <w:sz w:val="14"/>
                <w:szCs w:val="14"/>
                <w:lang w:eastAsia="en-US"/>
              </w:rPr>
            </w:pPr>
            <w:r w:rsidRPr="00955027">
              <w:rPr>
                <w:rFonts w:eastAsia="Calibri"/>
                <w:sz w:val="14"/>
                <w:szCs w:val="14"/>
                <w:lang w:eastAsia="en-US"/>
              </w:rPr>
              <w:t>620 012,59</w:t>
            </w:r>
          </w:p>
        </w:tc>
        <w:tc>
          <w:tcPr>
            <w:tcW w:w="992" w:type="dxa"/>
            <w:vAlign w:val="center"/>
          </w:tcPr>
          <w:p w:rsidR="009B322F" w:rsidRPr="00955027" w:rsidRDefault="009B322F" w:rsidP="009B322F">
            <w:pPr>
              <w:spacing w:after="0"/>
              <w:ind w:left="-125" w:right="-108" w:firstLine="0"/>
              <w:jc w:val="center"/>
              <w:rPr>
                <w:rFonts w:eastAsia="Calibri"/>
                <w:sz w:val="14"/>
                <w:szCs w:val="14"/>
                <w:lang w:eastAsia="en-US"/>
              </w:rPr>
            </w:pPr>
            <w:r w:rsidRPr="00955027">
              <w:rPr>
                <w:rFonts w:eastAsia="Calibri"/>
                <w:sz w:val="14"/>
                <w:szCs w:val="14"/>
                <w:lang w:eastAsia="en-US"/>
              </w:rPr>
              <w:t>- 130 551,45</w:t>
            </w:r>
          </w:p>
        </w:tc>
        <w:tc>
          <w:tcPr>
            <w:tcW w:w="992" w:type="dxa"/>
            <w:vAlign w:val="center"/>
          </w:tcPr>
          <w:p w:rsidR="009B322F" w:rsidRPr="00955027" w:rsidRDefault="009B322F" w:rsidP="009B322F">
            <w:pPr>
              <w:spacing w:after="0"/>
              <w:ind w:firstLine="0"/>
              <w:jc w:val="right"/>
              <w:rPr>
                <w:rFonts w:eastAsia="Calibri"/>
                <w:sz w:val="14"/>
                <w:szCs w:val="14"/>
                <w:lang w:eastAsia="en-US"/>
              </w:rPr>
            </w:pPr>
            <w:r w:rsidRPr="00955027">
              <w:rPr>
                <w:rFonts w:eastAsia="Calibri"/>
                <w:sz w:val="14"/>
                <w:szCs w:val="14"/>
                <w:lang w:eastAsia="en-US"/>
              </w:rPr>
              <w:t>612 954,81</w:t>
            </w:r>
          </w:p>
        </w:tc>
      </w:tr>
      <w:tr w:rsidR="009B322F" w:rsidRPr="00955027" w:rsidTr="00F8682A">
        <w:trPr>
          <w:trHeight w:hRule="exact" w:val="329"/>
        </w:trPr>
        <w:tc>
          <w:tcPr>
            <w:tcW w:w="426" w:type="dxa"/>
            <w:tcBorders>
              <w:bottom w:val="single" w:sz="4" w:space="0" w:color="auto"/>
            </w:tcBorders>
            <w:hideMark/>
          </w:tcPr>
          <w:p w:rsidR="009B322F" w:rsidRPr="00955027" w:rsidRDefault="009B322F" w:rsidP="009B322F">
            <w:pPr>
              <w:spacing w:after="0"/>
              <w:ind w:left="-20" w:firstLine="0"/>
              <w:jc w:val="center"/>
              <w:rPr>
                <w:b/>
                <w:sz w:val="14"/>
                <w:szCs w:val="14"/>
              </w:rPr>
            </w:pPr>
            <w:r w:rsidRPr="00955027">
              <w:rPr>
                <w:b/>
                <w:sz w:val="14"/>
                <w:szCs w:val="14"/>
              </w:rPr>
              <w:t>2.</w:t>
            </w:r>
          </w:p>
        </w:tc>
        <w:tc>
          <w:tcPr>
            <w:tcW w:w="1417" w:type="dxa"/>
            <w:tcBorders>
              <w:bottom w:val="single" w:sz="4" w:space="0" w:color="auto"/>
            </w:tcBorders>
            <w:vAlign w:val="center"/>
            <w:hideMark/>
          </w:tcPr>
          <w:p w:rsidR="009B322F" w:rsidRPr="00955027" w:rsidRDefault="009B322F" w:rsidP="009B322F">
            <w:pPr>
              <w:spacing w:after="0"/>
              <w:ind w:left="-20" w:firstLine="0"/>
              <w:jc w:val="left"/>
              <w:rPr>
                <w:b/>
                <w:sz w:val="14"/>
                <w:szCs w:val="14"/>
              </w:rPr>
            </w:pPr>
            <w:r w:rsidRPr="00955027">
              <w:rPr>
                <w:b/>
                <w:sz w:val="14"/>
                <w:szCs w:val="14"/>
              </w:rPr>
              <w:t>Безвозмездные поступления</w:t>
            </w:r>
          </w:p>
        </w:tc>
        <w:tc>
          <w:tcPr>
            <w:tcW w:w="992" w:type="dxa"/>
            <w:tcBorders>
              <w:bottom w:val="single" w:sz="4" w:space="0" w:color="auto"/>
            </w:tcBorders>
            <w:vAlign w:val="center"/>
          </w:tcPr>
          <w:p w:rsidR="009B322F" w:rsidRPr="00955027" w:rsidRDefault="009B322F" w:rsidP="009B322F">
            <w:pPr>
              <w:spacing w:after="0"/>
              <w:ind w:left="-125" w:firstLine="0"/>
              <w:jc w:val="right"/>
              <w:rPr>
                <w:rFonts w:eastAsia="Calibri"/>
                <w:b/>
                <w:bCs/>
                <w:color w:val="000000"/>
                <w:sz w:val="14"/>
                <w:szCs w:val="14"/>
              </w:rPr>
            </w:pPr>
            <w:r w:rsidRPr="00955027">
              <w:rPr>
                <w:rFonts w:eastAsia="Calibri"/>
                <w:b/>
                <w:bCs/>
                <w:color w:val="000000"/>
                <w:sz w:val="14"/>
                <w:szCs w:val="14"/>
              </w:rPr>
              <w:t>16 331 439,90</w:t>
            </w:r>
          </w:p>
        </w:tc>
        <w:tc>
          <w:tcPr>
            <w:tcW w:w="993" w:type="dxa"/>
            <w:tcBorders>
              <w:bottom w:val="single" w:sz="4" w:space="0" w:color="auto"/>
            </w:tcBorders>
            <w:vAlign w:val="center"/>
          </w:tcPr>
          <w:p w:rsidR="009B322F" w:rsidRPr="00955027" w:rsidRDefault="009B322F" w:rsidP="009B322F">
            <w:pPr>
              <w:spacing w:after="0"/>
              <w:ind w:left="-108" w:firstLine="0"/>
              <w:jc w:val="right"/>
              <w:rPr>
                <w:rFonts w:eastAsia="Calibri"/>
                <w:b/>
                <w:bCs/>
                <w:sz w:val="14"/>
                <w:szCs w:val="14"/>
                <w:lang w:eastAsia="en-US"/>
              </w:rPr>
            </w:pPr>
            <w:r w:rsidRPr="00955027">
              <w:rPr>
                <w:rFonts w:eastAsia="Calibri"/>
                <w:b/>
                <w:bCs/>
                <w:sz w:val="14"/>
                <w:szCs w:val="14"/>
                <w:lang w:eastAsia="en-US"/>
              </w:rPr>
              <w:t>13 033 328,11</w:t>
            </w:r>
          </w:p>
        </w:tc>
        <w:tc>
          <w:tcPr>
            <w:tcW w:w="992" w:type="dxa"/>
            <w:tcBorders>
              <w:bottom w:val="single" w:sz="4" w:space="0" w:color="auto"/>
            </w:tcBorders>
            <w:vAlign w:val="center"/>
          </w:tcPr>
          <w:p w:rsidR="009B322F" w:rsidRPr="00955027" w:rsidRDefault="009B322F" w:rsidP="009B322F">
            <w:pPr>
              <w:spacing w:after="0"/>
              <w:ind w:left="-108" w:firstLine="0"/>
              <w:jc w:val="right"/>
              <w:rPr>
                <w:rFonts w:eastAsia="Calibri"/>
                <w:b/>
                <w:bCs/>
                <w:color w:val="FF0000"/>
                <w:sz w:val="14"/>
                <w:szCs w:val="14"/>
                <w:lang w:eastAsia="en-US"/>
              </w:rPr>
            </w:pPr>
            <w:r w:rsidRPr="00955027">
              <w:rPr>
                <w:rFonts w:eastAsia="Calibri"/>
                <w:b/>
                <w:bCs/>
                <w:sz w:val="14"/>
                <w:szCs w:val="14"/>
                <w:lang w:eastAsia="en-US"/>
              </w:rPr>
              <w:t>17 590 891,22</w:t>
            </w:r>
          </w:p>
        </w:tc>
        <w:tc>
          <w:tcPr>
            <w:tcW w:w="992" w:type="dxa"/>
            <w:tcBorders>
              <w:bottom w:val="single" w:sz="4" w:space="0" w:color="auto"/>
            </w:tcBorders>
            <w:vAlign w:val="center"/>
          </w:tcPr>
          <w:p w:rsidR="009B322F" w:rsidRPr="00955027" w:rsidRDefault="009B322F" w:rsidP="009B322F">
            <w:pPr>
              <w:spacing w:after="0"/>
              <w:ind w:left="-125" w:firstLine="0"/>
              <w:jc w:val="right"/>
              <w:rPr>
                <w:rFonts w:eastAsia="Calibri"/>
                <w:b/>
                <w:bCs/>
                <w:sz w:val="14"/>
                <w:szCs w:val="14"/>
              </w:rPr>
            </w:pPr>
            <w:r w:rsidRPr="00955027">
              <w:rPr>
                <w:rFonts w:eastAsia="Calibri"/>
                <w:b/>
                <w:bCs/>
                <w:sz w:val="14"/>
                <w:szCs w:val="14"/>
              </w:rPr>
              <w:t>4 557 563,11</w:t>
            </w:r>
          </w:p>
        </w:tc>
        <w:tc>
          <w:tcPr>
            <w:tcW w:w="992" w:type="dxa"/>
            <w:tcBorders>
              <w:bottom w:val="single" w:sz="4" w:space="0" w:color="auto"/>
            </w:tcBorders>
            <w:vAlign w:val="center"/>
          </w:tcPr>
          <w:p w:rsidR="009B322F" w:rsidRPr="00955027" w:rsidRDefault="009B322F" w:rsidP="009B322F">
            <w:pPr>
              <w:spacing w:after="0"/>
              <w:ind w:left="-108" w:firstLine="0"/>
              <w:jc w:val="right"/>
              <w:rPr>
                <w:rFonts w:eastAsia="Calibri"/>
                <w:b/>
                <w:bCs/>
                <w:sz w:val="14"/>
                <w:szCs w:val="14"/>
                <w:lang w:eastAsia="en-US"/>
              </w:rPr>
            </w:pPr>
            <w:r w:rsidRPr="00955027">
              <w:rPr>
                <w:rFonts w:eastAsia="Calibri"/>
                <w:b/>
                <w:bCs/>
                <w:sz w:val="14"/>
                <w:szCs w:val="14"/>
                <w:lang w:eastAsia="en-US"/>
              </w:rPr>
              <w:t>11 205 882,01</w:t>
            </w:r>
          </w:p>
        </w:tc>
        <w:tc>
          <w:tcPr>
            <w:tcW w:w="993" w:type="dxa"/>
            <w:tcBorders>
              <w:bottom w:val="single" w:sz="4" w:space="0" w:color="auto"/>
            </w:tcBorders>
            <w:vAlign w:val="center"/>
          </w:tcPr>
          <w:p w:rsidR="009B322F" w:rsidRPr="00955027" w:rsidRDefault="009B322F" w:rsidP="009B322F">
            <w:pPr>
              <w:spacing w:after="0"/>
              <w:ind w:left="-108" w:firstLine="0"/>
              <w:jc w:val="right"/>
              <w:rPr>
                <w:rFonts w:eastAsia="Calibri"/>
                <w:b/>
                <w:bCs/>
                <w:sz w:val="14"/>
                <w:szCs w:val="14"/>
                <w:lang w:eastAsia="en-US"/>
              </w:rPr>
            </w:pPr>
            <w:r w:rsidRPr="00955027">
              <w:rPr>
                <w:rFonts w:eastAsia="Calibri"/>
                <w:b/>
                <w:bCs/>
                <w:sz w:val="14"/>
                <w:szCs w:val="14"/>
                <w:lang w:eastAsia="en-US"/>
              </w:rPr>
              <w:t>15 260 863,12</w:t>
            </w:r>
          </w:p>
        </w:tc>
        <w:tc>
          <w:tcPr>
            <w:tcW w:w="992" w:type="dxa"/>
            <w:tcBorders>
              <w:bottom w:val="single" w:sz="4" w:space="0" w:color="auto"/>
            </w:tcBorders>
            <w:vAlign w:val="center"/>
          </w:tcPr>
          <w:p w:rsidR="009B322F" w:rsidRPr="00955027" w:rsidRDefault="009B322F" w:rsidP="009B322F">
            <w:pPr>
              <w:spacing w:after="0"/>
              <w:ind w:left="-125" w:right="-108" w:firstLine="0"/>
              <w:jc w:val="center"/>
              <w:rPr>
                <w:rFonts w:eastAsia="Calibri"/>
                <w:b/>
                <w:bCs/>
                <w:sz w:val="14"/>
                <w:szCs w:val="14"/>
              </w:rPr>
            </w:pPr>
            <w:r w:rsidRPr="00955027">
              <w:rPr>
                <w:rFonts w:eastAsia="Calibri"/>
                <w:b/>
                <w:bCs/>
                <w:sz w:val="14"/>
                <w:szCs w:val="14"/>
              </w:rPr>
              <w:t>4 054 981,11</w:t>
            </w:r>
          </w:p>
        </w:tc>
        <w:tc>
          <w:tcPr>
            <w:tcW w:w="992" w:type="dxa"/>
            <w:tcBorders>
              <w:bottom w:val="single" w:sz="4" w:space="0" w:color="auto"/>
            </w:tcBorders>
            <w:vAlign w:val="center"/>
          </w:tcPr>
          <w:p w:rsidR="009B322F" w:rsidRPr="00955027" w:rsidRDefault="009B322F" w:rsidP="009B322F">
            <w:pPr>
              <w:spacing w:after="0"/>
              <w:ind w:left="-108" w:firstLine="0"/>
              <w:jc w:val="right"/>
              <w:rPr>
                <w:rFonts w:eastAsia="Calibri"/>
                <w:b/>
                <w:bCs/>
                <w:sz w:val="14"/>
                <w:szCs w:val="14"/>
                <w:lang w:eastAsia="en-US"/>
              </w:rPr>
            </w:pPr>
            <w:r w:rsidRPr="00955027">
              <w:rPr>
                <w:rFonts w:eastAsia="Calibri"/>
                <w:b/>
                <w:bCs/>
                <w:sz w:val="14"/>
                <w:szCs w:val="14"/>
                <w:lang w:eastAsia="en-US"/>
              </w:rPr>
              <w:t>14 196 690,52</w:t>
            </w:r>
          </w:p>
        </w:tc>
      </w:tr>
      <w:tr w:rsidR="009B322F" w:rsidRPr="00955027" w:rsidTr="00F8682A">
        <w:trPr>
          <w:trHeight w:hRule="exact" w:val="890"/>
        </w:trPr>
        <w:tc>
          <w:tcPr>
            <w:tcW w:w="426" w:type="dxa"/>
            <w:tcBorders>
              <w:bottom w:val="single" w:sz="4" w:space="0" w:color="auto"/>
            </w:tcBorders>
          </w:tcPr>
          <w:p w:rsidR="009B322F" w:rsidRPr="00955027" w:rsidRDefault="009B322F" w:rsidP="009B322F">
            <w:pPr>
              <w:spacing w:after="0"/>
              <w:ind w:left="-20" w:firstLine="0"/>
              <w:jc w:val="center"/>
              <w:rPr>
                <w:b/>
                <w:sz w:val="14"/>
                <w:szCs w:val="14"/>
              </w:rPr>
            </w:pPr>
          </w:p>
        </w:tc>
        <w:tc>
          <w:tcPr>
            <w:tcW w:w="1417" w:type="dxa"/>
            <w:tcBorders>
              <w:bottom w:val="single" w:sz="4" w:space="0" w:color="auto"/>
            </w:tcBorders>
            <w:vAlign w:val="center"/>
          </w:tcPr>
          <w:p w:rsidR="009B322F" w:rsidRPr="00955027" w:rsidRDefault="009B322F" w:rsidP="009B322F">
            <w:pPr>
              <w:spacing w:after="0"/>
              <w:ind w:left="-20" w:firstLine="0"/>
              <w:jc w:val="left"/>
              <w:rPr>
                <w:b/>
                <w:sz w:val="14"/>
                <w:szCs w:val="14"/>
              </w:rPr>
            </w:pPr>
            <w:r w:rsidRPr="00955027">
              <w:rPr>
                <w:i/>
                <w:sz w:val="14"/>
                <w:szCs w:val="14"/>
              </w:rPr>
              <w:t>- в том числе дотация на выравнивание бюджетной обеспеченности</w:t>
            </w:r>
          </w:p>
        </w:tc>
        <w:tc>
          <w:tcPr>
            <w:tcW w:w="992" w:type="dxa"/>
            <w:tcBorders>
              <w:bottom w:val="single" w:sz="4" w:space="0" w:color="auto"/>
            </w:tcBorders>
            <w:vAlign w:val="center"/>
          </w:tcPr>
          <w:p w:rsidR="009B322F" w:rsidRPr="00955027" w:rsidRDefault="009B322F" w:rsidP="009B322F">
            <w:pPr>
              <w:spacing w:after="0"/>
              <w:ind w:left="-125" w:firstLine="0"/>
              <w:jc w:val="right"/>
              <w:rPr>
                <w:rFonts w:eastAsia="Calibri"/>
                <w:bCs/>
                <w:color w:val="000000"/>
                <w:sz w:val="14"/>
                <w:szCs w:val="14"/>
                <w:lang w:eastAsia="en-US"/>
              </w:rPr>
            </w:pPr>
            <w:r w:rsidRPr="00955027">
              <w:rPr>
                <w:rFonts w:eastAsia="Calibri"/>
                <w:bCs/>
                <w:color w:val="000000"/>
                <w:sz w:val="14"/>
                <w:szCs w:val="14"/>
                <w:lang w:eastAsia="en-US"/>
              </w:rPr>
              <w:t>0,00</w:t>
            </w:r>
          </w:p>
        </w:tc>
        <w:tc>
          <w:tcPr>
            <w:tcW w:w="993" w:type="dxa"/>
            <w:tcBorders>
              <w:bottom w:val="single" w:sz="4" w:space="0" w:color="auto"/>
            </w:tcBorders>
            <w:vAlign w:val="center"/>
          </w:tcPr>
          <w:p w:rsidR="009B322F" w:rsidRPr="00955027" w:rsidRDefault="009B322F" w:rsidP="009B322F">
            <w:pPr>
              <w:spacing w:after="0"/>
              <w:ind w:left="-108" w:firstLine="0"/>
              <w:jc w:val="right"/>
              <w:rPr>
                <w:rFonts w:eastAsia="Calibri"/>
                <w:bCs/>
                <w:i/>
                <w:sz w:val="14"/>
                <w:szCs w:val="14"/>
                <w:lang w:eastAsia="en-US"/>
              </w:rPr>
            </w:pPr>
            <w:r w:rsidRPr="00955027">
              <w:rPr>
                <w:rFonts w:eastAsia="Calibri"/>
                <w:bCs/>
                <w:i/>
                <w:sz w:val="14"/>
                <w:szCs w:val="14"/>
                <w:lang w:eastAsia="en-US"/>
              </w:rPr>
              <w:t>0,00</w:t>
            </w:r>
          </w:p>
        </w:tc>
        <w:tc>
          <w:tcPr>
            <w:tcW w:w="992" w:type="dxa"/>
            <w:tcBorders>
              <w:bottom w:val="single" w:sz="4" w:space="0" w:color="auto"/>
            </w:tcBorders>
            <w:vAlign w:val="center"/>
          </w:tcPr>
          <w:p w:rsidR="009B322F" w:rsidRPr="00955027" w:rsidRDefault="009B322F" w:rsidP="009B322F">
            <w:pPr>
              <w:spacing w:after="0"/>
              <w:ind w:left="-108" w:firstLine="0"/>
              <w:jc w:val="right"/>
              <w:rPr>
                <w:rFonts w:eastAsia="Calibri"/>
                <w:bCs/>
                <w:i/>
                <w:color w:val="FF0000"/>
                <w:sz w:val="14"/>
                <w:szCs w:val="14"/>
                <w:lang w:eastAsia="en-US"/>
              </w:rPr>
            </w:pPr>
            <w:r w:rsidRPr="00955027">
              <w:rPr>
                <w:rFonts w:eastAsia="Calibri"/>
                <w:bCs/>
                <w:i/>
                <w:sz w:val="14"/>
                <w:szCs w:val="14"/>
                <w:lang w:eastAsia="en-US"/>
              </w:rPr>
              <w:t>1 210 277,20</w:t>
            </w:r>
          </w:p>
        </w:tc>
        <w:tc>
          <w:tcPr>
            <w:tcW w:w="992" w:type="dxa"/>
            <w:tcBorders>
              <w:bottom w:val="single" w:sz="4" w:space="0" w:color="auto"/>
            </w:tcBorders>
            <w:vAlign w:val="center"/>
          </w:tcPr>
          <w:p w:rsidR="009B322F" w:rsidRPr="00955027" w:rsidRDefault="009B322F" w:rsidP="009B322F">
            <w:pPr>
              <w:spacing w:after="0"/>
              <w:ind w:left="-125" w:firstLine="0"/>
              <w:jc w:val="center"/>
              <w:rPr>
                <w:rFonts w:eastAsia="Calibri"/>
                <w:bCs/>
                <w:i/>
                <w:sz w:val="14"/>
                <w:szCs w:val="14"/>
              </w:rPr>
            </w:pPr>
            <w:r w:rsidRPr="00955027">
              <w:rPr>
                <w:rFonts w:eastAsia="Calibri"/>
                <w:bCs/>
                <w:i/>
                <w:sz w:val="14"/>
                <w:szCs w:val="14"/>
              </w:rPr>
              <w:t xml:space="preserve">   1 210 277,20</w:t>
            </w:r>
          </w:p>
        </w:tc>
        <w:tc>
          <w:tcPr>
            <w:tcW w:w="992" w:type="dxa"/>
            <w:tcBorders>
              <w:bottom w:val="single" w:sz="4" w:space="0" w:color="auto"/>
            </w:tcBorders>
            <w:vAlign w:val="center"/>
          </w:tcPr>
          <w:p w:rsidR="009B322F" w:rsidRPr="00955027" w:rsidRDefault="009B322F" w:rsidP="009B322F">
            <w:pPr>
              <w:spacing w:after="0"/>
              <w:ind w:firstLine="0"/>
              <w:jc w:val="right"/>
              <w:rPr>
                <w:rFonts w:eastAsia="Calibri"/>
                <w:bCs/>
                <w:i/>
                <w:sz w:val="14"/>
                <w:szCs w:val="14"/>
                <w:lang w:eastAsia="en-US"/>
              </w:rPr>
            </w:pPr>
            <w:r w:rsidRPr="00955027">
              <w:rPr>
                <w:rFonts w:eastAsia="Calibri"/>
                <w:bCs/>
                <w:i/>
                <w:sz w:val="14"/>
                <w:szCs w:val="14"/>
                <w:lang w:eastAsia="en-US"/>
              </w:rPr>
              <w:t>0,00</w:t>
            </w:r>
          </w:p>
        </w:tc>
        <w:tc>
          <w:tcPr>
            <w:tcW w:w="993" w:type="dxa"/>
            <w:tcBorders>
              <w:bottom w:val="single" w:sz="4" w:space="0" w:color="auto"/>
            </w:tcBorders>
            <w:vAlign w:val="center"/>
          </w:tcPr>
          <w:p w:rsidR="009B322F" w:rsidRPr="00955027" w:rsidRDefault="009B322F" w:rsidP="009B322F">
            <w:pPr>
              <w:spacing w:after="0"/>
              <w:ind w:left="-108" w:firstLine="0"/>
              <w:jc w:val="right"/>
              <w:rPr>
                <w:rFonts w:eastAsia="Calibri"/>
                <w:bCs/>
                <w:i/>
                <w:sz w:val="14"/>
                <w:szCs w:val="14"/>
                <w:lang w:eastAsia="en-US"/>
              </w:rPr>
            </w:pPr>
            <w:r w:rsidRPr="00955027">
              <w:rPr>
                <w:rFonts w:eastAsia="Calibri"/>
                <w:bCs/>
                <w:i/>
                <w:sz w:val="14"/>
                <w:szCs w:val="14"/>
                <w:lang w:eastAsia="en-US"/>
              </w:rPr>
              <w:t>995 818,80</w:t>
            </w:r>
          </w:p>
        </w:tc>
        <w:tc>
          <w:tcPr>
            <w:tcW w:w="992" w:type="dxa"/>
            <w:tcBorders>
              <w:bottom w:val="single" w:sz="4" w:space="0" w:color="auto"/>
            </w:tcBorders>
            <w:vAlign w:val="center"/>
          </w:tcPr>
          <w:p w:rsidR="009B322F" w:rsidRPr="00955027" w:rsidRDefault="009B322F" w:rsidP="009B322F">
            <w:pPr>
              <w:spacing w:after="0"/>
              <w:ind w:left="-125" w:right="-108" w:firstLine="0"/>
              <w:jc w:val="center"/>
              <w:rPr>
                <w:rFonts w:eastAsia="Calibri"/>
                <w:bCs/>
                <w:i/>
                <w:sz w:val="14"/>
                <w:szCs w:val="14"/>
              </w:rPr>
            </w:pPr>
            <w:r w:rsidRPr="00955027">
              <w:rPr>
                <w:rFonts w:eastAsia="Calibri"/>
                <w:bCs/>
                <w:i/>
                <w:sz w:val="14"/>
                <w:szCs w:val="14"/>
              </w:rPr>
              <w:t>995 818,80</w:t>
            </w:r>
          </w:p>
        </w:tc>
        <w:tc>
          <w:tcPr>
            <w:tcW w:w="992" w:type="dxa"/>
            <w:tcBorders>
              <w:bottom w:val="single" w:sz="4" w:space="0" w:color="auto"/>
            </w:tcBorders>
            <w:vAlign w:val="center"/>
          </w:tcPr>
          <w:p w:rsidR="009B322F" w:rsidRPr="00955027" w:rsidRDefault="009B322F" w:rsidP="009B322F">
            <w:pPr>
              <w:spacing w:after="0"/>
              <w:ind w:firstLine="0"/>
              <w:jc w:val="right"/>
              <w:rPr>
                <w:rFonts w:eastAsia="Calibri"/>
                <w:bCs/>
                <w:sz w:val="14"/>
                <w:szCs w:val="14"/>
                <w:lang w:eastAsia="en-US"/>
              </w:rPr>
            </w:pPr>
            <w:r w:rsidRPr="00955027">
              <w:rPr>
                <w:rFonts w:eastAsia="Calibri"/>
                <w:bCs/>
                <w:sz w:val="14"/>
                <w:szCs w:val="14"/>
                <w:lang w:eastAsia="en-US"/>
              </w:rPr>
              <w:t>1 064 620,60</w:t>
            </w:r>
          </w:p>
        </w:tc>
      </w:tr>
      <w:tr w:rsidR="009B322F" w:rsidRPr="00955027" w:rsidTr="00F8682A">
        <w:trPr>
          <w:trHeight w:hRule="exact" w:val="363"/>
        </w:trPr>
        <w:tc>
          <w:tcPr>
            <w:tcW w:w="426" w:type="dxa"/>
            <w:tcBorders>
              <w:bottom w:val="single" w:sz="4" w:space="0" w:color="auto"/>
            </w:tcBorders>
            <w:hideMark/>
          </w:tcPr>
          <w:p w:rsidR="009B322F" w:rsidRPr="00955027" w:rsidRDefault="009B322F" w:rsidP="009B322F">
            <w:pPr>
              <w:spacing w:after="0"/>
              <w:ind w:left="-23" w:firstLine="0"/>
              <w:jc w:val="center"/>
              <w:rPr>
                <w:b/>
                <w:sz w:val="14"/>
                <w:szCs w:val="14"/>
              </w:rPr>
            </w:pPr>
            <w:r w:rsidRPr="00955027">
              <w:rPr>
                <w:b/>
                <w:sz w:val="14"/>
                <w:szCs w:val="14"/>
              </w:rPr>
              <w:t>3.</w:t>
            </w:r>
          </w:p>
        </w:tc>
        <w:tc>
          <w:tcPr>
            <w:tcW w:w="1417" w:type="dxa"/>
            <w:tcBorders>
              <w:bottom w:val="single" w:sz="4" w:space="0" w:color="auto"/>
            </w:tcBorders>
            <w:vAlign w:val="center"/>
            <w:hideMark/>
          </w:tcPr>
          <w:p w:rsidR="009B322F" w:rsidRPr="00955027" w:rsidRDefault="009B322F" w:rsidP="009B322F">
            <w:pPr>
              <w:spacing w:after="0"/>
              <w:ind w:left="-20" w:firstLine="0"/>
              <w:jc w:val="left"/>
              <w:rPr>
                <w:b/>
                <w:sz w:val="14"/>
                <w:szCs w:val="14"/>
              </w:rPr>
            </w:pPr>
            <w:r w:rsidRPr="00955027">
              <w:rPr>
                <w:b/>
                <w:sz w:val="14"/>
                <w:szCs w:val="14"/>
              </w:rPr>
              <w:t>Доходы ВСЕГО</w:t>
            </w:r>
          </w:p>
        </w:tc>
        <w:tc>
          <w:tcPr>
            <w:tcW w:w="992" w:type="dxa"/>
            <w:tcBorders>
              <w:bottom w:val="single" w:sz="4" w:space="0" w:color="auto"/>
            </w:tcBorders>
            <w:vAlign w:val="center"/>
          </w:tcPr>
          <w:p w:rsidR="009B322F" w:rsidRPr="00955027" w:rsidRDefault="009B322F" w:rsidP="009B322F">
            <w:pPr>
              <w:spacing w:after="0"/>
              <w:ind w:left="-125" w:firstLine="0"/>
              <w:jc w:val="right"/>
              <w:rPr>
                <w:rFonts w:eastAsia="Calibri"/>
                <w:b/>
                <w:bCs/>
                <w:sz w:val="14"/>
                <w:szCs w:val="14"/>
                <w:lang w:eastAsia="en-US"/>
              </w:rPr>
            </w:pPr>
            <w:r w:rsidRPr="00955027">
              <w:rPr>
                <w:rFonts w:eastAsia="Calibri"/>
                <w:b/>
                <w:bCs/>
                <w:sz w:val="14"/>
                <w:szCs w:val="14"/>
                <w:lang w:eastAsia="en-US"/>
              </w:rPr>
              <w:t>26 698 972,64</w:t>
            </w:r>
          </w:p>
        </w:tc>
        <w:tc>
          <w:tcPr>
            <w:tcW w:w="993" w:type="dxa"/>
            <w:tcBorders>
              <w:bottom w:val="single" w:sz="4" w:space="0" w:color="auto"/>
            </w:tcBorders>
            <w:vAlign w:val="center"/>
          </w:tcPr>
          <w:p w:rsidR="009B322F" w:rsidRPr="00955027" w:rsidRDefault="009B322F" w:rsidP="009B322F">
            <w:pPr>
              <w:spacing w:after="0"/>
              <w:ind w:left="-108" w:firstLine="0"/>
              <w:jc w:val="right"/>
              <w:rPr>
                <w:rFonts w:eastAsia="Calibri"/>
                <w:b/>
                <w:bCs/>
                <w:sz w:val="14"/>
                <w:szCs w:val="14"/>
                <w:lang w:eastAsia="en-US"/>
              </w:rPr>
            </w:pPr>
            <w:r w:rsidRPr="00955027">
              <w:rPr>
                <w:rFonts w:eastAsia="Calibri"/>
                <w:b/>
                <w:bCs/>
                <w:sz w:val="14"/>
                <w:szCs w:val="14"/>
                <w:lang w:eastAsia="en-US"/>
              </w:rPr>
              <w:t>22 201 405,08</w:t>
            </w:r>
          </w:p>
        </w:tc>
        <w:tc>
          <w:tcPr>
            <w:tcW w:w="992" w:type="dxa"/>
            <w:tcBorders>
              <w:bottom w:val="single" w:sz="4" w:space="0" w:color="auto"/>
            </w:tcBorders>
            <w:vAlign w:val="center"/>
          </w:tcPr>
          <w:p w:rsidR="009B322F" w:rsidRPr="00955027" w:rsidRDefault="009B322F" w:rsidP="009B322F">
            <w:pPr>
              <w:spacing w:after="0"/>
              <w:ind w:left="-108" w:firstLine="0"/>
              <w:jc w:val="right"/>
              <w:rPr>
                <w:rFonts w:eastAsia="Calibri"/>
                <w:b/>
                <w:bCs/>
                <w:color w:val="FF0000"/>
                <w:sz w:val="14"/>
                <w:szCs w:val="14"/>
                <w:lang w:eastAsia="en-US"/>
              </w:rPr>
            </w:pPr>
            <w:r w:rsidRPr="00955027">
              <w:rPr>
                <w:rFonts w:eastAsia="Calibri"/>
                <w:b/>
                <w:bCs/>
                <w:sz w:val="14"/>
                <w:szCs w:val="14"/>
                <w:lang w:eastAsia="en-US"/>
              </w:rPr>
              <w:t>26 945 063,40</w:t>
            </w:r>
          </w:p>
        </w:tc>
        <w:tc>
          <w:tcPr>
            <w:tcW w:w="992" w:type="dxa"/>
            <w:tcBorders>
              <w:bottom w:val="single" w:sz="4" w:space="0" w:color="auto"/>
            </w:tcBorders>
            <w:vAlign w:val="center"/>
          </w:tcPr>
          <w:p w:rsidR="009B322F" w:rsidRPr="00955027" w:rsidRDefault="009B322F" w:rsidP="009B322F">
            <w:pPr>
              <w:spacing w:after="0"/>
              <w:ind w:left="-125" w:firstLine="15"/>
              <w:jc w:val="right"/>
              <w:rPr>
                <w:rFonts w:eastAsia="Calibri"/>
                <w:b/>
                <w:bCs/>
                <w:sz w:val="14"/>
                <w:szCs w:val="14"/>
                <w:lang w:eastAsia="en-US"/>
              </w:rPr>
            </w:pPr>
            <w:r w:rsidRPr="00955027">
              <w:rPr>
                <w:rFonts w:eastAsia="Calibri"/>
                <w:b/>
                <w:bCs/>
                <w:sz w:val="14"/>
                <w:szCs w:val="14"/>
                <w:lang w:eastAsia="en-US"/>
              </w:rPr>
              <w:t>4 743 658,32</w:t>
            </w:r>
          </w:p>
        </w:tc>
        <w:tc>
          <w:tcPr>
            <w:tcW w:w="992" w:type="dxa"/>
            <w:tcBorders>
              <w:bottom w:val="single" w:sz="4" w:space="0" w:color="auto"/>
            </w:tcBorders>
            <w:vAlign w:val="center"/>
          </w:tcPr>
          <w:p w:rsidR="009B322F" w:rsidRPr="00955027" w:rsidRDefault="009B322F" w:rsidP="009B322F">
            <w:pPr>
              <w:spacing w:after="0"/>
              <w:ind w:left="-125" w:firstLine="0"/>
              <w:jc w:val="right"/>
              <w:rPr>
                <w:rFonts w:eastAsia="Calibri"/>
                <w:b/>
                <w:bCs/>
                <w:sz w:val="14"/>
                <w:szCs w:val="14"/>
                <w:lang w:eastAsia="en-US"/>
              </w:rPr>
            </w:pPr>
            <w:r w:rsidRPr="00955027">
              <w:rPr>
                <w:rFonts w:eastAsia="Calibri"/>
                <w:b/>
                <w:bCs/>
                <w:sz w:val="14"/>
                <w:szCs w:val="14"/>
                <w:lang w:eastAsia="en-US"/>
              </w:rPr>
              <w:t>20 719 606,77</w:t>
            </w:r>
          </w:p>
        </w:tc>
        <w:tc>
          <w:tcPr>
            <w:tcW w:w="993" w:type="dxa"/>
            <w:tcBorders>
              <w:bottom w:val="single" w:sz="4" w:space="0" w:color="auto"/>
            </w:tcBorders>
            <w:vAlign w:val="center"/>
          </w:tcPr>
          <w:p w:rsidR="009B322F" w:rsidRPr="00955027" w:rsidRDefault="009B322F" w:rsidP="009B322F">
            <w:pPr>
              <w:spacing w:after="0"/>
              <w:ind w:left="-108" w:firstLine="0"/>
              <w:jc w:val="right"/>
              <w:rPr>
                <w:rFonts w:eastAsia="Calibri"/>
                <w:b/>
                <w:bCs/>
                <w:sz w:val="14"/>
                <w:szCs w:val="14"/>
                <w:lang w:eastAsia="en-US"/>
              </w:rPr>
            </w:pPr>
            <w:r w:rsidRPr="00955027">
              <w:rPr>
                <w:rFonts w:eastAsia="Calibri"/>
                <w:b/>
                <w:bCs/>
                <w:sz w:val="14"/>
                <w:szCs w:val="14"/>
                <w:lang w:eastAsia="en-US"/>
              </w:rPr>
              <w:t>24 515 788,98</w:t>
            </w:r>
          </w:p>
        </w:tc>
        <w:tc>
          <w:tcPr>
            <w:tcW w:w="992" w:type="dxa"/>
            <w:tcBorders>
              <w:bottom w:val="single" w:sz="4" w:space="0" w:color="auto"/>
            </w:tcBorders>
            <w:vAlign w:val="center"/>
          </w:tcPr>
          <w:p w:rsidR="009B322F" w:rsidRPr="00955027" w:rsidRDefault="009B322F" w:rsidP="009B322F">
            <w:pPr>
              <w:spacing w:after="0"/>
              <w:ind w:left="-125" w:right="-108" w:firstLine="0"/>
              <w:jc w:val="center"/>
              <w:rPr>
                <w:rFonts w:eastAsia="Calibri"/>
                <w:b/>
                <w:bCs/>
                <w:sz w:val="14"/>
                <w:szCs w:val="14"/>
                <w:lang w:eastAsia="en-US"/>
              </w:rPr>
            </w:pPr>
            <w:r w:rsidRPr="00955027">
              <w:rPr>
                <w:rFonts w:eastAsia="Calibri"/>
                <w:b/>
                <w:bCs/>
                <w:sz w:val="14"/>
                <w:szCs w:val="14"/>
                <w:lang w:eastAsia="en-US"/>
              </w:rPr>
              <w:t>3 796 182,21</w:t>
            </w:r>
          </w:p>
        </w:tc>
        <w:tc>
          <w:tcPr>
            <w:tcW w:w="992" w:type="dxa"/>
            <w:tcBorders>
              <w:bottom w:val="single" w:sz="4" w:space="0" w:color="auto"/>
            </w:tcBorders>
            <w:vAlign w:val="center"/>
          </w:tcPr>
          <w:p w:rsidR="009B322F" w:rsidRPr="00955027" w:rsidRDefault="009B322F" w:rsidP="009B322F">
            <w:pPr>
              <w:spacing w:after="0"/>
              <w:ind w:left="-125" w:firstLine="0"/>
              <w:jc w:val="right"/>
              <w:rPr>
                <w:rFonts w:eastAsia="Calibri"/>
                <w:b/>
                <w:bCs/>
                <w:sz w:val="14"/>
                <w:szCs w:val="14"/>
                <w:lang w:eastAsia="en-US"/>
              </w:rPr>
            </w:pPr>
            <w:r w:rsidRPr="00955027">
              <w:rPr>
                <w:rFonts w:eastAsia="Calibri"/>
                <w:b/>
                <w:bCs/>
                <w:sz w:val="14"/>
                <w:szCs w:val="14"/>
                <w:lang w:eastAsia="en-US"/>
              </w:rPr>
              <w:t>23 708 400,11</w:t>
            </w:r>
          </w:p>
        </w:tc>
      </w:tr>
    </w:tbl>
    <w:p w:rsidR="009B322F" w:rsidRPr="00955027" w:rsidRDefault="009B322F" w:rsidP="006766F0">
      <w:pPr>
        <w:spacing w:before="120" w:after="0"/>
        <w:rPr>
          <w:color w:val="000000"/>
        </w:rPr>
      </w:pPr>
      <w:r w:rsidRPr="00955027">
        <w:rPr>
          <w:sz w:val="28"/>
          <w:szCs w:val="28"/>
        </w:rPr>
        <w:t xml:space="preserve">Объем собственных доходов на 2024 год составляет </w:t>
      </w:r>
      <w:r w:rsidRPr="00955027">
        <w:rPr>
          <w:rFonts w:eastAsia="Calibri"/>
          <w:sz w:val="28"/>
          <w:szCs w:val="28"/>
          <w:lang w:eastAsia="en-US"/>
        </w:rPr>
        <w:t>9 354 172,18</w:t>
      </w:r>
      <w:r w:rsidRPr="00955027">
        <w:rPr>
          <w:sz w:val="28"/>
          <w:szCs w:val="28"/>
        </w:rPr>
        <w:t xml:space="preserve"> тыс. рублей, на 2025 год - 9 254 925,86 тыс. рублей, или 98,9% к прогнозным показателям на 2024 год, на 2026 год - 9 511 709,59</w:t>
      </w:r>
      <w:r w:rsidRPr="00955027">
        <w:rPr>
          <w:rFonts w:eastAsia="Calibri"/>
          <w:sz w:val="28"/>
          <w:szCs w:val="28"/>
          <w:lang w:eastAsia="en-US"/>
        </w:rPr>
        <w:t xml:space="preserve"> </w:t>
      </w:r>
      <w:r w:rsidRPr="00955027">
        <w:rPr>
          <w:sz w:val="28"/>
          <w:szCs w:val="28"/>
        </w:rPr>
        <w:t xml:space="preserve">тыс. руб., или 102,8% к прогнозным показателям на 2025 год. </w:t>
      </w:r>
    </w:p>
    <w:p w:rsidR="009B322F" w:rsidRPr="00955027" w:rsidRDefault="009B322F" w:rsidP="009B322F">
      <w:pPr>
        <w:widowControl w:val="0"/>
        <w:autoSpaceDE w:val="0"/>
        <w:autoSpaceDN w:val="0"/>
        <w:adjustRightInd w:val="0"/>
        <w:spacing w:after="0"/>
        <w:rPr>
          <w:b/>
          <w:snapToGrid w:val="0"/>
          <w:sz w:val="28"/>
          <w:szCs w:val="28"/>
        </w:rPr>
      </w:pPr>
    </w:p>
    <w:p w:rsidR="009B322F" w:rsidRPr="00955027" w:rsidRDefault="009B322F" w:rsidP="009B322F">
      <w:pPr>
        <w:widowControl w:val="0"/>
        <w:autoSpaceDE w:val="0"/>
        <w:autoSpaceDN w:val="0"/>
        <w:adjustRightInd w:val="0"/>
        <w:spacing w:after="0"/>
        <w:rPr>
          <w:b/>
          <w:snapToGrid w:val="0"/>
          <w:sz w:val="28"/>
          <w:szCs w:val="28"/>
        </w:rPr>
      </w:pPr>
      <w:r w:rsidRPr="00955027">
        <w:rPr>
          <w:rFonts w:eastAsia="Calibri"/>
          <w:noProof/>
          <w:color w:val="FF0000"/>
          <w:sz w:val="28"/>
          <w:szCs w:val="28"/>
        </w:rPr>
        <mc:AlternateContent>
          <mc:Choice Requires="wps">
            <w:drawing>
              <wp:anchor distT="0" distB="0" distL="114300" distR="114300" simplePos="0" relativeHeight="251718656" behindDoc="0" locked="0" layoutInCell="1" allowOverlap="1" wp14:anchorId="7C5B14D6" wp14:editId="4D3B61A2">
                <wp:simplePos x="0" y="0"/>
                <wp:positionH relativeFrom="column">
                  <wp:posOffset>5334462</wp:posOffset>
                </wp:positionH>
                <wp:positionV relativeFrom="paragraph">
                  <wp:posOffset>123363</wp:posOffset>
                </wp:positionV>
                <wp:extent cx="1052945" cy="266700"/>
                <wp:effectExtent l="0" t="0" r="0" b="0"/>
                <wp:wrapNone/>
                <wp:docPr id="19"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2945" cy="266700"/>
                        </a:xfrm>
                        <a:prstGeom prst="rect">
                          <a:avLst/>
                        </a:prstGeom>
                        <a:solidFill>
                          <a:srgbClr val="FFFFFF">
                            <a:alpha val="0"/>
                          </a:srgbClr>
                        </a:solidFill>
                        <a:ln>
                          <a:noFill/>
                        </a:ln>
                        <a:effectLst/>
                        <a:extLst>
                          <a:ext uri="{91240B29-F687-4F45-9708-019B960494DF}">
                            <a14:hiddenLine xmlns:a14="http://schemas.microsoft.com/office/drawing/2010/main" w="12700">
                              <a:solidFill>
                                <a:srgbClr val="FFFFFF"/>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E7F72" w:rsidRDefault="006E7F72" w:rsidP="009B32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 o:spid="_x0000_s1033" style="position:absolute;left:0;text-align:left;margin-left:420.05pt;margin-top:9.7pt;width:82.9pt;height:2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" stroked="f" strokecolor="white" strokeweight="1pt">
                <v:fill opacity="0"/>
                <v:stroke dashstyle="dash"/>
                <v:shadow color="#868686"/>
                <v:textbox>
                  <w:txbxContent>
                    <w:p w:rsidR="006E7F72" w:rsidRDefault="006E7F72" w:rsidP="009B322F"/>
                  </w:txbxContent>
                </v:textbox>
              </v:rect>
            </w:pict>
          </mc:Fallback>
        </mc:AlternateContent>
      </w:r>
      <w:bookmarkStart w:id="1" w:name="_MON_1729587152"/>
      <w:bookmarkEnd w:id="1"/>
      <w:r w:rsidRPr="00955027">
        <w:rPr>
          <w:b/>
          <w:noProof/>
          <w:color w:val="FF0000"/>
          <w:sz w:val="28"/>
          <w:szCs w:val="28"/>
        </w:rPr>
        <mc:AlternateContent>
          <mc:Choice Requires="wps">
            <w:drawing>
              <wp:anchor distT="0" distB="0" distL="114300" distR="114300" simplePos="0" relativeHeight="251721728" behindDoc="0" locked="0" layoutInCell="1" allowOverlap="1" wp14:anchorId="7A1D627C" wp14:editId="545818B2">
                <wp:simplePos x="0" y="0"/>
                <wp:positionH relativeFrom="column">
                  <wp:posOffset>6296025</wp:posOffset>
                </wp:positionH>
                <wp:positionV relativeFrom="paragraph">
                  <wp:posOffset>6244590</wp:posOffset>
                </wp:positionV>
                <wp:extent cx="1095375" cy="266700"/>
                <wp:effectExtent l="5715" t="2540" r="3810" b="6985"/>
                <wp:wrapNone/>
                <wp:docPr id="34" name="Прямоугольник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266700"/>
                        </a:xfrm>
                        <a:prstGeom prst="rect">
                          <a:avLst/>
                        </a:prstGeom>
                        <a:solidFill>
                          <a:srgbClr val="FFFFFF">
                            <a:alpha val="0"/>
                          </a:srgbClr>
                        </a:solidFill>
                        <a:ln>
                          <a:noFill/>
                        </a:ln>
                        <a:effectLst/>
                        <a:extLst>
                          <a:ext uri="{91240B29-F687-4F45-9708-019B960494DF}">
                            <a14:hiddenLine xmlns:a14="http://schemas.microsoft.com/office/drawing/2010/main" w="12700">
                              <a:solidFill>
                                <a:srgbClr val="FFFFFF"/>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E7F72" w:rsidRPr="00163BBF" w:rsidRDefault="006E7F72" w:rsidP="009B322F">
                            <w:pPr>
                              <w:rPr>
                                <w:b/>
                                <w:color w:val="7030A0"/>
                              </w:rPr>
                            </w:pPr>
                            <w:r w:rsidRPr="00163BBF">
                              <w:rPr>
                                <w:b/>
                                <w:color w:val="7030A0"/>
                              </w:rPr>
                              <w:t>+ 2 017 331,49</w:t>
                            </w:r>
                          </w:p>
                          <w:p w:rsidR="006E7F72" w:rsidRDefault="006E7F72" w:rsidP="009B32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4" o:spid="_x0000_s1034" style="position:absolute;left:0;text-align:left;margin-left:495.75pt;margin-top:491.7pt;width:86.25pt;height:21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" stroked="f" strokecolor="white" strokeweight="1pt">
                <v:fill opacity="0"/>
                <v:stroke dashstyle="dash"/>
                <v:shadow color="#868686"/>
                <v:textbox>
                  <w:txbxContent>
                    <w:p w:rsidR="006E7F72" w:rsidRPr="00163BBF" w:rsidRDefault="006E7F72" w:rsidP="009B322F">
                      <w:pPr>
                        <w:rPr>
                          <w:b/>
                          <w:color w:val="7030A0"/>
                        </w:rPr>
                      </w:pPr>
                      <w:r w:rsidRPr="00163BBF">
                        <w:rPr>
                          <w:b/>
                          <w:color w:val="7030A0"/>
                        </w:rPr>
                        <w:t>+ 2 017 331,49</w:t>
                      </w:r>
                    </w:p>
                    <w:p w:rsidR="006E7F72" w:rsidRDefault="006E7F72" w:rsidP="009B322F"/>
                  </w:txbxContent>
                </v:textbox>
              </v:rect>
            </w:pict>
          </mc:Fallback>
        </mc:AlternateContent>
      </w:r>
      <w:r w:rsidRPr="00955027">
        <w:rPr>
          <w:b/>
          <w:snapToGrid w:val="0"/>
          <w:sz w:val="28"/>
          <w:szCs w:val="28"/>
        </w:rPr>
        <w:t>Налоговые доходы</w:t>
      </w:r>
    </w:p>
    <w:p w:rsidR="009B322F" w:rsidRPr="00955027" w:rsidRDefault="009B322F" w:rsidP="009B322F">
      <w:pPr>
        <w:spacing w:after="0"/>
        <w:rPr>
          <w:rFonts w:eastAsia="Calibri"/>
          <w:sz w:val="28"/>
          <w:szCs w:val="28"/>
          <w:lang w:eastAsia="en-US"/>
        </w:rPr>
      </w:pPr>
    </w:p>
    <w:p w:rsidR="009B322F" w:rsidRPr="00955027" w:rsidRDefault="009B322F" w:rsidP="009B322F">
      <w:pPr>
        <w:tabs>
          <w:tab w:val="left" w:pos="567"/>
          <w:tab w:val="left" w:pos="709"/>
        </w:tabs>
        <w:spacing w:after="0"/>
        <w:ind w:hanging="142"/>
        <w:rPr>
          <w:rFonts w:eastAsia="Calibri"/>
          <w:sz w:val="28"/>
          <w:szCs w:val="28"/>
          <w:lang w:eastAsia="en-US"/>
        </w:rPr>
      </w:pPr>
      <w:r w:rsidRPr="00955027">
        <w:rPr>
          <w:rFonts w:eastAsia="Calibri"/>
          <w:noProof/>
          <w:sz w:val="28"/>
          <w:szCs w:val="28"/>
        </w:rPr>
        <w:drawing>
          <wp:inline distT="0" distB="0" distL="0" distR="0" wp14:anchorId="52B842D9" wp14:editId="01E9650A">
            <wp:extent cx="5951220" cy="1074420"/>
            <wp:effectExtent l="57150" t="38100" r="49530" b="0"/>
            <wp:docPr id="242" name="Схема 2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9B322F" w:rsidRPr="00955027" w:rsidRDefault="009B322F" w:rsidP="009B322F">
      <w:pPr>
        <w:spacing w:after="0"/>
        <w:rPr>
          <w:rFonts w:eastAsia="Calibri"/>
          <w:sz w:val="28"/>
          <w:szCs w:val="28"/>
          <w:lang w:eastAsia="en-US"/>
        </w:rPr>
      </w:pPr>
      <w:r w:rsidRPr="00955027">
        <w:rPr>
          <w:rFonts w:eastAsia="Calibri"/>
          <w:sz w:val="28"/>
          <w:szCs w:val="28"/>
          <w:lang w:eastAsia="en-US"/>
        </w:rPr>
        <w:t xml:space="preserve">Как и в </w:t>
      </w:r>
      <w:proofErr w:type="gramStart"/>
      <w:r w:rsidRPr="00955027">
        <w:rPr>
          <w:rFonts w:eastAsia="Calibri"/>
          <w:sz w:val="28"/>
          <w:szCs w:val="28"/>
          <w:lang w:eastAsia="en-US"/>
        </w:rPr>
        <w:t>предыдущем</w:t>
      </w:r>
      <w:proofErr w:type="gramEnd"/>
      <w:r w:rsidRPr="00955027">
        <w:rPr>
          <w:rFonts w:eastAsia="Calibri"/>
          <w:sz w:val="28"/>
          <w:szCs w:val="28"/>
          <w:lang w:eastAsia="en-US"/>
        </w:rPr>
        <w:t xml:space="preserve"> бюджетном периоде, в 2024 – 2026 годах исполнение налоговых доходов будет обеспечено за счет базовых источников доходов: налога на доходы физических лиц и налогов на совокупный доход. </w:t>
      </w:r>
    </w:p>
    <w:bookmarkStart w:id="2" w:name="_MON_1729668116"/>
    <w:bookmarkEnd w:id="2"/>
    <w:p w:rsidR="009B322F" w:rsidRPr="00955027" w:rsidRDefault="009B322F" w:rsidP="009B322F">
      <w:pPr>
        <w:spacing w:after="0"/>
        <w:ind w:firstLine="0"/>
        <w:rPr>
          <w:rFonts w:eastAsia="Calibri"/>
          <w:color w:val="FF0000"/>
          <w:sz w:val="16"/>
          <w:szCs w:val="16"/>
          <w:lang w:eastAsia="en-US"/>
        </w:rPr>
      </w:pPr>
      <w:r w:rsidRPr="00955027">
        <w:rPr>
          <w:rFonts w:eastAsia="Calibri"/>
          <w:color w:val="FF0000"/>
          <w:sz w:val="28"/>
          <w:szCs w:val="28"/>
          <w:lang w:eastAsia="en-US"/>
        </w:rPr>
        <w:object w:dxaOrig="12128" w:dyaOrig="3267">
          <v:shape id="_x0000_i1026" type="#_x0000_t75" style="width:489pt;height:141.75pt" o:ole="">
            <v:imagedata r:id="rId22" o:title=""/>
          </v:shape>
          <o:OLEObject Type="Embed" ProgID="Excel.Sheet.8" ShapeID="_x0000_i1026" DrawAspect="Content" ObjectID="_1761552131" r:id="rId23"/>
        </w:object>
      </w:r>
    </w:p>
    <w:p w:rsidR="009B322F" w:rsidRPr="00955027" w:rsidRDefault="009B322F" w:rsidP="009B322F">
      <w:pPr>
        <w:spacing w:after="40"/>
        <w:ind w:firstLine="0"/>
        <w:rPr>
          <w:rFonts w:eastAsia="Calibri"/>
          <w:color w:val="FF0000"/>
          <w:sz w:val="18"/>
          <w:szCs w:val="18"/>
          <w:lang w:eastAsia="en-US"/>
        </w:rPr>
      </w:pPr>
      <w:r w:rsidRPr="00955027">
        <w:rPr>
          <w:rFonts w:eastAsia="Calibri"/>
          <w:noProof/>
          <w:color w:val="FF0000"/>
          <w:sz w:val="28"/>
          <w:szCs w:val="28"/>
        </w:rPr>
        <mc:AlternateContent>
          <mc:Choice Requires="wps">
            <w:drawing>
              <wp:anchor distT="0" distB="0" distL="114300" distR="114300" simplePos="0" relativeHeight="251720704" behindDoc="0" locked="0" layoutInCell="1" allowOverlap="1" wp14:anchorId="71D5DAD1" wp14:editId="343867E2">
                <wp:simplePos x="0" y="0"/>
                <wp:positionH relativeFrom="column">
                  <wp:posOffset>4102100</wp:posOffset>
                </wp:positionH>
                <wp:positionV relativeFrom="paragraph">
                  <wp:posOffset>16510</wp:posOffset>
                </wp:positionV>
                <wp:extent cx="117475" cy="97155"/>
                <wp:effectExtent l="0" t="0" r="15875" b="17145"/>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97155"/>
                        </a:xfrm>
                        <a:prstGeom prst="rect">
                          <a:avLst/>
                        </a:prstGeom>
                        <a:solidFill>
                          <a:srgbClr val="5B9BD5">
                            <a:lumMod val="20000"/>
                            <a:lumOff val="80000"/>
                          </a:srgbClr>
                        </a:solidFill>
                        <a:ln w="3175">
                          <a:solidFill>
                            <a:srgbClr val="5B9BD5">
                              <a:lumMod val="40000"/>
                              <a:lumOff val="60000"/>
                            </a:srgb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A71B50A" id="Прямоугольник 4" o:spid="_x0000_s1026" style="position:absolute;margin-left:323pt;margin-top:1.3pt;width:9.25pt;height:7.6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" fillcolor="#deebf7" strokecolor="#bdd7ee" strokeweight=".25pt"/>
            </w:pict>
          </mc:Fallback>
        </mc:AlternateContent>
      </w:r>
      <w:r w:rsidRPr="00955027">
        <w:rPr>
          <w:rFonts w:eastAsia="Calibri"/>
          <w:noProof/>
          <w:color w:val="FF0000"/>
          <w:sz w:val="28"/>
          <w:szCs w:val="28"/>
        </w:rPr>
        <mc:AlternateContent>
          <mc:Choice Requires="wps">
            <w:drawing>
              <wp:anchor distT="0" distB="0" distL="114300" distR="114300" simplePos="0" relativeHeight="251715584" behindDoc="0" locked="0" layoutInCell="1" allowOverlap="1" wp14:anchorId="72F61F57" wp14:editId="671D4F6E">
                <wp:simplePos x="0" y="0"/>
                <wp:positionH relativeFrom="column">
                  <wp:posOffset>2253615</wp:posOffset>
                </wp:positionH>
                <wp:positionV relativeFrom="paragraph">
                  <wp:posOffset>41910</wp:posOffset>
                </wp:positionV>
                <wp:extent cx="123825" cy="76200"/>
                <wp:effectExtent l="0" t="0" r="28575" b="19050"/>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76200"/>
                        </a:xfrm>
                        <a:prstGeom prst="rect">
                          <a:avLst/>
                        </a:prstGeom>
                        <a:solidFill>
                          <a:srgbClr val="5B9BD5">
                            <a:lumMod val="60000"/>
                            <a:lumOff val="40000"/>
                          </a:srgbClr>
                        </a:solidFill>
                        <a:ln w="3175">
                          <a:solidFill>
                            <a:srgbClr val="5B9BD5">
                              <a:lumMod val="60000"/>
                              <a:lumOff val="40000"/>
                            </a:srgb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82AF7D4" id="Прямоугольник 15" o:spid="_x0000_s1026" style="position:absolute;margin-left:177.45pt;margin-top:3.3pt;width:9.75pt;height: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" fillcolor="#9dc3e6" strokecolor="#9dc3e6" strokeweight=".25pt"/>
            </w:pict>
          </mc:Fallback>
        </mc:AlternateContent>
      </w:r>
      <w:r w:rsidRPr="00955027">
        <w:rPr>
          <w:rFonts w:eastAsia="Calibri"/>
          <w:noProof/>
          <w:color w:val="FF0000"/>
          <w:sz w:val="28"/>
          <w:szCs w:val="28"/>
        </w:rPr>
        <mc:AlternateContent>
          <mc:Choice Requires="wps">
            <w:drawing>
              <wp:anchor distT="0" distB="0" distL="114300" distR="114300" simplePos="0" relativeHeight="251713536" behindDoc="0" locked="0" layoutInCell="1" allowOverlap="1" wp14:anchorId="6A7D0E58" wp14:editId="5A9C2893">
                <wp:simplePos x="0" y="0"/>
                <wp:positionH relativeFrom="column">
                  <wp:posOffset>263525</wp:posOffset>
                </wp:positionH>
                <wp:positionV relativeFrom="paragraph">
                  <wp:posOffset>27940</wp:posOffset>
                </wp:positionV>
                <wp:extent cx="117475" cy="97155"/>
                <wp:effectExtent l="0" t="0" r="15875" b="1714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97155"/>
                        </a:xfrm>
                        <a:prstGeom prst="rect">
                          <a:avLst/>
                        </a:prstGeom>
                        <a:solidFill>
                          <a:srgbClr val="5B9BD5">
                            <a:lumMod val="75000"/>
                          </a:srgbClr>
                        </a:solidFill>
                        <a:ln w="9525">
                          <a:solidFill>
                            <a:srgbClr val="5B9BD5">
                              <a:lumMod val="75000"/>
                            </a:srgb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26FCE1D" id="Прямоугольник 3" o:spid="_x0000_s1026" style="position:absolute;margin-left:20.75pt;margin-top:2.2pt;width:9.25pt;height:7.6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" fillcolor="#2e75b6" strokecolor="#2e75b6"/>
            </w:pict>
          </mc:Fallback>
        </mc:AlternateContent>
      </w:r>
      <w:r w:rsidRPr="00955027">
        <w:rPr>
          <w:bCs/>
          <w:iCs/>
          <w:color w:val="FF0000"/>
          <w:sz w:val="18"/>
          <w:szCs w:val="18"/>
        </w:rPr>
        <w:t xml:space="preserve">               </w:t>
      </w:r>
      <w:r w:rsidRPr="00955027">
        <w:rPr>
          <w:bCs/>
          <w:iCs/>
          <w:color w:val="000000"/>
          <w:sz w:val="18"/>
          <w:szCs w:val="18"/>
        </w:rPr>
        <w:t>налог на доходы физических лиц                налоги на совокупный доход               иные налоговые доходы</w:t>
      </w:r>
    </w:p>
    <w:p w:rsidR="009B322F" w:rsidRPr="00955027" w:rsidRDefault="009B322F" w:rsidP="009B322F">
      <w:pPr>
        <w:spacing w:after="0"/>
        <w:ind w:firstLine="0"/>
        <w:rPr>
          <w:rFonts w:eastAsia="Calibri"/>
          <w:color w:val="FF0000"/>
          <w:sz w:val="28"/>
          <w:szCs w:val="28"/>
          <w:lang w:eastAsia="en-US"/>
        </w:rPr>
      </w:pPr>
    </w:p>
    <w:p w:rsidR="009B322F" w:rsidRPr="00955027" w:rsidRDefault="009B322F" w:rsidP="009B322F">
      <w:pPr>
        <w:rPr>
          <w:rFonts w:eastAsia="Calibri"/>
          <w:color w:val="000000"/>
          <w:sz w:val="28"/>
          <w:szCs w:val="28"/>
          <w:lang w:eastAsia="en-US"/>
        </w:rPr>
      </w:pPr>
      <w:r w:rsidRPr="00955027">
        <w:rPr>
          <w:rFonts w:eastAsia="Calibri"/>
          <w:color w:val="000000"/>
          <w:sz w:val="28"/>
          <w:szCs w:val="28"/>
          <w:lang w:eastAsia="en-US"/>
        </w:rPr>
        <w:t>В разрезе источников, налоговые доходы представлены в таблице.</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709"/>
        <w:gridCol w:w="1133"/>
        <w:gridCol w:w="568"/>
        <w:gridCol w:w="1133"/>
        <w:gridCol w:w="709"/>
        <w:gridCol w:w="1133"/>
        <w:gridCol w:w="710"/>
      </w:tblGrid>
      <w:tr w:rsidR="009B322F" w:rsidRPr="00955027" w:rsidTr="00681FA6">
        <w:trPr>
          <w:trHeight w:val="300"/>
        </w:trPr>
        <w:tc>
          <w:tcPr>
            <w:tcW w:w="2410" w:type="dxa"/>
            <w:vMerge w:val="restart"/>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Наименование доходного источника</w:t>
            </w:r>
          </w:p>
          <w:p w:rsidR="009B322F" w:rsidRPr="00955027" w:rsidRDefault="009B322F" w:rsidP="009B322F">
            <w:pPr>
              <w:rPr>
                <w:sz w:val="16"/>
                <w:szCs w:val="16"/>
              </w:rPr>
            </w:pPr>
          </w:p>
        </w:tc>
        <w:tc>
          <w:tcPr>
            <w:tcW w:w="1843" w:type="dxa"/>
            <w:gridSpan w:val="2"/>
            <w:vMerge w:val="restart"/>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Оценка 2023 года</w:t>
            </w:r>
          </w:p>
        </w:tc>
        <w:tc>
          <w:tcPr>
            <w:tcW w:w="5386" w:type="dxa"/>
            <w:gridSpan w:val="6"/>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Прогноз</w:t>
            </w:r>
          </w:p>
        </w:tc>
      </w:tr>
      <w:tr w:rsidR="009B322F" w:rsidRPr="00955027" w:rsidTr="00681FA6">
        <w:trPr>
          <w:trHeight w:val="300"/>
        </w:trPr>
        <w:tc>
          <w:tcPr>
            <w:tcW w:w="2410" w:type="dxa"/>
            <w:vMerge/>
            <w:vAlign w:val="center"/>
            <w:hideMark/>
          </w:tcPr>
          <w:p w:rsidR="009B322F" w:rsidRPr="00955027" w:rsidRDefault="009B322F" w:rsidP="009B322F">
            <w:pPr>
              <w:spacing w:after="0"/>
              <w:ind w:firstLine="0"/>
              <w:jc w:val="left"/>
              <w:rPr>
                <w:bCs/>
                <w:color w:val="000000"/>
                <w:sz w:val="16"/>
                <w:szCs w:val="16"/>
              </w:rPr>
            </w:pPr>
          </w:p>
        </w:tc>
        <w:tc>
          <w:tcPr>
            <w:tcW w:w="1843" w:type="dxa"/>
            <w:gridSpan w:val="2"/>
            <w:vMerge/>
            <w:vAlign w:val="center"/>
            <w:hideMark/>
          </w:tcPr>
          <w:p w:rsidR="009B322F" w:rsidRPr="00955027" w:rsidRDefault="009B322F" w:rsidP="009B322F">
            <w:pPr>
              <w:spacing w:after="0"/>
              <w:ind w:firstLine="0"/>
              <w:jc w:val="left"/>
              <w:rPr>
                <w:bCs/>
                <w:color w:val="000000"/>
                <w:sz w:val="16"/>
                <w:szCs w:val="16"/>
              </w:rPr>
            </w:pPr>
          </w:p>
        </w:tc>
        <w:tc>
          <w:tcPr>
            <w:tcW w:w="1701" w:type="dxa"/>
            <w:gridSpan w:val="2"/>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2024 год</w:t>
            </w:r>
          </w:p>
        </w:tc>
        <w:tc>
          <w:tcPr>
            <w:tcW w:w="1842" w:type="dxa"/>
            <w:gridSpan w:val="2"/>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2025 год</w:t>
            </w:r>
          </w:p>
        </w:tc>
        <w:tc>
          <w:tcPr>
            <w:tcW w:w="1843" w:type="dxa"/>
            <w:gridSpan w:val="2"/>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2026 год</w:t>
            </w:r>
          </w:p>
        </w:tc>
      </w:tr>
      <w:tr w:rsidR="009B322F" w:rsidRPr="00955027" w:rsidTr="00681FA6">
        <w:trPr>
          <w:trHeight w:val="489"/>
        </w:trPr>
        <w:tc>
          <w:tcPr>
            <w:tcW w:w="2410" w:type="dxa"/>
            <w:vMerge/>
            <w:vAlign w:val="center"/>
            <w:hideMark/>
          </w:tcPr>
          <w:p w:rsidR="009B322F" w:rsidRPr="00955027" w:rsidRDefault="009B322F" w:rsidP="009B322F">
            <w:pPr>
              <w:spacing w:after="0"/>
              <w:ind w:firstLine="0"/>
              <w:jc w:val="left"/>
              <w:rPr>
                <w:bCs/>
                <w:color w:val="000000"/>
                <w:sz w:val="16"/>
                <w:szCs w:val="16"/>
              </w:rPr>
            </w:pPr>
          </w:p>
        </w:tc>
        <w:tc>
          <w:tcPr>
            <w:tcW w:w="1134" w:type="dxa"/>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 xml:space="preserve">сумма, </w:t>
            </w:r>
          </w:p>
          <w:p w:rsidR="009B322F" w:rsidRPr="00955027" w:rsidRDefault="009B322F" w:rsidP="009B322F">
            <w:pPr>
              <w:spacing w:after="0"/>
              <w:ind w:firstLine="0"/>
              <w:jc w:val="center"/>
              <w:rPr>
                <w:bCs/>
                <w:color w:val="000000"/>
                <w:sz w:val="16"/>
                <w:szCs w:val="16"/>
              </w:rPr>
            </w:pPr>
            <w:r w:rsidRPr="00955027">
              <w:rPr>
                <w:bCs/>
                <w:color w:val="000000"/>
                <w:sz w:val="16"/>
                <w:szCs w:val="16"/>
              </w:rPr>
              <w:t>тыс. рублей</w:t>
            </w:r>
          </w:p>
        </w:tc>
        <w:tc>
          <w:tcPr>
            <w:tcW w:w="709" w:type="dxa"/>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доля, %</w:t>
            </w:r>
          </w:p>
        </w:tc>
        <w:tc>
          <w:tcPr>
            <w:tcW w:w="1133" w:type="dxa"/>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сумма,</w:t>
            </w:r>
          </w:p>
          <w:p w:rsidR="009B322F" w:rsidRPr="00955027" w:rsidRDefault="009B322F" w:rsidP="009B322F">
            <w:pPr>
              <w:spacing w:after="0"/>
              <w:ind w:firstLine="0"/>
              <w:jc w:val="center"/>
              <w:rPr>
                <w:bCs/>
                <w:color w:val="000000"/>
                <w:sz w:val="16"/>
                <w:szCs w:val="16"/>
              </w:rPr>
            </w:pPr>
            <w:r w:rsidRPr="00955027">
              <w:rPr>
                <w:bCs/>
                <w:color w:val="000000"/>
                <w:sz w:val="16"/>
                <w:szCs w:val="16"/>
              </w:rPr>
              <w:t xml:space="preserve"> тыс. рублей</w:t>
            </w:r>
          </w:p>
        </w:tc>
        <w:tc>
          <w:tcPr>
            <w:tcW w:w="568" w:type="dxa"/>
            <w:vAlign w:val="center"/>
            <w:hideMark/>
          </w:tcPr>
          <w:p w:rsidR="009B322F" w:rsidRPr="00955027" w:rsidRDefault="009B322F" w:rsidP="009B322F">
            <w:pPr>
              <w:spacing w:after="0"/>
              <w:ind w:left="-12" w:firstLine="0"/>
              <w:jc w:val="center"/>
              <w:rPr>
                <w:bCs/>
                <w:color w:val="000000"/>
                <w:sz w:val="16"/>
                <w:szCs w:val="16"/>
              </w:rPr>
            </w:pPr>
            <w:r w:rsidRPr="00955027">
              <w:rPr>
                <w:bCs/>
                <w:color w:val="000000"/>
                <w:sz w:val="16"/>
                <w:szCs w:val="16"/>
              </w:rPr>
              <w:t>доля, %</w:t>
            </w:r>
          </w:p>
        </w:tc>
        <w:tc>
          <w:tcPr>
            <w:tcW w:w="1133" w:type="dxa"/>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 xml:space="preserve">сумма, </w:t>
            </w:r>
          </w:p>
          <w:p w:rsidR="009B322F" w:rsidRPr="00955027" w:rsidRDefault="009B322F" w:rsidP="009B322F">
            <w:pPr>
              <w:spacing w:after="0"/>
              <w:ind w:firstLine="0"/>
              <w:jc w:val="center"/>
              <w:rPr>
                <w:bCs/>
                <w:color w:val="000000"/>
                <w:sz w:val="16"/>
                <w:szCs w:val="16"/>
              </w:rPr>
            </w:pPr>
            <w:r w:rsidRPr="00955027">
              <w:rPr>
                <w:bCs/>
                <w:color w:val="000000"/>
                <w:sz w:val="16"/>
                <w:szCs w:val="16"/>
              </w:rPr>
              <w:t>тыс. рублей</w:t>
            </w:r>
          </w:p>
        </w:tc>
        <w:tc>
          <w:tcPr>
            <w:tcW w:w="709" w:type="dxa"/>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доля, %</w:t>
            </w:r>
          </w:p>
        </w:tc>
        <w:tc>
          <w:tcPr>
            <w:tcW w:w="1133" w:type="dxa"/>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 xml:space="preserve">сумма, </w:t>
            </w:r>
          </w:p>
          <w:p w:rsidR="009B322F" w:rsidRPr="00955027" w:rsidRDefault="009B322F" w:rsidP="009B322F">
            <w:pPr>
              <w:spacing w:after="0"/>
              <w:ind w:firstLine="0"/>
              <w:jc w:val="center"/>
              <w:rPr>
                <w:bCs/>
                <w:color w:val="000000"/>
                <w:sz w:val="16"/>
                <w:szCs w:val="16"/>
              </w:rPr>
            </w:pPr>
            <w:r w:rsidRPr="00955027">
              <w:rPr>
                <w:bCs/>
                <w:color w:val="000000"/>
                <w:sz w:val="16"/>
                <w:szCs w:val="16"/>
              </w:rPr>
              <w:t>тыс. рублей</w:t>
            </w:r>
          </w:p>
        </w:tc>
        <w:tc>
          <w:tcPr>
            <w:tcW w:w="710" w:type="dxa"/>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доля, %</w:t>
            </w:r>
          </w:p>
        </w:tc>
      </w:tr>
      <w:tr w:rsidR="009B322F" w:rsidRPr="00955027" w:rsidTr="00681FA6">
        <w:trPr>
          <w:trHeight w:val="533"/>
        </w:trPr>
        <w:tc>
          <w:tcPr>
            <w:tcW w:w="2410" w:type="dxa"/>
            <w:noWrap/>
            <w:vAlign w:val="center"/>
            <w:hideMark/>
          </w:tcPr>
          <w:p w:rsidR="009B322F" w:rsidRPr="00955027" w:rsidRDefault="009B322F" w:rsidP="009B322F">
            <w:pPr>
              <w:spacing w:after="0"/>
              <w:ind w:firstLine="0"/>
              <w:rPr>
                <w:b/>
                <w:bCs/>
                <w:iCs/>
                <w:sz w:val="16"/>
                <w:szCs w:val="16"/>
              </w:rPr>
            </w:pPr>
            <w:r w:rsidRPr="00955027">
              <w:rPr>
                <w:b/>
                <w:bCs/>
                <w:iCs/>
                <w:sz w:val="16"/>
                <w:szCs w:val="16"/>
              </w:rPr>
              <w:t xml:space="preserve">НАЛОГОВЫЕ ДОХОДЫ, </w:t>
            </w:r>
          </w:p>
          <w:p w:rsidR="009B322F" w:rsidRPr="00955027" w:rsidRDefault="009B322F" w:rsidP="009B322F">
            <w:pPr>
              <w:spacing w:after="0"/>
              <w:ind w:firstLine="0"/>
              <w:rPr>
                <w:b/>
                <w:bCs/>
                <w:iCs/>
                <w:sz w:val="16"/>
                <w:szCs w:val="16"/>
              </w:rPr>
            </w:pPr>
            <w:r w:rsidRPr="00955027">
              <w:rPr>
                <w:bCs/>
                <w:iCs/>
                <w:sz w:val="16"/>
                <w:szCs w:val="16"/>
              </w:rPr>
              <w:t>в том числе</w:t>
            </w:r>
          </w:p>
        </w:tc>
        <w:tc>
          <w:tcPr>
            <w:tcW w:w="1134" w:type="dxa"/>
            <w:vAlign w:val="center"/>
            <w:hideMark/>
          </w:tcPr>
          <w:p w:rsidR="009B322F" w:rsidRPr="00955027" w:rsidRDefault="009B322F" w:rsidP="009B322F">
            <w:pPr>
              <w:spacing w:after="0"/>
              <w:ind w:firstLine="0"/>
              <w:jc w:val="center"/>
              <w:rPr>
                <w:b/>
                <w:bCs/>
                <w:iCs/>
                <w:sz w:val="16"/>
                <w:szCs w:val="16"/>
              </w:rPr>
            </w:pPr>
            <w:r w:rsidRPr="00955027">
              <w:rPr>
                <w:b/>
                <w:bCs/>
                <w:iCs/>
                <w:sz w:val="16"/>
                <w:szCs w:val="16"/>
              </w:rPr>
              <w:t>9 532 659,42</w:t>
            </w:r>
          </w:p>
        </w:tc>
        <w:tc>
          <w:tcPr>
            <w:tcW w:w="709" w:type="dxa"/>
            <w:vAlign w:val="center"/>
            <w:hideMark/>
          </w:tcPr>
          <w:p w:rsidR="009B322F" w:rsidRPr="00955027" w:rsidRDefault="009B322F" w:rsidP="009B322F">
            <w:pPr>
              <w:spacing w:after="0"/>
              <w:ind w:left="-108" w:firstLine="0"/>
              <w:jc w:val="center"/>
              <w:rPr>
                <w:b/>
                <w:bCs/>
                <w:iCs/>
                <w:sz w:val="16"/>
                <w:szCs w:val="16"/>
              </w:rPr>
            </w:pPr>
            <w:r w:rsidRPr="00955027">
              <w:rPr>
                <w:b/>
                <w:bCs/>
                <w:iCs/>
                <w:sz w:val="16"/>
                <w:szCs w:val="16"/>
              </w:rPr>
              <w:t xml:space="preserve">  100,0</w:t>
            </w:r>
          </w:p>
        </w:tc>
        <w:tc>
          <w:tcPr>
            <w:tcW w:w="1133" w:type="dxa"/>
            <w:vAlign w:val="center"/>
            <w:hideMark/>
          </w:tcPr>
          <w:p w:rsidR="009B322F" w:rsidRPr="00955027" w:rsidRDefault="009B322F" w:rsidP="009B322F">
            <w:pPr>
              <w:spacing w:after="0"/>
              <w:ind w:firstLine="0"/>
              <w:jc w:val="center"/>
              <w:rPr>
                <w:b/>
                <w:bCs/>
                <w:iCs/>
                <w:sz w:val="16"/>
                <w:szCs w:val="16"/>
              </w:rPr>
            </w:pPr>
            <w:r w:rsidRPr="00955027">
              <w:rPr>
                <w:b/>
                <w:bCs/>
                <w:iCs/>
                <w:sz w:val="16"/>
                <w:szCs w:val="16"/>
              </w:rPr>
              <w:t>8 733 350,31</w:t>
            </w:r>
          </w:p>
        </w:tc>
        <w:tc>
          <w:tcPr>
            <w:tcW w:w="568" w:type="dxa"/>
            <w:vAlign w:val="center"/>
            <w:hideMark/>
          </w:tcPr>
          <w:p w:rsidR="009B322F" w:rsidRPr="00955027" w:rsidRDefault="009B322F" w:rsidP="009B322F">
            <w:pPr>
              <w:spacing w:after="0"/>
              <w:ind w:left="-107" w:firstLine="0"/>
              <w:jc w:val="right"/>
              <w:rPr>
                <w:b/>
                <w:bCs/>
                <w:iCs/>
                <w:sz w:val="16"/>
                <w:szCs w:val="16"/>
              </w:rPr>
            </w:pPr>
            <w:r w:rsidRPr="00955027">
              <w:rPr>
                <w:b/>
                <w:bCs/>
                <w:iCs/>
                <w:sz w:val="16"/>
                <w:szCs w:val="16"/>
              </w:rPr>
              <w:t>100,0</w:t>
            </w:r>
          </w:p>
        </w:tc>
        <w:tc>
          <w:tcPr>
            <w:tcW w:w="1133" w:type="dxa"/>
            <w:vAlign w:val="center"/>
            <w:hideMark/>
          </w:tcPr>
          <w:p w:rsidR="009B322F" w:rsidRPr="00955027" w:rsidRDefault="009B322F" w:rsidP="009B322F">
            <w:pPr>
              <w:spacing w:after="0"/>
              <w:ind w:left="-109" w:firstLine="0"/>
              <w:jc w:val="right"/>
              <w:rPr>
                <w:b/>
                <w:bCs/>
                <w:iCs/>
                <w:sz w:val="16"/>
                <w:szCs w:val="16"/>
              </w:rPr>
            </w:pPr>
            <w:r w:rsidRPr="00955027">
              <w:rPr>
                <w:b/>
                <w:bCs/>
                <w:iCs/>
                <w:sz w:val="16"/>
                <w:szCs w:val="16"/>
              </w:rPr>
              <w:t>8 634 913,27</w:t>
            </w:r>
          </w:p>
        </w:tc>
        <w:tc>
          <w:tcPr>
            <w:tcW w:w="709" w:type="dxa"/>
            <w:vAlign w:val="center"/>
            <w:hideMark/>
          </w:tcPr>
          <w:p w:rsidR="009B322F" w:rsidRPr="00955027" w:rsidRDefault="009B322F" w:rsidP="009B322F">
            <w:pPr>
              <w:spacing w:after="0"/>
              <w:ind w:left="-109" w:firstLine="0"/>
              <w:jc w:val="right"/>
              <w:rPr>
                <w:b/>
                <w:bCs/>
                <w:iCs/>
                <w:sz w:val="16"/>
                <w:szCs w:val="16"/>
              </w:rPr>
            </w:pPr>
            <w:r w:rsidRPr="00955027">
              <w:rPr>
                <w:b/>
                <w:bCs/>
                <w:iCs/>
                <w:sz w:val="16"/>
                <w:szCs w:val="16"/>
              </w:rPr>
              <w:t>100,0</w:t>
            </w:r>
          </w:p>
        </w:tc>
        <w:tc>
          <w:tcPr>
            <w:tcW w:w="1133" w:type="dxa"/>
            <w:vAlign w:val="center"/>
            <w:hideMark/>
          </w:tcPr>
          <w:p w:rsidR="009B322F" w:rsidRPr="00955027" w:rsidRDefault="009B322F" w:rsidP="009B322F">
            <w:pPr>
              <w:spacing w:after="0"/>
              <w:ind w:left="-109" w:firstLine="0"/>
              <w:jc w:val="right"/>
              <w:rPr>
                <w:b/>
                <w:bCs/>
                <w:iCs/>
                <w:sz w:val="16"/>
                <w:szCs w:val="16"/>
              </w:rPr>
            </w:pPr>
            <w:r w:rsidRPr="00955027">
              <w:rPr>
                <w:b/>
                <w:bCs/>
                <w:iCs/>
                <w:sz w:val="16"/>
                <w:szCs w:val="16"/>
              </w:rPr>
              <w:t>8 898 754,78</w:t>
            </w:r>
          </w:p>
        </w:tc>
        <w:tc>
          <w:tcPr>
            <w:tcW w:w="710" w:type="dxa"/>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100,0</w:t>
            </w:r>
          </w:p>
        </w:tc>
      </w:tr>
      <w:tr w:rsidR="009B322F" w:rsidRPr="00955027" w:rsidTr="00681FA6">
        <w:trPr>
          <w:trHeight w:val="555"/>
        </w:trPr>
        <w:tc>
          <w:tcPr>
            <w:tcW w:w="2410" w:type="dxa"/>
            <w:vAlign w:val="center"/>
            <w:hideMark/>
          </w:tcPr>
          <w:p w:rsidR="009B322F" w:rsidRPr="00955027" w:rsidRDefault="009B322F" w:rsidP="009B322F">
            <w:pPr>
              <w:spacing w:after="0"/>
              <w:ind w:firstLine="0"/>
              <w:rPr>
                <w:bCs/>
                <w:iCs/>
                <w:color w:val="000000"/>
                <w:sz w:val="16"/>
                <w:szCs w:val="16"/>
              </w:rPr>
            </w:pPr>
            <w:r w:rsidRPr="00955027">
              <w:rPr>
                <w:bCs/>
                <w:iCs/>
                <w:color w:val="000000"/>
                <w:sz w:val="16"/>
                <w:szCs w:val="16"/>
              </w:rPr>
              <w:t>- налог на доходы физических лиц</w:t>
            </w:r>
          </w:p>
        </w:tc>
        <w:tc>
          <w:tcPr>
            <w:tcW w:w="1134" w:type="dxa"/>
            <w:noWrap/>
            <w:vAlign w:val="center"/>
            <w:hideMark/>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7 363 740,63</w:t>
            </w:r>
          </w:p>
        </w:tc>
        <w:tc>
          <w:tcPr>
            <w:tcW w:w="709" w:type="dxa"/>
            <w:noWrap/>
            <w:vAlign w:val="center"/>
          </w:tcPr>
          <w:p w:rsidR="009B322F" w:rsidRPr="00955027" w:rsidRDefault="009B322F" w:rsidP="009B322F">
            <w:pPr>
              <w:spacing w:after="0"/>
              <w:ind w:firstLine="0"/>
              <w:jc w:val="center"/>
              <w:rPr>
                <w:bCs/>
                <w:iCs/>
                <w:color w:val="FF0000"/>
                <w:sz w:val="16"/>
                <w:szCs w:val="16"/>
              </w:rPr>
            </w:pPr>
            <w:r w:rsidRPr="00955027">
              <w:rPr>
                <w:bCs/>
                <w:iCs/>
                <w:color w:val="000000"/>
                <w:sz w:val="16"/>
                <w:szCs w:val="16"/>
              </w:rPr>
              <w:t>77,2</w:t>
            </w:r>
          </w:p>
        </w:tc>
        <w:tc>
          <w:tcPr>
            <w:tcW w:w="1133" w:type="dxa"/>
            <w:noWrap/>
            <w:vAlign w:val="center"/>
            <w:hideMark/>
          </w:tcPr>
          <w:p w:rsidR="009B322F" w:rsidRPr="00955027" w:rsidRDefault="009B322F" w:rsidP="009B322F">
            <w:pPr>
              <w:spacing w:after="0"/>
              <w:ind w:firstLine="0"/>
              <w:jc w:val="center"/>
              <w:rPr>
                <w:bCs/>
                <w:iCs/>
                <w:color w:val="FF0000"/>
                <w:sz w:val="16"/>
                <w:szCs w:val="16"/>
              </w:rPr>
            </w:pPr>
            <w:r w:rsidRPr="00955027">
              <w:rPr>
                <w:bCs/>
                <w:iCs/>
                <w:color w:val="000000"/>
                <w:sz w:val="16"/>
                <w:szCs w:val="16"/>
              </w:rPr>
              <w:t>6 399 300,33</w:t>
            </w:r>
          </w:p>
        </w:tc>
        <w:tc>
          <w:tcPr>
            <w:tcW w:w="568"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73,3</w:t>
            </w:r>
          </w:p>
        </w:tc>
        <w:tc>
          <w:tcPr>
            <w:tcW w:w="1133" w:type="dxa"/>
            <w:noWrap/>
            <w:vAlign w:val="center"/>
            <w:hideMark/>
          </w:tcPr>
          <w:p w:rsidR="009B322F" w:rsidRPr="00955027" w:rsidRDefault="009B322F" w:rsidP="009B322F">
            <w:pPr>
              <w:spacing w:after="0"/>
              <w:ind w:left="-109" w:firstLine="0"/>
              <w:jc w:val="right"/>
              <w:rPr>
                <w:bCs/>
                <w:iCs/>
                <w:color w:val="FF0000"/>
                <w:sz w:val="16"/>
                <w:szCs w:val="16"/>
              </w:rPr>
            </w:pPr>
            <w:r w:rsidRPr="00955027">
              <w:rPr>
                <w:bCs/>
                <w:iCs/>
                <w:color w:val="000000"/>
                <w:sz w:val="16"/>
                <w:szCs w:val="16"/>
              </w:rPr>
              <w:t>6 207 840,14</w:t>
            </w:r>
          </w:p>
        </w:tc>
        <w:tc>
          <w:tcPr>
            <w:tcW w:w="709"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71,9</w:t>
            </w:r>
          </w:p>
        </w:tc>
        <w:tc>
          <w:tcPr>
            <w:tcW w:w="1133" w:type="dxa"/>
            <w:noWrap/>
            <w:vAlign w:val="center"/>
            <w:hideMark/>
          </w:tcPr>
          <w:p w:rsidR="009B322F" w:rsidRPr="00955027" w:rsidRDefault="009B322F" w:rsidP="009B322F">
            <w:pPr>
              <w:spacing w:after="0"/>
              <w:ind w:left="-109" w:firstLine="0"/>
              <w:jc w:val="right"/>
              <w:rPr>
                <w:bCs/>
                <w:iCs/>
                <w:color w:val="FF0000"/>
                <w:sz w:val="16"/>
                <w:szCs w:val="16"/>
              </w:rPr>
            </w:pPr>
            <w:r w:rsidRPr="00955027">
              <w:rPr>
                <w:bCs/>
                <w:iCs/>
                <w:color w:val="000000"/>
                <w:sz w:val="16"/>
                <w:szCs w:val="16"/>
              </w:rPr>
              <w:t>6 444 521,42</w:t>
            </w:r>
          </w:p>
        </w:tc>
        <w:tc>
          <w:tcPr>
            <w:tcW w:w="710"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72,4</w:t>
            </w:r>
          </w:p>
        </w:tc>
      </w:tr>
      <w:tr w:rsidR="009B322F" w:rsidRPr="00955027" w:rsidTr="00681FA6">
        <w:trPr>
          <w:trHeight w:val="749"/>
        </w:trPr>
        <w:tc>
          <w:tcPr>
            <w:tcW w:w="2410" w:type="dxa"/>
            <w:vAlign w:val="center"/>
            <w:hideMark/>
          </w:tcPr>
          <w:p w:rsidR="009B322F" w:rsidRPr="00955027" w:rsidRDefault="009B322F" w:rsidP="009B322F">
            <w:pPr>
              <w:spacing w:after="0"/>
              <w:ind w:firstLine="0"/>
              <w:rPr>
                <w:bCs/>
                <w:iCs/>
                <w:sz w:val="16"/>
                <w:szCs w:val="16"/>
              </w:rPr>
            </w:pPr>
            <w:r w:rsidRPr="00955027">
              <w:rPr>
                <w:bCs/>
                <w:iCs/>
                <w:sz w:val="16"/>
                <w:szCs w:val="16"/>
              </w:rPr>
              <w:t>- акцизы по подакцизным товарам (продукции), производимым на территории РФ</w:t>
            </w:r>
          </w:p>
        </w:tc>
        <w:tc>
          <w:tcPr>
            <w:tcW w:w="1134" w:type="dxa"/>
            <w:noWrap/>
            <w:vAlign w:val="center"/>
            <w:hideMark/>
          </w:tcPr>
          <w:p w:rsidR="009B322F" w:rsidRPr="00955027" w:rsidRDefault="009B322F" w:rsidP="009B322F">
            <w:pPr>
              <w:spacing w:after="0"/>
              <w:ind w:firstLine="0"/>
              <w:jc w:val="center"/>
              <w:rPr>
                <w:bCs/>
                <w:iCs/>
                <w:sz w:val="16"/>
                <w:szCs w:val="16"/>
              </w:rPr>
            </w:pPr>
            <w:r w:rsidRPr="00955027">
              <w:rPr>
                <w:bCs/>
                <w:iCs/>
                <w:sz w:val="16"/>
                <w:szCs w:val="16"/>
              </w:rPr>
              <w:t>41 029,00</w:t>
            </w:r>
          </w:p>
        </w:tc>
        <w:tc>
          <w:tcPr>
            <w:tcW w:w="709" w:type="dxa"/>
            <w:noWrap/>
            <w:vAlign w:val="center"/>
          </w:tcPr>
          <w:p w:rsidR="009B322F" w:rsidRPr="00955027" w:rsidRDefault="009B322F" w:rsidP="009B322F">
            <w:pPr>
              <w:spacing w:after="0"/>
              <w:ind w:firstLine="0"/>
              <w:jc w:val="center"/>
              <w:rPr>
                <w:bCs/>
                <w:iCs/>
                <w:sz w:val="16"/>
                <w:szCs w:val="16"/>
              </w:rPr>
            </w:pPr>
            <w:r w:rsidRPr="00955027">
              <w:rPr>
                <w:bCs/>
                <w:iCs/>
                <w:sz w:val="16"/>
                <w:szCs w:val="16"/>
              </w:rPr>
              <w:t>0,4</w:t>
            </w:r>
          </w:p>
        </w:tc>
        <w:tc>
          <w:tcPr>
            <w:tcW w:w="1133" w:type="dxa"/>
            <w:noWrap/>
            <w:vAlign w:val="center"/>
            <w:hideMark/>
          </w:tcPr>
          <w:p w:rsidR="009B322F" w:rsidRPr="00955027" w:rsidRDefault="009B322F" w:rsidP="009B322F">
            <w:pPr>
              <w:spacing w:after="0"/>
              <w:ind w:firstLine="0"/>
              <w:jc w:val="center"/>
              <w:rPr>
                <w:bCs/>
                <w:iCs/>
                <w:sz w:val="16"/>
                <w:szCs w:val="16"/>
              </w:rPr>
            </w:pPr>
            <w:r w:rsidRPr="00955027">
              <w:rPr>
                <w:bCs/>
                <w:iCs/>
                <w:sz w:val="16"/>
                <w:szCs w:val="16"/>
              </w:rPr>
              <w:t>42 612,44</w:t>
            </w:r>
          </w:p>
        </w:tc>
        <w:tc>
          <w:tcPr>
            <w:tcW w:w="568"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0,5</w:t>
            </w:r>
          </w:p>
        </w:tc>
        <w:tc>
          <w:tcPr>
            <w:tcW w:w="1133" w:type="dxa"/>
            <w:noWrap/>
            <w:vAlign w:val="center"/>
            <w:hideMark/>
          </w:tcPr>
          <w:p w:rsidR="009B322F" w:rsidRPr="00955027" w:rsidRDefault="009B322F" w:rsidP="009B322F">
            <w:pPr>
              <w:spacing w:after="0"/>
              <w:ind w:firstLine="0"/>
              <w:jc w:val="center"/>
              <w:rPr>
                <w:bCs/>
                <w:iCs/>
                <w:sz w:val="16"/>
                <w:szCs w:val="16"/>
              </w:rPr>
            </w:pPr>
            <w:r w:rsidRPr="00955027">
              <w:rPr>
                <w:bCs/>
                <w:iCs/>
                <w:sz w:val="16"/>
                <w:szCs w:val="16"/>
              </w:rPr>
              <w:t>44 201,03</w:t>
            </w:r>
          </w:p>
        </w:tc>
        <w:tc>
          <w:tcPr>
            <w:tcW w:w="709"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0,5</w:t>
            </w:r>
          </w:p>
        </w:tc>
        <w:tc>
          <w:tcPr>
            <w:tcW w:w="1133" w:type="dxa"/>
            <w:noWrap/>
            <w:vAlign w:val="center"/>
            <w:hideMark/>
          </w:tcPr>
          <w:p w:rsidR="009B322F" w:rsidRPr="00955027" w:rsidRDefault="009B322F" w:rsidP="009B322F">
            <w:pPr>
              <w:spacing w:after="0"/>
              <w:ind w:firstLine="0"/>
              <w:jc w:val="center"/>
              <w:rPr>
                <w:bCs/>
                <w:iCs/>
                <w:sz w:val="16"/>
                <w:szCs w:val="16"/>
              </w:rPr>
            </w:pPr>
            <w:r w:rsidRPr="00955027">
              <w:rPr>
                <w:bCs/>
                <w:iCs/>
                <w:sz w:val="16"/>
                <w:szCs w:val="16"/>
              </w:rPr>
              <w:t>45 314,93</w:t>
            </w:r>
          </w:p>
        </w:tc>
        <w:tc>
          <w:tcPr>
            <w:tcW w:w="710"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0,5</w:t>
            </w:r>
          </w:p>
        </w:tc>
      </w:tr>
      <w:tr w:rsidR="009B322F" w:rsidRPr="00955027" w:rsidTr="00681FA6">
        <w:trPr>
          <w:trHeight w:val="340"/>
        </w:trPr>
        <w:tc>
          <w:tcPr>
            <w:tcW w:w="2410" w:type="dxa"/>
            <w:vAlign w:val="center"/>
            <w:hideMark/>
          </w:tcPr>
          <w:p w:rsidR="009B322F" w:rsidRPr="00955027" w:rsidRDefault="009B322F" w:rsidP="009B322F">
            <w:pPr>
              <w:spacing w:after="0"/>
              <w:ind w:firstLine="0"/>
              <w:rPr>
                <w:bCs/>
                <w:iCs/>
                <w:color w:val="FF0000"/>
                <w:sz w:val="16"/>
                <w:szCs w:val="16"/>
              </w:rPr>
            </w:pPr>
            <w:r w:rsidRPr="00955027">
              <w:rPr>
                <w:bCs/>
                <w:iCs/>
                <w:color w:val="000000"/>
                <w:sz w:val="16"/>
                <w:szCs w:val="16"/>
              </w:rPr>
              <w:t>- налоги на совокупный доход</w:t>
            </w:r>
          </w:p>
        </w:tc>
        <w:tc>
          <w:tcPr>
            <w:tcW w:w="1134" w:type="dxa"/>
            <w:noWrap/>
            <w:vAlign w:val="center"/>
            <w:hideMark/>
          </w:tcPr>
          <w:p w:rsidR="009B322F" w:rsidRPr="00955027" w:rsidRDefault="009B322F" w:rsidP="009B322F">
            <w:pPr>
              <w:spacing w:after="0"/>
              <w:ind w:firstLine="0"/>
              <w:jc w:val="center"/>
              <w:rPr>
                <w:bCs/>
                <w:iCs/>
                <w:color w:val="FF0000"/>
                <w:sz w:val="16"/>
                <w:szCs w:val="16"/>
              </w:rPr>
            </w:pPr>
            <w:r w:rsidRPr="00955027">
              <w:rPr>
                <w:bCs/>
                <w:iCs/>
                <w:color w:val="000000"/>
                <w:sz w:val="16"/>
                <w:szCs w:val="16"/>
              </w:rPr>
              <w:t>1 560 769,00</w:t>
            </w:r>
          </w:p>
        </w:tc>
        <w:tc>
          <w:tcPr>
            <w:tcW w:w="709" w:type="dxa"/>
            <w:noWrap/>
            <w:vAlign w:val="center"/>
          </w:tcPr>
          <w:p w:rsidR="009B322F" w:rsidRPr="00955027" w:rsidRDefault="009B322F" w:rsidP="009B322F">
            <w:pPr>
              <w:spacing w:after="0"/>
              <w:ind w:firstLine="0"/>
              <w:jc w:val="center"/>
              <w:rPr>
                <w:bCs/>
                <w:iCs/>
                <w:color w:val="FF0000"/>
                <w:sz w:val="16"/>
                <w:szCs w:val="16"/>
              </w:rPr>
            </w:pPr>
            <w:r w:rsidRPr="00955027">
              <w:rPr>
                <w:bCs/>
                <w:iCs/>
                <w:color w:val="000000"/>
                <w:sz w:val="16"/>
                <w:szCs w:val="16"/>
              </w:rPr>
              <w:t>16,4</w:t>
            </w:r>
          </w:p>
        </w:tc>
        <w:tc>
          <w:tcPr>
            <w:tcW w:w="1133" w:type="dxa"/>
            <w:noWrap/>
            <w:vAlign w:val="center"/>
            <w:hideMark/>
          </w:tcPr>
          <w:p w:rsidR="009B322F" w:rsidRPr="00955027" w:rsidRDefault="009B322F" w:rsidP="009B322F">
            <w:pPr>
              <w:spacing w:after="0"/>
              <w:ind w:firstLine="0"/>
              <w:jc w:val="center"/>
              <w:rPr>
                <w:bCs/>
                <w:iCs/>
                <w:color w:val="FF0000"/>
                <w:sz w:val="16"/>
                <w:szCs w:val="16"/>
              </w:rPr>
            </w:pPr>
            <w:r w:rsidRPr="00955027">
              <w:rPr>
                <w:bCs/>
                <w:iCs/>
                <w:color w:val="000000"/>
                <w:sz w:val="16"/>
                <w:szCs w:val="16"/>
              </w:rPr>
              <w:t>1 606 406,84</w:t>
            </w:r>
          </w:p>
        </w:tc>
        <w:tc>
          <w:tcPr>
            <w:tcW w:w="568"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18,4</w:t>
            </w:r>
          </w:p>
        </w:tc>
        <w:tc>
          <w:tcPr>
            <w:tcW w:w="1133" w:type="dxa"/>
            <w:noWrap/>
            <w:vAlign w:val="center"/>
            <w:hideMark/>
          </w:tcPr>
          <w:p w:rsidR="009B322F" w:rsidRPr="00955027" w:rsidRDefault="009B322F" w:rsidP="009B322F">
            <w:pPr>
              <w:spacing w:after="0"/>
              <w:ind w:left="-109" w:firstLine="0"/>
              <w:jc w:val="right"/>
              <w:rPr>
                <w:bCs/>
                <w:iCs/>
                <w:color w:val="FF0000"/>
                <w:sz w:val="16"/>
                <w:szCs w:val="16"/>
              </w:rPr>
            </w:pPr>
            <w:r w:rsidRPr="00955027">
              <w:rPr>
                <w:bCs/>
                <w:iCs/>
                <w:color w:val="000000"/>
                <w:sz w:val="16"/>
                <w:szCs w:val="16"/>
              </w:rPr>
              <w:t>1 630 975,12</w:t>
            </w:r>
          </w:p>
        </w:tc>
        <w:tc>
          <w:tcPr>
            <w:tcW w:w="709" w:type="dxa"/>
            <w:noWrap/>
            <w:vAlign w:val="center"/>
          </w:tcPr>
          <w:p w:rsidR="009B322F" w:rsidRPr="00955027" w:rsidRDefault="009B322F" w:rsidP="009B322F">
            <w:pPr>
              <w:spacing w:after="0"/>
              <w:ind w:firstLine="0"/>
              <w:jc w:val="left"/>
              <w:rPr>
                <w:bCs/>
                <w:iCs/>
                <w:color w:val="000000"/>
                <w:sz w:val="16"/>
                <w:szCs w:val="16"/>
              </w:rPr>
            </w:pPr>
            <w:r w:rsidRPr="00955027">
              <w:rPr>
                <w:bCs/>
                <w:iCs/>
                <w:color w:val="000000"/>
                <w:sz w:val="16"/>
                <w:szCs w:val="16"/>
              </w:rPr>
              <w:t xml:space="preserve">  18,9</w:t>
            </w:r>
          </w:p>
        </w:tc>
        <w:tc>
          <w:tcPr>
            <w:tcW w:w="1133" w:type="dxa"/>
            <w:noWrap/>
            <w:vAlign w:val="center"/>
            <w:hideMark/>
          </w:tcPr>
          <w:p w:rsidR="009B322F" w:rsidRPr="00955027" w:rsidRDefault="009B322F" w:rsidP="009B322F">
            <w:pPr>
              <w:spacing w:after="0"/>
              <w:ind w:left="-107" w:firstLine="0"/>
              <w:jc w:val="right"/>
              <w:rPr>
                <w:bCs/>
                <w:iCs/>
                <w:color w:val="FF0000"/>
                <w:sz w:val="16"/>
                <w:szCs w:val="16"/>
              </w:rPr>
            </w:pPr>
            <w:r w:rsidRPr="00955027">
              <w:rPr>
                <w:bCs/>
                <w:iCs/>
                <w:color w:val="000000"/>
                <w:sz w:val="16"/>
                <w:szCs w:val="16"/>
              </w:rPr>
              <w:t>1 652 195,70</w:t>
            </w:r>
          </w:p>
        </w:tc>
        <w:tc>
          <w:tcPr>
            <w:tcW w:w="710"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18,6</w:t>
            </w:r>
          </w:p>
        </w:tc>
      </w:tr>
      <w:tr w:rsidR="009B322F" w:rsidRPr="00955027" w:rsidTr="00681FA6">
        <w:trPr>
          <w:trHeight w:val="283"/>
        </w:trPr>
        <w:tc>
          <w:tcPr>
            <w:tcW w:w="2410" w:type="dxa"/>
            <w:vAlign w:val="center"/>
            <w:hideMark/>
          </w:tcPr>
          <w:p w:rsidR="009B322F" w:rsidRPr="00955027" w:rsidRDefault="009B322F" w:rsidP="009B322F">
            <w:pPr>
              <w:spacing w:after="0"/>
              <w:ind w:firstLine="0"/>
              <w:rPr>
                <w:bCs/>
                <w:iCs/>
                <w:color w:val="FF0000"/>
                <w:sz w:val="16"/>
                <w:szCs w:val="16"/>
              </w:rPr>
            </w:pPr>
            <w:r w:rsidRPr="00955027">
              <w:rPr>
                <w:bCs/>
                <w:iCs/>
                <w:color w:val="000000"/>
                <w:sz w:val="16"/>
                <w:szCs w:val="16"/>
              </w:rPr>
              <w:t>- налоги на имущество</w:t>
            </w:r>
          </w:p>
        </w:tc>
        <w:tc>
          <w:tcPr>
            <w:tcW w:w="1134" w:type="dxa"/>
            <w:noWrap/>
            <w:vAlign w:val="center"/>
            <w:hideMark/>
          </w:tcPr>
          <w:p w:rsidR="009B322F" w:rsidRPr="00955027" w:rsidRDefault="009B322F" w:rsidP="009B322F">
            <w:pPr>
              <w:spacing w:after="0"/>
              <w:ind w:firstLine="0"/>
              <w:jc w:val="center"/>
              <w:rPr>
                <w:bCs/>
                <w:iCs/>
                <w:color w:val="FF0000"/>
                <w:sz w:val="16"/>
                <w:szCs w:val="16"/>
              </w:rPr>
            </w:pPr>
            <w:r w:rsidRPr="00955027">
              <w:rPr>
                <w:bCs/>
                <w:iCs/>
                <w:color w:val="000000"/>
                <w:sz w:val="16"/>
                <w:szCs w:val="16"/>
              </w:rPr>
              <w:t>494 439,39</w:t>
            </w:r>
          </w:p>
        </w:tc>
        <w:tc>
          <w:tcPr>
            <w:tcW w:w="709"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5,2</w:t>
            </w:r>
          </w:p>
        </w:tc>
        <w:tc>
          <w:tcPr>
            <w:tcW w:w="1133" w:type="dxa"/>
            <w:noWrap/>
            <w:vAlign w:val="center"/>
            <w:hideMark/>
          </w:tcPr>
          <w:p w:rsidR="009B322F" w:rsidRPr="00955027" w:rsidRDefault="009B322F" w:rsidP="009B322F">
            <w:pPr>
              <w:spacing w:after="0"/>
              <w:ind w:firstLine="0"/>
              <w:jc w:val="center"/>
              <w:rPr>
                <w:bCs/>
                <w:iCs/>
                <w:color w:val="FF0000"/>
                <w:sz w:val="16"/>
                <w:szCs w:val="16"/>
              </w:rPr>
            </w:pPr>
            <w:r w:rsidRPr="00955027">
              <w:rPr>
                <w:bCs/>
                <w:iCs/>
                <w:color w:val="000000"/>
                <w:sz w:val="16"/>
                <w:szCs w:val="16"/>
              </w:rPr>
              <w:t>612 185,70</w:t>
            </w:r>
          </w:p>
        </w:tc>
        <w:tc>
          <w:tcPr>
            <w:tcW w:w="568"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7,0</w:t>
            </w:r>
          </w:p>
        </w:tc>
        <w:tc>
          <w:tcPr>
            <w:tcW w:w="1133" w:type="dxa"/>
            <w:noWrap/>
            <w:vAlign w:val="center"/>
            <w:hideMark/>
          </w:tcPr>
          <w:p w:rsidR="009B322F" w:rsidRPr="00955027" w:rsidRDefault="009B322F" w:rsidP="009B322F">
            <w:pPr>
              <w:spacing w:after="0"/>
              <w:ind w:firstLine="0"/>
              <w:jc w:val="center"/>
              <w:rPr>
                <w:bCs/>
                <w:iCs/>
                <w:color w:val="FF0000"/>
                <w:sz w:val="16"/>
                <w:szCs w:val="16"/>
              </w:rPr>
            </w:pPr>
            <w:r w:rsidRPr="00955027">
              <w:rPr>
                <w:bCs/>
                <w:iCs/>
                <w:color w:val="000000"/>
                <w:sz w:val="16"/>
                <w:szCs w:val="16"/>
              </w:rPr>
              <w:t>678 951,98</w:t>
            </w:r>
          </w:p>
        </w:tc>
        <w:tc>
          <w:tcPr>
            <w:tcW w:w="709"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7,9</w:t>
            </w:r>
          </w:p>
        </w:tc>
        <w:tc>
          <w:tcPr>
            <w:tcW w:w="1133" w:type="dxa"/>
            <w:noWrap/>
            <w:vAlign w:val="center"/>
            <w:hideMark/>
          </w:tcPr>
          <w:p w:rsidR="009B322F" w:rsidRPr="00955027" w:rsidRDefault="009B322F" w:rsidP="009B322F">
            <w:pPr>
              <w:spacing w:after="0"/>
              <w:ind w:firstLine="0"/>
              <w:jc w:val="center"/>
              <w:rPr>
                <w:bCs/>
                <w:iCs/>
                <w:color w:val="FF0000"/>
                <w:sz w:val="16"/>
                <w:szCs w:val="16"/>
              </w:rPr>
            </w:pPr>
            <w:r w:rsidRPr="00955027">
              <w:rPr>
                <w:bCs/>
                <w:iCs/>
                <w:color w:val="000000"/>
                <w:sz w:val="16"/>
                <w:szCs w:val="16"/>
              </w:rPr>
              <w:t>683 677,73</w:t>
            </w:r>
          </w:p>
        </w:tc>
        <w:tc>
          <w:tcPr>
            <w:tcW w:w="710"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7,7</w:t>
            </w:r>
          </w:p>
        </w:tc>
      </w:tr>
      <w:tr w:rsidR="009B322F" w:rsidRPr="00955027" w:rsidTr="00681FA6">
        <w:trPr>
          <w:trHeight w:val="337"/>
        </w:trPr>
        <w:tc>
          <w:tcPr>
            <w:tcW w:w="2410" w:type="dxa"/>
            <w:vAlign w:val="center"/>
            <w:hideMark/>
          </w:tcPr>
          <w:p w:rsidR="009B322F" w:rsidRPr="00955027" w:rsidRDefault="009B322F" w:rsidP="009B322F">
            <w:pPr>
              <w:spacing w:after="0"/>
              <w:ind w:firstLine="0"/>
              <w:rPr>
                <w:bCs/>
                <w:iCs/>
                <w:sz w:val="16"/>
                <w:szCs w:val="16"/>
              </w:rPr>
            </w:pPr>
            <w:r w:rsidRPr="00955027">
              <w:rPr>
                <w:bCs/>
                <w:iCs/>
                <w:sz w:val="16"/>
                <w:szCs w:val="16"/>
              </w:rPr>
              <w:t>- государственная  пошлина</w:t>
            </w:r>
          </w:p>
        </w:tc>
        <w:tc>
          <w:tcPr>
            <w:tcW w:w="1134" w:type="dxa"/>
            <w:noWrap/>
            <w:vAlign w:val="center"/>
            <w:hideMark/>
          </w:tcPr>
          <w:p w:rsidR="009B322F" w:rsidRPr="00955027" w:rsidRDefault="009B322F" w:rsidP="009B322F">
            <w:pPr>
              <w:spacing w:after="0"/>
              <w:ind w:firstLine="0"/>
              <w:jc w:val="center"/>
              <w:rPr>
                <w:bCs/>
                <w:iCs/>
                <w:sz w:val="16"/>
                <w:szCs w:val="16"/>
              </w:rPr>
            </w:pPr>
            <w:r w:rsidRPr="00955027">
              <w:rPr>
                <w:bCs/>
                <w:iCs/>
                <w:sz w:val="16"/>
                <w:szCs w:val="16"/>
              </w:rPr>
              <w:t>72 681,40</w:t>
            </w:r>
          </w:p>
        </w:tc>
        <w:tc>
          <w:tcPr>
            <w:tcW w:w="709"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0,8</w:t>
            </w:r>
          </w:p>
        </w:tc>
        <w:tc>
          <w:tcPr>
            <w:tcW w:w="1133" w:type="dxa"/>
            <w:noWrap/>
            <w:vAlign w:val="center"/>
            <w:hideMark/>
          </w:tcPr>
          <w:p w:rsidR="009B322F" w:rsidRPr="00955027" w:rsidRDefault="009B322F" w:rsidP="009B322F">
            <w:pPr>
              <w:spacing w:after="0"/>
              <w:ind w:firstLine="0"/>
              <w:jc w:val="center"/>
              <w:rPr>
                <w:bCs/>
                <w:iCs/>
                <w:sz w:val="16"/>
                <w:szCs w:val="16"/>
              </w:rPr>
            </w:pPr>
            <w:r w:rsidRPr="00955027">
              <w:rPr>
                <w:bCs/>
                <w:iCs/>
                <w:sz w:val="16"/>
                <w:szCs w:val="16"/>
              </w:rPr>
              <w:t>72 845,00</w:t>
            </w:r>
          </w:p>
        </w:tc>
        <w:tc>
          <w:tcPr>
            <w:tcW w:w="568"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0,8</w:t>
            </w:r>
          </w:p>
        </w:tc>
        <w:tc>
          <w:tcPr>
            <w:tcW w:w="1133" w:type="dxa"/>
            <w:noWrap/>
            <w:vAlign w:val="center"/>
            <w:hideMark/>
          </w:tcPr>
          <w:p w:rsidR="009B322F" w:rsidRPr="00955027" w:rsidRDefault="009B322F" w:rsidP="009B322F">
            <w:pPr>
              <w:spacing w:after="0"/>
              <w:ind w:firstLine="0"/>
              <w:jc w:val="center"/>
              <w:rPr>
                <w:bCs/>
                <w:iCs/>
                <w:sz w:val="16"/>
                <w:szCs w:val="16"/>
              </w:rPr>
            </w:pPr>
            <w:r w:rsidRPr="00955027">
              <w:rPr>
                <w:bCs/>
                <w:iCs/>
                <w:sz w:val="16"/>
                <w:szCs w:val="16"/>
              </w:rPr>
              <w:t>72 945,00</w:t>
            </w:r>
          </w:p>
        </w:tc>
        <w:tc>
          <w:tcPr>
            <w:tcW w:w="709" w:type="dxa"/>
            <w:noWrap/>
            <w:vAlign w:val="center"/>
          </w:tcPr>
          <w:p w:rsidR="009B322F" w:rsidRPr="00955027" w:rsidRDefault="009B322F" w:rsidP="009B322F">
            <w:pPr>
              <w:spacing w:after="0"/>
              <w:ind w:firstLine="0"/>
              <w:jc w:val="center"/>
              <w:rPr>
                <w:bCs/>
                <w:iCs/>
                <w:color w:val="000000"/>
                <w:sz w:val="16"/>
                <w:szCs w:val="16"/>
              </w:rPr>
            </w:pPr>
            <w:r w:rsidRPr="00955027">
              <w:rPr>
                <w:bCs/>
                <w:iCs/>
                <w:color w:val="000000"/>
                <w:sz w:val="16"/>
                <w:szCs w:val="16"/>
              </w:rPr>
              <w:t>0,8</w:t>
            </w:r>
          </w:p>
        </w:tc>
        <w:tc>
          <w:tcPr>
            <w:tcW w:w="1133" w:type="dxa"/>
            <w:noWrap/>
            <w:vAlign w:val="center"/>
            <w:hideMark/>
          </w:tcPr>
          <w:p w:rsidR="009B322F" w:rsidRPr="00955027" w:rsidRDefault="009B322F" w:rsidP="009B322F">
            <w:pPr>
              <w:spacing w:after="0"/>
              <w:ind w:firstLine="0"/>
              <w:jc w:val="center"/>
              <w:rPr>
                <w:bCs/>
                <w:iCs/>
                <w:sz w:val="16"/>
                <w:szCs w:val="16"/>
              </w:rPr>
            </w:pPr>
            <w:r w:rsidRPr="00955027">
              <w:rPr>
                <w:bCs/>
                <w:iCs/>
                <w:sz w:val="16"/>
                <w:szCs w:val="16"/>
              </w:rPr>
              <w:t>73 045,00</w:t>
            </w:r>
          </w:p>
        </w:tc>
        <w:tc>
          <w:tcPr>
            <w:tcW w:w="710" w:type="dxa"/>
            <w:noWrap/>
            <w:vAlign w:val="center"/>
          </w:tcPr>
          <w:p w:rsidR="009B322F" w:rsidRPr="00955027" w:rsidRDefault="009B322F" w:rsidP="009B322F">
            <w:pPr>
              <w:spacing w:after="0"/>
              <w:ind w:firstLine="0"/>
              <w:jc w:val="center"/>
              <w:rPr>
                <w:bCs/>
                <w:iCs/>
                <w:sz w:val="16"/>
                <w:szCs w:val="16"/>
              </w:rPr>
            </w:pPr>
            <w:r w:rsidRPr="00955027">
              <w:rPr>
                <w:bCs/>
                <w:iCs/>
                <w:sz w:val="16"/>
                <w:szCs w:val="16"/>
              </w:rPr>
              <w:t>0,8</w:t>
            </w:r>
          </w:p>
        </w:tc>
      </w:tr>
    </w:tbl>
    <w:p w:rsidR="009B322F" w:rsidRPr="00955027" w:rsidRDefault="009B322F" w:rsidP="009B322F">
      <w:pPr>
        <w:tabs>
          <w:tab w:val="left" w:pos="567"/>
        </w:tabs>
        <w:spacing w:before="120" w:after="0"/>
        <w:rPr>
          <w:rFonts w:eastAsia="Calibri"/>
          <w:color w:val="000000"/>
          <w:sz w:val="28"/>
          <w:szCs w:val="28"/>
          <w:lang w:eastAsia="en-US"/>
        </w:rPr>
      </w:pPr>
      <w:r w:rsidRPr="00955027">
        <w:rPr>
          <w:b/>
          <w:color w:val="000000"/>
          <w:sz w:val="28"/>
          <w:szCs w:val="28"/>
        </w:rPr>
        <w:t>Налог на доходы физических лиц</w:t>
      </w:r>
      <w:r w:rsidRPr="00955027">
        <w:rPr>
          <w:rFonts w:eastAsia="Calibri"/>
          <w:color w:val="000000"/>
          <w:sz w:val="28"/>
          <w:szCs w:val="28"/>
          <w:lang w:eastAsia="en-US"/>
        </w:rPr>
        <w:t xml:space="preserve"> (далее – НДФЛ) спрогнозирован </w:t>
      </w:r>
      <w:r w:rsidRPr="00955027">
        <w:rPr>
          <w:color w:val="000000"/>
          <w:sz w:val="28"/>
          <w:szCs w:val="28"/>
        </w:rPr>
        <w:t>исходя</w:t>
      </w:r>
      <w:r w:rsidRPr="00955027">
        <w:rPr>
          <w:rFonts w:eastAsia="Calibri"/>
          <w:color w:val="000000"/>
          <w:sz w:val="28"/>
          <w:szCs w:val="28"/>
          <w:lang w:eastAsia="en-US"/>
        </w:rPr>
        <w:t xml:space="preserve"> из параметров налогообложения, установленных Главой 23 Налогового кодекса Российской Федерации </w:t>
      </w:r>
      <w:r w:rsidRPr="00955027">
        <w:rPr>
          <w:rFonts w:eastAsia="Calibri"/>
          <w:color w:val="000000"/>
          <w:sz w:val="28"/>
          <w:szCs w:val="28"/>
        </w:rPr>
        <w:t>"</w:t>
      </w:r>
      <w:r w:rsidRPr="00955027">
        <w:rPr>
          <w:rFonts w:eastAsia="Calibri"/>
          <w:color w:val="000000"/>
          <w:sz w:val="28"/>
          <w:szCs w:val="28"/>
          <w:lang w:eastAsia="en-US"/>
        </w:rPr>
        <w:t>Налог на доходы физических лиц</w:t>
      </w:r>
      <w:r w:rsidRPr="00955027">
        <w:rPr>
          <w:rFonts w:eastAsia="Calibri"/>
          <w:color w:val="000000"/>
          <w:sz w:val="28"/>
          <w:szCs w:val="28"/>
        </w:rPr>
        <w:t>"</w:t>
      </w:r>
      <w:r w:rsidRPr="00955027">
        <w:rPr>
          <w:rFonts w:eastAsia="Calibri"/>
          <w:color w:val="000000"/>
          <w:sz w:val="28"/>
          <w:szCs w:val="28"/>
          <w:lang w:eastAsia="en-US"/>
        </w:rPr>
        <w:t xml:space="preserve"> с учетом:</w:t>
      </w:r>
    </w:p>
    <w:p w:rsidR="009B322F" w:rsidRPr="00955027" w:rsidRDefault="009B322F" w:rsidP="009B322F">
      <w:pPr>
        <w:contextualSpacing/>
        <w:rPr>
          <w:rFonts w:eastAsia="Calibri"/>
          <w:sz w:val="28"/>
          <w:szCs w:val="28"/>
          <w:lang w:eastAsia="en-US"/>
        </w:rPr>
      </w:pPr>
      <w:r w:rsidRPr="00955027">
        <w:rPr>
          <w:rFonts w:eastAsia="Calibri"/>
          <w:sz w:val="28"/>
          <w:szCs w:val="28"/>
          <w:lang w:eastAsia="en-US"/>
        </w:rPr>
        <w:t xml:space="preserve">- сложившейся динамики поступлений по налогу за предыдущие налоговые периоды; </w:t>
      </w:r>
    </w:p>
    <w:p w:rsidR="009B322F" w:rsidRPr="00955027" w:rsidRDefault="009B322F" w:rsidP="009B322F">
      <w:pPr>
        <w:contextualSpacing/>
        <w:rPr>
          <w:sz w:val="28"/>
          <w:szCs w:val="28"/>
        </w:rPr>
      </w:pPr>
      <w:r w:rsidRPr="00955027">
        <w:rPr>
          <w:sz w:val="28"/>
          <w:szCs w:val="28"/>
        </w:rPr>
        <w:t>- данных о фонде заработной платы, предусмотренных основными показателями прогноза социально-экономического развития;</w:t>
      </w:r>
    </w:p>
    <w:p w:rsidR="009B322F" w:rsidRPr="00955027" w:rsidRDefault="009B322F" w:rsidP="009B322F">
      <w:pPr>
        <w:contextualSpacing/>
        <w:rPr>
          <w:sz w:val="28"/>
          <w:szCs w:val="28"/>
        </w:rPr>
      </w:pPr>
      <w:proofErr w:type="gramStart"/>
      <w:r w:rsidRPr="00955027">
        <w:rPr>
          <w:sz w:val="28"/>
          <w:szCs w:val="28"/>
        </w:rPr>
        <w:t xml:space="preserve">- </w:t>
      </w:r>
      <w:r w:rsidRPr="00955027">
        <w:rPr>
          <w:rFonts w:eastAsia="Calibri"/>
          <w:sz w:val="28"/>
          <w:szCs w:val="28"/>
          <w:lang w:eastAsia="en-US"/>
        </w:rPr>
        <w:t xml:space="preserve">нормативов </w:t>
      </w:r>
      <w:r w:rsidRPr="00955027">
        <w:rPr>
          <w:sz w:val="28"/>
          <w:szCs w:val="28"/>
        </w:rPr>
        <w:t>зачисления налога в бюджет города, согласно положений статьи 3 закона Ханты-Мансийского автономного округа – Югры от 10.10.2008 №132-оз "О межбюджетных отношениях в Ханты-Мансийском автономном округе – Югре (далее – Закон 132-оз), решения Думы города Нижневартовска от 28.09.2023 №311 "О согласовании частичной замены дотации на выравнивание бюджетной обеспеченности муниципальных районов (городских округов) дополнительными нормативами отчислений от налога на доходы физических лиц на 2024</w:t>
      </w:r>
      <w:proofErr w:type="gramEnd"/>
      <w:r w:rsidRPr="00955027">
        <w:rPr>
          <w:sz w:val="28"/>
          <w:szCs w:val="28"/>
        </w:rPr>
        <w:t xml:space="preserve"> год и на плановый период 2025 и 2026 годов";</w:t>
      </w:r>
    </w:p>
    <w:p w:rsidR="009B322F" w:rsidRPr="00955027" w:rsidRDefault="009B322F" w:rsidP="009B322F">
      <w:pPr>
        <w:rPr>
          <w:sz w:val="28"/>
          <w:szCs w:val="28"/>
        </w:rPr>
      </w:pPr>
      <w:r w:rsidRPr="00955027">
        <w:rPr>
          <w:sz w:val="28"/>
          <w:szCs w:val="28"/>
        </w:rPr>
        <w:t>- последовательности при определении принадлежности сумм денежных средств, перечисленных и (или) признаваемых в качестве единого налогового платежа.</w:t>
      </w:r>
    </w:p>
    <w:p w:rsidR="009B322F" w:rsidRPr="00955027" w:rsidRDefault="009B322F" w:rsidP="00ED1997">
      <w:pPr>
        <w:autoSpaceDE w:val="0"/>
        <w:autoSpaceDN w:val="0"/>
        <w:adjustRightInd w:val="0"/>
        <w:spacing w:after="0"/>
        <w:rPr>
          <w:sz w:val="28"/>
          <w:szCs w:val="28"/>
        </w:rPr>
      </w:pPr>
      <w:proofErr w:type="gramStart"/>
      <w:r w:rsidRPr="00955027">
        <w:rPr>
          <w:sz w:val="28"/>
          <w:szCs w:val="28"/>
        </w:rPr>
        <w:lastRenderedPageBreak/>
        <w:t xml:space="preserve">Прогноз </w:t>
      </w:r>
      <w:r w:rsidRPr="00955027">
        <w:rPr>
          <w:b/>
          <w:sz w:val="28"/>
          <w:szCs w:val="28"/>
        </w:rPr>
        <w:t xml:space="preserve">акцизов по подакцизным товарам (продукции), производимым на территории Российской Федерации </w:t>
      </w:r>
      <w:r w:rsidRPr="00955027">
        <w:rPr>
          <w:sz w:val="28"/>
          <w:szCs w:val="28"/>
        </w:rPr>
        <w:t xml:space="preserve">осуществлен исходя из объемов поступлений акцизов на нефтепродукты, представленных главным администратором доходов в сумме 42 612,44 тыс. рублей на 2024 год, 44 201,03 тыс. рублей на 2025 год и 45 314,93 тыс. рублей на 2026 год, </w:t>
      </w:r>
      <w:r w:rsidRPr="00955027">
        <w:rPr>
          <w:sz w:val="28"/>
          <w:szCs w:val="28"/>
          <w:lang w:eastAsia="en-US"/>
        </w:rPr>
        <w:t xml:space="preserve">с учетом </w:t>
      </w:r>
      <w:r w:rsidRPr="00955027">
        <w:rPr>
          <w:bCs/>
          <w:sz w:val="28"/>
          <w:szCs w:val="28"/>
          <w:lang w:eastAsia="en-US"/>
        </w:rPr>
        <w:t>ежегодной индексацией ставок.</w:t>
      </w:r>
      <w:proofErr w:type="gramEnd"/>
    </w:p>
    <w:p w:rsidR="009B322F" w:rsidRPr="00955027" w:rsidRDefault="009B322F" w:rsidP="00ED1997">
      <w:pPr>
        <w:rPr>
          <w:rFonts w:eastAsia="Calibri"/>
          <w:color w:val="000000"/>
          <w:sz w:val="28"/>
          <w:szCs w:val="28"/>
          <w:shd w:val="clear" w:color="auto" w:fill="FFFFFF"/>
          <w:lang w:eastAsia="en-US"/>
        </w:rPr>
      </w:pPr>
      <w:r w:rsidRPr="00955027">
        <w:rPr>
          <w:rFonts w:eastAsia="Calibri"/>
          <w:color w:val="000000"/>
          <w:sz w:val="28"/>
          <w:szCs w:val="28"/>
          <w:lang w:eastAsia="en-US"/>
        </w:rPr>
        <w:t xml:space="preserve">Прогноз </w:t>
      </w:r>
      <w:r w:rsidRPr="00955027">
        <w:rPr>
          <w:rFonts w:eastAsia="Calibri"/>
          <w:b/>
          <w:color w:val="000000"/>
          <w:sz w:val="28"/>
          <w:szCs w:val="28"/>
          <w:lang w:eastAsia="en-US"/>
        </w:rPr>
        <w:t>налогов на совокупный доход</w:t>
      </w:r>
      <w:r w:rsidRPr="00955027">
        <w:rPr>
          <w:rFonts w:eastAsia="Calibri"/>
          <w:color w:val="000000"/>
          <w:sz w:val="28"/>
          <w:szCs w:val="28"/>
          <w:lang w:eastAsia="en-US"/>
        </w:rPr>
        <w:t xml:space="preserve"> осуществлен по видам налогов специальных налоговых режимов, их объемы представлены в таблице.</w:t>
      </w:r>
      <w:r w:rsidRPr="00955027">
        <w:rPr>
          <w:rFonts w:eastAsia="Calibri"/>
          <w:color w:val="000000"/>
          <w:sz w:val="28"/>
          <w:szCs w:val="28"/>
          <w:shd w:val="clear" w:color="auto" w:fill="FFFFFF"/>
          <w:lang w:eastAsia="en-US"/>
        </w:rPr>
        <w:t xml:space="preserve"> </w:t>
      </w:r>
    </w:p>
    <w:tbl>
      <w:tblPr>
        <w:tblW w:w="9646" w:type="dxa"/>
        <w:tblInd w:w="108" w:type="dxa"/>
        <w:tblLayout w:type="fixed"/>
        <w:tblLook w:val="04A0" w:firstRow="1" w:lastRow="0" w:firstColumn="1" w:lastColumn="0" w:noHBand="0" w:noVBand="1"/>
      </w:tblPr>
      <w:tblGrid>
        <w:gridCol w:w="2127"/>
        <w:gridCol w:w="1134"/>
        <w:gridCol w:w="713"/>
        <w:gridCol w:w="1275"/>
        <w:gridCol w:w="711"/>
        <w:gridCol w:w="1134"/>
        <w:gridCol w:w="708"/>
        <w:gridCol w:w="1133"/>
        <w:gridCol w:w="711"/>
      </w:tblGrid>
      <w:tr w:rsidR="009B322F" w:rsidRPr="00955027" w:rsidTr="006A30F6">
        <w:trPr>
          <w:trHeight w:val="300"/>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Оценка 2023 года</w:t>
            </w:r>
          </w:p>
        </w:tc>
        <w:tc>
          <w:tcPr>
            <w:tcW w:w="5672" w:type="dxa"/>
            <w:gridSpan w:val="6"/>
            <w:tcBorders>
              <w:top w:val="single" w:sz="4" w:space="0" w:color="auto"/>
              <w:left w:val="nil"/>
              <w:bottom w:val="single" w:sz="4" w:space="0" w:color="auto"/>
              <w:right w:val="single" w:sz="4" w:space="0" w:color="000000"/>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Прогноз</w:t>
            </w:r>
          </w:p>
        </w:tc>
      </w:tr>
      <w:tr w:rsidR="009B322F" w:rsidRPr="00955027" w:rsidTr="006A30F6">
        <w:trPr>
          <w:trHeight w:val="300"/>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color w:val="000000"/>
                <w:sz w:val="16"/>
                <w:szCs w:val="16"/>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color w:val="000000"/>
                <w:sz w:val="16"/>
                <w:szCs w:val="16"/>
              </w:rPr>
            </w:pPr>
          </w:p>
        </w:tc>
        <w:tc>
          <w:tcPr>
            <w:tcW w:w="1986"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2024 год</w:t>
            </w:r>
          </w:p>
        </w:tc>
        <w:tc>
          <w:tcPr>
            <w:tcW w:w="1842"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2025 год</w:t>
            </w:r>
          </w:p>
        </w:tc>
        <w:tc>
          <w:tcPr>
            <w:tcW w:w="1844"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2026 год</w:t>
            </w:r>
          </w:p>
        </w:tc>
      </w:tr>
      <w:tr w:rsidR="009B322F" w:rsidRPr="00955027" w:rsidTr="006A30F6">
        <w:trPr>
          <w:trHeight w:val="372"/>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color w:val="000000"/>
                <w:sz w:val="16"/>
                <w:szCs w:val="16"/>
              </w:rPr>
            </w:pPr>
          </w:p>
        </w:tc>
        <w:tc>
          <w:tcPr>
            <w:tcW w:w="1134"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 xml:space="preserve">сумма, </w:t>
            </w:r>
          </w:p>
          <w:p w:rsidR="009B322F" w:rsidRPr="00955027" w:rsidRDefault="009B322F" w:rsidP="009B322F">
            <w:pPr>
              <w:spacing w:after="0"/>
              <w:ind w:firstLine="0"/>
              <w:jc w:val="center"/>
              <w:rPr>
                <w:bCs/>
                <w:color w:val="000000"/>
                <w:sz w:val="16"/>
                <w:szCs w:val="16"/>
              </w:rPr>
            </w:pPr>
            <w:r w:rsidRPr="00955027">
              <w:rPr>
                <w:bCs/>
                <w:color w:val="000000"/>
                <w:sz w:val="16"/>
                <w:szCs w:val="16"/>
              </w:rPr>
              <w:t>тыс. рублей</w:t>
            </w:r>
          </w:p>
        </w:tc>
        <w:tc>
          <w:tcPr>
            <w:tcW w:w="71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доля, %</w:t>
            </w:r>
          </w:p>
        </w:tc>
        <w:tc>
          <w:tcPr>
            <w:tcW w:w="1275"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сумма,</w:t>
            </w:r>
          </w:p>
          <w:p w:rsidR="009B322F" w:rsidRPr="00955027" w:rsidRDefault="009B322F" w:rsidP="009B322F">
            <w:pPr>
              <w:spacing w:after="0"/>
              <w:ind w:firstLine="0"/>
              <w:jc w:val="center"/>
              <w:rPr>
                <w:bCs/>
                <w:color w:val="000000"/>
                <w:sz w:val="16"/>
                <w:szCs w:val="16"/>
              </w:rPr>
            </w:pPr>
            <w:r w:rsidRPr="00955027">
              <w:rPr>
                <w:bCs/>
                <w:color w:val="000000"/>
                <w:sz w:val="16"/>
                <w:szCs w:val="16"/>
              </w:rPr>
              <w:t xml:space="preserve"> тыс. рублей</w:t>
            </w:r>
          </w:p>
        </w:tc>
        <w:tc>
          <w:tcPr>
            <w:tcW w:w="711"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доля, %</w:t>
            </w:r>
          </w:p>
        </w:tc>
        <w:tc>
          <w:tcPr>
            <w:tcW w:w="1134"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 xml:space="preserve">сумма, </w:t>
            </w:r>
          </w:p>
          <w:p w:rsidR="009B322F" w:rsidRPr="00955027" w:rsidRDefault="009B322F" w:rsidP="009B322F">
            <w:pPr>
              <w:spacing w:after="0"/>
              <w:ind w:firstLine="0"/>
              <w:jc w:val="center"/>
              <w:rPr>
                <w:bCs/>
                <w:color w:val="000000"/>
                <w:sz w:val="16"/>
                <w:szCs w:val="16"/>
              </w:rPr>
            </w:pPr>
            <w:r w:rsidRPr="00955027">
              <w:rPr>
                <w:bCs/>
                <w:color w:val="000000"/>
                <w:sz w:val="16"/>
                <w:szCs w:val="16"/>
              </w:rPr>
              <w:t>тыс. рублей</w:t>
            </w:r>
          </w:p>
        </w:tc>
        <w:tc>
          <w:tcPr>
            <w:tcW w:w="708"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доля, %</w:t>
            </w:r>
          </w:p>
        </w:tc>
        <w:tc>
          <w:tcPr>
            <w:tcW w:w="113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 xml:space="preserve">сумма, </w:t>
            </w:r>
          </w:p>
          <w:p w:rsidR="009B322F" w:rsidRPr="00955027" w:rsidRDefault="009B322F" w:rsidP="009B322F">
            <w:pPr>
              <w:spacing w:after="0"/>
              <w:ind w:firstLine="0"/>
              <w:jc w:val="center"/>
              <w:rPr>
                <w:bCs/>
                <w:color w:val="000000"/>
                <w:sz w:val="16"/>
                <w:szCs w:val="16"/>
              </w:rPr>
            </w:pPr>
            <w:r w:rsidRPr="00955027">
              <w:rPr>
                <w:bCs/>
                <w:color w:val="000000"/>
                <w:sz w:val="16"/>
                <w:szCs w:val="16"/>
              </w:rPr>
              <w:t>тыс. рублей</w:t>
            </w:r>
          </w:p>
        </w:tc>
        <w:tc>
          <w:tcPr>
            <w:tcW w:w="711"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color w:val="000000"/>
                <w:sz w:val="16"/>
                <w:szCs w:val="16"/>
              </w:rPr>
            </w:pPr>
            <w:r w:rsidRPr="00955027">
              <w:rPr>
                <w:bCs/>
                <w:color w:val="000000"/>
                <w:sz w:val="16"/>
                <w:szCs w:val="16"/>
              </w:rPr>
              <w:t>доля %</w:t>
            </w:r>
          </w:p>
        </w:tc>
      </w:tr>
      <w:tr w:rsidR="009B322F" w:rsidRPr="00955027" w:rsidTr="006A30F6">
        <w:trPr>
          <w:trHeight w:val="581"/>
        </w:trPr>
        <w:tc>
          <w:tcPr>
            <w:tcW w:w="2127" w:type="dxa"/>
            <w:tcBorders>
              <w:top w:val="nil"/>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
                <w:bCs/>
                <w:iCs/>
                <w:color w:val="000000"/>
                <w:sz w:val="16"/>
                <w:szCs w:val="16"/>
              </w:rPr>
            </w:pPr>
            <w:r w:rsidRPr="00955027">
              <w:rPr>
                <w:b/>
                <w:bCs/>
                <w:iCs/>
                <w:color w:val="000000"/>
                <w:sz w:val="16"/>
                <w:szCs w:val="16"/>
              </w:rPr>
              <w:t>НАЛОГИ НА СОВОКУПНЫЙ ДОХОД</w:t>
            </w:r>
            <w:r w:rsidRPr="00955027">
              <w:rPr>
                <w:bCs/>
                <w:iCs/>
                <w:color w:val="000000"/>
                <w:sz w:val="16"/>
                <w:szCs w:val="16"/>
              </w:rPr>
              <w:t>, в том числе:</w:t>
            </w:r>
          </w:p>
        </w:tc>
        <w:tc>
          <w:tcPr>
            <w:tcW w:w="1134"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right="-108" w:firstLine="0"/>
              <w:jc w:val="left"/>
              <w:rPr>
                <w:b/>
                <w:bCs/>
                <w:iCs/>
                <w:color w:val="000000"/>
                <w:sz w:val="16"/>
                <w:szCs w:val="16"/>
              </w:rPr>
            </w:pPr>
            <w:r w:rsidRPr="00955027">
              <w:rPr>
                <w:b/>
                <w:bCs/>
                <w:iCs/>
                <w:color w:val="000000"/>
                <w:sz w:val="16"/>
                <w:szCs w:val="16"/>
              </w:rPr>
              <w:t>1 560 769,00</w:t>
            </w:r>
          </w:p>
        </w:tc>
        <w:tc>
          <w:tcPr>
            <w:tcW w:w="713"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100,0</w:t>
            </w:r>
          </w:p>
        </w:tc>
        <w:tc>
          <w:tcPr>
            <w:tcW w:w="1275"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1 606 406,84</w:t>
            </w:r>
          </w:p>
        </w:tc>
        <w:tc>
          <w:tcPr>
            <w:tcW w:w="711"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100,0</w:t>
            </w:r>
          </w:p>
        </w:tc>
        <w:tc>
          <w:tcPr>
            <w:tcW w:w="1134"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left="-109" w:firstLine="0"/>
              <w:jc w:val="right"/>
              <w:rPr>
                <w:b/>
                <w:bCs/>
                <w:iCs/>
                <w:color w:val="000000"/>
                <w:sz w:val="16"/>
                <w:szCs w:val="16"/>
              </w:rPr>
            </w:pPr>
            <w:r w:rsidRPr="00955027">
              <w:rPr>
                <w:b/>
                <w:bCs/>
                <w:iCs/>
                <w:color w:val="000000"/>
                <w:sz w:val="16"/>
                <w:szCs w:val="16"/>
              </w:rPr>
              <w:t>1 630 975,12</w:t>
            </w:r>
          </w:p>
        </w:tc>
        <w:tc>
          <w:tcPr>
            <w:tcW w:w="708"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100,0</w:t>
            </w:r>
          </w:p>
        </w:tc>
        <w:tc>
          <w:tcPr>
            <w:tcW w:w="1133"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left="-107" w:firstLine="0"/>
              <w:jc w:val="right"/>
              <w:rPr>
                <w:b/>
                <w:bCs/>
                <w:iCs/>
                <w:color w:val="000000"/>
                <w:sz w:val="16"/>
                <w:szCs w:val="16"/>
              </w:rPr>
            </w:pPr>
            <w:r w:rsidRPr="00955027">
              <w:rPr>
                <w:b/>
                <w:bCs/>
                <w:iCs/>
                <w:color w:val="000000"/>
                <w:sz w:val="16"/>
                <w:szCs w:val="16"/>
              </w:rPr>
              <w:t>1 652 195,70</w:t>
            </w:r>
          </w:p>
        </w:tc>
        <w:tc>
          <w:tcPr>
            <w:tcW w:w="711"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100,0</w:t>
            </w:r>
          </w:p>
        </w:tc>
      </w:tr>
      <w:tr w:rsidR="009B322F" w:rsidRPr="00955027" w:rsidTr="006A30F6">
        <w:trPr>
          <w:trHeight w:val="802"/>
        </w:trPr>
        <w:tc>
          <w:tcPr>
            <w:tcW w:w="2127" w:type="dxa"/>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color w:val="000000"/>
                <w:sz w:val="16"/>
                <w:szCs w:val="16"/>
              </w:rPr>
            </w:pPr>
            <w:r w:rsidRPr="00955027">
              <w:rPr>
                <w:color w:val="000000"/>
                <w:sz w:val="16"/>
                <w:szCs w:val="16"/>
              </w:rPr>
              <w:t>- налог, взимаемый в связи с применением упрощенной системы налогообложения</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9B322F" w:rsidRPr="00955027" w:rsidRDefault="009B322F" w:rsidP="009B322F">
            <w:pPr>
              <w:spacing w:after="0"/>
              <w:ind w:left="-109" w:right="-108" w:firstLine="0"/>
              <w:jc w:val="center"/>
              <w:rPr>
                <w:color w:val="000000"/>
                <w:sz w:val="16"/>
                <w:szCs w:val="16"/>
              </w:rPr>
            </w:pPr>
            <w:r w:rsidRPr="00955027">
              <w:rPr>
                <w:color w:val="000000"/>
                <w:sz w:val="16"/>
                <w:szCs w:val="16"/>
              </w:rPr>
              <w:t>1 486 092,00</w:t>
            </w:r>
          </w:p>
        </w:tc>
        <w:tc>
          <w:tcPr>
            <w:tcW w:w="713"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95,2</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1 532 205,84</w:t>
            </w:r>
          </w:p>
        </w:tc>
        <w:tc>
          <w:tcPr>
            <w:tcW w:w="711"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95,4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9B322F" w:rsidRPr="00955027" w:rsidRDefault="009B322F" w:rsidP="009B322F">
            <w:pPr>
              <w:spacing w:after="0"/>
              <w:ind w:left="-109" w:firstLine="0"/>
              <w:jc w:val="right"/>
              <w:rPr>
                <w:color w:val="000000"/>
                <w:sz w:val="16"/>
                <w:szCs w:val="16"/>
              </w:rPr>
            </w:pPr>
            <w:r w:rsidRPr="00955027">
              <w:rPr>
                <w:color w:val="000000"/>
                <w:sz w:val="16"/>
                <w:szCs w:val="16"/>
              </w:rPr>
              <w:t>1 556 130,12</w:t>
            </w:r>
          </w:p>
        </w:tc>
        <w:tc>
          <w:tcPr>
            <w:tcW w:w="708"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95,4</w:t>
            </w:r>
          </w:p>
        </w:tc>
        <w:tc>
          <w:tcPr>
            <w:tcW w:w="1133" w:type="dxa"/>
            <w:tcBorders>
              <w:top w:val="single" w:sz="4" w:space="0" w:color="auto"/>
              <w:left w:val="single" w:sz="4" w:space="0" w:color="auto"/>
              <w:bottom w:val="single" w:sz="4" w:space="0" w:color="auto"/>
              <w:right w:val="single" w:sz="4" w:space="0" w:color="auto"/>
            </w:tcBorders>
            <w:noWrap/>
            <w:vAlign w:val="center"/>
            <w:hideMark/>
          </w:tcPr>
          <w:p w:rsidR="009B322F" w:rsidRPr="00955027" w:rsidRDefault="009B322F" w:rsidP="009B322F">
            <w:pPr>
              <w:spacing w:after="0"/>
              <w:ind w:left="-109" w:firstLine="0"/>
              <w:jc w:val="right"/>
              <w:rPr>
                <w:color w:val="000000"/>
                <w:sz w:val="16"/>
                <w:szCs w:val="16"/>
              </w:rPr>
            </w:pPr>
            <w:r w:rsidRPr="00955027">
              <w:rPr>
                <w:color w:val="000000"/>
                <w:sz w:val="16"/>
                <w:szCs w:val="16"/>
              </w:rPr>
              <w:t>1 577 052,70</w:t>
            </w:r>
          </w:p>
        </w:tc>
        <w:tc>
          <w:tcPr>
            <w:tcW w:w="711"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95,5</w:t>
            </w:r>
          </w:p>
        </w:tc>
      </w:tr>
      <w:tr w:rsidR="009B322F" w:rsidRPr="00955027" w:rsidTr="006A30F6">
        <w:trPr>
          <w:trHeight w:val="300"/>
        </w:trPr>
        <w:tc>
          <w:tcPr>
            <w:tcW w:w="2127" w:type="dxa"/>
            <w:tcBorders>
              <w:top w:val="nil"/>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color w:val="000000"/>
                <w:sz w:val="16"/>
                <w:szCs w:val="16"/>
              </w:rPr>
            </w:pPr>
            <w:r w:rsidRPr="00955027">
              <w:rPr>
                <w:color w:val="000000"/>
                <w:sz w:val="16"/>
                <w:szCs w:val="16"/>
              </w:rPr>
              <w:t>- единый сельскохозяйственный налог</w:t>
            </w:r>
          </w:p>
        </w:tc>
        <w:tc>
          <w:tcPr>
            <w:tcW w:w="1134"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120,00</w:t>
            </w:r>
          </w:p>
        </w:tc>
        <w:tc>
          <w:tcPr>
            <w:tcW w:w="713" w:type="dxa"/>
            <w:tcBorders>
              <w:top w:val="nil"/>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0,0</w:t>
            </w:r>
          </w:p>
        </w:tc>
        <w:tc>
          <w:tcPr>
            <w:tcW w:w="1275"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120,00</w:t>
            </w:r>
          </w:p>
        </w:tc>
        <w:tc>
          <w:tcPr>
            <w:tcW w:w="711" w:type="dxa"/>
            <w:tcBorders>
              <w:top w:val="nil"/>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0,0</w:t>
            </w:r>
          </w:p>
        </w:tc>
        <w:tc>
          <w:tcPr>
            <w:tcW w:w="1134"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120,00</w:t>
            </w:r>
          </w:p>
        </w:tc>
        <w:tc>
          <w:tcPr>
            <w:tcW w:w="708" w:type="dxa"/>
            <w:tcBorders>
              <w:top w:val="nil"/>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0,0</w:t>
            </w:r>
          </w:p>
        </w:tc>
        <w:tc>
          <w:tcPr>
            <w:tcW w:w="1133"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120,00</w:t>
            </w:r>
          </w:p>
        </w:tc>
        <w:tc>
          <w:tcPr>
            <w:tcW w:w="711" w:type="dxa"/>
            <w:tcBorders>
              <w:top w:val="nil"/>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0,0</w:t>
            </w:r>
          </w:p>
        </w:tc>
      </w:tr>
      <w:tr w:rsidR="009B322F" w:rsidRPr="00955027" w:rsidTr="006A30F6">
        <w:trPr>
          <w:trHeight w:val="678"/>
        </w:trPr>
        <w:tc>
          <w:tcPr>
            <w:tcW w:w="2127" w:type="dxa"/>
            <w:tcBorders>
              <w:top w:val="nil"/>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color w:val="000000"/>
                <w:sz w:val="16"/>
                <w:szCs w:val="16"/>
              </w:rPr>
            </w:pPr>
            <w:r w:rsidRPr="00955027">
              <w:rPr>
                <w:color w:val="000000"/>
                <w:sz w:val="16"/>
                <w:szCs w:val="16"/>
              </w:rPr>
              <w:t>- налог, взимаемый в связи с применением патентной системы налогообложения</w:t>
            </w:r>
          </w:p>
        </w:tc>
        <w:tc>
          <w:tcPr>
            <w:tcW w:w="1134"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74 557,00</w:t>
            </w:r>
          </w:p>
        </w:tc>
        <w:tc>
          <w:tcPr>
            <w:tcW w:w="713" w:type="dxa"/>
            <w:tcBorders>
              <w:top w:val="nil"/>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4,8</w:t>
            </w:r>
          </w:p>
        </w:tc>
        <w:tc>
          <w:tcPr>
            <w:tcW w:w="1275"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74 081,00</w:t>
            </w:r>
          </w:p>
        </w:tc>
        <w:tc>
          <w:tcPr>
            <w:tcW w:w="711" w:type="dxa"/>
            <w:tcBorders>
              <w:top w:val="nil"/>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4,6</w:t>
            </w:r>
          </w:p>
        </w:tc>
        <w:tc>
          <w:tcPr>
            <w:tcW w:w="1134"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74 725,00</w:t>
            </w:r>
          </w:p>
        </w:tc>
        <w:tc>
          <w:tcPr>
            <w:tcW w:w="708" w:type="dxa"/>
            <w:tcBorders>
              <w:top w:val="nil"/>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4,6</w:t>
            </w:r>
          </w:p>
        </w:tc>
        <w:tc>
          <w:tcPr>
            <w:tcW w:w="1133"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75 023,00</w:t>
            </w:r>
          </w:p>
        </w:tc>
        <w:tc>
          <w:tcPr>
            <w:tcW w:w="711" w:type="dxa"/>
            <w:tcBorders>
              <w:top w:val="nil"/>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000000"/>
                <w:sz w:val="16"/>
                <w:szCs w:val="16"/>
              </w:rPr>
            </w:pPr>
            <w:r w:rsidRPr="00955027">
              <w:rPr>
                <w:color w:val="000000"/>
                <w:sz w:val="16"/>
                <w:szCs w:val="16"/>
              </w:rPr>
              <w:t>4,5</w:t>
            </w:r>
          </w:p>
        </w:tc>
      </w:tr>
    </w:tbl>
    <w:p w:rsidR="009B322F" w:rsidRPr="00955027" w:rsidRDefault="009B322F" w:rsidP="00FA20F7">
      <w:pPr>
        <w:spacing w:before="120" w:after="0"/>
        <w:rPr>
          <w:color w:val="000000"/>
          <w:sz w:val="28"/>
          <w:szCs w:val="28"/>
        </w:rPr>
      </w:pPr>
      <w:r w:rsidRPr="00955027">
        <w:rPr>
          <w:color w:val="000000"/>
          <w:sz w:val="28"/>
          <w:szCs w:val="28"/>
        </w:rPr>
        <w:t xml:space="preserve">Прогноз </w:t>
      </w:r>
      <w:r w:rsidRPr="00955027">
        <w:rPr>
          <w:i/>
          <w:color w:val="000000"/>
          <w:sz w:val="28"/>
          <w:szCs w:val="28"/>
        </w:rPr>
        <w:t xml:space="preserve">налога, взимаемого в связи с применением упрощенной системы налогообложения </w:t>
      </w:r>
      <w:r w:rsidRPr="00955027">
        <w:rPr>
          <w:color w:val="000000"/>
          <w:sz w:val="28"/>
          <w:szCs w:val="28"/>
        </w:rPr>
        <w:t>(далее – УСН</w:t>
      </w:r>
      <w:r w:rsidRPr="00955027">
        <w:rPr>
          <w:i/>
          <w:color w:val="000000"/>
          <w:sz w:val="28"/>
          <w:szCs w:val="28"/>
        </w:rPr>
        <w:t>)</w:t>
      </w:r>
      <w:r w:rsidRPr="00955027">
        <w:rPr>
          <w:color w:val="000000"/>
          <w:sz w:val="28"/>
          <w:szCs w:val="28"/>
        </w:rPr>
        <w:t xml:space="preserve"> осуществлен исходя из параметров налогообложения, установленных Главой 26.2 Налогового кодекса Российской Федерации "Упрощенная система налогообложения" и законом Ханты-Мансийского автономного округа – Югры от 30.12.2008 №166-оз "О ставках налога, уплачиваемого в связи с применением упрощенной системы налогообложения" с учетом:</w:t>
      </w:r>
    </w:p>
    <w:p w:rsidR="009B322F" w:rsidRPr="00955027" w:rsidRDefault="009B322F" w:rsidP="009B322F">
      <w:pPr>
        <w:spacing w:before="120" w:after="0"/>
        <w:contextualSpacing/>
        <w:rPr>
          <w:rFonts w:eastAsia="Calibri"/>
          <w:color w:val="000000"/>
          <w:sz w:val="28"/>
          <w:szCs w:val="28"/>
          <w:shd w:val="clear" w:color="auto" w:fill="FFFFFF"/>
          <w:lang w:eastAsia="en-US"/>
        </w:rPr>
      </w:pPr>
      <w:r w:rsidRPr="00955027">
        <w:rPr>
          <w:color w:val="000000"/>
          <w:sz w:val="28"/>
          <w:szCs w:val="28"/>
        </w:rPr>
        <w:t>-</w:t>
      </w:r>
      <w:r w:rsidRPr="00955027">
        <w:rPr>
          <w:rFonts w:eastAsia="Calibri"/>
          <w:color w:val="000000"/>
          <w:sz w:val="28"/>
          <w:szCs w:val="28"/>
          <w:lang w:eastAsia="en-US"/>
        </w:rPr>
        <w:t xml:space="preserve"> значений </w:t>
      </w:r>
      <w:r w:rsidRPr="00955027">
        <w:rPr>
          <w:rFonts w:eastAsia="Calibri"/>
          <w:color w:val="000000"/>
          <w:sz w:val="28"/>
          <w:szCs w:val="28"/>
          <w:shd w:val="clear" w:color="auto" w:fill="FFFFFF"/>
          <w:lang w:eastAsia="en-US"/>
        </w:rPr>
        <w:t>показателей</w:t>
      </w:r>
      <w:r w:rsidRPr="00955027">
        <w:rPr>
          <w:rFonts w:eastAsia="Calibri"/>
          <w:color w:val="000000"/>
          <w:sz w:val="28"/>
          <w:szCs w:val="28"/>
          <w:lang w:eastAsia="en-US"/>
        </w:rPr>
        <w:t xml:space="preserve">, характеризующих развитие деятельности </w:t>
      </w:r>
      <w:r w:rsidRPr="00955027">
        <w:rPr>
          <w:rFonts w:eastAsia="Calibri"/>
          <w:color w:val="000000"/>
          <w:sz w:val="28"/>
          <w:szCs w:val="28"/>
          <w:shd w:val="clear" w:color="auto" w:fill="FFFFFF"/>
          <w:lang w:eastAsia="en-US"/>
        </w:rPr>
        <w:t>субъектов малого и среднего предпринимательства на территории города;</w:t>
      </w:r>
    </w:p>
    <w:p w:rsidR="009B322F" w:rsidRPr="00955027" w:rsidRDefault="009B322F" w:rsidP="009B322F">
      <w:pPr>
        <w:spacing w:before="120" w:after="0"/>
        <w:contextualSpacing/>
        <w:rPr>
          <w:rFonts w:eastAsia="Calibri"/>
          <w:color w:val="000000"/>
          <w:sz w:val="28"/>
          <w:szCs w:val="28"/>
          <w:lang w:eastAsia="en-US"/>
        </w:rPr>
      </w:pPr>
      <w:r w:rsidRPr="00955027">
        <w:rPr>
          <w:rFonts w:eastAsia="Calibri"/>
          <w:color w:val="000000"/>
          <w:sz w:val="28"/>
          <w:szCs w:val="28"/>
          <w:shd w:val="clear" w:color="auto" w:fill="FFFFFF"/>
          <w:lang w:eastAsia="en-US"/>
        </w:rPr>
        <w:t xml:space="preserve">- динамики </w:t>
      </w:r>
      <w:r w:rsidRPr="00955027">
        <w:rPr>
          <w:rFonts w:eastAsia="Calibri"/>
          <w:color w:val="000000"/>
          <w:sz w:val="28"/>
          <w:szCs w:val="28"/>
          <w:lang w:eastAsia="en-US"/>
        </w:rPr>
        <w:t>налоговой базы и фактических поступлений, сложившихся за предыдущие периоды (отчет по форме №5-УСН "Отчет о налоговой базе и структуре начислений по налогу);</w:t>
      </w:r>
    </w:p>
    <w:p w:rsidR="009B322F" w:rsidRPr="00955027" w:rsidRDefault="009B322F" w:rsidP="009B322F">
      <w:pPr>
        <w:spacing w:before="120" w:after="0"/>
        <w:contextualSpacing/>
        <w:rPr>
          <w:rFonts w:eastAsia="Calibri"/>
          <w:color w:val="000000"/>
          <w:sz w:val="28"/>
          <w:szCs w:val="28"/>
          <w:lang w:eastAsia="en-US"/>
        </w:rPr>
      </w:pPr>
      <w:r w:rsidRPr="00955027">
        <w:rPr>
          <w:rFonts w:eastAsia="Calibri"/>
          <w:color w:val="000000"/>
          <w:sz w:val="28"/>
          <w:szCs w:val="28"/>
          <w:lang w:eastAsia="en-US"/>
        </w:rPr>
        <w:t xml:space="preserve">- ожидаемой оценки поступлений налога в текущем </w:t>
      </w:r>
      <w:proofErr w:type="gramStart"/>
      <w:r w:rsidRPr="00955027">
        <w:rPr>
          <w:rFonts w:eastAsia="Calibri"/>
          <w:color w:val="000000"/>
          <w:sz w:val="28"/>
          <w:szCs w:val="28"/>
          <w:lang w:eastAsia="en-US"/>
        </w:rPr>
        <w:t>периоде</w:t>
      </w:r>
      <w:proofErr w:type="gramEnd"/>
      <w:r w:rsidRPr="00955027">
        <w:rPr>
          <w:rFonts w:eastAsia="Calibri"/>
          <w:color w:val="000000"/>
          <w:sz w:val="28"/>
          <w:szCs w:val="28"/>
          <w:lang w:eastAsia="en-US"/>
        </w:rPr>
        <w:t>;</w:t>
      </w:r>
    </w:p>
    <w:p w:rsidR="009B322F" w:rsidRPr="00955027" w:rsidRDefault="009B322F" w:rsidP="009B322F">
      <w:pPr>
        <w:spacing w:before="120" w:after="0"/>
        <w:contextualSpacing/>
        <w:rPr>
          <w:rFonts w:eastAsia="Calibri"/>
          <w:color w:val="000000"/>
          <w:sz w:val="28"/>
          <w:szCs w:val="28"/>
          <w:lang w:eastAsia="en-US"/>
        </w:rPr>
      </w:pPr>
      <w:r w:rsidRPr="00955027">
        <w:rPr>
          <w:rFonts w:eastAsia="Calibri"/>
          <w:color w:val="000000"/>
          <w:sz w:val="28"/>
          <w:szCs w:val="28"/>
          <w:lang w:eastAsia="en-US"/>
        </w:rPr>
        <w:t xml:space="preserve">- норматива зачисления налога в бюджет города в </w:t>
      </w:r>
      <w:proofErr w:type="gramStart"/>
      <w:r w:rsidRPr="00955027">
        <w:rPr>
          <w:rFonts w:eastAsia="Calibri"/>
          <w:color w:val="000000"/>
          <w:sz w:val="28"/>
          <w:szCs w:val="28"/>
          <w:lang w:eastAsia="en-US"/>
        </w:rPr>
        <w:t>размере</w:t>
      </w:r>
      <w:proofErr w:type="gramEnd"/>
      <w:r w:rsidRPr="00955027">
        <w:rPr>
          <w:rFonts w:eastAsia="Calibri"/>
          <w:color w:val="000000"/>
          <w:sz w:val="28"/>
          <w:szCs w:val="28"/>
          <w:lang w:eastAsia="en-US"/>
        </w:rPr>
        <w:t xml:space="preserve"> 100% </w:t>
      </w:r>
      <w:r w:rsidR="00CD2E78">
        <w:rPr>
          <w:rFonts w:eastAsia="Calibri"/>
          <w:color w:val="000000"/>
          <w:sz w:val="28"/>
          <w:szCs w:val="28"/>
          <w:lang w:eastAsia="en-US"/>
        </w:rPr>
        <w:t xml:space="preserve">               </w:t>
      </w:r>
      <w:r w:rsidRPr="00955027">
        <w:rPr>
          <w:rFonts w:eastAsia="Calibri"/>
          <w:color w:val="000000"/>
          <w:sz w:val="28"/>
          <w:szCs w:val="28"/>
          <w:lang w:eastAsia="en-US"/>
        </w:rPr>
        <w:t>в соответствии со статьей 3 Закона №132-оз.</w:t>
      </w:r>
    </w:p>
    <w:p w:rsidR="009B322F" w:rsidRPr="00955027" w:rsidRDefault="009B322F" w:rsidP="009B322F">
      <w:pPr>
        <w:spacing w:before="120" w:after="0"/>
        <w:contextualSpacing/>
        <w:rPr>
          <w:sz w:val="28"/>
          <w:szCs w:val="28"/>
        </w:rPr>
      </w:pPr>
      <w:r w:rsidRPr="00955027">
        <w:rPr>
          <w:rFonts w:eastAsia="Calibri"/>
          <w:color w:val="000000"/>
          <w:sz w:val="28"/>
          <w:szCs w:val="28"/>
          <w:lang w:eastAsia="en-US"/>
        </w:rPr>
        <w:t xml:space="preserve"> </w:t>
      </w:r>
      <w:proofErr w:type="gramStart"/>
      <w:r w:rsidRPr="00955027">
        <w:rPr>
          <w:rFonts w:eastAsia="Calibri"/>
          <w:color w:val="000000"/>
          <w:sz w:val="28"/>
          <w:szCs w:val="28"/>
          <w:lang w:eastAsia="en-US"/>
        </w:rPr>
        <w:t xml:space="preserve">Прогноз </w:t>
      </w:r>
      <w:r w:rsidRPr="00955027">
        <w:rPr>
          <w:rFonts w:eastAsia="Calibri"/>
          <w:i/>
          <w:color w:val="000000"/>
          <w:sz w:val="28"/>
          <w:szCs w:val="28"/>
          <w:lang w:eastAsia="en-US"/>
        </w:rPr>
        <w:t>единого сельскохозяйственного налога</w:t>
      </w:r>
      <w:r w:rsidRPr="00955027">
        <w:rPr>
          <w:rFonts w:eastAsia="Calibri"/>
          <w:b/>
          <w:i/>
          <w:color w:val="000000"/>
          <w:sz w:val="28"/>
          <w:szCs w:val="28"/>
          <w:lang w:eastAsia="en-US"/>
        </w:rPr>
        <w:t xml:space="preserve"> </w:t>
      </w:r>
      <w:r w:rsidRPr="00955027">
        <w:rPr>
          <w:rFonts w:eastAsia="Calibri"/>
          <w:color w:val="000000"/>
          <w:sz w:val="28"/>
          <w:szCs w:val="28"/>
          <w:lang w:eastAsia="en-US"/>
        </w:rPr>
        <w:t>осуществлен</w:t>
      </w:r>
      <w:r w:rsidRPr="00955027">
        <w:rPr>
          <w:color w:val="000000"/>
          <w:sz w:val="28"/>
          <w:szCs w:val="28"/>
        </w:rPr>
        <w:t xml:space="preserve"> </w:t>
      </w:r>
      <w:r w:rsidRPr="00955027">
        <w:rPr>
          <w:rFonts w:eastAsia="Calibri"/>
          <w:color w:val="000000"/>
          <w:sz w:val="28"/>
          <w:szCs w:val="28"/>
          <w:lang w:eastAsia="en-US"/>
        </w:rPr>
        <w:t xml:space="preserve">исходя из </w:t>
      </w:r>
      <w:r w:rsidRPr="00955027">
        <w:rPr>
          <w:sz w:val="28"/>
          <w:szCs w:val="28"/>
        </w:rPr>
        <w:t xml:space="preserve">отчетных данных по форме №5-ЕСХН </w:t>
      </w:r>
      <w:r w:rsidRPr="00955027">
        <w:rPr>
          <w:rFonts w:eastAsia="Calibri"/>
          <w:color w:val="000000"/>
          <w:sz w:val="28"/>
          <w:szCs w:val="28"/>
          <w:lang w:eastAsia="en-US"/>
        </w:rPr>
        <w:t>"</w:t>
      </w:r>
      <w:r w:rsidRPr="00955027">
        <w:rPr>
          <w:sz w:val="28"/>
          <w:szCs w:val="28"/>
        </w:rPr>
        <w:t>Отчет о налоговой базе и структуре начислений по единому сельскохозяйственному налогу</w:t>
      </w:r>
      <w:r w:rsidRPr="00955027">
        <w:rPr>
          <w:rFonts w:eastAsia="Calibri"/>
          <w:color w:val="000000"/>
          <w:sz w:val="28"/>
          <w:szCs w:val="28"/>
          <w:lang w:eastAsia="en-US"/>
        </w:rPr>
        <w:t>"</w:t>
      </w:r>
      <w:r w:rsidRPr="00955027">
        <w:rPr>
          <w:sz w:val="28"/>
          <w:szCs w:val="28"/>
        </w:rPr>
        <w:t xml:space="preserve">, с учетом уровня ожидаемой оценки поступлений 2023 года, </w:t>
      </w:r>
      <w:r w:rsidRPr="00955027">
        <w:rPr>
          <w:rFonts w:eastAsia="Calibri"/>
          <w:color w:val="000000"/>
          <w:sz w:val="28"/>
          <w:szCs w:val="28"/>
          <w:lang w:eastAsia="en-US"/>
        </w:rPr>
        <w:t xml:space="preserve">норматива зачисления налога в бюджет города в размере 100%, </w:t>
      </w:r>
      <w:r w:rsidRPr="00955027">
        <w:rPr>
          <w:sz w:val="28"/>
          <w:szCs w:val="28"/>
        </w:rPr>
        <w:t>сложившейся динамики поступлений за предыдущие периоды</w:t>
      </w:r>
      <w:r w:rsidRPr="00955027">
        <w:rPr>
          <w:color w:val="000000"/>
          <w:sz w:val="28"/>
          <w:szCs w:val="28"/>
        </w:rPr>
        <w:t xml:space="preserve">, отсутствия </w:t>
      </w:r>
      <w:r w:rsidRPr="00955027">
        <w:rPr>
          <w:sz w:val="28"/>
          <w:szCs w:val="28"/>
        </w:rPr>
        <w:t>изменений объемов налоговой базы и количества налогоплательщиков.</w:t>
      </w:r>
      <w:proofErr w:type="gramEnd"/>
    </w:p>
    <w:p w:rsidR="009B322F" w:rsidRPr="00955027" w:rsidRDefault="009B322F" w:rsidP="009B322F">
      <w:pPr>
        <w:spacing w:after="0"/>
        <w:rPr>
          <w:rFonts w:eastAsia="Calibri"/>
          <w:color w:val="000000"/>
          <w:sz w:val="28"/>
          <w:szCs w:val="28"/>
          <w:lang w:eastAsia="en-US"/>
        </w:rPr>
      </w:pPr>
      <w:r w:rsidRPr="00955027">
        <w:rPr>
          <w:rFonts w:eastAsia="Calibri"/>
          <w:color w:val="000000"/>
          <w:sz w:val="28"/>
          <w:szCs w:val="28"/>
          <w:lang w:eastAsia="en-US"/>
        </w:rPr>
        <w:t xml:space="preserve">Прогноз </w:t>
      </w:r>
      <w:proofErr w:type="gramStart"/>
      <w:r w:rsidRPr="00955027">
        <w:rPr>
          <w:rFonts w:eastAsia="Calibri"/>
          <w:i/>
          <w:color w:val="000000"/>
          <w:sz w:val="28"/>
          <w:szCs w:val="28"/>
          <w:lang w:eastAsia="en-US"/>
        </w:rPr>
        <w:t xml:space="preserve">налога, взимаемого в связи с применением патентной системы налогообложения </w:t>
      </w:r>
      <w:r w:rsidRPr="00955027">
        <w:rPr>
          <w:rFonts w:eastAsia="Calibri"/>
          <w:color w:val="000000"/>
          <w:sz w:val="28"/>
          <w:szCs w:val="28"/>
          <w:lang w:eastAsia="en-US"/>
        </w:rPr>
        <w:t>осуществлен</w:t>
      </w:r>
      <w:proofErr w:type="gramEnd"/>
      <w:r w:rsidRPr="00955027">
        <w:rPr>
          <w:rFonts w:eastAsia="Calibri"/>
          <w:color w:val="000000"/>
          <w:sz w:val="28"/>
          <w:szCs w:val="28"/>
          <w:lang w:eastAsia="en-US"/>
        </w:rPr>
        <w:t xml:space="preserve"> исходя из параметров налогообложения, </w:t>
      </w:r>
      <w:r w:rsidRPr="00955027">
        <w:rPr>
          <w:rFonts w:eastAsia="Calibri"/>
          <w:color w:val="000000"/>
          <w:sz w:val="28"/>
          <w:szCs w:val="28"/>
          <w:lang w:eastAsia="en-US"/>
        </w:rPr>
        <w:lastRenderedPageBreak/>
        <w:t>установленных Главой 26.5 Налогового кодекса Российской Федерации "Патентная система налогообложения" и Законом Ханты-Мансийского автономного округа – Югры от 09.11.2012 №122-оз "О патентной системе налогообложения на территории Ханты-Мансийского автономного округа – Югры", с учетом:</w:t>
      </w:r>
    </w:p>
    <w:p w:rsidR="009B322F" w:rsidRPr="00955027" w:rsidRDefault="009B322F" w:rsidP="009B322F">
      <w:pPr>
        <w:spacing w:after="0"/>
        <w:rPr>
          <w:rFonts w:eastAsia="Calibri"/>
          <w:color w:val="000000"/>
          <w:sz w:val="28"/>
          <w:szCs w:val="28"/>
          <w:lang w:eastAsia="en-US"/>
        </w:rPr>
      </w:pPr>
      <w:r w:rsidRPr="00955027">
        <w:rPr>
          <w:rFonts w:eastAsia="Calibri"/>
          <w:color w:val="000000"/>
          <w:sz w:val="28"/>
          <w:szCs w:val="28"/>
          <w:lang w:eastAsia="en-US"/>
        </w:rPr>
        <w:t xml:space="preserve">- </w:t>
      </w:r>
      <w:r w:rsidRPr="00955027">
        <w:rPr>
          <w:sz w:val="28"/>
          <w:szCs w:val="28"/>
        </w:rPr>
        <w:t>отчетных данных по форме №1-Патент</w:t>
      </w:r>
      <w:r w:rsidRPr="00955027">
        <w:rPr>
          <w:rFonts w:eastAsia="Calibri"/>
          <w:color w:val="000000"/>
          <w:sz w:val="28"/>
          <w:szCs w:val="28"/>
          <w:lang w:eastAsia="en-US"/>
        </w:rPr>
        <w:t xml:space="preserve"> "</w:t>
      </w:r>
      <w:r w:rsidRPr="00955027">
        <w:rPr>
          <w:sz w:val="28"/>
          <w:szCs w:val="28"/>
        </w:rPr>
        <w:t>Отчет о количестве индивидуальных предпринимателей, применяющих патентную систему налогообложения, и выданных патентов на право применения патентной системы налогообложения в разрезе видов предпринимательской деятельности</w:t>
      </w:r>
      <w:r w:rsidRPr="00955027">
        <w:rPr>
          <w:rFonts w:eastAsia="Calibri"/>
          <w:color w:val="000000"/>
          <w:sz w:val="28"/>
          <w:szCs w:val="28"/>
          <w:lang w:eastAsia="en-US"/>
        </w:rPr>
        <w:t>";</w:t>
      </w:r>
    </w:p>
    <w:p w:rsidR="009B322F" w:rsidRPr="00955027" w:rsidRDefault="009B322F" w:rsidP="005331FE">
      <w:pPr>
        <w:spacing w:after="0"/>
        <w:rPr>
          <w:sz w:val="28"/>
          <w:szCs w:val="28"/>
        </w:rPr>
      </w:pPr>
      <w:r w:rsidRPr="00955027">
        <w:rPr>
          <w:rFonts w:eastAsia="Calibri"/>
          <w:color w:val="000000"/>
          <w:sz w:val="28"/>
          <w:szCs w:val="28"/>
          <w:lang w:eastAsia="en-US"/>
        </w:rPr>
        <w:t>-</w:t>
      </w:r>
      <w:r w:rsidRPr="00955027">
        <w:rPr>
          <w:sz w:val="28"/>
          <w:szCs w:val="28"/>
        </w:rPr>
        <w:t xml:space="preserve"> сложившейся динамики поступлений за предыдущие периоды, прогноза объемов валового внутреннего продукта, разработанного Минэкономразвития России.</w:t>
      </w:r>
    </w:p>
    <w:p w:rsidR="009B322F" w:rsidRPr="00955027" w:rsidRDefault="009B322F" w:rsidP="005331FE">
      <w:pPr>
        <w:widowControl w:val="0"/>
        <w:autoSpaceDE w:val="0"/>
        <w:autoSpaceDN w:val="0"/>
        <w:adjustRightInd w:val="0"/>
        <w:rPr>
          <w:rFonts w:eastAsia="TimesNewRomanPSMT"/>
          <w:color w:val="000000"/>
          <w:sz w:val="28"/>
          <w:szCs w:val="28"/>
          <w:lang w:eastAsia="en-US"/>
        </w:rPr>
      </w:pPr>
      <w:r w:rsidRPr="00955027">
        <w:rPr>
          <w:rFonts w:eastAsia="TimesNewRomanPSMT"/>
          <w:color w:val="000000"/>
          <w:sz w:val="28"/>
          <w:szCs w:val="28"/>
          <w:lang w:eastAsia="en-US"/>
        </w:rPr>
        <w:t xml:space="preserve">Прогноз </w:t>
      </w:r>
      <w:r w:rsidRPr="00955027">
        <w:rPr>
          <w:rFonts w:eastAsia="TimesNewRomanPSMT"/>
          <w:b/>
          <w:color w:val="000000"/>
          <w:sz w:val="28"/>
          <w:szCs w:val="28"/>
          <w:lang w:eastAsia="en-US"/>
        </w:rPr>
        <w:t>налогов на имущество</w:t>
      </w:r>
      <w:r w:rsidRPr="00955027">
        <w:rPr>
          <w:rFonts w:eastAsia="TimesNewRomanPSMT"/>
          <w:color w:val="000000"/>
          <w:sz w:val="28"/>
          <w:szCs w:val="28"/>
          <w:lang w:eastAsia="en-US"/>
        </w:rPr>
        <w:t xml:space="preserve"> осуществлен по видам налогов, их объем представлен в таблице.</w:t>
      </w:r>
    </w:p>
    <w:tbl>
      <w:tblPr>
        <w:tblW w:w="9640" w:type="dxa"/>
        <w:tblInd w:w="108" w:type="dxa"/>
        <w:tblLayout w:type="fixed"/>
        <w:tblLook w:val="04A0" w:firstRow="1" w:lastRow="0" w:firstColumn="1" w:lastColumn="0" w:noHBand="0" w:noVBand="1"/>
      </w:tblPr>
      <w:tblGrid>
        <w:gridCol w:w="1985"/>
        <w:gridCol w:w="1275"/>
        <w:gridCol w:w="709"/>
        <w:gridCol w:w="1275"/>
        <w:gridCol w:w="711"/>
        <w:gridCol w:w="1132"/>
        <w:gridCol w:w="709"/>
        <w:gridCol w:w="1133"/>
        <w:gridCol w:w="711"/>
      </w:tblGrid>
      <w:tr w:rsidR="009B322F" w:rsidRPr="00955027" w:rsidTr="006A30F6">
        <w:trPr>
          <w:trHeight w:val="300"/>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Наименование доходного источника</w:t>
            </w:r>
          </w:p>
        </w:tc>
        <w:tc>
          <w:tcPr>
            <w:tcW w:w="1984"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Оценка 202</w:t>
            </w:r>
            <w:r w:rsidRPr="00955027">
              <w:rPr>
                <w:bCs/>
                <w:sz w:val="16"/>
                <w:szCs w:val="16"/>
                <w:lang w:val="en-US"/>
              </w:rPr>
              <w:t>3</w:t>
            </w:r>
            <w:r w:rsidRPr="00955027">
              <w:rPr>
                <w:bCs/>
                <w:sz w:val="16"/>
                <w:szCs w:val="16"/>
              </w:rPr>
              <w:t xml:space="preserve"> года</w:t>
            </w:r>
          </w:p>
        </w:tc>
        <w:tc>
          <w:tcPr>
            <w:tcW w:w="5671" w:type="dxa"/>
            <w:gridSpan w:val="6"/>
            <w:tcBorders>
              <w:top w:val="single" w:sz="4" w:space="0" w:color="auto"/>
              <w:left w:val="nil"/>
              <w:bottom w:val="single" w:sz="4" w:space="0" w:color="auto"/>
              <w:right w:val="single" w:sz="4" w:space="0" w:color="000000"/>
            </w:tcBorders>
            <w:vAlign w:val="center"/>
            <w:hideMark/>
          </w:tcPr>
          <w:p w:rsidR="009B322F" w:rsidRPr="00955027" w:rsidRDefault="009B322F" w:rsidP="009B322F">
            <w:pPr>
              <w:spacing w:after="0"/>
              <w:ind w:firstLine="0"/>
              <w:jc w:val="center"/>
              <w:rPr>
                <w:bCs/>
                <w:sz w:val="16"/>
                <w:szCs w:val="16"/>
              </w:rPr>
            </w:pPr>
            <w:r w:rsidRPr="00955027">
              <w:rPr>
                <w:bCs/>
                <w:sz w:val="16"/>
                <w:szCs w:val="16"/>
              </w:rPr>
              <w:t>Прогноз</w:t>
            </w:r>
          </w:p>
        </w:tc>
      </w:tr>
      <w:tr w:rsidR="009B322F" w:rsidRPr="00955027" w:rsidTr="006A30F6">
        <w:trPr>
          <w:trHeight w:val="300"/>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984" w:type="dxa"/>
            <w:gridSpan w:val="2"/>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986"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w:t>
            </w:r>
            <w:r w:rsidRPr="00955027">
              <w:rPr>
                <w:bCs/>
                <w:sz w:val="16"/>
                <w:szCs w:val="16"/>
                <w:lang w:val="en-US"/>
              </w:rPr>
              <w:t>4</w:t>
            </w:r>
            <w:r w:rsidRPr="00955027">
              <w:rPr>
                <w:bCs/>
                <w:sz w:val="16"/>
                <w:szCs w:val="16"/>
              </w:rPr>
              <w:t xml:space="preserve"> год</w:t>
            </w:r>
          </w:p>
        </w:tc>
        <w:tc>
          <w:tcPr>
            <w:tcW w:w="1841"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w:t>
            </w:r>
            <w:r w:rsidRPr="00955027">
              <w:rPr>
                <w:bCs/>
                <w:sz w:val="16"/>
                <w:szCs w:val="16"/>
                <w:lang w:val="en-US"/>
              </w:rPr>
              <w:t>5</w:t>
            </w:r>
            <w:r w:rsidRPr="00955027">
              <w:rPr>
                <w:bCs/>
                <w:sz w:val="16"/>
                <w:szCs w:val="16"/>
              </w:rPr>
              <w:t xml:space="preserve"> год</w:t>
            </w:r>
          </w:p>
        </w:tc>
        <w:tc>
          <w:tcPr>
            <w:tcW w:w="1844"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w:t>
            </w:r>
            <w:r w:rsidRPr="00955027">
              <w:rPr>
                <w:bCs/>
                <w:sz w:val="16"/>
                <w:szCs w:val="16"/>
                <w:lang w:val="en-US"/>
              </w:rPr>
              <w:t>6</w:t>
            </w:r>
            <w:r w:rsidRPr="00955027">
              <w:rPr>
                <w:bCs/>
                <w:sz w:val="16"/>
                <w:szCs w:val="16"/>
              </w:rPr>
              <w:t xml:space="preserve"> год</w:t>
            </w:r>
          </w:p>
        </w:tc>
      </w:tr>
      <w:tr w:rsidR="009B322F" w:rsidRPr="00955027" w:rsidTr="006A30F6">
        <w:trPr>
          <w:trHeight w:val="549"/>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275"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275"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сумма,</w:t>
            </w:r>
          </w:p>
          <w:p w:rsidR="009B322F" w:rsidRPr="00955027" w:rsidRDefault="009B322F" w:rsidP="009B322F">
            <w:pPr>
              <w:spacing w:after="0"/>
              <w:ind w:firstLine="0"/>
              <w:jc w:val="center"/>
              <w:rPr>
                <w:bCs/>
                <w:sz w:val="16"/>
                <w:szCs w:val="16"/>
              </w:rPr>
            </w:pPr>
            <w:r w:rsidRPr="00955027">
              <w:rPr>
                <w:bCs/>
                <w:sz w:val="16"/>
                <w:szCs w:val="16"/>
              </w:rPr>
              <w:t xml:space="preserve"> тыс. рублей</w:t>
            </w:r>
          </w:p>
        </w:tc>
        <w:tc>
          <w:tcPr>
            <w:tcW w:w="711"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2"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1"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r>
      <w:tr w:rsidR="009B322F" w:rsidRPr="00955027" w:rsidTr="00AC2E60">
        <w:trPr>
          <w:trHeight w:val="705"/>
        </w:trPr>
        <w:tc>
          <w:tcPr>
            <w:tcW w:w="1985" w:type="dxa"/>
            <w:tcBorders>
              <w:top w:val="nil"/>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
                <w:bCs/>
                <w:iCs/>
                <w:sz w:val="16"/>
                <w:szCs w:val="16"/>
              </w:rPr>
            </w:pPr>
            <w:r w:rsidRPr="00955027">
              <w:rPr>
                <w:b/>
                <w:bCs/>
                <w:iCs/>
                <w:sz w:val="16"/>
                <w:szCs w:val="16"/>
              </w:rPr>
              <w:t xml:space="preserve">НАЛОГИ НА ИМУЩЕСТВО, </w:t>
            </w:r>
          </w:p>
          <w:p w:rsidR="009B322F" w:rsidRPr="00955027" w:rsidRDefault="009B322F" w:rsidP="009B322F">
            <w:pPr>
              <w:spacing w:after="0"/>
              <w:ind w:firstLine="0"/>
              <w:jc w:val="left"/>
              <w:rPr>
                <w:bCs/>
                <w:iCs/>
                <w:sz w:val="16"/>
                <w:szCs w:val="16"/>
              </w:rPr>
            </w:pPr>
            <w:r w:rsidRPr="00955027">
              <w:rPr>
                <w:bCs/>
                <w:iCs/>
                <w:sz w:val="16"/>
                <w:szCs w:val="16"/>
              </w:rPr>
              <w:t>в том числе:</w:t>
            </w:r>
          </w:p>
        </w:tc>
        <w:tc>
          <w:tcPr>
            <w:tcW w:w="1275"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494 439,39</w:t>
            </w:r>
          </w:p>
        </w:tc>
        <w:tc>
          <w:tcPr>
            <w:tcW w:w="709"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100,0</w:t>
            </w:r>
          </w:p>
        </w:tc>
        <w:tc>
          <w:tcPr>
            <w:tcW w:w="1275"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612 185,70</w:t>
            </w:r>
          </w:p>
        </w:tc>
        <w:tc>
          <w:tcPr>
            <w:tcW w:w="711"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100,0</w:t>
            </w:r>
          </w:p>
        </w:tc>
        <w:tc>
          <w:tcPr>
            <w:tcW w:w="1132"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678 951,98</w:t>
            </w:r>
          </w:p>
        </w:tc>
        <w:tc>
          <w:tcPr>
            <w:tcW w:w="709"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100,0</w:t>
            </w:r>
          </w:p>
        </w:tc>
        <w:tc>
          <w:tcPr>
            <w:tcW w:w="1133"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683 677,73</w:t>
            </w:r>
          </w:p>
        </w:tc>
        <w:tc>
          <w:tcPr>
            <w:tcW w:w="711"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b/>
                <w:bCs/>
                <w:iCs/>
                <w:color w:val="000000"/>
                <w:sz w:val="16"/>
                <w:szCs w:val="16"/>
              </w:rPr>
            </w:pPr>
            <w:r w:rsidRPr="00955027">
              <w:rPr>
                <w:b/>
                <w:bCs/>
                <w:iCs/>
                <w:color w:val="000000"/>
                <w:sz w:val="16"/>
                <w:szCs w:val="16"/>
              </w:rPr>
              <w:t>100,0</w:t>
            </w:r>
          </w:p>
        </w:tc>
      </w:tr>
      <w:tr w:rsidR="009B322F" w:rsidRPr="00955027" w:rsidTr="006A30F6">
        <w:trPr>
          <w:trHeight w:val="409"/>
        </w:trPr>
        <w:tc>
          <w:tcPr>
            <w:tcW w:w="1985" w:type="dxa"/>
            <w:tcBorders>
              <w:top w:val="nil"/>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sz w:val="16"/>
                <w:szCs w:val="16"/>
              </w:rPr>
            </w:pPr>
            <w:r w:rsidRPr="00955027">
              <w:rPr>
                <w:sz w:val="16"/>
                <w:szCs w:val="16"/>
              </w:rPr>
              <w:t>- налог на имущество физических лиц</w:t>
            </w:r>
          </w:p>
        </w:tc>
        <w:tc>
          <w:tcPr>
            <w:tcW w:w="1275"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148 359,00</w:t>
            </w:r>
          </w:p>
        </w:tc>
        <w:tc>
          <w:tcPr>
            <w:tcW w:w="709"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30,0</w:t>
            </w:r>
          </w:p>
        </w:tc>
        <w:tc>
          <w:tcPr>
            <w:tcW w:w="1275"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176 200,00</w:t>
            </w:r>
          </w:p>
        </w:tc>
        <w:tc>
          <w:tcPr>
            <w:tcW w:w="711"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30,6</w:t>
            </w:r>
          </w:p>
        </w:tc>
        <w:tc>
          <w:tcPr>
            <w:tcW w:w="1132"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211 802,00</w:t>
            </w:r>
          </w:p>
        </w:tc>
        <w:tc>
          <w:tcPr>
            <w:tcW w:w="709"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29,3</w:t>
            </w:r>
          </w:p>
        </w:tc>
        <w:tc>
          <w:tcPr>
            <w:tcW w:w="1133"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212 860,00</w:t>
            </w:r>
          </w:p>
        </w:tc>
        <w:tc>
          <w:tcPr>
            <w:tcW w:w="711"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31,1</w:t>
            </w:r>
          </w:p>
        </w:tc>
      </w:tr>
      <w:tr w:rsidR="009B322F" w:rsidRPr="00955027" w:rsidTr="006A30F6">
        <w:trPr>
          <w:trHeight w:val="300"/>
        </w:trPr>
        <w:tc>
          <w:tcPr>
            <w:tcW w:w="1985" w:type="dxa"/>
            <w:tcBorders>
              <w:top w:val="nil"/>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sz w:val="16"/>
                <w:szCs w:val="16"/>
              </w:rPr>
            </w:pPr>
            <w:r w:rsidRPr="00955027">
              <w:rPr>
                <w:sz w:val="16"/>
                <w:szCs w:val="16"/>
              </w:rPr>
              <w:t>- транспортный налог</w:t>
            </w:r>
          </w:p>
        </w:tc>
        <w:tc>
          <w:tcPr>
            <w:tcW w:w="1275"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142 153,39</w:t>
            </w:r>
          </w:p>
        </w:tc>
        <w:tc>
          <w:tcPr>
            <w:tcW w:w="709"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 28,8</w:t>
            </w:r>
          </w:p>
        </w:tc>
        <w:tc>
          <w:tcPr>
            <w:tcW w:w="1275"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144 285,70</w:t>
            </w:r>
          </w:p>
        </w:tc>
        <w:tc>
          <w:tcPr>
            <w:tcW w:w="711"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 23,0</w:t>
            </w:r>
          </w:p>
        </w:tc>
        <w:tc>
          <w:tcPr>
            <w:tcW w:w="1132"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146 449,98</w:t>
            </w:r>
          </w:p>
        </w:tc>
        <w:tc>
          <w:tcPr>
            <w:tcW w:w="709"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 22,2</w:t>
            </w:r>
          </w:p>
        </w:tc>
        <w:tc>
          <w:tcPr>
            <w:tcW w:w="1133"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148 646,73</w:t>
            </w:r>
          </w:p>
        </w:tc>
        <w:tc>
          <w:tcPr>
            <w:tcW w:w="711" w:type="dxa"/>
            <w:tcBorders>
              <w:top w:val="nil"/>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 21,8</w:t>
            </w:r>
          </w:p>
        </w:tc>
      </w:tr>
      <w:tr w:rsidR="009B322F" w:rsidRPr="00955027" w:rsidTr="006A30F6">
        <w:trPr>
          <w:trHeight w:val="300"/>
        </w:trPr>
        <w:tc>
          <w:tcPr>
            <w:tcW w:w="1985" w:type="dxa"/>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color w:val="FF0000"/>
                <w:sz w:val="16"/>
                <w:szCs w:val="16"/>
              </w:rPr>
            </w:pPr>
            <w:r w:rsidRPr="00955027">
              <w:rPr>
                <w:sz w:val="16"/>
                <w:szCs w:val="16"/>
              </w:rPr>
              <w:t>- земельный налог</w:t>
            </w:r>
          </w:p>
        </w:tc>
        <w:tc>
          <w:tcPr>
            <w:tcW w:w="1275" w:type="dxa"/>
            <w:tcBorders>
              <w:top w:val="single" w:sz="4" w:space="0" w:color="auto"/>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FF0000"/>
                <w:sz w:val="16"/>
                <w:szCs w:val="16"/>
                <w:lang w:val="en-US"/>
              </w:rPr>
            </w:pPr>
            <w:r w:rsidRPr="00955027">
              <w:rPr>
                <w:sz w:val="16"/>
                <w:szCs w:val="16"/>
                <w:lang w:val="en-US"/>
              </w:rPr>
              <w:t>203 927</w:t>
            </w:r>
            <w:r w:rsidRPr="00955027">
              <w:rPr>
                <w:sz w:val="16"/>
                <w:szCs w:val="16"/>
              </w:rPr>
              <w:t>,</w:t>
            </w:r>
            <w:r w:rsidRPr="00955027">
              <w:rPr>
                <w:sz w:val="16"/>
                <w:szCs w:val="16"/>
                <w:lang w:val="en-US"/>
              </w:rPr>
              <w:t>00</w:t>
            </w:r>
          </w:p>
        </w:tc>
        <w:tc>
          <w:tcPr>
            <w:tcW w:w="709" w:type="dxa"/>
            <w:tcBorders>
              <w:top w:val="single" w:sz="4" w:space="0" w:color="auto"/>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 41,2</w:t>
            </w:r>
          </w:p>
        </w:tc>
        <w:tc>
          <w:tcPr>
            <w:tcW w:w="1275" w:type="dxa"/>
            <w:tcBorders>
              <w:top w:val="single" w:sz="4" w:space="0" w:color="auto"/>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FF0000"/>
                <w:sz w:val="16"/>
                <w:szCs w:val="16"/>
              </w:rPr>
            </w:pPr>
            <w:r w:rsidRPr="00955027">
              <w:rPr>
                <w:sz w:val="16"/>
                <w:szCs w:val="16"/>
              </w:rPr>
              <w:t>291 700,00</w:t>
            </w:r>
          </w:p>
        </w:tc>
        <w:tc>
          <w:tcPr>
            <w:tcW w:w="711" w:type="dxa"/>
            <w:tcBorders>
              <w:top w:val="single" w:sz="4" w:space="0" w:color="auto"/>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 46,4</w:t>
            </w:r>
          </w:p>
        </w:tc>
        <w:tc>
          <w:tcPr>
            <w:tcW w:w="1132" w:type="dxa"/>
            <w:tcBorders>
              <w:top w:val="single" w:sz="4" w:space="0" w:color="auto"/>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320 700,00</w:t>
            </w:r>
          </w:p>
        </w:tc>
        <w:tc>
          <w:tcPr>
            <w:tcW w:w="709" w:type="dxa"/>
            <w:tcBorders>
              <w:top w:val="single" w:sz="4" w:space="0" w:color="auto"/>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 48,5</w:t>
            </w:r>
          </w:p>
        </w:tc>
        <w:tc>
          <w:tcPr>
            <w:tcW w:w="1133" w:type="dxa"/>
            <w:tcBorders>
              <w:top w:val="single" w:sz="4" w:space="0" w:color="auto"/>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322 171,00</w:t>
            </w:r>
          </w:p>
        </w:tc>
        <w:tc>
          <w:tcPr>
            <w:tcW w:w="711" w:type="dxa"/>
            <w:tcBorders>
              <w:top w:val="single" w:sz="4" w:space="0" w:color="auto"/>
              <w:left w:val="nil"/>
              <w:bottom w:val="single" w:sz="4" w:space="0" w:color="auto"/>
              <w:right w:val="single" w:sz="4" w:space="0" w:color="auto"/>
            </w:tcBorders>
            <w:noWrap/>
            <w:vAlign w:val="center"/>
            <w:hideMark/>
          </w:tcPr>
          <w:p w:rsidR="009B322F" w:rsidRPr="00955027" w:rsidRDefault="009B322F" w:rsidP="009B322F">
            <w:pPr>
              <w:spacing w:after="0"/>
              <w:ind w:firstLine="0"/>
              <w:jc w:val="center"/>
              <w:rPr>
                <w:color w:val="000000"/>
                <w:sz w:val="16"/>
                <w:szCs w:val="16"/>
              </w:rPr>
            </w:pPr>
            <w:r w:rsidRPr="00955027">
              <w:rPr>
                <w:color w:val="000000"/>
                <w:sz w:val="16"/>
                <w:szCs w:val="16"/>
              </w:rPr>
              <w:t> 47,1</w:t>
            </w:r>
          </w:p>
        </w:tc>
      </w:tr>
    </w:tbl>
    <w:p w:rsidR="00595B29" w:rsidRPr="00955027" w:rsidRDefault="00595B29" w:rsidP="00AC2E60">
      <w:pPr>
        <w:spacing w:before="120" w:after="0"/>
        <w:rPr>
          <w:rFonts w:eastAsia="Calibri"/>
          <w:color w:val="000000" w:themeColor="text1"/>
          <w:sz w:val="28"/>
          <w:szCs w:val="28"/>
        </w:rPr>
      </w:pPr>
      <w:r w:rsidRPr="00955027">
        <w:rPr>
          <w:rFonts w:eastAsia="Calibri"/>
          <w:color w:val="000000" w:themeColor="text1"/>
          <w:sz w:val="28"/>
          <w:szCs w:val="28"/>
        </w:rPr>
        <w:t xml:space="preserve">Прогноз </w:t>
      </w:r>
      <w:r w:rsidRPr="00955027">
        <w:rPr>
          <w:rFonts w:eastAsia="Calibri"/>
          <w:i/>
          <w:color w:val="000000" w:themeColor="text1"/>
          <w:sz w:val="28"/>
          <w:szCs w:val="28"/>
        </w:rPr>
        <w:t>налога на имущество физических лиц</w:t>
      </w:r>
      <w:r w:rsidRPr="00955027">
        <w:rPr>
          <w:rFonts w:eastAsia="Calibri"/>
          <w:color w:val="000000" w:themeColor="text1"/>
          <w:sz w:val="28"/>
          <w:szCs w:val="28"/>
        </w:rPr>
        <w:t xml:space="preserve"> </w:t>
      </w:r>
      <w:r w:rsidRPr="00955027">
        <w:rPr>
          <w:rFonts w:eastAsia="Calibri"/>
          <w:color w:val="000000" w:themeColor="text1"/>
          <w:sz w:val="28"/>
          <w:szCs w:val="28"/>
          <w:lang w:eastAsia="en-US"/>
        </w:rPr>
        <w:t>осуществлен исходя из параметров налогообложения, установленных Главой 32 Налогового кодекса Российской Федерации</w:t>
      </w:r>
      <w:r w:rsidRPr="00955027">
        <w:rPr>
          <w:rFonts w:eastAsia="Calibri"/>
          <w:color w:val="000000" w:themeColor="text1"/>
          <w:sz w:val="28"/>
          <w:szCs w:val="28"/>
        </w:rPr>
        <w:t xml:space="preserve"> "О налоге на имущество физических лиц", с учетом:</w:t>
      </w:r>
    </w:p>
    <w:p w:rsidR="00595B29" w:rsidRPr="00955027" w:rsidRDefault="00595B29" w:rsidP="00595B29">
      <w:pPr>
        <w:spacing w:before="120" w:after="0"/>
        <w:contextualSpacing/>
        <w:rPr>
          <w:rFonts w:eastAsia="Calibri"/>
          <w:color w:val="000000" w:themeColor="text1"/>
          <w:sz w:val="28"/>
          <w:szCs w:val="28"/>
          <w:lang w:eastAsia="en-US"/>
        </w:rPr>
      </w:pPr>
      <w:r w:rsidRPr="00955027">
        <w:rPr>
          <w:rFonts w:eastAsia="Calibri"/>
          <w:color w:val="000000" w:themeColor="text1"/>
          <w:sz w:val="28"/>
          <w:szCs w:val="28"/>
        </w:rPr>
        <w:t xml:space="preserve"> - </w:t>
      </w:r>
      <w:r w:rsidRPr="00955027">
        <w:rPr>
          <w:rFonts w:eastAsia="Calibri"/>
          <w:color w:val="000000" w:themeColor="text1"/>
          <w:sz w:val="28"/>
          <w:szCs w:val="28"/>
          <w:lang w:eastAsia="en-US"/>
        </w:rPr>
        <w:t>налоговых ставок и льгот, предусмотренных решением Думы города Нижневартовска от 31.10.2014 №658 "О налоге на имущество физических лиц";</w:t>
      </w:r>
    </w:p>
    <w:p w:rsidR="00595B29" w:rsidRPr="00955027" w:rsidRDefault="00595B29" w:rsidP="00595B29">
      <w:pPr>
        <w:spacing w:before="120" w:after="0"/>
        <w:contextualSpacing/>
        <w:rPr>
          <w:rFonts w:eastAsia="Calibri"/>
          <w:color w:val="000000" w:themeColor="text1"/>
          <w:sz w:val="28"/>
          <w:szCs w:val="28"/>
          <w:lang w:eastAsia="en-US"/>
        </w:rPr>
      </w:pPr>
      <w:r w:rsidRPr="00955027">
        <w:rPr>
          <w:rFonts w:eastAsia="Calibri"/>
          <w:color w:val="000000" w:themeColor="text1"/>
          <w:sz w:val="28"/>
          <w:szCs w:val="28"/>
          <w:lang w:eastAsia="en-US"/>
        </w:rPr>
        <w:t>-</w:t>
      </w:r>
      <w:r w:rsidRPr="00955027">
        <w:rPr>
          <w:rFonts w:eastAsia="Calibri"/>
          <w:color w:val="000000" w:themeColor="text1"/>
          <w:sz w:val="28"/>
          <w:szCs w:val="28"/>
        </w:rPr>
        <w:t xml:space="preserve"> </w:t>
      </w:r>
      <w:r w:rsidRPr="00955027">
        <w:rPr>
          <w:rFonts w:eastAsia="Calibri"/>
          <w:color w:val="000000" w:themeColor="text1"/>
          <w:sz w:val="28"/>
          <w:szCs w:val="28"/>
          <w:lang w:eastAsia="en-US"/>
        </w:rPr>
        <w:t>динамики налоговой базы и фактических поступлений, сложившихся за предыдущие периоды (отчет по форме №5-МН "Отчет о налоговой базе и структуре начислений по местным налогам");</w:t>
      </w:r>
    </w:p>
    <w:p w:rsidR="00595B29" w:rsidRPr="00955027" w:rsidRDefault="00595B29" w:rsidP="00595B29">
      <w:pPr>
        <w:spacing w:before="120" w:after="0"/>
        <w:contextualSpacing/>
        <w:rPr>
          <w:rFonts w:eastAsia="Calibri"/>
          <w:color w:val="000000" w:themeColor="text1"/>
          <w:sz w:val="28"/>
          <w:szCs w:val="28"/>
          <w:lang w:eastAsia="en-US"/>
        </w:rPr>
      </w:pPr>
      <w:r w:rsidRPr="00955027">
        <w:rPr>
          <w:rFonts w:eastAsia="Calibri"/>
          <w:color w:val="000000" w:themeColor="text1"/>
          <w:sz w:val="28"/>
          <w:szCs w:val="28"/>
          <w:lang w:eastAsia="en-US"/>
        </w:rPr>
        <w:t>- динамики поступлений текущего года в бюджет города;</w:t>
      </w:r>
    </w:p>
    <w:p w:rsidR="00595B29" w:rsidRPr="00955027" w:rsidRDefault="00595B29" w:rsidP="00595B29">
      <w:pPr>
        <w:spacing w:before="120" w:after="0"/>
        <w:contextualSpacing/>
        <w:rPr>
          <w:rFonts w:eastAsia="Calibri"/>
          <w:color w:val="000000" w:themeColor="text1"/>
          <w:sz w:val="28"/>
          <w:szCs w:val="28"/>
          <w:lang w:eastAsia="en-US"/>
        </w:rPr>
      </w:pPr>
      <w:r w:rsidRPr="00955027">
        <w:rPr>
          <w:sz w:val="28"/>
          <w:szCs w:val="28"/>
        </w:rPr>
        <w:t>- увеличения количества объектов Перечня в 2023 году</w:t>
      </w:r>
      <w:r w:rsidRPr="00955027">
        <w:rPr>
          <w:rFonts w:eastAsia="Calibri"/>
          <w:color w:val="000000" w:themeColor="text1"/>
          <w:sz w:val="28"/>
          <w:szCs w:val="28"/>
          <w:lang w:eastAsia="en-US"/>
        </w:rPr>
        <w:t>.</w:t>
      </w:r>
    </w:p>
    <w:p w:rsidR="00595B29" w:rsidRPr="00955027" w:rsidRDefault="00595B29" w:rsidP="00595B29">
      <w:pPr>
        <w:spacing w:before="120" w:after="0"/>
        <w:contextualSpacing/>
        <w:rPr>
          <w:sz w:val="28"/>
          <w:szCs w:val="28"/>
        </w:rPr>
      </w:pPr>
      <w:proofErr w:type="gramStart"/>
      <w:r w:rsidRPr="00955027">
        <w:rPr>
          <w:rFonts w:eastAsia="Calibri"/>
          <w:color w:val="000000" w:themeColor="text1"/>
          <w:sz w:val="28"/>
          <w:szCs w:val="28"/>
          <w:lang w:eastAsia="en-US"/>
        </w:rPr>
        <w:t xml:space="preserve">Решением Думы города от 27.10.2023 №337 "О внесении изменений в решение Думы города Нижневартовска от 31.10.2014 №658 "О налоге на имущество физических лиц" (с изменениями)" </w:t>
      </w:r>
      <w:r w:rsidRPr="00955027">
        <w:rPr>
          <w:rFonts w:eastAsia="Calibri"/>
          <w:sz w:val="28"/>
          <w:szCs w:val="28"/>
        </w:rPr>
        <w:t xml:space="preserve">на период с </w:t>
      </w:r>
      <w:r w:rsidRPr="00955027">
        <w:rPr>
          <w:sz w:val="28"/>
          <w:szCs w:val="28"/>
        </w:rPr>
        <w:t xml:space="preserve">01.01.2023 по 31.12.2023 </w:t>
      </w:r>
      <w:r w:rsidRPr="00955027">
        <w:rPr>
          <w:rStyle w:val="extendedtext-full"/>
          <w:sz w:val="28"/>
          <w:szCs w:val="28"/>
        </w:rPr>
        <w:t>ставк</w:t>
      </w:r>
      <w:r w:rsidR="00354D49">
        <w:rPr>
          <w:rStyle w:val="extendedtext-full"/>
          <w:sz w:val="28"/>
          <w:szCs w:val="28"/>
        </w:rPr>
        <w:t>а</w:t>
      </w:r>
      <w:r w:rsidRPr="00955027">
        <w:rPr>
          <w:rStyle w:val="extendedtext-full"/>
          <w:sz w:val="28"/>
          <w:szCs w:val="28"/>
        </w:rPr>
        <w:t xml:space="preserve"> по </w:t>
      </w:r>
      <w:r w:rsidRPr="00955027">
        <w:rPr>
          <w:rFonts w:eastAsia="Calibri"/>
          <w:sz w:val="28"/>
          <w:szCs w:val="28"/>
        </w:rPr>
        <w:t>налогу снижена</w:t>
      </w:r>
      <w:r w:rsidRPr="00955027">
        <w:rPr>
          <w:sz w:val="28"/>
          <w:szCs w:val="28"/>
        </w:rPr>
        <w:t xml:space="preserve"> с 2% до </w:t>
      </w:r>
      <w:r w:rsidRPr="00955027">
        <w:rPr>
          <w:rStyle w:val="extendedtext-full"/>
          <w:sz w:val="28"/>
          <w:szCs w:val="28"/>
        </w:rPr>
        <w:t xml:space="preserve">0,85% </w:t>
      </w:r>
      <w:r w:rsidRPr="00955027">
        <w:rPr>
          <w:bCs/>
          <w:sz w:val="28"/>
          <w:szCs w:val="28"/>
        </w:rPr>
        <w:t>в отношении о</w:t>
      </w:r>
      <w:r w:rsidRPr="00955027">
        <w:rPr>
          <w:color w:val="000000"/>
          <w:sz w:val="28"/>
          <w:szCs w:val="28"/>
        </w:rPr>
        <w:t xml:space="preserve">бъектов налогообложения, включенных в перечень, определяемый в соответствии с </w:t>
      </w:r>
      <w:hyperlink r:id="rId24" w:history="1">
        <w:r w:rsidRPr="00955027">
          <w:rPr>
            <w:color w:val="000000"/>
            <w:sz w:val="28"/>
            <w:szCs w:val="28"/>
          </w:rPr>
          <w:t>пунктом 7 статьи 378.2</w:t>
        </w:r>
      </w:hyperlink>
      <w:r w:rsidRPr="00955027">
        <w:rPr>
          <w:color w:val="000000"/>
          <w:sz w:val="28"/>
          <w:szCs w:val="28"/>
        </w:rPr>
        <w:t xml:space="preserve"> Налогового кодекса Российской Федерации, объектов налогообложения</w:t>
      </w:r>
      <w:proofErr w:type="gramEnd"/>
      <w:r w:rsidRPr="00955027">
        <w:rPr>
          <w:color w:val="000000"/>
          <w:sz w:val="28"/>
          <w:szCs w:val="28"/>
        </w:rPr>
        <w:t xml:space="preserve">, </w:t>
      </w:r>
      <w:r w:rsidRPr="00955027">
        <w:rPr>
          <w:sz w:val="28"/>
          <w:szCs w:val="28"/>
        </w:rPr>
        <w:t xml:space="preserve">предусмотренных абзацем вторым пункта 10 статьи 378.2 Налогового кодекса Российской Федерации, а так же объектов налогообложения, кадастровая стоимость каждого из которых превышает 300 </w:t>
      </w:r>
      <w:r w:rsidRPr="00955027">
        <w:rPr>
          <w:sz w:val="28"/>
          <w:szCs w:val="28"/>
        </w:rPr>
        <w:lastRenderedPageBreak/>
        <w:t xml:space="preserve">миллионов рублей. По оценке главного администратора доходов бюджета города, </w:t>
      </w:r>
      <w:r w:rsidRPr="00955027">
        <w:rPr>
          <w:rFonts w:eastAsia="Calibri"/>
          <w:color w:val="000000" w:themeColor="text1"/>
          <w:sz w:val="28"/>
          <w:szCs w:val="28"/>
          <w:lang w:eastAsia="en-US"/>
        </w:rPr>
        <w:t>недополученные доходы в 2024 году составят 91 047,59 тыс. рублей.</w:t>
      </w:r>
      <w:r w:rsidRPr="00955027">
        <w:rPr>
          <w:sz w:val="28"/>
          <w:szCs w:val="28"/>
        </w:rPr>
        <w:t xml:space="preserve"> </w:t>
      </w:r>
    </w:p>
    <w:p w:rsidR="009B322F" w:rsidRPr="00955027" w:rsidRDefault="009B322F" w:rsidP="009B322F">
      <w:pPr>
        <w:spacing w:after="0"/>
        <w:rPr>
          <w:rFonts w:eastAsia="Calibri"/>
          <w:color w:val="000000"/>
          <w:sz w:val="28"/>
          <w:szCs w:val="28"/>
        </w:rPr>
      </w:pPr>
      <w:r w:rsidRPr="00955027">
        <w:rPr>
          <w:rFonts w:eastAsia="Calibri"/>
          <w:color w:val="000000"/>
          <w:sz w:val="28"/>
          <w:szCs w:val="28"/>
          <w:lang w:eastAsia="en-US"/>
        </w:rPr>
        <w:t xml:space="preserve">Прогноз </w:t>
      </w:r>
      <w:r w:rsidRPr="00955027">
        <w:rPr>
          <w:rFonts w:eastAsia="Calibri"/>
          <w:i/>
          <w:color w:val="000000"/>
          <w:sz w:val="28"/>
          <w:szCs w:val="28"/>
          <w:lang w:eastAsia="en-US"/>
        </w:rPr>
        <w:t>транспортного налога</w:t>
      </w:r>
      <w:r w:rsidRPr="00955027">
        <w:rPr>
          <w:rFonts w:eastAsia="Calibri"/>
          <w:color w:val="000000"/>
          <w:sz w:val="28"/>
          <w:szCs w:val="28"/>
          <w:lang w:eastAsia="en-US"/>
        </w:rPr>
        <w:t xml:space="preserve"> осуществлен</w:t>
      </w:r>
      <w:r w:rsidRPr="00955027">
        <w:rPr>
          <w:rFonts w:eastAsia="Calibri"/>
          <w:color w:val="000000"/>
          <w:sz w:val="28"/>
          <w:szCs w:val="28"/>
        </w:rPr>
        <w:t xml:space="preserve"> </w:t>
      </w:r>
      <w:r w:rsidRPr="00955027">
        <w:rPr>
          <w:rFonts w:eastAsia="Calibri"/>
          <w:color w:val="000000"/>
          <w:sz w:val="28"/>
          <w:szCs w:val="28"/>
          <w:lang w:eastAsia="en-US"/>
        </w:rPr>
        <w:t>исходя из параметров налогообложения, установленных Главой 28 Налогового кодекса Российской Федерации</w:t>
      </w:r>
      <w:r w:rsidRPr="00955027">
        <w:rPr>
          <w:rFonts w:eastAsia="Calibri"/>
          <w:color w:val="000000"/>
          <w:sz w:val="28"/>
          <w:szCs w:val="28"/>
        </w:rPr>
        <w:t xml:space="preserve"> "Транспортный налог" с учетом:</w:t>
      </w:r>
    </w:p>
    <w:p w:rsidR="009B322F" w:rsidRPr="00955027" w:rsidRDefault="009B322F" w:rsidP="009B322F">
      <w:pPr>
        <w:spacing w:after="0"/>
        <w:rPr>
          <w:sz w:val="28"/>
          <w:szCs w:val="28"/>
        </w:rPr>
      </w:pPr>
      <w:r w:rsidRPr="00955027">
        <w:rPr>
          <w:rFonts w:eastAsia="Calibri"/>
          <w:color w:val="000000"/>
          <w:sz w:val="28"/>
          <w:szCs w:val="28"/>
        </w:rPr>
        <w:t xml:space="preserve">- </w:t>
      </w:r>
      <w:r w:rsidRPr="00955027">
        <w:rPr>
          <w:sz w:val="28"/>
          <w:szCs w:val="28"/>
        </w:rPr>
        <w:t xml:space="preserve">налоговых ставок и льгот, предусмотренных законом Ханты-Мансийского автономного округа Югры от 14.11.2002 №62-оз </w:t>
      </w:r>
      <w:r w:rsidRPr="00955027">
        <w:rPr>
          <w:rFonts w:eastAsia="Calibri"/>
          <w:color w:val="000000"/>
          <w:sz w:val="28"/>
          <w:szCs w:val="28"/>
        </w:rPr>
        <w:t>"</w:t>
      </w:r>
      <w:r w:rsidRPr="00955027">
        <w:rPr>
          <w:sz w:val="28"/>
          <w:szCs w:val="28"/>
        </w:rPr>
        <w:t>О транспортном налоге в Ханты-Мансийском автономном округе – Югре</w:t>
      </w:r>
      <w:r w:rsidRPr="00955027">
        <w:rPr>
          <w:rFonts w:eastAsia="Calibri"/>
          <w:color w:val="000000"/>
          <w:sz w:val="28"/>
          <w:szCs w:val="28"/>
        </w:rPr>
        <w:t>"</w:t>
      </w:r>
      <w:r w:rsidRPr="00955027">
        <w:rPr>
          <w:sz w:val="28"/>
          <w:szCs w:val="28"/>
        </w:rPr>
        <w:t>;</w:t>
      </w:r>
    </w:p>
    <w:p w:rsidR="009B322F" w:rsidRPr="00955027" w:rsidRDefault="009B322F" w:rsidP="009B322F">
      <w:pPr>
        <w:spacing w:after="0"/>
        <w:rPr>
          <w:rFonts w:eastAsia="Calibri"/>
          <w:color w:val="000000"/>
          <w:sz w:val="28"/>
          <w:szCs w:val="28"/>
          <w:lang w:eastAsia="en-US"/>
        </w:rPr>
      </w:pPr>
      <w:r w:rsidRPr="00955027">
        <w:rPr>
          <w:sz w:val="28"/>
          <w:szCs w:val="28"/>
        </w:rPr>
        <w:t xml:space="preserve">- </w:t>
      </w:r>
      <w:r w:rsidRPr="00955027">
        <w:rPr>
          <w:rFonts w:eastAsia="Calibri"/>
          <w:color w:val="000000"/>
          <w:sz w:val="28"/>
          <w:szCs w:val="28"/>
          <w:lang w:eastAsia="en-US"/>
        </w:rPr>
        <w:t>динамики налоговой базы и фактических поступлений, сложившихся за предыдущие периоды (отчет по форме №5-ТН "Отчет о налоговой базе и структуре начислений по транспортному налогу");</w:t>
      </w:r>
    </w:p>
    <w:p w:rsidR="009B322F" w:rsidRPr="00955027" w:rsidRDefault="009B322F" w:rsidP="009B322F">
      <w:pPr>
        <w:spacing w:after="0"/>
        <w:rPr>
          <w:rFonts w:eastAsia="Calibri"/>
          <w:color w:val="000000"/>
          <w:sz w:val="28"/>
          <w:szCs w:val="28"/>
          <w:lang w:eastAsia="en-US"/>
        </w:rPr>
      </w:pPr>
      <w:r w:rsidRPr="00955027">
        <w:rPr>
          <w:rFonts w:eastAsia="Calibri"/>
          <w:color w:val="000000"/>
          <w:sz w:val="28"/>
          <w:szCs w:val="28"/>
          <w:lang w:eastAsia="en-US"/>
        </w:rPr>
        <w:t>-динамики поступлений текущего года в бюджет города;</w:t>
      </w:r>
    </w:p>
    <w:p w:rsidR="009B322F" w:rsidRPr="00955027" w:rsidRDefault="009B322F" w:rsidP="009B322F">
      <w:pPr>
        <w:spacing w:after="0"/>
        <w:rPr>
          <w:rFonts w:eastAsia="Calibri"/>
          <w:color w:val="000000"/>
          <w:sz w:val="28"/>
          <w:szCs w:val="28"/>
        </w:rPr>
      </w:pPr>
      <w:r w:rsidRPr="00955027">
        <w:rPr>
          <w:rFonts w:eastAsia="Calibri"/>
          <w:color w:val="000000"/>
          <w:sz w:val="28"/>
          <w:szCs w:val="28"/>
          <w:lang w:eastAsia="en-US"/>
        </w:rPr>
        <w:t xml:space="preserve">- норматива зачисления налога в бюджет города в </w:t>
      </w:r>
      <w:proofErr w:type="gramStart"/>
      <w:r w:rsidRPr="00955027">
        <w:rPr>
          <w:rFonts w:eastAsia="Calibri"/>
          <w:color w:val="000000"/>
          <w:sz w:val="28"/>
          <w:szCs w:val="28"/>
          <w:lang w:eastAsia="en-US"/>
        </w:rPr>
        <w:t>размере</w:t>
      </w:r>
      <w:proofErr w:type="gramEnd"/>
      <w:r w:rsidRPr="00955027">
        <w:rPr>
          <w:rFonts w:eastAsia="Calibri"/>
          <w:color w:val="000000"/>
          <w:sz w:val="28"/>
          <w:szCs w:val="28"/>
          <w:lang w:eastAsia="en-US"/>
        </w:rPr>
        <w:t xml:space="preserve"> 20%, согласно положений статьи 3 Закона №132-оз</w:t>
      </w:r>
      <w:r w:rsidRPr="00955027">
        <w:rPr>
          <w:rFonts w:eastAsia="Calibri"/>
          <w:color w:val="000000"/>
          <w:sz w:val="28"/>
          <w:szCs w:val="28"/>
        </w:rPr>
        <w:t>.</w:t>
      </w:r>
    </w:p>
    <w:p w:rsidR="009B322F" w:rsidRPr="00955027" w:rsidRDefault="009B322F" w:rsidP="009B322F">
      <w:pPr>
        <w:spacing w:after="0"/>
        <w:rPr>
          <w:rFonts w:eastAsia="Calibri"/>
          <w:sz w:val="28"/>
          <w:szCs w:val="28"/>
          <w:lang w:eastAsia="en-US"/>
        </w:rPr>
      </w:pPr>
      <w:r w:rsidRPr="00955027">
        <w:rPr>
          <w:rFonts w:eastAsia="Calibri"/>
          <w:sz w:val="28"/>
          <w:szCs w:val="28"/>
          <w:lang w:eastAsia="en-US"/>
        </w:rPr>
        <w:t xml:space="preserve">Прогноз </w:t>
      </w:r>
      <w:r w:rsidRPr="00955027">
        <w:rPr>
          <w:rFonts w:eastAsia="Calibri"/>
          <w:i/>
          <w:sz w:val="28"/>
          <w:szCs w:val="28"/>
          <w:lang w:eastAsia="en-US"/>
        </w:rPr>
        <w:t>земельного налога</w:t>
      </w:r>
      <w:r w:rsidRPr="00955027">
        <w:rPr>
          <w:rFonts w:eastAsia="Calibri"/>
          <w:sz w:val="28"/>
          <w:szCs w:val="28"/>
          <w:lang w:eastAsia="en-US"/>
        </w:rPr>
        <w:t xml:space="preserve"> осуществлен исходя из параметров налогообложения, установленных Главой 31 </w:t>
      </w:r>
      <w:r w:rsidRPr="00955027">
        <w:rPr>
          <w:rFonts w:eastAsia="Calibri"/>
          <w:bCs/>
          <w:sz w:val="28"/>
          <w:szCs w:val="28"/>
          <w:lang w:eastAsia="en-US"/>
        </w:rPr>
        <w:t>"Земельный налог"</w:t>
      </w:r>
      <w:r w:rsidRPr="00955027">
        <w:rPr>
          <w:rFonts w:eastAsia="Calibri"/>
          <w:sz w:val="28"/>
          <w:szCs w:val="28"/>
          <w:lang w:eastAsia="en-US"/>
        </w:rPr>
        <w:t xml:space="preserve"> с учетом:</w:t>
      </w:r>
    </w:p>
    <w:p w:rsidR="009B322F" w:rsidRPr="00955027" w:rsidRDefault="009B322F" w:rsidP="009B322F">
      <w:pPr>
        <w:spacing w:after="0"/>
        <w:rPr>
          <w:rFonts w:eastAsia="Calibri"/>
          <w:sz w:val="28"/>
          <w:szCs w:val="28"/>
          <w:lang w:eastAsia="en-US"/>
        </w:rPr>
      </w:pPr>
      <w:r w:rsidRPr="00955027">
        <w:rPr>
          <w:rFonts w:eastAsia="Calibri"/>
          <w:sz w:val="28"/>
          <w:szCs w:val="28"/>
          <w:lang w:eastAsia="en-US"/>
        </w:rPr>
        <w:t xml:space="preserve">- налоговых ставок и льгот, предусмотренных решением </w:t>
      </w:r>
      <w:r w:rsidRPr="00955027">
        <w:rPr>
          <w:rFonts w:eastAsia="Calibri"/>
          <w:bCs/>
          <w:sz w:val="28"/>
          <w:szCs w:val="28"/>
          <w:lang w:eastAsia="en-US"/>
        </w:rPr>
        <w:t>Думы города Нижневартовска от 24.04.2015 №785 "О земельном налоге";</w:t>
      </w:r>
    </w:p>
    <w:p w:rsidR="009B322F" w:rsidRPr="00955027" w:rsidRDefault="009B322F" w:rsidP="009B322F">
      <w:pPr>
        <w:spacing w:after="0"/>
        <w:rPr>
          <w:rFonts w:eastAsia="Calibri"/>
          <w:sz w:val="28"/>
          <w:szCs w:val="28"/>
          <w:lang w:eastAsia="en-US"/>
        </w:rPr>
      </w:pPr>
      <w:r w:rsidRPr="00955027">
        <w:rPr>
          <w:rFonts w:eastAsia="Calibri"/>
          <w:sz w:val="28"/>
          <w:szCs w:val="28"/>
          <w:lang w:eastAsia="en-US"/>
        </w:rPr>
        <w:t>- динамики налоговой базы и фактических поступлений, сложившихся за предыдущие периоды (отчет по форме №5-МН "Отчет о налоговой базе и структуре начислений по местным налогам");</w:t>
      </w:r>
    </w:p>
    <w:p w:rsidR="009B322F" w:rsidRPr="00955027" w:rsidRDefault="009B322F" w:rsidP="009B322F">
      <w:pPr>
        <w:spacing w:after="0"/>
        <w:rPr>
          <w:rFonts w:eastAsia="Calibri"/>
          <w:bCs/>
          <w:sz w:val="28"/>
          <w:szCs w:val="28"/>
          <w:lang w:eastAsia="en-US"/>
        </w:rPr>
      </w:pPr>
      <w:r w:rsidRPr="00955027">
        <w:rPr>
          <w:rFonts w:eastAsia="Calibri"/>
          <w:sz w:val="28"/>
          <w:szCs w:val="28"/>
          <w:lang w:eastAsia="en-US"/>
        </w:rPr>
        <w:t>- динамики поступлений текущего года в бюджет города</w:t>
      </w:r>
      <w:r w:rsidRPr="00955027">
        <w:rPr>
          <w:rFonts w:eastAsia="Calibri"/>
          <w:bCs/>
          <w:sz w:val="28"/>
          <w:szCs w:val="28"/>
          <w:lang w:eastAsia="en-US"/>
        </w:rPr>
        <w:t>;</w:t>
      </w:r>
    </w:p>
    <w:p w:rsidR="009B322F" w:rsidRPr="00955027" w:rsidRDefault="009B322F" w:rsidP="00D6297A">
      <w:pPr>
        <w:spacing w:after="0"/>
        <w:ind w:firstLine="539"/>
        <w:rPr>
          <w:sz w:val="28"/>
          <w:szCs w:val="28"/>
        </w:rPr>
      </w:pPr>
      <w:r w:rsidRPr="00955027">
        <w:rPr>
          <w:rFonts w:eastAsia="Calibri"/>
          <w:bCs/>
          <w:sz w:val="28"/>
          <w:szCs w:val="28"/>
          <w:lang w:eastAsia="en-US"/>
        </w:rPr>
        <w:t xml:space="preserve">- </w:t>
      </w:r>
      <w:r w:rsidRPr="00955027">
        <w:rPr>
          <w:snapToGrid w:val="0"/>
          <w:sz w:val="28"/>
          <w:szCs w:val="28"/>
          <w:lang w:eastAsia="en-US"/>
        </w:rPr>
        <w:t xml:space="preserve">утвержденных результатов определения кадастровой </w:t>
      </w:r>
      <w:r w:rsidRPr="00955027">
        <w:rPr>
          <w:snapToGrid w:val="0"/>
          <w:sz w:val="28"/>
          <w:szCs w:val="28"/>
        </w:rPr>
        <w:t>стоимости земельных участков на территории Ханты-Мансийского автономного округа – Югры и порядка</w:t>
      </w:r>
      <w:r w:rsidRPr="00955027">
        <w:rPr>
          <w:sz w:val="28"/>
          <w:szCs w:val="28"/>
        </w:rPr>
        <w:t xml:space="preserve"> определения налоговой базы в соответствии </w:t>
      </w:r>
      <w:r w:rsidRPr="00955027">
        <w:rPr>
          <w:rFonts w:eastAsia="Calibri"/>
          <w:sz w:val="28"/>
          <w:szCs w:val="28"/>
          <w:lang w:eastAsia="en-US"/>
        </w:rPr>
        <w:t>с пунктом 1 статьи 391 Налогового кодекса Российской Федерации.</w:t>
      </w:r>
    </w:p>
    <w:p w:rsidR="009B322F" w:rsidRDefault="009B322F" w:rsidP="00D6297A">
      <w:pPr>
        <w:outlineLvl w:val="2"/>
        <w:rPr>
          <w:rFonts w:eastAsia="Calibri"/>
          <w:sz w:val="28"/>
          <w:szCs w:val="28"/>
          <w:lang w:eastAsia="en-US"/>
        </w:rPr>
      </w:pPr>
      <w:r w:rsidRPr="00955027">
        <w:rPr>
          <w:rFonts w:eastAsia="Calibri"/>
          <w:sz w:val="28"/>
          <w:szCs w:val="28"/>
          <w:lang w:eastAsia="en-US"/>
        </w:rPr>
        <w:t xml:space="preserve">Прогноз </w:t>
      </w:r>
      <w:r w:rsidRPr="00955027">
        <w:rPr>
          <w:rFonts w:eastAsia="Calibri"/>
          <w:b/>
          <w:sz w:val="28"/>
          <w:szCs w:val="28"/>
          <w:lang w:eastAsia="en-US"/>
        </w:rPr>
        <w:t>государственной пошлины</w:t>
      </w:r>
      <w:r w:rsidRPr="00955027">
        <w:rPr>
          <w:rFonts w:eastAsia="Calibri"/>
          <w:sz w:val="28"/>
          <w:szCs w:val="28"/>
          <w:lang w:eastAsia="en-US"/>
        </w:rPr>
        <w:t xml:space="preserve"> осуществлен по видам юридически значимых действий с учетом прогнозируемых количественных показателей. Объем по видам государственной пошлины представлен в таблице. </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709"/>
        <w:gridCol w:w="1135"/>
        <w:gridCol w:w="709"/>
        <w:gridCol w:w="1134"/>
        <w:gridCol w:w="709"/>
        <w:gridCol w:w="1133"/>
        <w:gridCol w:w="709"/>
      </w:tblGrid>
      <w:tr w:rsidR="009B322F" w:rsidRPr="00955027" w:rsidTr="006A30F6">
        <w:trPr>
          <w:trHeight w:val="223"/>
        </w:trPr>
        <w:tc>
          <w:tcPr>
            <w:tcW w:w="2268" w:type="dxa"/>
            <w:vMerge w:val="restart"/>
            <w:tcBorders>
              <w:top w:val="single" w:sz="4" w:space="0" w:color="auto"/>
              <w:left w:val="single" w:sz="4" w:space="0" w:color="auto"/>
              <w:right w:val="single" w:sz="4" w:space="0" w:color="auto"/>
            </w:tcBorders>
            <w:vAlign w:val="center"/>
          </w:tcPr>
          <w:p w:rsidR="009B322F" w:rsidRPr="00955027" w:rsidRDefault="009B322F" w:rsidP="009B322F">
            <w:pPr>
              <w:spacing w:after="0"/>
              <w:ind w:firstLine="0"/>
              <w:jc w:val="center"/>
              <w:rPr>
                <w:bCs/>
                <w:sz w:val="16"/>
                <w:szCs w:val="16"/>
              </w:rPr>
            </w:pPr>
            <w:r w:rsidRPr="00955027">
              <w:rPr>
                <w:bCs/>
                <w:sz w:val="16"/>
                <w:szCs w:val="16"/>
              </w:rPr>
              <w:t xml:space="preserve">Наименование </w:t>
            </w:r>
            <w:r w:rsidRPr="00955027">
              <w:rPr>
                <w:bCs/>
                <w:sz w:val="16"/>
                <w:szCs w:val="16"/>
                <w:lang w:eastAsia="x-none"/>
              </w:rPr>
              <w:t>доходного источника</w:t>
            </w:r>
          </w:p>
        </w:tc>
        <w:tc>
          <w:tcPr>
            <w:tcW w:w="1843" w:type="dxa"/>
            <w:gridSpan w:val="2"/>
            <w:vMerge w:val="restart"/>
            <w:tcBorders>
              <w:top w:val="single" w:sz="4" w:space="0" w:color="auto"/>
              <w:left w:val="single" w:sz="4" w:space="0" w:color="auto"/>
              <w:right w:val="single" w:sz="4" w:space="0" w:color="auto"/>
            </w:tcBorders>
          </w:tcPr>
          <w:p w:rsidR="009B322F" w:rsidRPr="00955027" w:rsidRDefault="009B322F" w:rsidP="009B322F">
            <w:pPr>
              <w:spacing w:after="0"/>
              <w:ind w:firstLine="0"/>
              <w:jc w:val="center"/>
              <w:rPr>
                <w:sz w:val="16"/>
                <w:szCs w:val="16"/>
              </w:rPr>
            </w:pPr>
            <w:r w:rsidRPr="00955027">
              <w:rPr>
                <w:sz w:val="16"/>
                <w:szCs w:val="16"/>
              </w:rPr>
              <w:t xml:space="preserve">Оценка             </w:t>
            </w:r>
          </w:p>
          <w:p w:rsidR="009B322F" w:rsidRPr="00955027" w:rsidRDefault="009B322F" w:rsidP="009B322F">
            <w:pPr>
              <w:spacing w:after="0"/>
              <w:ind w:firstLine="0"/>
              <w:jc w:val="center"/>
              <w:rPr>
                <w:bCs/>
                <w:sz w:val="16"/>
                <w:szCs w:val="16"/>
              </w:rPr>
            </w:pPr>
            <w:r w:rsidRPr="00955027">
              <w:rPr>
                <w:sz w:val="16"/>
                <w:szCs w:val="16"/>
              </w:rPr>
              <w:t>2023 года</w:t>
            </w:r>
          </w:p>
        </w:tc>
        <w:tc>
          <w:tcPr>
            <w:tcW w:w="5529" w:type="dxa"/>
            <w:gridSpan w:val="6"/>
            <w:tcBorders>
              <w:top w:val="single" w:sz="4" w:space="0" w:color="auto"/>
              <w:left w:val="single" w:sz="4" w:space="0" w:color="auto"/>
              <w:right w:val="single" w:sz="4" w:space="0" w:color="auto"/>
            </w:tcBorders>
          </w:tcPr>
          <w:p w:rsidR="009B322F" w:rsidRPr="00955027" w:rsidRDefault="009B322F" w:rsidP="009B322F">
            <w:pPr>
              <w:spacing w:after="0"/>
              <w:ind w:firstLine="0"/>
              <w:jc w:val="center"/>
              <w:rPr>
                <w:bCs/>
                <w:sz w:val="16"/>
                <w:szCs w:val="16"/>
              </w:rPr>
            </w:pPr>
            <w:r w:rsidRPr="00955027">
              <w:rPr>
                <w:bCs/>
                <w:sz w:val="16"/>
                <w:szCs w:val="16"/>
              </w:rPr>
              <w:t>Прогноз</w:t>
            </w:r>
          </w:p>
        </w:tc>
      </w:tr>
      <w:tr w:rsidR="009B322F" w:rsidRPr="00955027" w:rsidTr="006A30F6">
        <w:trPr>
          <w:trHeight w:val="272"/>
        </w:trPr>
        <w:tc>
          <w:tcPr>
            <w:tcW w:w="2268" w:type="dxa"/>
            <w:vMerge/>
            <w:tcBorders>
              <w:left w:val="single" w:sz="4" w:space="0" w:color="auto"/>
              <w:right w:val="single" w:sz="4" w:space="0" w:color="auto"/>
            </w:tcBorders>
          </w:tcPr>
          <w:p w:rsidR="009B322F" w:rsidRPr="00955027" w:rsidRDefault="009B322F" w:rsidP="009B322F">
            <w:pPr>
              <w:spacing w:after="0"/>
              <w:ind w:firstLine="0"/>
              <w:jc w:val="left"/>
              <w:rPr>
                <w:rFonts w:eastAsia="Calibri"/>
                <w:b/>
                <w:color w:val="FF0000"/>
                <w:sz w:val="16"/>
                <w:szCs w:val="16"/>
                <w:lang w:eastAsia="en-US"/>
              </w:rPr>
            </w:pPr>
          </w:p>
        </w:tc>
        <w:tc>
          <w:tcPr>
            <w:tcW w:w="1843" w:type="dxa"/>
            <w:gridSpan w:val="2"/>
            <w:vMerge/>
            <w:tcBorders>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bCs/>
                <w:color w:val="FF0000"/>
                <w:sz w:val="16"/>
                <w:szCs w:val="16"/>
              </w:rPr>
            </w:pPr>
          </w:p>
        </w:tc>
        <w:tc>
          <w:tcPr>
            <w:tcW w:w="1844" w:type="dxa"/>
            <w:gridSpan w:val="2"/>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sz w:val="16"/>
                <w:szCs w:val="16"/>
              </w:rPr>
            </w:pPr>
            <w:r w:rsidRPr="00955027">
              <w:rPr>
                <w:sz w:val="16"/>
                <w:szCs w:val="16"/>
              </w:rPr>
              <w:t>2024 год</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sz w:val="16"/>
                <w:szCs w:val="16"/>
              </w:rPr>
            </w:pPr>
            <w:r w:rsidRPr="00955027">
              <w:rPr>
                <w:sz w:val="16"/>
                <w:szCs w:val="16"/>
              </w:rPr>
              <w:t>2025 год</w:t>
            </w:r>
          </w:p>
        </w:tc>
        <w:tc>
          <w:tcPr>
            <w:tcW w:w="1842" w:type="dxa"/>
            <w:gridSpan w:val="2"/>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sz w:val="16"/>
                <w:szCs w:val="16"/>
              </w:rPr>
            </w:pPr>
            <w:r w:rsidRPr="00955027">
              <w:rPr>
                <w:sz w:val="16"/>
                <w:szCs w:val="16"/>
              </w:rPr>
              <w:t>2026 год</w:t>
            </w:r>
          </w:p>
        </w:tc>
      </w:tr>
      <w:tr w:rsidR="009B322F" w:rsidRPr="00955027" w:rsidTr="006A30F6">
        <w:trPr>
          <w:trHeight w:val="518"/>
        </w:trPr>
        <w:tc>
          <w:tcPr>
            <w:tcW w:w="2268" w:type="dxa"/>
            <w:vMerge/>
            <w:tcBorders>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left"/>
              <w:rPr>
                <w:rFonts w:eastAsia="Calibri"/>
                <w:b/>
                <w:color w:val="FF0000"/>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
                <w:sz w:val="16"/>
                <w:szCs w:val="16"/>
              </w:rPr>
            </w:pPr>
            <w:r w:rsidRPr="00955027">
              <w:rPr>
                <w:bCs/>
                <w:sz w:val="16"/>
                <w:szCs w:val="16"/>
              </w:rPr>
              <w:t>тыс. рублей</w:t>
            </w:r>
          </w:p>
        </w:tc>
        <w:tc>
          <w:tcPr>
            <w:tcW w:w="709" w:type="dxa"/>
            <w:tcBorders>
              <w:top w:val="single" w:sz="4" w:space="0" w:color="auto"/>
              <w:left w:val="single" w:sz="4" w:space="0" w:color="auto"/>
              <w:bottom w:val="single" w:sz="4" w:space="0" w:color="auto"/>
              <w:right w:val="single" w:sz="4" w:space="0" w:color="auto"/>
            </w:tcBorders>
          </w:tcPr>
          <w:p w:rsidR="009B322F" w:rsidRPr="00955027" w:rsidRDefault="009B322F" w:rsidP="009B322F">
            <w:pPr>
              <w:spacing w:after="0"/>
              <w:ind w:firstLine="0"/>
              <w:jc w:val="center"/>
              <w:rPr>
                <w:b/>
                <w:sz w:val="16"/>
                <w:szCs w:val="16"/>
              </w:rPr>
            </w:pPr>
            <w:r w:rsidRPr="00955027">
              <w:rPr>
                <w:bCs/>
                <w:sz w:val="16"/>
                <w:szCs w:val="16"/>
              </w:rPr>
              <w:t>доля, %</w:t>
            </w:r>
          </w:p>
        </w:tc>
        <w:tc>
          <w:tcPr>
            <w:tcW w:w="1135"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4"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3"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center"/>
              <w:rPr>
                <w:bCs/>
                <w:sz w:val="16"/>
                <w:szCs w:val="16"/>
              </w:rPr>
            </w:pPr>
            <w:r w:rsidRPr="00955027">
              <w:rPr>
                <w:bCs/>
                <w:sz w:val="16"/>
                <w:szCs w:val="16"/>
              </w:rPr>
              <w:t>доля, %</w:t>
            </w:r>
          </w:p>
        </w:tc>
      </w:tr>
      <w:tr w:rsidR="009B322F" w:rsidRPr="00955027" w:rsidTr="003421B5">
        <w:trPr>
          <w:trHeight w:val="725"/>
        </w:trPr>
        <w:tc>
          <w:tcPr>
            <w:tcW w:w="2268" w:type="dxa"/>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rFonts w:eastAsia="Calibri"/>
                <w:b/>
                <w:sz w:val="16"/>
                <w:szCs w:val="16"/>
                <w:lang w:eastAsia="en-US"/>
              </w:rPr>
            </w:pPr>
            <w:r w:rsidRPr="00955027">
              <w:rPr>
                <w:rFonts w:eastAsia="Calibri"/>
                <w:b/>
                <w:sz w:val="16"/>
                <w:szCs w:val="16"/>
                <w:lang w:eastAsia="en-US"/>
              </w:rPr>
              <w:t>ГОСУДАРСТВЕННАЯ ПОШЛИНА,</w:t>
            </w:r>
          </w:p>
          <w:p w:rsidR="009B322F" w:rsidRPr="00955027" w:rsidRDefault="009B322F" w:rsidP="009B322F">
            <w:pPr>
              <w:spacing w:after="0"/>
              <w:ind w:firstLine="0"/>
              <w:jc w:val="left"/>
              <w:rPr>
                <w:rFonts w:eastAsia="Calibri"/>
                <w:b/>
                <w:sz w:val="16"/>
                <w:szCs w:val="16"/>
                <w:lang w:eastAsia="en-US"/>
              </w:rPr>
            </w:pPr>
            <w:r w:rsidRPr="00955027">
              <w:rPr>
                <w:bCs/>
                <w:iCs/>
                <w:sz w:val="16"/>
                <w:szCs w:val="16"/>
              </w:rPr>
              <w:t>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b/>
                <w:sz w:val="16"/>
                <w:szCs w:val="16"/>
                <w:lang w:eastAsia="en-US"/>
              </w:rPr>
            </w:pPr>
            <w:r w:rsidRPr="00955027">
              <w:rPr>
                <w:rFonts w:eastAsia="Calibri"/>
                <w:b/>
                <w:sz w:val="16"/>
                <w:szCs w:val="16"/>
                <w:lang w:eastAsia="en-US"/>
              </w:rPr>
              <w:t>72 681,40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b/>
                <w:sz w:val="16"/>
                <w:szCs w:val="16"/>
                <w:lang w:eastAsia="en-US"/>
              </w:rPr>
            </w:pPr>
            <w:r w:rsidRPr="00955027">
              <w:rPr>
                <w:rFonts w:eastAsia="Calibri"/>
                <w:b/>
                <w:sz w:val="16"/>
                <w:szCs w:val="16"/>
                <w:lang w:eastAsia="en-US"/>
              </w:rPr>
              <w:t>100,0</w:t>
            </w:r>
          </w:p>
        </w:tc>
        <w:tc>
          <w:tcPr>
            <w:tcW w:w="1135"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b/>
                <w:sz w:val="16"/>
                <w:szCs w:val="16"/>
                <w:lang w:eastAsia="en-US"/>
              </w:rPr>
            </w:pPr>
            <w:r w:rsidRPr="00955027">
              <w:rPr>
                <w:rFonts w:eastAsia="Calibri"/>
                <w:b/>
                <w:sz w:val="16"/>
                <w:szCs w:val="16"/>
                <w:lang w:eastAsia="en-US"/>
              </w:rPr>
              <w:t>72 845,00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b/>
                <w:sz w:val="16"/>
                <w:szCs w:val="16"/>
                <w:lang w:eastAsia="en-US"/>
              </w:rPr>
            </w:pPr>
            <w:r w:rsidRPr="00955027">
              <w:rPr>
                <w:rFonts w:eastAsia="Calibri"/>
                <w:b/>
                <w:sz w:val="16"/>
                <w:szCs w:val="16"/>
                <w:lang w:eastAsia="en-US"/>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b/>
                <w:sz w:val="16"/>
                <w:szCs w:val="16"/>
                <w:lang w:eastAsia="en-US"/>
              </w:rPr>
            </w:pPr>
            <w:r w:rsidRPr="00955027">
              <w:rPr>
                <w:rFonts w:eastAsia="Calibri"/>
                <w:b/>
                <w:sz w:val="16"/>
                <w:szCs w:val="16"/>
                <w:lang w:eastAsia="en-US"/>
              </w:rPr>
              <w:t>72 945,00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b/>
                <w:sz w:val="16"/>
                <w:szCs w:val="16"/>
                <w:lang w:eastAsia="en-US"/>
              </w:rPr>
            </w:pPr>
            <w:r w:rsidRPr="00955027">
              <w:rPr>
                <w:rFonts w:eastAsia="Calibri"/>
                <w:b/>
                <w:sz w:val="16"/>
                <w:szCs w:val="16"/>
                <w:lang w:eastAsia="en-US"/>
              </w:rPr>
              <w:t>100,0</w:t>
            </w:r>
          </w:p>
        </w:tc>
        <w:tc>
          <w:tcPr>
            <w:tcW w:w="1133"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b/>
                <w:sz w:val="16"/>
                <w:szCs w:val="16"/>
                <w:lang w:eastAsia="en-US"/>
              </w:rPr>
            </w:pPr>
            <w:r w:rsidRPr="00955027">
              <w:rPr>
                <w:rFonts w:eastAsia="Calibri"/>
                <w:b/>
                <w:sz w:val="16"/>
                <w:szCs w:val="16"/>
                <w:lang w:eastAsia="en-US"/>
              </w:rPr>
              <w:t>73 045,00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b/>
                <w:sz w:val="16"/>
                <w:szCs w:val="16"/>
                <w:lang w:eastAsia="en-US"/>
              </w:rPr>
            </w:pPr>
            <w:r w:rsidRPr="00955027">
              <w:rPr>
                <w:rFonts w:eastAsia="Calibri"/>
                <w:b/>
                <w:sz w:val="16"/>
                <w:szCs w:val="16"/>
                <w:lang w:eastAsia="en-US"/>
              </w:rPr>
              <w:t>100,0</w:t>
            </w:r>
          </w:p>
        </w:tc>
      </w:tr>
      <w:tr w:rsidR="009B322F" w:rsidRPr="00955027" w:rsidTr="006A30F6">
        <w:trPr>
          <w:trHeight w:val="421"/>
        </w:trPr>
        <w:tc>
          <w:tcPr>
            <w:tcW w:w="2268" w:type="dxa"/>
            <w:tcBorders>
              <w:top w:val="single" w:sz="4" w:space="0" w:color="auto"/>
              <w:left w:val="single" w:sz="4" w:space="0" w:color="auto"/>
              <w:bottom w:val="single" w:sz="4" w:space="0" w:color="auto"/>
              <w:right w:val="single" w:sz="4" w:space="0" w:color="auto"/>
            </w:tcBorders>
            <w:hideMark/>
          </w:tcPr>
          <w:p w:rsidR="009B322F" w:rsidRPr="00955027" w:rsidRDefault="009B322F" w:rsidP="009B322F">
            <w:pPr>
              <w:spacing w:after="0"/>
              <w:ind w:firstLine="0"/>
              <w:rPr>
                <w:rFonts w:eastAsia="Calibri"/>
                <w:sz w:val="16"/>
                <w:szCs w:val="16"/>
                <w:lang w:eastAsia="en-US"/>
              </w:rPr>
            </w:pPr>
            <w:r w:rsidRPr="00955027">
              <w:rPr>
                <w:rFonts w:eastAsia="Calibri"/>
                <w:sz w:val="16"/>
                <w:szCs w:val="16"/>
                <w:lang w:eastAsia="en-US"/>
              </w:rPr>
              <w:t xml:space="preserve">- по делам, </w:t>
            </w:r>
            <w:proofErr w:type="gramStart"/>
            <w:r w:rsidRPr="00955027">
              <w:rPr>
                <w:rFonts w:eastAsia="Calibri"/>
                <w:sz w:val="16"/>
                <w:szCs w:val="16"/>
                <w:lang w:eastAsia="en-US"/>
              </w:rPr>
              <w:t>рассматриваемым</w:t>
            </w:r>
            <w:proofErr w:type="gramEnd"/>
            <w:r w:rsidRPr="00955027">
              <w:rPr>
                <w:rFonts w:eastAsia="Calibri"/>
                <w:sz w:val="16"/>
                <w:szCs w:val="16"/>
                <w:lang w:eastAsia="en-US"/>
              </w:rPr>
              <w:t xml:space="preserve"> судами общей юрисдикции, мировыми судьями</w:t>
            </w:r>
          </w:p>
        </w:tc>
        <w:tc>
          <w:tcPr>
            <w:tcW w:w="1134"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72 400,00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99,6</w:t>
            </w:r>
          </w:p>
        </w:tc>
        <w:tc>
          <w:tcPr>
            <w:tcW w:w="1135"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72 600,00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99,7</w:t>
            </w:r>
          </w:p>
        </w:tc>
        <w:tc>
          <w:tcPr>
            <w:tcW w:w="1134"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72 700,00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99,7</w:t>
            </w:r>
          </w:p>
        </w:tc>
        <w:tc>
          <w:tcPr>
            <w:tcW w:w="1133"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72 800,00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99,7</w:t>
            </w:r>
          </w:p>
        </w:tc>
      </w:tr>
      <w:tr w:rsidR="009B322F" w:rsidRPr="00955027" w:rsidTr="006A30F6">
        <w:trPr>
          <w:trHeight w:val="421"/>
        </w:trPr>
        <w:tc>
          <w:tcPr>
            <w:tcW w:w="2268" w:type="dxa"/>
            <w:tcBorders>
              <w:top w:val="single" w:sz="4" w:space="0" w:color="auto"/>
              <w:left w:val="single" w:sz="4" w:space="0" w:color="auto"/>
              <w:bottom w:val="single" w:sz="4" w:space="0" w:color="auto"/>
              <w:right w:val="single" w:sz="4" w:space="0" w:color="auto"/>
            </w:tcBorders>
            <w:hideMark/>
          </w:tcPr>
          <w:p w:rsidR="009B322F" w:rsidRPr="00955027" w:rsidRDefault="009B322F" w:rsidP="009B322F">
            <w:pPr>
              <w:spacing w:after="0"/>
              <w:ind w:firstLine="0"/>
              <w:rPr>
                <w:rFonts w:eastAsia="Calibri"/>
                <w:sz w:val="16"/>
                <w:szCs w:val="16"/>
                <w:lang w:eastAsia="en-US"/>
              </w:rPr>
            </w:pPr>
            <w:r w:rsidRPr="00955027">
              <w:rPr>
                <w:rFonts w:eastAsia="Calibri"/>
                <w:sz w:val="16"/>
                <w:szCs w:val="16"/>
                <w:lang w:eastAsia="en-US"/>
              </w:rPr>
              <w:t>- за государственную регистрацию, а также за совершение прочих юридически значимых действий,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281,40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0,4</w:t>
            </w:r>
          </w:p>
        </w:tc>
        <w:tc>
          <w:tcPr>
            <w:tcW w:w="1135"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245,00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0,3</w:t>
            </w:r>
          </w:p>
        </w:tc>
        <w:tc>
          <w:tcPr>
            <w:tcW w:w="1134"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245,00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0,3</w:t>
            </w:r>
          </w:p>
        </w:tc>
        <w:tc>
          <w:tcPr>
            <w:tcW w:w="1133"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245,00</w:t>
            </w:r>
          </w:p>
        </w:tc>
        <w:tc>
          <w:tcPr>
            <w:tcW w:w="709"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200" w:line="276" w:lineRule="auto"/>
              <w:ind w:firstLine="0"/>
              <w:jc w:val="right"/>
              <w:rPr>
                <w:rFonts w:eastAsia="Calibri"/>
                <w:sz w:val="16"/>
                <w:szCs w:val="16"/>
                <w:lang w:eastAsia="en-US"/>
              </w:rPr>
            </w:pPr>
            <w:r w:rsidRPr="00955027">
              <w:rPr>
                <w:rFonts w:eastAsia="Calibri"/>
                <w:sz w:val="16"/>
                <w:szCs w:val="16"/>
                <w:lang w:eastAsia="en-US"/>
              </w:rPr>
              <w:t>0,3</w:t>
            </w:r>
          </w:p>
        </w:tc>
      </w:tr>
    </w:tbl>
    <w:p w:rsidR="009B322F" w:rsidRPr="00955027" w:rsidRDefault="009B322F" w:rsidP="009B322F">
      <w:pPr>
        <w:spacing w:after="0"/>
        <w:ind w:firstLine="426"/>
        <w:rPr>
          <w:rFonts w:eastAsia="Calibri"/>
          <w:b/>
          <w:sz w:val="28"/>
          <w:szCs w:val="28"/>
          <w:lang w:eastAsia="en-US"/>
        </w:rPr>
      </w:pPr>
    </w:p>
    <w:p w:rsidR="00F8682A" w:rsidRDefault="00F8682A" w:rsidP="009B322F">
      <w:pPr>
        <w:spacing w:after="0"/>
        <w:ind w:firstLine="426"/>
        <w:rPr>
          <w:rFonts w:eastAsia="Calibri"/>
          <w:b/>
          <w:sz w:val="28"/>
          <w:szCs w:val="28"/>
          <w:lang w:eastAsia="en-US"/>
        </w:rPr>
      </w:pPr>
    </w:p>
    <w:p w:rsidR="00F8682A" w:rsidRDefault="00F8682A" w:rsidP="009B322F">
      <w:pPr>
        <w:spacing w:after="0"/>
        <w:ind w:firstLine="426"/>
        <w:rPr>
          <w:rFonts w:eastAsia="Calibri"/>
          <w:b/>
          <w:sz w:val="28"/>
          <w:szCs w:val="28"/>
          <w:lang w:eastAsia="en-US"/>
        </w:rPr>
      </w:pPr>
    </w:p>
    <w:p w:rsidR="00F8682A" w:rsidRDefault="00F8682A" w:rsidP="009B322F">
      <w:pPr>
        <w:spacing w:after="0"/>
        <w:ind w:firstLine="426"/>
        <w:rPr>
          <w:rFonts w:eastAsia="Calibri"/>
          <w:b/>
          <w:sz w:val="28"/>
          <w:szCs w:val="28"/>
          <w:lang w:eastAsia="en-US"/>
        </w:rPr>
      </w:pPr>
    </w:p>
    <w:p w:rsidR="009B322F" w:rsidRPr="00955027" w:rsidRDefault="009B322F" w:rsidP="009B322F">
      <w:pPr>
        <w:spacing w:after="0"/>
        <w:ind w:firstLine="426"/>
        <w:rPr>
          <w:rFonts w:eastAsia="Calibri"/>
          <w:b/>
          <w:sz w:val="28"/>
          <w:szCs w:val="28"/>
          <w:lang w:eastAsia="en-US"/>
        </w:rPr>
      </w:pPr>
      <w:r w:rsidRPr="00955027">
        <w:rPr>
          <w:rFonts w:eastAsia="Calibri"/>
          <w:b/>
          <w:sz w:val="28"/>
          <w:szCs w:val="28"/>
          <w:lang w:eastAsia="en-US"/>
        </w:rPr>
        <w:lastRenderedPageBreak/>
        <w:t>Неналоговые доходы</w:t>
      </w:r>
    </w:p>
    <w:p w:rsidR="009B322F" w:rsidRPr="00955027" w:rsidRDefault="009B322F" w:rsidP="009B322F">
      <w:pPr>
        <w:spacing w:after="0"/>
        <w:rPr>
          <w:rFonts w:eastAsia="Calibri"/>
          <w:b/>
          <w:sz w:val="28"/>
          <w:szCs w:val="28"/>
          <w:lang w:eastAsia="en-US"/>
        </w:rPr>
      </w:pPr>
    </w:p>
    <w:p w:rsidR="009B322F" w:rsidRPr="00955027" w:rsidRDefault="009B322F" w:rsidP="009B322F">
      <w:pPr>
        <w:spacing w:after="0"/>
        <w:ind w:firstLine="0"/>
        <w:rPr>
          <w:rFonts w:eastAsia="Calibri"/>
          <w:b/>
          <w:sz w:val="28"/>
          <w:szCs w:val="28"/>
          <w:lang w:eastAsia="en-US"/>
        </w:rPr>
      </w:pPr>
      <w:r w:rsidRPr="00955027">
        <w:rPr>
          <w:rFonts w:eastAsia="Calibri"/>
          <w:noProof/>
          <w:sz w:val="28"/>
          <w:szCs w:val="28"/>
        </w:rPr>
        <w:drawing>
          <wp:inline distT="0" distB="0" distL="0" distR="0" wp14:anchorId="33CD6ABE" wp14:editId="6A84BE9B">
            <wp:extent cx="5951220" cy="1074420"/>
            <wp:effectExtent l="57150" t="38100" r="49530" b="0"/>
            <wp:docPr id="243" name="Схема 24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9B322F" w:rsidRPr="00955027" w:rsidRDefault="009B322F" w:rsidP="009B322F">
      <w:pPr>
        <w:spacing w:after="0"/>
        <w:rPr>
          <w:rFonts w:eastAsia="Calibri"/>
          <w:b/>
          <w:sz w:val="28"/>
          <w:szCs w:val="28"/>
          <w:lang w:eastAsia="en-US"/>
        </w:rPr>
      </w:pPr>
      <w:r w:rsidRPr="00955027">
        <w:rPr>
          <w:rFonts w:eastAsia="Calibri"/>
          <w:sz w:val="28"/>
          <w:szCs w:val="28"/>
          <w:lang w:eastAsia="en-US"/>
        </w:rPr>
        <w:t>Как</w:t>
      </w:r>
      <w:r w:rsidRPr="00955027">
        <w:rPr>
          <w:rFonts w:eastAsia="Calibri"/>
          <w:b/>
          <w:sz w:val="28"/>
          <w:szCs w:val="28"/>
          <w:lang w:eastAsia="en-US"/>
        </w:rPr>
        <w:t xml:space="preserve"> </w:t>
      </w:r>
      <w:r w:rsidRPr="00955027">
        <w:rPr>
          <w:rFonts w:eastAsia="Calibri"/>
          <w:bCs/>
          <w:sz w:val="28"/>
          <w:szCs w:val="28"/>
          <w:lang w:eastAsia="en-US"/>
        </w:rPr>
        <w:t xml:space="preserve">и прежде, основным источником </w:t>
      </w:r>
      <w:proofErr w:type="gramStart"/>
      <w:r w:rsidRPr="00955027">
        <w:rPr>
          <w:rFonts w:eastAsia="Calibri"/>
          <w:bCs/>
          <w:sz w:val="28"/>
          <w:szCs w:val="28"/>
          <w:lang w:eastAsia="en-US"/>
        </w:rPr>
        <w:t>неналоговых</w:t>
      </w:r>
      <w:proofErr w:type="gramEnd"/>
      <w:r w:rsidRPr="00955027">
        <w:rPr>
          <w:rFonts w:eastAsia="Calibri"/>
          <w:bCs/>
          <w:sz w:val="28"/>
          <w:szCs w:val="28"/>
          <w:lang w:eastAsia="en-US"/>
        </w:rPr>
        <w:t xml:space="preserve"> доходов (83,7%-84,7%) являются доходы от использования имущества, находящегося в государственной и муниципальной собственности.</w:t>
      </w:r>
    </w:p>
    <w:p w:rsidR="009B322F" w:rsidRPr="00955027" w:rsidRDefault="009B322F" w:rsidP="009B322F">
      <w:pPr>
        <w:spacing w:after="0"/>
        <w:rPr>
          <w:rFonts w:eastAsia="Calibri"/>
          <w:b/>
          <w:sz w:val="28"/>
          <w:szCs w:val="28"/>
          <w:lang w:eastAsia="en-US"/>
        </w:rPr>
      </w:pPr>
    </w:p>
    <w:bookmarkStart w:id="3" w:name="_MON_1729670111"/>
    <w:bookmarkEnd w:id="3"/>
    <w:p w:rsidR="009B322F" w:rsidRPr="00955027" w:rsidRDefault="009B322F" w:rsidP="009B322F">
      <w:pPr>
        <w:spacing w:after="40"/>
        <w:ind w:firstLine="0"/>
        <w:rPr>
          <w:rFonts w:eastAsia="Calibri"/>
          <w:bCs/>
          <w:color w:val="FF0000"/>
          <w:sz w:val="28"/>
          <w:szCs w:val="28"/>
          <w:lang w:eastAsia="en-US"/>
        </w:rPr>
      </w:pPr>
      <w:r w:rsidRPr="00955027">
        <w:rPr>
          <w:rFonts w:eastAsia="Calibri"/>
          <w:bCs/>
          <w:color w:val="FF0000"/>
          <w:sz w:val="28"/>
          <w:szCs w:val="28"/>
          <w:lang w:eastAsia="en-US"/>
        </w:rPr>
        <w:object w:dxaOrig="11412" w:dyaOrig="2892">
          <v:shape id="_x0000_i1027" type="#_x0000_t75" style="width:456.75pt;height:136.5pt" o:ole="">
            <v:imagedata r:id="rId30" o:title=""/>
          </v:shape>
          <o:OLEObject Type="Embed" ProgID="Excel.Sheet.8" ShapeID="_x0000_i1027" DrawAspect="Content" ObjectID="_1761552132" r:id="rId31"/>
        </w:object>
      </w:r>
      <w:r w:rsidRPr="00955027">
        <w:rPr>
          <w:rFonts w:eastAsia="Calibri"/>
          <w:bCs/>
          <w:color w:val="FF0000"/>
          <w:sz w:val="28"/>
          <w:szCs w:val="28"/>
          <w:lang w:eastAsia="en-US"/>
        </w:rPr>
        <w:t xml:space="preserve">                                       </w:t>
      </w:r>
    </w:p>
    <w:p w:rsidR="009B322F" w:rsidRPr="00955027" w:rsidRDefault="009B322F" w:rsidP="009B322F">
      <w:pPr>
        <w:spacing w:after="40"/>
        <w:ind w:firstLine="0"/>
        <w:rPr>
          <w:rFonts w:eastAsia="Calibri"/>
          <w:bCs/>
          <w:color w:val="FF0000"/>
          <w:sz w:val="28"/>
          <w:szCs w:val="28"/>
          <w:lang w:eastAsia="en-US"/>
        </w:rPr>
      </w:pPr>
      <w:r w:rsidRPr="00955027">
        <w:rPr>
          <w:rFonts w:eastAsia="Calibri"/>
          <w:bCs/>
          <w:color w:val="FF0000"/>
          <w:sz w:val="28"/>
          <w:szCs w:val="28"/>
          <w:lang w:eastAsia="en-US"/>
        </w:rPr>
        <w:t xml:space="preserve">             </w:t>
      </w:r>
    </w:p>
    <w:p w:rsidR="009B322F" w:rsidRPr="00955027" w:rsidRDefault="009B322F" w:rsidP="009B322F">
      <w:pPr>
        <w:spacing w:after="40"/>
        <w:ind w:firstLine="0"/>
        <w:rPr>
          <w:rFonts w:eastAsia="Calibri"/>
          <w:color w:val="000000"/>
          <w:sz w:val="28"/>
          <w:szCs w:val="28"/>
          <w:lang w:eastAsia="en-US"/>
        </w:rPr>
      </w:pPr>
      <w:r w:rsidRPr="00955027">
        <w:rPr>
          <w:rFonts w:eastAsia="Calibri"/>
          <w:bCs/>
          <w:noProof/>
          <w:color w:val="FF0000"/>
          <w:sz w:val="28"/>
          <w:szCs w:val="28"/>
        </w:rPr>
        <mc:AlternateContent>
          <mc:Choice Requires="wps">
            <w:drawing>
              <wp:anchor distT="0" distB="0" distL="114300" distR="114300" simplePos="0" relativeHeight="251711488" behindDoc="0" locked="0" layoutInCell="1" allowOverlap="1" wp14:anchorId="01913A5F" wp14:editId="3B78FDDE">
                <wp:simplePos x="0" y="0"/>
                <wp:positionH relativeFrom="column">
                  <wp:posOffset>398780</wp:posOffset>
                </wp:positionH>
                <wp:positionV relativeFrom="paragraph">
                  <wp:posOffset>7620</wp:posOffset>
                </wp:positionV>
                <wp:extent cx="117475" cy="97155"/>
                <wp:effectExtent l="0" t="0" r="15875" b="1714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97155"/>
                        </a:xfrm>
                        <a:prstGeom prst="rect">
                          <a:avLst/>
                        </a:prstGeom>
                        <a:solidFill>
                          <a:srgbClr val="33CC33"/>
                        </a:solidFill>
                        <a:ln w="9525">
                          <a:solidFill>
                            <a:srgbClr val="0099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A55DE79" id="Прямоугольник 2" o:spid="_x0000_s1026" style="position:absolute;margin-left:31.4pt;margin-top:.6pt;width:9.25pt;height:7.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" fillcolor="#3c3" strokecolor="#090"/>
            </w:pict>
          </mc:Fallback>
        </mc:AlternateContent>
      </w:r>
      <w:r w:rsidRPr="00955027">
        <w:rPr>
          <w:rFonts w:eastAsia="Calibri"/>
          <w:bCs/>
          <w:color w:val="FF0000"/>
          <w:sz w:val="28"/>
          <w:szCs w:val="28"/>
          <w:lang w:eastAsia="en-US"/>
        </w:rPr>
        <w:t xml:space="preserve">              </w:t>
      </w:r>
      <w:r w:rsidRPr="00955027">
        <w:rPr>
          <w:rFonts w:eastAsia="Calibri"/>
          <w:color w:val="000000"/>
          <w:sz w:val="18"/>
          <w:szCs w:val="18"/>
        </w:rPr>
        <w:t>доходы от использования имущества, находящегося в государственной и муниципальной собственности</w:t>
      </w:r>
    </w:p>
    <w:p w:rsidR="009B322F" w:rsidRPr="00955027" w:rsidRDefault="009B322F" w:rsidP="009B322F">
      <w:pPr>
        <w:spacing w:after="40"/>
        <w:ind w:firstLine="0"/>
        <w:rPr>
          <w:rFonts w:eastAsia="Calibri"/>
          <w:color w:val="000000"/>
          <w:sz w:val="28"/>
          <w:szCs w:val="28"/>
          <w:lang w:eastAsia="en-US"/>
        </w:rPr>
      </w:pPr>
      <w:r w:rsidRPr="00955027">
        <w:rPr>
          <w:rFonts w:eastAsia="Calibri"/>
          <w:bCs/>
          <w:noProof/>
          <w:color w:val="000000"/>
          <w:sz w:val="28"/>
          <w:szCs w:val="28"/>
        </w:rPr>
        <mc:AlternateContent>
          <mc:Choice Requires="wps">
            <w:drawing>
              <wp:anchor distT="0" distB="0" distL="114300" distR="114300" simplePos="0" relativeHeight="251712512" behindDoc="0" locked="0" layoutInCell="1" allowOverlap="1" wp14:anchorId="2BAFFFB3" wp14:editId="19F13100">
                <wp:simplePos x="0" y="0"/>
                <wp:positionH relativeFrom="column">
                  <wp:posOffset>401955</wp:posOffset>
                </wp:positionH>
                <wp:positionV relativeFrom="paragraph">
                  <wp:posOffset>32385</wp:posOffset>
                </wp:positionV>
                <wp:extent cx="117475" cy="97155"/>
                <wp:effectExtent l="0" t="0" r="15875" b="17145"/>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97155"/>
                        </a:xfrm>
                        <a:prstGeom prst="rect">
                          <a:avLst/>
                        </a:prstGeom>
                        <a:solidFill>
                          <a:srgbClr val="CCFF99"/>
                        </a:solidFill>
                        <a:ln w="9525">
                          <a:solidFill>
                            <a:srgbClr val="00B05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3A3FD6C" id="Прямоугольник 1" o:spid="_x0000_s1026" style="position:absolute;margin-left:31.65pt;margin-top:2.55pt;width:9.25pt;height:7.6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" fillcolor="#cf9" strokecolor="#00b050"/>
            </w:pict>
          </mc:Fallback>
        </mc:AlternateContent>
      </w:r>
      <w:r w:rsidRPr="00955027">
        <w:rPr>
          <w:rFonts w:eastAsia="Calibri"/>
          <w:bCs/>
          <w:color w:val="000000"/>
          <w:sz w:val="28"/>
          <w:szCs w:val="28"/>
          <w:lang w:eastAsia="en-US"/>
        </w:rPr>
        <w:t xml:space="preserve">              </w:t>
      </w:r>
      <w:r w:rsidRPr="00955027">
        <w:rPr>
          <w:rFonts w:eastAsia="Calibri"/>
          <w:bCs/>
          <w:color w:val="000000"/>
          <w:sz w:val="18"/>
          <w:szCs w:val="18"/>
          <w:lang w:eastAsia="en-US"/>
        </w:rPr>
        <w:t>иные неналоговые доходы</w:t>
      </w:r>
      <w:r w:rsidRPr="00955027">
        <w:rPr>
          <w:rFonts w:eastAsia="Calibri"/>
          <w:bCs/>
          <w:color w:val="000000"/>
          <w:sz w:val="28"/>
          <w:szCs w:val="28"/>
          <w:lang w:eastAsia="en-US"/>
        </w:rPr>
        <w:t xml:space="preserve"> </w:t>
      </w:r>
    </w:p>
    <w:p w:rsidR="009B322F" w:rsidRPr="00955027" w:rsidRDefault="009B322F" w:rsidP="00F8682A">
      <w:pPr>
        <w:spacing w:before="240"/>
        <w:rPr>
          <w:rFonts w:eastAsia="Calibri"/>
          <w:sz w:val="28"/>
          <w:szCs w:val="28"/>
          <w:lang w:eastAsia="en-US"/>
        </w:rPr>
      </w:pPr>
      <w:r w:rsidRPr="00955027">
        <w:rPr>
          <w:rFonts w:eastAsia="Calibri"/>
          <w:sz w:val="28"/>
          <w:szCs w:val="28"/>
          <w:lang w:eastAsia="en-US"/>
        </w:rPr>
        <w:t xml:space="preserve">Структура </w:t>
      </w:r>
      <w:proofErr w:type="gramStart"/>
      <w:r w:rsidRPr="00955027">
        <w:rPr>
          <w:rFonts w:eastAsia="Calibri"/>
          <w:sz w:val="28"/>
          <w:szCs w:val="28"/>
          <w:lang w:eastAsia="en-US"/>
        </w:rPr>
        <w:t>неналоговых</w:t>
      </w:r>
      <w:proofErr w:type="gramEnd"/>
      <w:r w:rsidRPr="00955027">
        <w:rPr>
          <w:rFonts w:eastAsia="Calibri"/>
          <w:sz w:val="28"/>
          <w:szCs w:val="28"/>
          <w:lang w:eastAsia="en-US"/>
        </w:rPr>
        <w:t xml:space="preserve"> доходов по годам представлена в таблице. </w:t>
      </w:r>
    </w:p>
    <w:tbl>
      <w:tblPr>
        <w:tblW w:w="9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275"/>
        <w:gridCol w:w="709"/>
        <w:gridCol w:w="1275"/>
        <w:gridCol w:w="711"/>
        <w:gridCol w:w="1133"/>
        <w:gridCol w:w="709"/>
        <w:gridCol w:w="1133"/>
        <w:gridCol w:w="711"/>
      </w:tblGrid>
      <w:tr w:rsidR="009B322F" w:rsidRPr="00955027" w:rsidTr="006A30F6">
        <w:trPr>
          <w:trHeight w:val="300"/>
        </w:trPr>
        <w:tc>
          <w:tcPr>
            <w:tcW w:w="1985" w:type="dxa"/>
            <w:vMerge w:val="restart"/>
            <w:vAlign w:val="center"/>
            <w:hideMark/>
          </w:tcPr>
          <w:p w:rsidR="009B322F" w:rsidRPr="00955027" w:rsidRDefault="009B322F" w:rsidP="009B322F">
            <w:pPr>
              <w:spacing w:after="0"/>
              <w:ind w:firstLine="0"/>
              <w:jc w:val="center"/>
              <w:rPr>
                <w:bCs/>
                <w:sz w:val="16"/>
                <w:szCs w:val="16"/>
              </w:rPr>
            </w:pPr>
            <w:r w:rsidRPr="00955027">
              <w:rPr>
                <w:bCs/>
                <w:sz w:val="16"/>
                <w:szCs w:val="16"/>
              </w:rPr>
              <w:t>Наименование доходного источника</w:t>
            </w:r>
          </w:p>
        </w:tc>
        <w:tc>
          <w:tcPr>
            <w:tcW w:w="1984" w:type="dxa"/>
            <w:gridSpan w:val="2"/>
            <w:vMerge w:val="restart"/>
            <w:vAlign w:val="center"/>
            <w:hideMark/>
          </w:tcPr>
          <w:p w:rsidR="009B322F" w:rsidRPr="00955027" w:rsidRDefault="009B322F" w:rsidP="009B322F">
            <w:pPr>
              <w:spacing w:after="0"/>
              <w:ind w:firstLine="0"/>
              <w:jc w:val="center"/>
              <w:rPr>
                <w:bCs/>
                <w:sz w:val="16"/>
                <w:szCs w:val="16"/>
              </w:rPr>
            </w:pPr>
            <w:r w:rsidRPr="00955027">
              <w:rPr>
                <w:bCs/>
                <w:sz w:val="16"/>
                <w:szCs w:val="16"/>
              </w:rPr>
              <w:t>Оценка 2023 года</w:t>
            </w:r>
          </w:p>
        </w:tc>
        <w:tc>
          <w:tcPr>
            <w:tcW w:w="5672" w:type="dxa"/>
            <w:gridSpan w:val="6"/>
            <w:vAlign w:val="center"/>
            <w:hideMark/>
          </w:tcPr>
          <w:p w:rsidR="009B322F" w:rsidRPr="00955027" w:rsidRDefault="009B322F" w:rsidP="009B322F">
            <w:pPr>
              <w:spacing w:after="0"/>
              <w:ind w:firstLine="0"/>
              <w:jc w:val="center"/>
              <w:rPr>
                <w:bCs/>
                <w:sz w:val="16"/>
                <w:szCs w:val="16"/>
              </w:rPr>
            </w:pPr>
            <w:r w:rsidRPr="00955027">
              <w:rPr>
                <w:bCs/>
                <w:sz w:val="16"/>
                <w:szCs w:val="16"/>
              </w:rPr>
              <w:t>Прогноз</w:t>
            </w:r>
          </w:p>
        </w:tc>
      </w:tr>
      <w:tr w:rsidR="009B322F" w:rsidRPr="00955027" w:rsidTr="006A30F6">
        <w:trPr>
          <w:trHeight w:val="300"/>
        </w:trPr>
        <w:tc>
          <w:tcPr>
            <w:tcW w:w="1985" w:type="dxa"/>
            <w:vMerge/>
            <w:vAlign w:val="center"/>
            <w:hideMark/>
          </w:tcPr>
          <w:p w:rsidR="009B322F" w:rsidRPr="00955027" w:rsidRDefault="009B322F" w:rsidP="009B322F">
            <w:pPr>
              <w:spacing w:after="0"/>
              <w:ind w:firstLine="0"/>
              <w:jc w:val="left"/>
              <w:rPr>
                <w:bCs/>
                <w:sz w:val="16"/>
                <w:szCs w:val="16"/>
              </w:rPr>
            </w:pPr>
          </w:p>
        </w:tc>
        <w:tc>
          <w:tcPr>
            <w:tcW w:w="1984" w:type="dxa"/>
            <w:gridSpan w:val="2"/>
            <w:vMerge/>
            <w:vAlign w:val="center"/>
            <w:hideMark/>
          </w:tcPr>
          <w:p w:rsidR="009B322F" w:rsidRPr="00955027" w:rsidRDefault="009B322F" w:rsidP="009B322F">
            <w:pPr>
              <w:spacing w:after="0"/>
              <w:ind w:firstLine="0"/>
              <w:jc w:val="left"/>
              <w:rPr>
                <w:bCs/>
                <w:sz w:val="16"/>
                <w:szCs w:val="16"/>
              </w:rPr>
            </w:pPr>
          </w:p>
        </w:tc>
        <w:tc>
          <w:tcPr>
            <w:tcW w:w="1986" w:type="dxa"/>
            <w:gridSpan w:val="2"/>
            <w:vAlign w:val="center"/>
            <w:hideMark/>
          </w:tcPr>
          <w:p w:rsidR="009B322F" w:rsidRPr="00955027" w:rsidRDefault="009B322F" w:rsidP="009B322F">
            <w:pPr>
              <w:spacing w:after="0"/>
              <w:ind w:firstLine="0"/>
              <w:jc w:val="center"/>
              <w:rPr>
                <w:bCs/>
                <w:sz w:val="16"/>
                <w:szCs w:val="16"/>
              </w:rPr>
            </w:pPr>
            <w:r w:rsidRPr="00955027">
              <w:rPr>
                <w:bCs/>
                <w:sz w:val="16"/>
                <w:szCs w:val="16"/>
              </w:rPr>
              <w:t>2024 год</w:t>
            </w:r>
          </w:p>
        </w:tc>
        <w:tc>
          <w:tcPr>
            <w:tcW w:w="1842" w:type="dxa"/>
            <w:gridSpan w:val="2"/>
            <w:vAlign w:val="center"/>
            <w:hideMark/>
          </w:tcPr>
          <w:p w:rsidR="009B322F" w:rsidRPr="00955027" w:rsidRDefault="009B322F" w:rsidP="009B322F">
            <w:pPr>
              <w:spacing w:after="0"/>
              <w:ind w:firstLine="0"/>
              <w:jc w:val="center"/>
              <w:rPr>
                <w:bCs/>
                <w:sz w:val="16"/>
                <w:szCs w:val="16"/>
              </w:rPr>
            </w:pPr>
            <w:r w:rsidRPr="00955027">
              <w:rPr>
                <w:bCs/>
                <w:sz w:val="16"/>
                <w:szCs w:val="16"/>
              </w:rPr>
              <w:t>2025 год</w:t>
            </w:r>
          </w:p>
        </w:tc>
        <w:tc>
          <w:tcPr>
            <w:tcW w:w="1844" w:type="dxa"/>
            <w:gridSpan w:val="2"/>
            <w:vAlign w:val="center"/>
            <w:hideMark/>
          </w:tcPr>
          <w:p w:rsidR="009B322F" w:rsidRPr="00955027" w:rsidRDefault="009B322F" w:rsidP="009B322F">
            <w:pPr>
              <w:spacing w:after="0"/>
              <w:ind w:firstLine="0"/>
              <w:jc w:val="center"/>
              <w:rPr>
                <w:bCs/>
                <w:sz w:val="16"/>
                <w:szCs w:val="16"/>
              </w:rPr>
            </w:pPr>
            <w:r w:rsidRPr="00955027">
              <w:rPr>
                <w:bCs/>
                <w:sz w:val="16"/>
                <w:szCs w:val="16"/>
              </w:rPr>
              <w:t>2026 год</w:t>
            </w:r>
          </w:p>
        </w:tc>
      </w:tr>
      <w:tr w:rsidR="009B322F" w:rsidRPr="00955027" w:rsidTr="006A30F6">
        <w:trPr>
          <w:trHeight w:val="427"/>
        </w:trPr>
        <w:tc>
          <w:tcPr>
            <w:tcW w:w="1985" w:type="dxa"/>
            <w:vMerge/>
            <w:vAlign w:val="center"/>
            <w:hideMark/>
          </w:tcPr>
          <w:p w:rsidR="009B322F" w:rsidRPr="00955027" w:rsidRDefault="009B322F" w:rsidP="009B322F">
            <w:pPr>
              <w:spacing w:after="0"/>
              <w:ind w:firstLine="0"/>
              <w:jc w:val="left"/>
              <w:rPr>
                <w:bCs/>
                <w:sz w:val="16"/>
                <w:szCs w:val="16"/>
              </w:rPr>
            </w:pPr>
          </w:p>
        </w:tc>
        <w:tc>
          <w:tcPr>
            <w:tcW w:w="1275" w:type="dxa"/>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275" w:type="dxa"/>
            <w:vAlign w:val="center"/>
            <w:hideMark/>
          </w:tcPr>
          <w:p w:rsidR="009B322F" w:rsidRPr="00955027" w:rsidRDefault="009B322F" w:rsidP="009B322F">
            <w:pPr>
              <w:spacing w:after="0"/>
              <w:ind w:firstLine="0"/>
              <w:jc w:val="center"/>
              <w:rPr>
                <w:bCs/>
                <w:sz w:val="16"/>
                <w:szCs w:val="16"/>
              </w:rPr>
            </w:pPr>
            <w:r w:rsidRPr="00955027">
              <w:rPr>
                <w:bCs/>
                <w:sz w:val="16"/>
                <w:szCs w:val="16"/>
              </w:rPr>
              <w:t>сумма,</w:t>
            </w:r>
          </w:p>
          <w:p w:rsidR="009B322F" w:rsidRPr="00955027" w:rsidRDefault="009B322F" w:rsidP="009B322F">
            <w:pPr>
              <w:spacing w:after="0"/>
              <w:ind w:firstLine="0"/>
              <w:jc w:val="center"/>
              <w:rPr>
                <w:bCs/>
                <w:sz w:val="16"/>
                <w:szCs w:val="16"/>
              </w:rPr>
            </w:pPr>
            <w:r w:rsidRPr="00955027">
              <w:rPr>
                <w:bCs/>
                <w:sz w:val="16"/>
                <w:szCs w:val="16"/>
              </w:rPr>
              <w:t xml:space="preserve"> тыс. рублей</w:t>
            </w:r>
          </w:p>
        </w:tc>
        <w:tc>
          <w:tcPr>
            <w:tcW w:w="711" w:type="dxa"/>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3" w:type="dxa"/>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3" w:type="dxa"/>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1" w:type="dxa"/>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r>
      <w:tr w:rsidR="009B322F" w:rsidRPr="00955027" w:rsidTr="001A1EF0">
        <w:trPr>
          <w:trHeight w:val="734"/>
        </w:trPr>
        <w:tc>
          <w:tcPr>
            <w:tcW w:w="1985" w:type="dxa"/>
            <w:vAlign w:val="center"/>
          </w:tcPr>
          <w:p w:rsidR="009B322F" w:rsidRPr="00955027" w:rsidRDefault="009B322F" w:rsidP="001A1EF0">
            <w:pPr>
              <w:spacing w:after="0"/>
              <w:ind w:left="-20" w:firstLine="0"/>
              <w:jc w:val="left"/>
              <w:rPr>
                <w:b/>
                <w:sz w:val="16"/>
                <w:szCs w:val="16"/>
              </w:rPr>
            </w:pPr>
            <w:r w:rsidRPr="00955027">
              <w:rPr>
                <w:b/>
                <w:sz w:val="16"/>
                <w:szCs w:val="16"/>
              </w:rPr>
              <w:t>НЕНАЛОГОВЫЕ ДОХОДЫ,                                  в том числе:</w:t>
            </w:r>
          </w:p>
        </w:tc>
        <w:tc>
          <w:tcPr>
            <w:tcW w:w="1275" w:type="dxa"/>
            <w:noWrap/>
            <w:vAlign w:val="center"/>
          </w:tcPr>
          <w:p w:rsidR="009B322F" w:rsidRPr="00955027" w:rsidRDefault="009B322F" w:rsidP="009B322F">
            <w:pPr>
              <w:spacing w:after="0"/>
              <w:ind w:firstLine="0"/>
              <w:jc w:val="right"/>
              <w:rPr>
                <w:rFonts w:eastAsia="Calibri"/>
                <w:b/>
                <w:bCs/>
                <w:color w:val="FF0000"/>
                <w:sz w:val="16"/>
                <w:szCs w:val="16"/>
              </w:rPr>
            </w:pPr>
            <w:r w:rsidRPr="00955027">
              <w:rPr>
                <w:rFonts w:eastAsia="Calibri"/>
                <w:b/>
                <w:bCs/>
                <w:color w:val="000000"/>
                <w:sz w:val="16"/>
                <w:szCs w:val="16"/>
                <w:lang w:eastAsia="en-US"/>
              </w:rPr>
              <w:t>834 873,32</w:t>
            </w:r>
          </w:p>
        </w:tc>
        <w:tc>
          <w:tcPr>
            <w:tcW w:w="709" w:type="dxa"/>
            <w:noWrap/>
            <w:vAlign w:val="center"/>
            <w:hideMark/>
          </w:tcPr>
          <w:p w:rsidR="009B322F" w:rsidRPr="00955027" w:rsidRDefault="009B322F" w:rsidP="009B322F">
            <w:pPr>
              <w:spacing w:after="0"/>
              <w:ind w:firstLine="0"/>
              <w:jc w:val="right"/>
              <w:rPr>
                <w:b/>
                <w:bCs/>
                <w:iCs/>
                <w:sz w:val="16"/>
                <w:szCs w:val="16"/>
              </w:rPr>
            </w:pPr>
            <w:r w:rsidRPr="00955027">
              <w:rPr>
                <w:b/>
                <w:bCs/>
                <w:iCs/>
                <w:sz w:val="16"/>
                <w:szCs w:val="16"/>
              </w:rPr>
              <w:t>100,0</w:t>
            </w:r>
          </w:p>
        </w:tc>
        <w:tc>
          <w:tcPr>
            <w:tcW w:w="1275" w:type="dxa"/>
            <w:noWrap/>
            <w:vAlign w:val="center"/>
            <w:hideMark/>
          </w:tcPr>
          <w:p w:rsidR="009B322F" w:rsidRPr="00955027" w:rsidRDefault="009B322F" w:rsidP="009B322F">
            <w:pPr>
              <w:spacing w:after="0"/>
              <w:ind w:firstLine="0"/>
              <w:jc w:val="right"/>
              <w:rPr>
                <w:rFonts w:eastAsia="Calibri"/>
                <w:b/>
                <w:bCs/>
                <w:sz w:val="16"/>
                <w:szCs w:val="16"/>
                <w:lang w:eastAsia="en-US"/>
              </w:rPr>
            </w:pPr>
            <w:r w:rsidRPr="00955027">
              <w:rPr>
                <w:rFonts w:eastAsia="Calibri"/>
                <w:b/>
                <w:bCs/>
                <w:sz w:val="16"/>
                <w:szCs w:val="16"/>
                <w:lang w:eastAsia="en-US"/>
              </w:rPr>
              <w:t>620 821,87</w:t>
            </w:r>
          </w:p>
        </w:tc>
        <w:tc>
          <w:tcPr>
            <w:tcW w:w="711" w:type="dxa"/>
            <w:noWrap/>
            <w:vAlign w:val="center"/>
            <w:hideMark/>
          </w:tcPr>
          <w:p w:rsidR="009B322F" w:rsidRPr="00955027" w:rsidRDefault="009B322F" w:rsidP="009B322F">
            <w:pPr>
              <w:spacing w:after="0"/>
              <w:ind w:firstLine="0"/>
              <w:jc w:val="right"/>
              <w:rPr>
                <w:b/>
                <w:bCs/>
                <w:iCs/>
                <w:sz w:val="16"/>
                <w:szCs w:val="16"/>
              </w:rPr>
            </w:pPr>
            <w:r w:rsidRPr="00955027">
              <w:rPr>
                <w:b/>
                <w:bCs/>
                <w:iCs/>
                <w:sz w:val="16"/>
                <w:szCs w:val="16"/>
              </w:rPr>
              <w:t>100,0</w:t>
            </w:r>
          </w:p>
        </w:tc>
        <w:tc>
          <w:tcPr>
            <w:tcW w:w="1133" w:type="dxa"/>
            <w:noWrap/>
            <w:vAlign w:val="center"/>
            <w:hideMark/>
          </w:tcPr>
          <w:p w:rsidR="009B322F" w:rsidRPr="00955027" w:rsidRDefault="009B322F" w:rsidP="009B322F">
            <w:pPr>
              <w:spacing w:after="0"/>
              <w:ind w:firstLine="0"/>
              <w:jc w:val="right"/>
              <w:rPr>
                <w:rFonts w:eastAsia="Calibri"/>
                <w:b/>
                <w:bCs/>
                <w:sz w:val="16"/>
                <w:szCs w:val="16"/>
                <w:lang w:eastAsia="en-US"/>
              </w:rPr>
            </w:pPr>
            <w:r w:rsidRPr="00955027">
              <w:rPr>
                <w:rFonts w:eastAsia="Calibri"/>
                <w:b/>
                <w:bCs/>
                <w:sz w:val="16"/>
                <w:szCs w:val="16"/>
                <w:lang w:eastAsia="en-US"/>
              </w:rPr>
              <w:t>620 012,59</w:t>
            </w:r>
          </w:p>
        </w:tc>
        <w:tc>
          <w:tcPr>
            <w:tcW w:w="709" w:type="dxa"/>
            <w:noWrap/>
            <w:vAlign w:val="center"/>
            <w:hideMark/>
          </w:tcPr>
          <w:p w:rsidR="009B322F" w:rsidRPr="00955027" w:rsidRDefault="009B322F" w:rsidP="009B322F">
            <w:pPr>
              <w:spacing w:after="0"/>
              <w:ind w:firstLine="0"/>
              <w:jc w:val="right"/>
              <w:rPr>
                <w:b/>
                <w:bCs/>
                <w:iCs/>
                <w:sz w:val="16"/>
                <w:szCs w:val="16"/>
              </w:rPr>
            </w:pPr>
            <w:r w:rsidRPr="00955027">
              <w:rPr>
                <w:b/>
                <w:bCs/>
                <w:iCs/>
                <w:sz w:val="16"/>
                <w:szCs w:val="16"/>
              </w:rPr>
              <w:t>100,0</w:t>
            </w:r>
          </w:p>
        </w:tc>
        <w:tc>
          <w:tcPr>
            <w:tcW w:w="1133" w:type="dxa"/>
            <w:noWrap/>
            <w:vAlign w:val="center"/>
          </w:tcPr>
          <w:p w:rsidR="009B322F" w:rsidRPr="00955027" w:rsidRDefault="009B322F" w:rsidP="009B322F">
            <w:pPr>
              <w:spacing w:after="0"/>
              <w:ind w:firstLine="0"/>
              <w:jc w:val="right"/>
              <w:rPr>
                <w:rFonts w:eastAsia="Calibri"/>
                <w:b/>
                <w:bCs/>
                <w:sz w:val="16"/>
                <w:szCs w:val="16"/>
                <w:lang w:eastAsia="en-US"/>
              </w:rPr>
            </w:pPr>
            <w:r w:rsidRPr="00955027">
              <w:rPr>
                <w:rFonts w:eastAsia="Calibri"/>
                <w:b/>
                <w:bCs/>
                <w:sz w:val="16"/>
                <w:szCs w:val="16"/>
                <w:lang w:eastAsia="en-US"/>
              </w:rPr>
              <w:t>612 954,81</w:t>
            </w:r>
          </w:p>
        </w:tc>
        <w:tc>
          <w:tcPr>
            <w:tcW w:w="711" w:type="dxa"/>
            <w:noWrap/>
            <w:vAlign w:val="center"/>
            <w:hideMark/>
          </w:tcPr>
          <w:p w:rsidR="009B322F" w:rsidRPr="00955027" w:rsidRDefault="009B322F" w:rsidP="009B322F">
            <w:pPr>
              <w:spacing w:after="0"/>
              <w:ind w:firstLine="0"/>
              <w:jc w:val="right"/>
              <w:rPr>
                <w:b/>
                <w:bCs/>
                <w:iCs/>
                <w:color w:val="FF0000"/>
                <w:sz w:val="16"/>
                <w:szCs w:val="16"/>
              </w:rPr>
            </w:pPr>
            <w:r w:rsidRPr="00955027">
              <w:rPr>
                <w:b/>
                <w:bCs/>
                <w:iCs/>
                <w:sz w:val="16"/>
                <w:szCs w:val="16"/>
              </w:rPr>
              <w:t>100,0</w:t>
            </w:r>
          </w:p>
        </w:tc>
      </w:tr>
      <w:tr w:rsidR="009B322F" w:rsidRPr="00955027" w:rsidTr="006A30F6">
        <w:trPr>
          <w:trHeight w:val="253"/>
        </w:trPr>
        <w:tc>
          <w:tcPr>
            <w:tcW w:w="1985" w:type="dxa"/>
          </w:tcPr>
          <w:p w:rsidR="009B322F" w:rsidRPr="00955027" w:rsidRDefault="009B322F" w:rsidP="009B322F">
            <w:pPr>
              <w:spacing w:after="0"/>
              <w:ind w:left="-20" w:firstLine="0"/>
              <w:rPr>
                <w:color w:val="FF0000"/>
                <w:sz w:val="16"/>
                <w:szCs w:val="16"/>
              </w:rPr>
            </w:pPr>
            <w:r w:rsidRPr="00955027">
              <w:rPr>
                <w:sz w:val="16"/>
                <w:szCs w:val="16"/>
              </w:rPr>
              <w:t>- доходы от использования имущества, находящегося в  государственной и муниципальной собственности</w:t>
            </w:r>
          </w:p>
        </w:tc>
        <w:tc>
          <w:tcPr>
            <w:tcW w:w="1275" w:type="dxa"/>
            <w:noWrap/>
            <w:vAlign w:val="center"/>
          </w:tcPr>
          <w:p w:rsidR="009B322F" w:rsidRPr="00955027" w:rsidRDefault="009B322F" w:rsidP="009B322F">
            <w:pPr>
              <w:spacing w:after="0"/>
              <w:ind w:firstLine="0"/>
              <w:jc w:val="right"/>
              <w:rPr>
                <w:rFonts w:eastAsia="Calibri"/>
                <w:bCs/>
                <w:color w:val="FF0000"/>
                <w:sz w:val="16"/>
                <w:szCs w:val="16"/>
                <w:lang w:eastAsia="en-US"/>
              </w:rPr>
            </w:pPr>
            <w:r w:rsidRPr="00955027">
              <w:rPr>
                <w:rFonts w:eastAsia="Calibri"/>
                <w:bCs/>
                <w:sz w:val="16"/>
                <w:szCs w:val="16"/>
                <w:lang w:eastAsia="en-US"/>
              </w:rPr>
              <w:t>681 755,64</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color w:val="000000"/>
                <w:sz w:val="16"/>
                <w:szCs w:val="16"/>
              </w:rPr>
              <w:t>81,7</w:t>
            </w:r>
          </w:p>
        </w:tc>
        <w:tc>
          <w:tcPr>
            <w:tcW w:w="1275" w:type="dxa"/>
            <w:noWrap/>
            <w:vAlign w:val="center"/>
          </w:tcPr>
          <w:p w:rsidR="009B322F" w:rsidRPr="00955027" w:rsidRDefault="009B322F" w:rsidP="009B322F">
            <w:pPr>
              <w:spacing w:after="0"/>
              <w:ind w:firstLine="0"/>
              <w:jc w:val="right"/>
              <w:rPr>
                <w:rFonts w:eastAsia="Calibri"/>
                <w:bCs/>
                <w:color w:val="FF0000"/>
                <w:sz w:val="16"/>
                <w:szCs w:val="16"/>
                <w:lang w:eastAsia="en-US"/>
              </w:rPr>
            </w:pPr>
            <w:r w:rsidRPr="00955027">
              <w:rPr>
                <w:rFonts w:eastAsia="Calibri"/>
                <w:bCs/>
                <w:sz w:val="16"/>
                <w:szCs w:val="16"/>
                <w:lang w:eastAsia="en-US"/>
              </w:rPr>
              <w:t>519 682,34</w:t>
            </w:r>
          </w:p>
        </w:tc>
        <w:tc>
          <w:tcPr>
            <w:tcW w:w="711" w:type="dxa"/>
            <w:noWrap/>
            <w:vAlign w:val="center"/>
          </w:tcPr>
          <w:p w:rsidR="009B322F" w:rsidRPr="00955027" w:rsidRDefault="009B322F" w:rsidP="009B322F">
            <w:pPr>
              <w:spacing w:after="0"/>
              <w:ind w:firstLine="0"/>
              <w:jc w:val="right"/>
              <w:rPr>
                <w:sz w:val="16"/>
                <w:szCs w:val="16"/>
              </w:rPr>
            </w:pPr>
            <w:r w:rsidRPr="00955027">
              <w:rPr>
                <w:sz w:val="16"/>
                <w:szCs w:val="16"/>
              </w:rPr>
              <w:t>83,7</w:t>
            </w:r>
          </w:p>
        </w:tc>
        <w:tc>
          <w:tcPr>
            <w:tcW w:w="1133" w:type="dxa"/>
            <w:noWrap/>
            <w:vAlign w:val="center"/>
          </w:tcPr>
          <w:p w:rsidR="009B322F" w:rsidRPr="00955027" w:rsidRDefault="009B322F" w:rsidP="009B322F">
            <w:pPr>
              <w:spacing w:after="0"/>
              <w:ind w:firstLine="0"/>
              <w:jc w:val="right"/>
              <w:rPr>
                <w:rFonts w:eastAsia="Calibri"/>
                <w:bCs/>
                <w:color w:val="FF0000"/>
                <w:sz w:val="16"/>
                <w:szCs w:val="16"/>
                <w:lang w:eastAsia="en-US"/>
              </w:rPr>
            </w:pPr>
            <w:r w:rsidRPr="00955027">
              <w:rPr>
                <w:rFonts w:eastAsia="Calibri"/>
                <w:bCs/>
                <w:sz w:val="16"/>
                <w:szCs w:val="16"/>
                <w:lang w:eastAsia="en-US"/>
              </w:rPr>
              <w:t>519 471,01</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color w:val="000000"/>
                <w:sz w:val="16"/>
                <w:szCs w:val="16"/>
              </w:rPr>
              <w:t>83,8</w:t>
            </w:r>
          </w:p>
        </w:tc>
        <w:tc>
          <w:tcPr>
            <w:tcW w:w="1133" w:type="dxa"/>
            <w:noWrap/>
            <w:vAlign w:val="center"/>
          </w:tcPr>
          <w:p w:rsidR="009B322F" w:rsidRPr="00955027" w:rsidRDefault="009B322F" w:rsidP="009B322F">
            <w:pPr>
              <w:spacing w:after="0"/>
              <w:ind w:firstLine="0"/>
              <w:jc w:val="right"/>
              <w:rPr>
                <w:rFonts w:eastAsia="Calibri"/>
                <w:bCs/>
                <w:color w:val="FF0000"/>
                <w:sz w:val="16"/>
                <w:szCs w:val="16"/>
                <w:lang w:eastAsia="en-US"/>
              </w:rPr>
            </w:pPr>
            <w:r w:rsidRPr="00955027">
              <w:rPr>
                <w:rFonts w:eastAsia="Calibri"/>
                <w:bCs/>
                <w:sz w:val="16"/>
                <w:szCs w:val="16"/>
                <w:lang w:eastAsia="en-US"/>
              </w:rPr>
              <w:t>519 438,50</w:t>
            </w:r>
          </w:p>
        </w:tc>
        <w:tc>
          <w:tcPr>
            <w:tcW w:w="711"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84,8</w:t>
            </w:r>
          </w:p>
        </w:tc>
      </w:tr>
      <w:tr w:rsidR="009B322F" w:rsidRPr="00955027" w:rsidTr="006A30F6">
        <w:trPr>
          <w:trHeight w:val="300"/>
        </w:trPr>
        <w:tc>
          <w:tcPr>
            <w:tcW w:w="1985" w:type="dxa"/>
          </w:tcPr>
          <w:p w:rsidR="009B322F" w:rsidRPr="00955027" w:rsidRDefault="009B322F" w:rsidP="009B322F">
            <w:pPr>
              <w:spacing w:after="0"/>
              <w:ind w:left="-20" w:firstLine="0"/>
              <w:rPr>
                <w:sz w:val="16"/>
                <w:szCs w:val="16"/>
              </w:rPr>
            </w:pPr>
            <w:r w:rsidRPr="00955027">
              <w:rPr>
                <w:sz w:val="16"/>
                <w:szCs w:val="16"/>
              </w:rPr>
              <w:t>- платежи при пользовании природными ресурсами</w:t>
            </w:r>
          </w:p>
        </w:tc>
        <w:tc>
          <w:tcPr>
            <w:tcW w:w="1275"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934,38</w:t>
            </w:r>
          </w:p>
        </w:tc>
        <w:tc>
          <w:tcPr>
            <w:tcW w:w="709"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0,1</w:t>
            </w:r>
          </w:p>
        </w:tc>
        <w:tc>
          <w:tcPr>
            <w:tcW w:w="1275"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1 831,97</w:t>
            </w:r>
          </w:p>
        </w:tc>
        <w:tc>
          <w:tcPr>
            <w:tcW w:w="711"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0,3</w:t>
            </w:r>
          </w:p>
        </w:tc>
        <w:tc>
          <w:tcPr>
            <w:tcW w:w="1133"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1 831,97</w:t>
            </w:r>
          </w:p>
        </w:tc>
        <w:tc>
          <w:tcPr>
            <w:tcW w:w="709"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0,3</w:t>
            </w:r>
          </w:p>
        </w:tc>
        <w:tc>
          <w:tcPr>
            <w:tcW w:w="1133"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1 831,97</w:t>
            </w:r>
          </w:p>
        </w:tc>
        <w:tc>
          <w:tcPr>
            <w:tcW w:w="711"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0,3</w:t>
            </w:r>
          </w:p>
        </w:tc>
      </w:tr>
      <w:tr w:rsidR="009B322F" w:rsidRPr="00955027" w:rsidTr="006A30F6">
        <w:trPr>
          <w:trHeight w:val="300"/>
        </w:trPr>
        <w:tc>
          <w:tcPr>
            <w:tcW w:w="1985" w:type="dxa"/>
            <w:vAlign w:val="center"/>
          </w:tcPr>
          <w:p w:rsidR="009B322F" w:rsidRPr="00955027" w:rsidRDefault="009B322F" w:rsidP="009B322F">
            <w:pPr>
              <w:spacing w:after="0"/>
              <w:ind w:left="-20" w:firstLine="0"/>
              <w:rPr>
                <w:color w:val="FF0000"/>
                <w:sz w:val="16"/>
                <w:szCs w:val="16"/>
              </w:rPr>
            </w:pPr>
            <w:r w:rsidRPr="00955027">
              <w:rPr>
                <w:sz w:val="16"/>
                <w:szCs w:val="16"/>
              </w:rPr>
              <w:t>- доходы от оказания платных услуг (работ) и компенсации затрат государства</w:t>
            </w:r>
          </w:p>
        </w:tc>
        <w:tc>
          <w:tcPr>
            <w:tcW w:w="1275"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16 091,33</w:t>
            </w:r>
          </w:p>
        </w:tc>
        <w:tc>
          <w:tcPr>
            <w:tcW w:w="709" w:type="dxa"/>
            <w:noWrap/>
            <w:vAlign w:val="center"/>
          </w:tcPr>
          <w:p w:rsidR="009B322F" w:rsidRPr="00955027" w:rsidRDefault="009B322F" w:rsidP="009B322F">
            <w:pPr>
              <w:spacing w:after="0"/>
              <w:ind w:firstLine="0"/>
              <w:jc w:val="right"/>
              <w:rPr>
                <w:sz w:val="16"/>
                <w:szCs w:val="16"/>
              </w:rPr>
            </w:pPr>
            <w:r w:rsidRPr="00955027">
              <w:rPr>
                <w:sz w:val="16"/>
                <w:szCs w:val="16"/>
              </w:rPr>
              <w:t>1,9</w:t>
            </w:r>
          </w:p>
        </w:tc>
        <w:tc>
          <w:tcPr>
            <w:tcW w:w="1275"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9 424,03</w:t>
            </w:r>
          </w:p>
        </w:tc>
        <w:tc>
          <w:tcPr>
            <w:tcW w:w="711" w:type="dxa"/>
            <w:noWrap/>
            <w:vAlign w:val="center"/>
          </w:tcPr>
          <w:p w:rsidR="009B322F" w:rsidRPr="00955027" w:rsidRDefault="009B322F" w:rsidP="009B322F">
            <w:pPr>
              <w:spacing w:after="0"/>
              <w:ind w:firstLine="0"/>
              <w:jc w:val="right"/>
              <w:rPr>
                <w:sz w:val="16"/>
                <w:szCs w:val="16"/>
              </w:rPr>
            </w:pPr>
            <w:r w:rsidRPr="00955027">
              <w:rPr>
                <w:sz w:val="16"/>
                <w:szCs w:val="16"/>
              </w:rPr>
              <w:t>1,5</w:t>
            </w:r>
          </w:p>
        </w:tc>
        <w:tc>
          <w:tcPr>
            <w:tcW w:w="1133"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9 429,17</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1,5</w:t>
            </w:r>
          </w:p>
        </w:tc>
        <w:tc>
          <w:tcPr>
            <w:tcW w:w="1133"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9 342,36</w:t>
            </w:r>
          </w:p>
        </w:tc>
        <w:tc>
          <w:tcPr>
            <w:tcW w:w="711" w:type="dxa"/>
            <w:noWrap/>
            <w:vAlign w:val="center"/>
          </w:tcPr>
          <w:p w:rsidR="009B322F" w:rsidRPr="00955027" w:rsidRDefault="009B322F" w:rsidP="009B322F">
            <w:pPr>
              <w:spacing w:after="0"/>
              <w:ind w:firstLine="0"/>
              <w:jc w:val="right"/>
              <w:rPr>
                <w:sz w:val="16"/>
                <w:szCs w:val="16"/>
              </w:rPr>
            </w:pPr>
            <w:r w:rsidRPr="00955027">
              <w:rPr>
                <w:sz w:val="16"/>
                <w:szCs w:val="16"/>
              </w:rPr>
              <w:t>1,5</w:t>
            </w:r>
          </w:p>
        </w:tc>
      </w:tr>
      <w:tr w:rsidR="009B322F" w:rsidRPr="00955027" w:rsidTr="006A30F6">
        <w:trPr>
          <w:trHeight w:val="300"/>
        </w:trPr>
        <w:tc>
          <w:tcPr>
            <w:tcW w:w="1985" w:type="dxa"/>
          </w:tcPr>
          <w:p w:rsidR="009B322F" w:rsidRPr="00955027" w:rsidRDefault="009B322F" w:rsidP="009B322F">
            <w:pPr>
              <w:spacing w:after="0"/>
              <w:ind w:left="-20" w:firstLine="0"/>
              <w:rPr>
                <w:color w:val="FF0000"/>
                <w:sz w:val="16"/>
                <w:szCs w:val="16"/>
              </w:rPr>
            </w:pPr>
            <w:r w:rsidRPr="00955027">
              <w:rPr>
                <w:sz w:val="16"/>
                <w:szCs w:val="16"/>
              </w:rPr>
              <w:t>- доходы от продажи материальных и нематериальных активов</w:t>
            </w:r>
          </w:p>
        </w:tc>
        <w:tc>
          <w:tcPr>
            <w:tcW w:w="1275"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80 230,50</w:t>
            </w:r>
          </w:p>
        </w:tc>
        <w:tc>
          <w:tcPr>
            <w:tcW w:w="709" w:type="dxa"/>
            <w:noWrap/>
            <w:vAlign w:val="center"/>
          </w:tcPr>
          <w:p w:rsidR="009B322F" w:rsidRPr="00955027" w:rsidRDefault="009B322F" w:rsidP="009B322F">
            <w:pPr>
              <w:spacing w:after="0"/>
              <w:ind w:firstLine="0"/>
              <w:jc w:val="right"/>
              <w:rPr>
                <w:sz w:val="16"/>
                <w:szCs w:val="16"/>
              </w:rPr>
            </w:pPr>
            <w:r w:rsidRPr="00955027">
              <w:rPr>
                <w:sz w:val="16"/>
                <w:szCs w:val="16"/>
              </w:rPr>
              <w:t>9,6</w:t>
            </w:r>
          </w:p>
        </w:tc>
        <w:tc>
          <w:tcPr>
            <w:tcW w:w="1275"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38 687,18</w:t>
            </w:r>
          </w:p>
        </w:tc>
        <w:tc>
          <w:tcPr>
            <w:tcW w:w="711" w:type="dxa"/>
            <w:noWrap/>
            <w:vAlign w:val="center"/>
          </w:tcPr>
          <w:p w:rsidR="009B322F" w:rsidRPr="00955027" w:rsidRDefault="009B322F" w:rsidP="009B322F">
            <w:pPr>
              <w:spacing w:after="0"/>
              <w:ind w:firstLine="0"/>
              <w:jc w:val="right"/>
              <w:rPr>
                <w:sz w:val="16"/>
                <w:szCs w:val="16"/>
              </w:rPr>
            </w:pPr>
            <w:r w:rsidRPr="00955027">
              <w:rPr>
                <w:sz w:val="16"/>
                <w:szCs w:val="16"/>
              </w:rPr>
              <w:t>6,2</w:t>
            </w:r>
          </w:p>
        </w:tc>
        <w:tc>
          <w:tcPr>
            <w:tcW w:w="1133"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40 733,31</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6,6</w:t>
            </w:r>
          </w:p>
        </w:tc>
        <w:tc>
          <w:tcPr>
            <w:tcW w:w="1133"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33 876,92</w:t>
            </w:r>
          </w:p>
        </w:tc>
        <w:tc>
          <w:tcPr>
            <w:tcW w:w="711" w:type="dxa"/>
            <w:noWrap/>
            <w:vAlign w:val="center"/>
          </w:tcPr>
          <w:p w:rsidR="009B322F" w:rsidRPr="00955027" w:rsidRDefault="009B322F" w:rsidP="009B322F">
            <w:pPr>
              <w:spacing w:after="0"/>
              <w:ind w:firstLine="0"/>
              <w:jc w:val="right"/>
              <w:rPr>
                <w:sz w:val="16"/>
                <w:szCs w:val="16"/>
              </w:rPr>
            </w:pPr>
            <w:r w:rsidRPr="00955027">
              <w:rPr>
                <w:sz w:val="16"/>
                <w:szCs w:val="16"/>
              </w:rPr>
              <w:t>5,5</w:t>
            </w:r>
          </w:p>
        </w:tc>
      </w:tr>
      <w:tr w:rsidR="009B322F" w:rsidRPr="00955027" w:rsidTr="006A30F6">
        <w:trPr>
          <w:trHeight w:val="300"/>
        </w:trPr>
        <w:tc>
          <w:tcPr>
            <w:tcW w:w="1985" w:type="dxa"/>
          </w:tcPr>
          <w:p w:rsidR="009B322F" w:rsidRPr="00955027" w:rsidRDefault="009B322F" w:rsidP="009B322F">
            <w:pPr>
              <w:spacing w:after="0"/>
              <w:ind w:left="-20" w:firstLine="0"/>
              <w:rPr>
                <w:sz w:val="16"/>
                <w:szCs w:val="16"/>
              </w:rPr>
            </w:pPr>
            <w:r w:rsidRPr="00955027">
              <w:rPr>
                <w:sz w:val="16"/>
                <w:szCs w:val="16"/>
              </w:rPr>
              <w:t>- штрафы, санкции, возмещение ущерба</w:t>
            </w:r>
          </w:p>
        </w:tc>
        <w:tc>
          <w:tcPr>
            <w:tcW w:w="1275"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55 861,47</w:t>
            </w:r>
          </w:p>
        </w:tc>
        <w:tc>
          <w:tcPr>
            <w:tcW w:w="709"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color w:val="000000"/>
                <w:sz w:val="16"/>
                <w:szCs w:val="16"/>
                <w:lang w:eastAsia="en-US"/>
              </w:rPr>
              <w:t>6,7</w:t>
            </w:r>
          </w:p>
        </w:tc>
        <w:tc>
          <w:tcPr>
            <w:tcW w:w="1275"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48 632,73</w:t>
            </w:r>
          </w:p>
        </w:tc>
        <w:tc>
          <w:tcPr>
            <w:tcW w:w="711"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7,9</w:t>
            </w:r>
          </w:p>
        </w:tc>
        <w:tc>
          <w:tcPr>
            <w:tcW w:w="1133"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48 547,13</w:t>
            </w:r>
          </w:p>
        </w:tc>
        <w:tc>
          <w:tcPr>
            <w:tcW w:w="709"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7,8</w:t>
            </w:r>
          </w:p>
        </w:tc>
        <w:tc>
          <w:tcPr>
            <w:tcW w:w="1133"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48 465,06</w:t>
            </w:r>
          </w:p>
        </w:tc>
        <w:tc>
          <w:tcPr>
            <w:tcW w:w="711"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7,9</w:t>
            </w:r>
          </w:p>
        </w:tc>
      </w:tr>
      <w:tr w:rsidR="009B322F" w:rsidRPr="00955027" w:rsidTr="006A30F6">
        <w:trPr>
          <w:trHeight w:val="300"/>
        </w:trPr>
        <w:tc>
          <w:tcPr>
            <w:tcW w:w="1985" w:type="dxa"/>
          </w:tcPr>
          <w:p w:rsidR="009B322F" w:rsidRPr="00955027" w:rsidRDefault="009B322F" w:rsidP="009B322F">
            <w:pPr>
              <w:spacing w:after="0"/>
              <w:ind w:left="-20" w:firstLine="0"/>
              <w:rPr>
                <w:sz w:val="16"/>
                <w:szCs w:val="16"/>
              </w:rPr>
            </w:pPr>
            <w:r w:rsidRPr="00955027">
              <w:rPr>
                <w:sz w:val="16"/>
                <w:szCs w:val="16"/>
              </w:rPr>
              <w:t>- прочие неналоговые доходы</w:t>
            </w:r>
          </w:p>
        </w:tc>
        <w:tc>
          <w:tcPr>
            <w:tcW w:w="1275" w:type="dxa"/>
            <w:noWrap/>
            <w:vAlign w:val="center"/>
          </w:tcPr>
          <w:p w:rsidR="009B322F" w:rsidRPr="00955027" w:rsidRDefault="009B322F" w:rsidP="009B322F">
            <w:pPr>
              <w:spacing w:after="0"/>
              <w:ind w:firstLine="0"/>
              <w:jc w:val="right"/>
              <w:rPr>
                <w:rFonts w:eastAsia="Calibri"/>
                <w:sz w:val="16"/>
                <w:szCs w:val="16"/>
                <w:lang w:eastAsia="en-US"/>
              </w:rPr>
            </w:pPr>
            <w:r w:rsidRPr="00955027">
              <w:rPr>
                <w:rFonts w:eastAsia="Calibri"/>
                <w:sz w:val="16"/>
                <w:szCs w:val="16"/>
                <w:lang w:eastAsia="en-US"/>
              </w:rPr>
              <w:t>0,00</w:t>
            </w:r>
          </w:p>
        </w:tc>
        <w:tc>
          <w:tcPr>
            <w:tcW w:w="709"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0,0</w:t>
            </w:r>
          </w:p>
        </w:tc>
        <w:tc>
          <w:tcPr>
            <w:tcW w:w="1275"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2 563,62</w:t>
            </w:r>
          </w:p>
        </w:tc>
        <w:tc>
          <w:tcPr>
            <w:tcW w:w="711"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color w:val="000000"/>
                <w:sz w:val="16"/>
                <w:szCs w:val="16"/>
                <w:lang w:eastAsia="en-US"/>
              </w:rPr>
              <w:t>0,4</w:t>
            </w:r>
          </w:p>
        </w:tc>
        <w:tc>
          <w:tcPr>
            <w:tcW w:w="1133" w:type="dxa"/>
            <w:noWrap/>
            <w:vAlign w:val="center"/>
          </w:tcPr>
          <w:p w:rsidR="009B322F" w:rsidRPr="00955027" w:rsidRDefault="009B322F" w:rsidP="009B322F">
            <w:pPr>
              <w:spacing w:after="0"/>
              <w:ind w:firstLine="0"/>
              <w:jc w:val="center"/>
              <w:rPr>
                <w:rFonts w:eastAsia="Calibri"/>
                <w:color w:val="FF0000"/>
                <w:sz w:val="16"/>
                <w:szCs w:val="16"/>
                <w:lang w:eastAsia="en-US"/>
              </w:rPr>
            </w:pPr>
            <w:r w:rsidRPr="00955027">
              <w:rPr>
                <w:rFonts w:eastAsia="Calibri"/>
                <w:sz w:val="16"/>
                <w:szCs w:val="16"/>
                <w:lang w:eastAsia="en-US"/>
              </w:rPr>
              <w:t>0,00</w:t>
            </w:r>
          </w:p>
        </w:tc>
        <w:tc>
          <w:tcPr>
            <w:tcW w:w="709" w:type="dxa"/>
            <w:noWrap/>
            <w:vAlign w:val="center"/>
          </w:tcPr>
          <w:p w:rsidR="009B322F" w:rsidRPr="00955027" w:rsidRDefault="009B322F" w:rsidP="009B322F">
            <w:pPr>
              <w:spacing w:after="0"/>
              <w:ind w:firstLine="0"/>
              <w:jc w:val="right"/>
              <w:rPr>
                <w:rFonts w:eastAsia="Calibri"/>
                <w:color w:val="000000"/>
                <w:sz w:val="16"/>
                <w:szCs w:val="16"/>
                <w:lang w:eastAsia="en-US"/>
              </w:rPr>
            </w:pPr>
            <w:r w:rsidRPr="00955027">
              <w:rPr>
                <w:rFonts w:eastAsia="Calibri"/>
                <w:color w:val="000000"/>
                <w:sz w:val="16"/>
                <w:szCs w:val="16"/>
                <w:lang w:eastAsia="en-US"/>
              </w:rPr>
              <w:t>0,0</w:t>
            </w:r>
          </w:p>
        </w:tc>
        <w:tc>
          <w:tcPr>
            <w:tcW w:w="1133" w:type="dxa"/>
            <w:noWrap/>
            <w:vAlign w:val="center"/>
          </w:tcPr>
          <w:p w:rsidR="009B322F" w:rsidRPr="00955027" w:rsidRDefault="009B322F" w:rsidP="009B322F">
            <w:pPr>
              <w:spacing w:after="0"/>
              <w:ind w:firstLine="0"/>
              <w:jc w:val="right"/>
              <w:rPr>
                <w:rFonts w:eastAsia="Calibri"/>
                <w:color w:val="000000"/>
                <w:sz w:val="16"/>
                <w:szCs w:val="16"/>
                <w:lang w:eastAsia="en-US"/>
              </w:rPr>
            </w:pPr>
            <w:r w:rsidRPr="00955027">
              <w:rPr>
                <w:rFonts w:eastAsia="Calibri"/>
                <w:color w:val="000000"/>
                <w:sz w:val="16"/>
                <w:szCs w:val="16"/>
                <w:lang w:eastAsia="en-US"/>
              </w:rPr>
              <w:t>0,00</w:t>
            </w:r>
          </w:p>
        </w:tc>
        <w:tc>
          <w:tcPr>
            <w:tcW w:w="711" w:type="dxa"/>
            <w:noWrap/>
            <w:vAlign w:val="center"/>
          </w:tcPr>
          <w:p w:rsidR="009B322F" w:rsidRPr="00955027" w:rsidRDefault="009B322F" w:rsidP="009B322F">
            <w:pPr>
              <w:spacing w:after="0"/>
              <w:ind w:firstLine="0"/>
              <w:jc w:val="right"/>
              <w:rPr>
                <w:rFonts w:eastAsia="Calibri"/>
                <w:color w:val="000000"/>
                <w:sz w:val="16"/>
                <w:szCs w:val="16"/>
                <w:lang w:eastAsia="en-US"/>
              </w:rPr>
            </w:pPr>
            <w:r w:rsidRPr="00955027">
              <w:rPr>
                <w:rFonts w:eastAsia="Calibri"/>
                <w:color w:val="000000"/>
                <w:sz w:val="16"/>
                <w:szCs w:val="16"/>
                <w:lang w:eastAsia="en-US"/>
              </w:rPr>
              <w:t>0,0</w:t>
            </w:r>
          </w:p>
        </w:tc>
      </w:tr>
    </w:tbl>
    <w:p w:rsidR="009B322F" w:rsidRPr="00955027" w:rsidRDefault="009B322F" w:rsidP="009B322F">
      <w:pPr>
        <w:spacing w:before="120"/>
        <w:rPr>
          <w:rFonts w:eastAsia="Calibri"/>
          <w:bCs/>
          <w:sz w:val="28"/>
          <w:szCs w:val="28"/>
          <w:lang w:eastAsia="en-US"/>
        </w:rPr>
      </w:pPr>
      <w:r w:rsidRPr="00955027">
        <w:rPr>
          <w:rFonts w:eastAsia="Calibri"/>
          <w:bCs/>
          <w:sz w:val="28"/>
          <w:szCs w:val="28"/>
          <w:lang w:eastAsia="en-US"/>
        </w:rPr>
        <w:lastRenderedPageBreak/>
        <w:t xml:space="preserve">Объем </w:t>
      </w:r>
      <w:r w:rsidRPr="00955027">
        <w:rPr>
          <w:rFonts w:eastAsia="Calibri"/>
          <w:b/>
          <w:bCs/>
          <w:sz w:val="28"/>
          <w:szCs w:val="28"/>
          <w:lang w:eastAsia="en-US"/>
        </w:rPr>
        <w:t xml:space="preserve">доходов от использования имущества, находящегося                             в государственной и муниципальной собственности </w:t>
      </w:r>
      <w:r w:rsidRPr="00955027">
        <w:rPr>
          <w:rFonts w:eastAsia="Calibri"/>
          <w:bCs/>
          <w:sz w:val="28"/>
          <w:szCs w:val="28"/>
          <w:lang w:eastAsia="en-US"/>
        </w:rPr>
        <w:t xml:space="preserve">в </w:t>
      </w:r>
      <w:proofErr w:type="gramStart"/>
      <w:r w:rsidRPr="00955027">
        <w:rPr>
          <w:rFonts w:eastAsia="Calibri"/>
          <w:bCs/>
          <w:sz w:val="28"/>
          <w:szCs w:val="28"/>
          <w:lang w:eastAsia="en-US"/>
        </w:rPr>
        <w:t>разрезе</w:t>
      </w:r>
      <w:proofErr w:type="gramEnd"/>
      <w:r w:rsidRPr="00955027">
        <w:rPr>
          <w:rFonts w:eastAsia="Calibri"/>
          <w:bCs/>
          <w:sz w:val="28"/>
          <w:szCs w:val="28"/>
          <w:lang w:eastAsia="en-US"/>
        </w:rPr>
        <w:t xml:space="preserve"> видов доходов представлен в таблице.</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709"/>
        <w:gridCol w:w="1134"/>
        <w:gridCol w:w="715"/>
        <w:gridCol w:w="1134"/>
        <w:gridCol w:w="706"/>
        <w:gridCol w:w="1129"/>
        <w:gridCol w:w="709"/>
      </w:tblGrid>
      <w:tr w:rsidR="009B322F" w:rsidRPr="00955027" w:rsidTr="006A30F6">
        <w:trPr>
          <w:trHeight w:val="300"/>
          <w:tblHeader/>
        </w:trPr>
        <w:tc>
          <w:tcPr>
            <w:tcW w:w="2268" w:type="dxa"/>
            <w:vMerge w:val="restart"/>
            <w:vAlign w:val="center"/>
            <w:hideMark/>
          </w:tcPr>
          <w:p w:rsidR="009B322F" w:rsidRPr="00955027" w:rsidRDefault="009B322F" w:rsidP="009B322F">
            <w:pPr>
              <w:spacing w:after="0"/>
              <w:ind w:firstLine="0"/>
              <w:jc w:val="center"/>
              <w:rPr>
                <w:bCs/>
                <w:sz w:val="16"/>
                <w:szCs w:val="16"/>
              </w:rPr>
            </w:pPr>
            <w:r w:rsidRPr="00955027">
              <w:rPr>
                <w:bCs/>
                <w:sz w:val="16"/>
                <w:szCs w:val="16"/>
              </w:rPr>
              <w:t>Наименование доходного источника</w:t>
            </w:r>
          </w:p>
        </w:tc>
        <w:tc>
          <w:tcPr>
            <w:tcW w:w="1843" w:type="dxa"/>
            <w:gridSpan w:val="2"/>
            <w:vMerge w:val="restart"/>
            <w:vAlign w:val="center"/>
            <w:hideMark/>
          </w:tcPr>
          <w:p w:rsidR="009B322F" w:rsidRPr="00955027" w:rsidRDefault="009B322F" w:rsidP="009B322F">
            <w:pPr>
              <w:spacing w:after="0"/>
              <w:ind w:firstLine="0"/>
              <w:jc w:val="center"/>
              <w:rPr>
                <w:bCs/>
                <w:sz w:val="16"/>
                <w:szCs w:val="16"/>
              </w:rPr>
            </w:pPr>
            <w:r w:rsidRPr="00955027">
              <w:rPr>
                <w:bCs/>
                <w:sz w:val="16"/>
                <w:szCs w:val="16"/>
              </w:rPr>
              <w:t>Оценка 2023 года</w:t>
            </w:r>
          </w:p>
        </w:tc>
        <w:tc>
          <w:tcPr>
            <w:tcW w:w="5527" w:type="dxa"/>
            <w:gridSpan w:val="6"/>
            <w:vAlign w:val="center"/>
            <w:hideMark/>
          </w:tcPr>
          <w:p w:rsidR="009B322F" w:rsidRPr="00955027" w:rsidRDefault="009B322F" w:rsidP="009B322F">
            <w:pPr>
              <w:spacing w:after="0"/>
              <w:ind w:firstLine="0"/>
              <w:jc w:val="center"/>
              <w:rPr>
                <w:bCs/>
                <w:sz w:val="16"/>
                <w:szCs w:val="16"/>
              </w:rPr>
            </w:pPr>
            <w:r w:rsidRPr="00955027">
              <w:rPr>
                <w:bCs/>
                <w:sz w:val="16"/>
                <w:szCs w:val="16"/>
              </w:rPr>
              <w:t>Прогноз</w:t>
            </w:r>
          </w:p>
        </w:tc>
      </w:tr>
      <w:tr w:rsidR="009B322F" w:rsidRPr="00955027" w:rsidTr="006A30F6">
        <w:trPr>
          <w:trHeight w:val="300"/>
          <w:tblHeader/>
        </w:trPr>
        <w:tc>
          <w:tcPr>
            <w:tcW w:w="2268" w:type="dxa"/>
            <w:vMerge/>
            <w:vAlign w:val="center"/>
            <w:hideMark/>
          </w:tcPr>
          <w:p w:rsidR="009B322F" w:rsidRPr="00955027" w:rsidRDefault="009B322F" w:rsidP="009B322F">
            <w:pPr>
              <w:spacing w:after="0"/>
              <w:ind w:firstLine="0"/>
              <w:jc w:val="left"/>
              <w:rPr>
                <w:bCs/>
                <w:sz w:val="16"/>
                <w:szCs w:val="16"/>
              </w:rPr>
            </w:pPr>
          </w:p>
        </w:tc>
        <w:tc>
          <w:tcPr>
            <w:tcW w:w="1843" w:type="dxa"/>
            <w:gridSpan w:val="2"/>
            <w:vMerge/>
            <w:vAlign w:val="center"/>
            <w:hideMark/>
          </w:tcPr>
          <w:p w:rsidR="009B322F" w:rsidRPr="00955027" w:rsidRDefault="009B322F" w:rsidP="009B322F">
            <w:pPr>
              <w:spacing w:after="0"/>
              <w:ind w:firstLine="0"/>
              <w:jc w:val="left"/>
              <w:rPr>
                <w:bCs/>
                <w:sz w:val="16"/>
                <w:szCs w:val="16"/>
              </w:rPr>
            </w:pPr>
          </w:p>
        </w:tc>
        <w:tc>
          <w:tcPr>
            <w:tcW w:w="1849" w:type="dxa"/>
            <w:gridSpan w:val="2"/>
            <w:vAlign w:val="center"/>
            <w:hideMark/>
          </w:tcPr>
          <w:p w:rsidR="009B322F" w:rsidRPr="00955027" w:rsidRDefault="009B322F" w:rsidP="009B322F">
            <w:pPr>
              <w:spacing w:after="0"/>
              <w:ind w:firstLine="0"/>
              <w:jc w:val="center"/>
              <w:rPr>
                <w:bCs/>
                <w:sz w:val="16"/>
                <w:szCs w:val="16"/>
              </w:rPr>
            </w:pPr>
            <w:r w:rsidRPr="00955027">
              <w:rPr>
                <w:bCs/>
                <w:sz w:val="16"/>
                <w:szCs w:val="16"/>
              </w:rPr>
              <w:t>2024 год</w:t>
            </w:r>
          </w:p>
        </w:tc>
        <w:tc>
          <w:tcPr>
            <w:tcW w:w="1840" w:type="dxa"/>
            <w:gridSpan w:val="2"/>
            <w:vAlign w:val="center"/>
            <w:hideMark/>
          </w:tcPr>
          <w:p w:rsidR="009B322F" w:rsidRPr="00955027" w:rsidRDefault="009B322F" w:rsidP="009B322F">
            <w:pPr>
              <w:spacing w:after="0"/>
              <w:ind w:firstLine="0"/>
              <w:jc w:val="center"/>
              <w:rPr>
                <w:bCs/>
                <w:sz w:val="16"/>
                <w:szCs w:val="16"/>
              </w:rPr>
            </w:pPr>
            <w:r w:rsidRPr="00955027">
              <w:rPr>
                <w:bCs/>
                <w:sz w:val="16"/>
                <w:szCs w:val="16"/>
              </w:rPr>
              <w:t>2025 год</w:t>
            </w:r>
          </w:p>
        </w:tc>
        <w:tc>
          <w:tcPr>
            <w:tcW w:w="1838" w:type="dxa"/>
            <w:gridSpan w:val="2"/>
            <w:vAlign w:val="center"/>
            <w:hideMark/>
          </w:tcPr>
          <w:p w:rsidR="009B322F" w:rsidRPr="00955027" w:rsidRDefault="009B322F" w:rsidP="009B322F">
            <w:pPr>
              <w:spacing w:after="0"/>
              <w:ind w:firstLine="0"/>
              <w:jc w:val="center"/>
              <w:rPr>
                <w:bCs/>
                <w:sz w:val="16"/>
                <w:szCs w:val="16"/>
              </w:rPr>
            </w:pPr>
            <w:r w:rsidRPr="00955027">
              <w:rPr>
                <w:bCs/>
                <w:sz w:val="16"/>
                <w:szCs w:val="16"/>
              </w:rPr>
              <w:t>2026 год</w:t>
            </w:r>
          </w:p>
        </w:tc>
      </w:tr>
      <w:tr w:rsidR="009B322F" w:rsidRPr="00955027" w:rsidTr="006A30F6">
        <w:trPr>
          <w:trHeight w:val="425"/>
          <w:tblHeader/>
        </w:trPr>
        <w:tc>
          <w:tcPr>
            <w:tcW w:w="2268" w:type="dxa"/>
            <w:vMerge/>
            <w:vAlign w:val="center"/>
            <w:hideMark/>
          </w:tcPr>
          <w:p w:rsidR="009B322F" w:rsidRPr="00955027" w:rsidRDefault="009B322F" w:rsidP="009B322F">
            <w:pPr>
              <w:spacing w:after="0"/>
              <w:ind w:firstLine="0"/>
              <w:jc w:val="left"/>
              <w:rPr>
                <w:bCs/>
                <w:sz w:val="16"/>
                <w:szCs w:val="16"/>
              </w:rPr>
            </w:pPr>
          </w:p>
        </w:tc>
        <w:tc>
          <w:tcPr>
            <w:tcW w:w="1134" w:type="dxa"/>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4" w:type="dxa"/>
            <w:vAlign w:val="center"/>
            <w:hideMark/>
          </w:tcPr>
          <w:p w:rsidR="009B322F" w:rsidRPr="00955027" w:rsidRDefault="009B322F" w:rsidP="009B322F">
            <w:pPr>
              <w:spacing w:after="0"/>
              <w:ind w:right="-107" w:firstLine="0"/>
              <w:jc w:val="center"/>
              <w:rPr>
                <w:bCs/>
                <w:sz w:val="16"/>
                <w:szCs w:val="16"/>
              </w:rPr>
            </w:pPr>
            <w:r w:rsidRPr="00955027">
              <w:rPr>
                <w:bCs/>
                <w:sz w:val="16"/>
                <w:szCs w:val="16"/>
              </w:rPr>
              <w:t>сумма,</w:t>
            </w:r>
          </w:p>
          <w:p w:rsidR="009B322F" w:rsidRPr="00955027" w:rsidRDefault="009B322F" w:rsidP="009B322F">
            <w:pPr>
              <w:spacing w:after="0"/>
              <w:ind w:left="-110" w:right="-107" w:firstLine="0"/>
              <w:jc w:val="center"/>
              <w:rPr>
                <w:bCs/>
                <w:sz w:val="16"/>
                <w:szCs w:val="16"/>
              </w:rPr>
            </w:pPr>
            <w:r w:rsidRPr="00955027">
              <w:rPr>
                <w:bCs/>
                <w:sz w:val="16"/>
                <w:szCs w:val="16"/>
              </w:rPr>
              <w:t xml:space="preserve"> тыс. рублей</w:t>
            </w:r>
          </w:p>
        </w:tc>
        <w:tc>
          <w:tcPr>
            <w:tcW w:w="715" w:type="dxa"/>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4" w:type="dxa"/>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6" w:type="dxa"/>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29" w:type="dxa"/>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r>
      <w:tr w:rsidR="009B322F" w:rsidRPr="00955027" w:rsidTr="001A1EF0">
        <w:trPr>
          <w:trHeight w:val="248"/>
        </w:trPr>
        <w:tc>
          <w:tcPr>
            <w:tcW w:w="2268" w:type="dxa"/>
            <w:vAlign w:val="center"/>
          </w:tcPr>
          <w:p w:rsidR="009B322F" w:rsidRPr="00955027" w:rsidRDefault="009B322F" w:rsidP="001A1EF0">
            <w:pPr>
              <w:spacing w:after="0"/>
              <w:ind w:left="-20" w:right="-108" w:firstLine="0"/>
              <w:jc w:val="left"/>
              <w:rPr>
                <w:b/>
                <w:color w:val="FF0000"/>
                <w:sz w:val="16"/>
                <w:szCs w:val="16"/>
              </w:rPr>
            </w:pPr>
            <w:r w:rsidRPr="00955027">
              <w:rPr>
                <w:b/>
                <w:sz w:val="16"/>
                <w:szCs w:val="16"/>
              </w:rPr>
              <w:t xml:space="preserve">Доходы от использования имущества, находящегося в государственной и </w:t>
            </w:r>
            <w:proofErr w:type="spellStart"/>
            <w:proofErr w:type="gramStart"/>
            <w:r w:rsidRPr="00955027">
              <w:rPr>
                <w:b/>
                <w:sz w:val="16"/>
                <w:szCs w:val="16"/>
              </w:rPr>
              <w:t>муници-пальной</w:t>
            </w:r>
            <w:proofErr w:type="spellEnd"/>
            <w:proofErr w:type="gramEnd"/>
            <w:r w:rsidRPr="00955027">
              <w:rPr>
                <w:b/>
                <w:sz w:val="16"/>
                <w:szCs w:val="16"/>
              </w:rPr>
              <w:t xml:space="preserve"> собственности,                                  </w:t>
            </w:r>
            <w:r w:rsidRPr="00955027">
              <w:rPr>
                <w:sz w:val="16"/>
                <w:szCs w:val="16"/>
              </w:rPr>
              <w:t>в том числе:</w:t>
            </w:r>
          </w:p>
        </w:tc>
        <w:tc>
          <w:tcPr>
            <w:tcW w:w="1134" w:type="dxa"/>
            <w:noWrap/>
            <w:vAlign w:val="center"/>
          </w:tcPr>
          <w:p w:rsidR="009B322F" w:rsidRPr="00955027" w:rsidRDefault="009B322F" w:rsidP="009B322F">
            <w:pPr>
              <w:spacing w:after="0"/>
              <w:ind w:firstLine="0"/>
              <w:jc w:val="right"/>
              <w:rPr>
                <w:rFonts w:eastAsia="Calibri"/>
                <w:b/>
                <w:bCs/>
                <w:sz w:val="16"/>
                <w:szCs w:val="16"/>
                <w:lang w:eastAsia="en-US"/>
              </w:rPr>
            </w:pPr>
            <w:r w:rsidRPr="00955027">
              <w:rPr>
                <w:rFonts w:eastAsia="Calibri"/>
                <w:b/>
                <w:bCs/>
                <w:sz w:val="16"/>
                <w:szCs w:val="16"/>
                <w:lang w:eastAsia="en-US"/>
              </w:rPr>
              <w:t>681 755,64</w:t>
            </w:r>
          </w:p>
        </w:tc>
        <w:tc>
          <w:tcPr>
            <w:tcW w:w="709" w:type="dxa"/>
            <w:noWrap/>
            <w:vAlign w:val="center"/>
            <w:hideMark/>
          </w:tcPr>
          <w:p w:rsidR="009B322F" w:rsidRPr="00955027" w:rsidRDefault="009B322F" w:rsidP="009B322F">
            <w:pPr>
              <w:spacing w:after="0"/>
              <w:ind w:firstLine="0"/>
              <w:jc w:val="right"/>
              <w:rPr>
                <w:b/>
                <w:sz w:val="16"/>
                <w:szCs w:val="16"/>
              </w:rPr>
            </w:pPr>
            <w:r w:rsidRPr="00955027">
              <w:rPr>
                <w:b/>
                <w:sz w:val="16"/>
                <w:szCs w:val="16"/>
              </w:rPr>
              <w:t>100,0</w:t>
            </w:r>
          </w:p>
        </w:tc>
        <w:tc>
          <w:tcPr>
            <w:tcW w:w="1134" w:type="dxa"/>
            <w:noWrap/>
            <w:vAlign w:val="center"/>
            <w:hideMark/>
          </w:tcPr>
          <w:p w:rsidR="009B322F" w:rsidRPr="00955027" w:rsidRDefault="009B322F" w:rsidP="009B322F">
            <w:pPr>
              <w:spacing w:after="0"/>
              <w:ind w:firstLine="0"/>
              <w:jc w:val="right"/>
              <w:rPr>
                <w:rFonts w:eastAsia="Calibri"/>
                <w:b/>
                <w:bCs/>
                <w:sz w:val="16"/>
                <w:szCs w:val="16"/>
                <w:lang w:eastAsia="en-US"/>
              </w:rPr>
            </w:pPr>
            <w:r w:rsidRPr="00955027">
              <w:rPr>
                <w:rFonts w:eastAsia="Calibri"/>
                <w:b/>
                <w:bCs/>
                <w:sz w:val="16"/>
                <w:szCs w:val="16"/>
                <w:lang w:eastAsia="en-US"/>
              </w:rPr>
              <w:t>519 682,34</w:t>
            </w:r>
          </w:p>
        </w:tc>
        <w:tc>
          <w:tcPr>
            <w:tcW w:w="715" w:type="dxa"/>
            <w:noWrap/>
            <w:vAlign w:val="center"/>
            <w:hideMark/>
          </w:tcPr>
          <w:p w:rsidR="009B322F" w:rsidRPr="00955027" w:rsidRDefault="009B322F" w:rsidP="009B322F">
            <w:pPr>
              <w:spacing w:after="0"/>
              <w:ind w:firstLine="0"/>
              <w:jc w:val="right"/>
              <w:rPr>
                <w:b/>
                <w:sz w:val="16"/>
                <w:szCs w:val="16"/>
              </w:rPr>
            </w:pPr>
            <w:r w:rsidRPr="00955027">
              <w:rPr>
                <w:b/>
                <w:sz w:val="16"/>
                <w:szCs w:val="16"/>
              </w:rPr>
              <w:t>100,0</w:t>
            </w:r>
          </w:p>
        </w:tc>
        <w:tc>
          <w:tcPr>
            <w:tcW w:w="1134" w:type="dxa"/>
            <w:noWrap/>
            <w:vAlign w:val="center"/>
            <w:hideMark/>
          </w:tcPr>
          <w:p w:rsidR="009B322F" w:rsidRPr="00955027" w:rsidRDefault="009B322F" w:rsidP="009B322F">
            <w:pPr>
              <w:spacing w:after="0"/>
              <w:ind w:firstLine="0"/>
              <w:jc w:val="right"/>
              <w:rPr>
                <w:rFonts w:eastAsia="Calibri"/>
                <w:b/>
                <w:bCs/>
                <w:sz w:val="16"/>
                <w:szCs w:val="16"/>
                <w:lang w:eastAsia="en-US"/>
              </w:rPr>
            </w:pPr>
            <w:r w:rsidRPr="00955027">
              <w:rPr>
                <w:rFonts w:eastAsia="Calibri"/>
                <w:b/>
                <w:bCs/>
                <w:sz w:val="16"/>
                <w:szCs w:val="16"/>
                <w:lang w:eastAsia="en-US"/>
              </w:rPr>
              <w:t>519 471,01</w:t>
            </w:r>
          </w:p>
        </w:tc>
        <w:tc>
          <w:tcPr>
            <w:tcW w:w="706" w:type="dxa"/>
            <w:noWrap/>
            <w:vAlign w:val="center"/>
            <w:hideMark/>
          </w:tcPr>
          <w:p w:rsidR="009B322F" w:rsidRPr="00955027" w:rsidRDefault="009B322F" w:rsidP="009B322F">
            <w:pPr>
              <w:spacing w:after="0"/>
              <w:ind w:firstLine="0"/>
              <w:jc w:val="right"/>
              <w:rPr>
                <w:b/>
                <w:sz w:val="16"/>
                <w:szCs w:val="16"/>
              </w:rPr>
            </w:pPr>
            <w:r w:rsidRPr="00955027">
              <w:rPr>
                <w:b/>
                <w:sz w:val="16"/>
                <w:szCs w:val="16"/>
              </w:rPr>
              <w:t>100,0</w:t>
            </w:r>
          </w:p>
        </w:tc>
        <w:tc>
          <w:tcPr>
            <w:tcW w:w="1129" w:type="dxa"/>
            <w:noWrap/>
            <w:vAlign w:val="center"/>
          </w:tcPr>
          <w:p w:rsidR="009B322F" w:rsidRPr="00955027" w:rsidRDefault="009B322F" w:rsidP="009B322F">
            <w:pPr>
              <w:spacing w:after="0"/>
              <w:ind w:firstLine="0"/>
              <w:jc w:val="right"/>
              <w:rPr>
                <w:rFonts w:eastAsia="Calibri"/>
                <w:b/>
                <w:bCs/>
                <w:sz w:val="16"/>
                <w:szCs w:val="16"/>
                <w:lang w:eastAsia="en-US"/>
              </w:rPr>
            </w:pPr>
            <w:r w:rsidRPr="00955027">
              <w:rPr>
                <w:rFonts w:eastAsia="Calibri"/>
                <w:b/>
                <w:bCs/>
                <w:sz w:val="16"/>
                <w:szCs w:val="16"/>
                <w:lang w:eastAsia="en-US"/>
              </w:rPr>
              <w:t>519 438,50</w:t>
            </w:r>
          </w:p>
        </w:tc>
        <w:tc>
          <w:tcPr>
            <w:tcW w:w="709" w:type="dxa"/>
            <w:noWrap/>
            <w:vAlign w:val="center"/>
            <w:hideMark/>
          </w:tcPr>
          <w:p w:rsidR="009B322F" w:rsidRPr="00955027" w:rsidRDefault="009B322F" w:rsidP="009B322F">
            <w:pPr>
              <w:spacing w:after="0"/>
              <w:ind w:firstLine="0"/>
              <w:jc w:val="right"/>
              <w:rPr>
                <w:b/>
                <w:color w:val="000000"/>
                <w:sz w:val="16"/>
                <w:szCs w:val="16"/>
              </w:rPr>
            </w:pPr>
            <w:r w:rsidRPr="00955027">
              <w:rPr>
                <w:b/>
                <w:color w:val="000000"/>
                <w:sz w:val="16"/>
                <w:szCs w:val="16"/>
              </w:rPr>
              <w:t>100,0</w:t>
            </w:r>
          </w:p>
        </w:tc>
      </w:tr>
      <w:tr w:rsidR="009B322F" w:rsidRPr="00955027" w:rsidTr="006A30F6">
        <w:trPr>
          <w:trHeight w:val="50"/>
        </w:trPr>
        <w:tc>
          <w:tcPr>
            <w:tcW w:w="2268" w:type="dxa"/>
          </w:tcPr>
          <w:p w:rsidR="009B322F" w:rsidRPr="00955027" w:rsidRDefault="009B322F" w:rsidP="009B322F">
            <w:pPr>
              <w:spacing w:after="0"/>
              <w:ind w:left="-20" w:firstLine="0"/>
              <w:rPr>
                <w:color w:val="000000"/>
                <w:sz w:val="16"/>
                <w:szCs w:val="16"/>
              </w:rPr>
            </w:pPr>
            <w:r w:rsidRPr="00955027">
              <w:rPr>
                <w:bCs/>
                <w:color w:val="000000"/>
                <w:sz w:val="16"/>
                <w:szCs w:val="16"/>
                <w:lang w:eastAsia="x-none"/>
              </w:rPr>
              <w:t>- д</w:t>
            </w:r>
            <w:proofErr w:type="spellStart"/>
            <w:r w:rsidRPr="00955027">
              <w:rPr>
                <w:bCs/>
                <w:color w:val="000000"/>
                <w:sz w:val="16"/>
                <w:szCs w:val="16"/>
                <w:lang w:val="x-none" w:eastAsia="x-none"/>
              </w:rPr>
              <w:t>оходы</w:t>
            </w:r>
            <w:proofErr w:type="spellEnd"/>
            <w:r w:rsidRPr="00955027">
              <w:rPr>
                <w:bCs/>
                <w:color w:val="000000"/>
                <w:sz w:val="16"/>
                <w:szCs w:val="16"/>
                <w:lang w:val="x-none" w:eastAsia="x-none"/>
              </w:rPr>
              <w:t xml:space="preserve"> в </w:t>
            </w:r>
            <w:proofErr w:type="gramStart"/>
            <w:r w:rsidRPr="00955027">
              <w:rPr>
                <w:bCs/>
                <w:color w:val="000000"/>
                <w:sz w:val="16"/>
                <w:szCs w:val="16"/>
                <w:lang w:val="x-none" w:eastAsia="x-none"/>
              </w:rPr>
              <w:t>виде</w:t>
            </w:r>
            <w:proofErr w:type="gramEnd"/>
            <w:r w:rsidRPr="00955027">
              <w:rPr>
                <w:bCs/>
                <w:color w:val="000000"/>
                <w:sz w:val="16"/>
                <w:szCs w:val="16"/>
                <w:lang w:val="x-none" w:eastAsia="x-none"/>
              </w:rPr>
              <w:t xml:space="preserve"> прибыли, приходящейся на доли в </w:t>
            </w:r>
            <w:r w:rsidRPr="00955027">
              <w:rPr>
                <w:color w:val="000000"/>
                <w:sz w:val="16"/>
                <w:szCs w:val="16"/>
                <w:lang w:val="x-none" w:eastAsia="x-none"/>
              </w:rPr>
              <w:t xml:space="preserve">уставных </w:t>
            </w:r>
            <w:r w:rsidRPr="00955027">
              <w:rPr>
                <w:bCs/>
                <w:color w:val="000000"/>
                <w:sz w:val="16"/>
                <w:szCs w:val="16"/>
                <w:lang w:val="x-none" w:eastAsia="x-none"/>
              </w:rPr>
              <w:t xml:space="preserve">(складочных) капиталах хозяйственных товариществ и обществ, </w:t>
            </w:r>
            <w:r w:rsidRPr="00955027">
              <w:rPr>
                <w:color w:val="000000"/>
                <w:sz w:val="16"/>
                <w:szCs w:val="16"/>
                <w:lang w:val="x-none" w:eastAsia="x-none"/>
              </w:rPr>
              <w:t xml:space="preserve">или </w:t>
            </w:r>
            <w:r w:rsidRPr="00955027">
              <w:rPr>
                <w:bCs/>
                <w:color w:val="000000"/>
                <w:sz w:val="16"/>
                <w:szCs w:val="16"/>
                <w:lang w:val="x-none" w:eastAsia="x-none"/>
              </w:rPr>
              <w:t>дивидендов по акциям, принадлежащим городским округам</w:t>
            </w:r>
          </w:p>
        </w:tc>
        <w:tc>
          <w:tcPr>
            <w:tcW w:w="1134" w:type="dxa"/>
            <w:noWrap/>
            <w:vAlign w:val="center"/>
          </w:tcPr>
          <w:p w:rsidR="009B322F" w:rsidRPr="00955027" w:rsidRDefault="009B322F" w:rsidP="009B322F">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6 622,41</w:t>
            </w:r>
          </w:p>
        </w:tc>
        <w:tc>
          <w:tcPr>
            <w:tcW w:w="709"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1,0</w:t>
            </w:r>
          </w:p>
        </w:tc>
        <w:tc>
          <w:tcPr>
            <w:tcW w:w="1134" w:type="dxa"/>
            <w:noWrap/>
            <w:vAlign w:val="center"/>
          </w:tcPr>
          <w:p w:rsidR="009B322F" w:rsidRPr="00955027" w:rsidRDefault="009B322F" w:rsidP="009B322F">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3 238,89</w:t>
            </w:r>
          </w:p>
        </w:tc>
        <w:tc>
          <w:tcPr>
            <w:tcW w:w="715"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0,6</w:t>
            </w:r>
          </w:p>
        </w:tc>
        <w:tc>
          <w:tcPr>
            <w:tcW w:w="1134" w:type="dxa"/>
            <w:noWrap/>
            <w:vAlign w:val="center"/>
          </w:tcPr>
          <w:p w:rsidR="009B322F" w:rsidRPr="00955027" w:rsidRDefault="009B322F" w:rsidP="009B322F">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3 071,94</w:t>
            </w:r>
          </w:p>
        </w:tc>
        <w:tc>
          <w:tcPr>
            <w:tcW w:w="706"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0,6</w:t>
            </w:r>
          </w:p>
        </w:tc>
        <w:tc>
          <w:tcPr>
            <w:tcW w:w="1129" w:type="dxa"/>
            <w:noWrap/>
            <w:vAlign w:val="center"/>
          </w:tcPr>
          <w:p w:rsidR="009B322F" w:rsidRPr="00955027" w:rsidRDefault="009B322F" w:rsidP="009B322F">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3 051,99</w:t>
            </w:r>
          </w:p>
        </w:tc>
        <w:tc>
          <w:tcPr>
            <w:tcW w:w="709"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0,6</w:t>
            </w:r>
          </w:p>
        </w:tc>
      </w:tr>
      <w:tr w:rsidR="009B322F" w:rsidRPr="00955027" w:rsidTr="006A30F6">
        <w:trPr>
          <w:trHeight w:val="300"/>
        </w:trPr>
        <w:tc>
          <w:tcPr>
            <w:tcW w:w="2268" w:type="dxa"/>
          </w:tcPr>
          <w:p w:rsidR="009B322F" w:rsidRPr="00955027" w:rsidRDefault="009B322F" w:rsidP="009B322F">
            <w:pPr>
              <w:spacing w:after="0"/>
              <w:ind w:left="-20" w:firstLine="0"/>
              <w:rPr>
                <w:color w:val="FF0000"/>
                <w:sz w:val="16"/>
                <w:szCs w:val="16"/>
              </w:rPr>
            </w:pPr>
            <w:proofErr w:type="gramStart"/>
            <w:r w:rsidRPr="00955027">
              <w:rPr>
                <w:sz w:val="16"/>
                <w:szCs w:val="16"/>
              </w:rPr>
              <w:t>- д</w:t>
            </w:r>
            <w:proofErr w:type="spellStart"/>
            <w:r w:rsidRPr="00955027">
              <w:rPr>
                <w:sz w:val="16"/>
                <w:szCs w:val="16"/>
                <w:lang w:val="x-none"/>
              </w:rPr>
              <w:t>оходы</w:t>
            </w:r>
            <w:proofErr w:type="spellEnd"/>
            <w:r w:rsidRPr="00955027">
              <w:rPr>
                <w:sz w:val="16"/>
                <w:szCs w:val="16"/>
                <w:lang w:val="x-none"/>
              </w:rPr>
              <w:t>,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roofErr w:type="gramEnd"/>
          </w:p>
        </w:tc>
        <w:tc>
          <w:tcPr>
            <w:tcW w:w="1134"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580 000,00</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85,1</w:t>
            </w:r>
          </w:p>
        </w:tc>
        <w:tc>
          <w:tcPr>
            <w:tcW w:w="1134"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420 000,00</w:t>
            </w:r>
          </w:p>
        </w:tc>
        <w:tc>
          <w:tcPr>
            <w:tcW w:w="715"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80,8</w:t>
            </w:r>
          </w:p>
        </w:tc>
        <w:tc>
          <w:tcPr>
            <w:tcW w:w="1134" w:type="dxa"/>
            <w:noWrap/>
            <w:vAlign w:val="center"/>
          </w:tcPr>
          <w:p w:rsidR="009B322F" w:rsidRPr="00955027" w:rsidRDefault="009B322F" w:rsidP="009B322F">
            <w:pPr>
              <w:spacing w:after="0"/>
              <w:ind w:firstLine="0"/>
              <w:jc w:val="right"/>
              <w:rPr>
                <w:rFonts w:eastAsia="Calibri"/>
                <w:color w:val="000000"/>
                <w:sz w:val="16"/>
                <w:szCs w:val="16"/>
                <w:lang w:eastAsia="en-US"/>
              </w:rPr>
            </w:pPr>
            <w:r w:rsidRPr="00955027">
              <w:rPr>
                <w:rFonts w:eastAsia="Calibri"/>
                <w:color w:val="000000"/>
                <w:sz w:val="16"/>
                <w:szCs w:val="16"/>
                <w:lang w:eastAsia="en-US"/>
              </w:rPr>
              <w:t>420 000,00</w:t>
            </w:r>
          </w:p>
        </w:tc>
        <w:tc>
          <w:tcPr>
            <w:tcW w:w="706"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80,9</w:t>
            </w:r>
          </w:p>
        </w:tc>
        <w:tc>
          <w:tcPr>
            <w:tcW w:w="1129"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420 000,00</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80,8</w:t>
            </w:r>
          </w:p>
        </w:tc>
      </w:tr>
      <w:tr w:rsidR="009B322F" w:rsidRPr="00955027" w:rsidTr="006A30F6">
        <w:trPr>
          <w:trHeight w:val="300"/>
        </w:trPr>
        <w:tc>
          <w:tcPr>
            <w:tcW w:w="2268" w:type="dxa"/>
            <w:vAlign w:val="center"/>
          </w:tcPr>
          <w:p w:rsidR="009B322F" w:rsidRPr="00955027" w:rsidRDefault="009B322F" w:rsidP="009B322F">
            <w:pPr>
              <w:spacing w:after="0"/>
              <w:ind w:left="-20" w:firstLine="0"/>
              <w:rPr>
                <w:color w:val="FF0000"/>
                <w:sz w:val="16"/>
                <w:szCs w:val="16"/>
              </w:rPr>
            </w:pPr>
            <w:r w:rsidRPr="00955027">
              <w:rPr>
                <w:sz w:val="16"/>
                <w:szCs w:val="16"/>
              </w:rPr>
              <w:t xml:space="preserve">- </w:t>
            </w:r>
            <w:r w:rsidRPr="00955027">
              <w:rPr>
                <w:rFonts w:eastAsia="Calibri"/>
                <w:bCs/>
                <w:sz w:val="16"/>
                <w:szCs w:val="16"/>
                <w:lang w:val="x-none" w:eastAsia="x-none"/>
              </w:rPr>
              <w:t xml:space="preserve">доходы, получаемые в </w:t>
            </w:r>
            <w:proofErr w:type="gramStart"/>
            <w:r w:rsidRPr="00955027">
              <w:rPr>
                <w:rFonts w:eastAsia="Calibri"/>
                <w:bCs/>
                <w:sz w:val="16"/>
                <w:szCs w:val="16"/>
                <w:lang w:val="x-none" w:eastAsia="x-none"/>
              </w:rPr>
              <w:t>виде</w:t>
            </w:r>
            <w:proofErr w:type="gramEnd"/>
            <w:r w:rsidRPr="00955027">
              <w:rPr>
                <w:rFonts w:eastAsia="Calibri"/>
                <w:bCs/>
                <w:sz w:val="16"/>
                <w:szCs w:val="16"/>
                <w:lang w:val="x-none" w:eastAsia="x-none"/>
              </w:rPr>
              <w:t xml:space="preserve"> арендной платы, а также средства от продажи права на заключение договоров аренды за земли, находящиеся в муниципальной собственности</w:t>
            </w:r>
          </w:p>
        </w:tc>
        <w:tc>
          <w:tcPr>
            <w:tcW w:w="1134"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3 500,00</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0,5</w:t>
            </w:r>
          </w:p>
        </w:tc>
        <w:tc>
          <w:tcPr>
            <w:tcW w:w="1134"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3 000,00</w:t>
            </w:r>
          </w:p>
        </w:tc>
        <w:tc>
          <w:tcPr>
            <w:tcW w:w="715"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0,6</w:t>
            </w:r>
          </w:p>
        </w:tc>
        <w:tc>
          <w:tcPr>
            <w:tcW w:w="1134"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3 000,00</w:t>
            </w:r>
          </w:p>
        </w:tc>
        <w:tc>
          <w:tcPr>
            <w:tcW w:w="706"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0,6</w:t>
            </w:r>
          </w:p>
        </w:tc>
        <w:tc>
          <w:tcPr>
            <w:tcW w:w="1129"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sz w:val="16"/>
                <w:szCs w:val="16"/>
                <w:lang w:eastAsia="en-US"/>
              </w:rPr>
              <w:t>3 000,00</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0,6</w:t>
            </w:r>
          </w:p>
        </w:tc>
      </w:tr>
      <w:tr w:rsidR="009B322F" w:rsidRPr="00955027" w:rsidTr="006A30F6">
        <w:trPr>
          <w:trHeight w:val="300"/>
        </w:trPr>
        <w:tc>
          <w:tcPr>
            <w:tcW w:w="2268" w:type="dxa"/>
          </w:tcPr>
          <w:p w:rsidR="009B322F" w:rsidRPr="00955027" w:rsidRDefault="009B322F" w:rsidP="009B322F">
            <w:pPr>
              <w:spacing w:after="0"/>
              <w:ind w:left="-20" w:firstLine="0"/>
              <w:rPr>
                <w:color w:val="FF0000"/>
                <w:sz w:val="16"/>
                <w:szCs w:val="16"/>
              </w:rPr>
            </w:pPr>
            <w:r w:rsidRPr="00955027">
              <w:rPr>
                <w:sz w:val="16"/>
                <w:szCs w:val="16"/>
              </w:rPr>
              <w:t xml:space="preserve">- </w:t>
            </w:r>
            <w:r w:rsidRPr="00955027">
              <w:rPr>
                <w:rFonts w:eastAsia="Calibri"/>
                <w:bCs/>
                <w:sz w:val="16"/>
                <w:szCs w:val="16"/>
                <w:lang w:val="x-none" w:eastAsia="x-none"/>
              </w:rPr>
              <w:t>доходы, получаемые от сдачи в аренду имущества</w:t>
            </w:r>
          </w:p>
        </w:tc>
        <w:tc>
          <w:tcPr>
            <w:tcW w:w="1134"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bCs/>
                <w:sz w:val="16"/>
                <w:szCs w:val="16"/>
                <w:lang w:eastAsia="en-US"/>
              </w:rPr>
              <w:t>80 403,79</w:t>
            </w:r>
            <w:r w:rsidRPr="00955027">
              <w:rPr>
                <w:rFonts w:eastAsia="Calibri"/>
                <w:sz w:val="16"/>
                <w:szCs w:val="16"/>
                <w:lang w:eastAsia="en-US"/>
              </w:rPr>
              <w:t xml:space="preserve"> </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11,8</w:t>
            </w:r>
          </w:p>
        </w:tc>
        <w:tc>
          <w:tcPr>
            <w:tcW w:w="1134"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bCs/>
                <w:sz w:val="16"/>
                <w:szCs w:val="16"/>
                <w:lang w:eastAsia="en-US"/>
              </w:rPr>
              <w:t>81 803,68</w:t>
            </w:r>
          </w:p>
        </w:tc>
        <w:tc>
          <w:tcPr>
            <w:tcW w:w="715"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15,7</w:t>
            </w:r>
          </w:p>
        </w:tc>
        <w:tc>
          <w:tcPr>
            <w:tcW w:w="1134"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bCs/>
                <w:sz w:val="16"/>
                <w:szCs w:val="16"/>
                <w:lang w:eastAsia="en-US"/>
              </w:rPr>
              <w:t>82 210,00</w:t>
            </w:r>
          </w:p>
        </w:tc>
        <w:tc>
          <w:tcPr>
            <w:tcW w:w="706"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15,8</w:t>
            </w:r>
          </w:p>
        </w:tc>
        <w:tc>
          <w:tcPr>
            <w:tcW w:w="1129" w:type="dxa"/>
            <w:noWrap/>
            <w:vAlign w:val="center"/>
          </w:tcPr>
          <w:p w:rsidR="009B322F" w:rsidRPr="00955027" w:rsidRDefault="009B322F" w:rsidP="009B322F">
            <w:pPr>
              <w:spacing w:after="0"/>
              <w:ind w:firstLine="0"/>
              <w:jc w:val="right"/>
              <w:rPr>
                <w:rFonts w:eastAsia="Calibri"/>
                <w:color w:val="FF0000"/>
                <w:sz w:val="16"/>
                <w:szCs w:val="16"/>
                <w:lang w:eastAsia="en-US"/>
              </w:rPr>
            </w:pPr>
            <w:r w:rsidRPr="00955027">
              <w:rPr>
                <w:rFonts w:eastAsia="Calibri"/>
                <w:bCs/>
                <w:sz w:val="16"/>
                <w:szCs w:val="16"/>
                <w:lang w:eastAsia="en-US"/>
              </w:rPr>
              <w:t>82 338,55</w:t>
            </w:r>
          </w:p>
        </w:tc>
        <w:tc>
          <w:tcPr>
            <w:tcW w:w="709"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15,9</w:t>
            </w:r>
          </w:p>
        </w:tc>
      </w:tr>
      <w:tr w:rsidR="009B322F" w:rsidRPr="00955027" w:rsidTr="006A30F6">
        <w:trPr>
          <w:trHeight w:val="300"/>
        </w:trPr>
        <w:tc>
          <w:tcPr>
            <w:tcW w:w="2268" w:type="dxa"/>
          </w:tcPr>
          <w:p w:rsidR="009B322F" w:rsidRPr="00955027" w:rsidRDefault="009B322F" w:rsidP="009B322F">
            <w:pPr>
              <w:spacing w:after="0"/>
              <w:ind w:left="-20" w:firstLine="0"/>
              <w:rPr>
                <w:b/>
                <w:sz w:val="16"/>
                <w:szCs w:val="16"/>
                <w:lang w:eastAsia="x-none"/>
              </w:rPr>
            </w:pPr>
            <w:r w:rsidRPr="00955027">
              <w:rPr>
                <w:b/>
                <w:sz w:val="16"/>
                <w:szCs w:val="16"/>
                <w:lang w:eastAsia="x-none"/>
              </w:rPr>
              <w:t xml:space="preserve">- </w:t>
            </w:r>
            <w:r w:rsidRPr="00955027">
              <w:rPr>
                <w:iCs/>
                <w:sz w:val="16"/>
                <w:szCs w:val="16"/>
                <w:lang w:val="x-none" w:eastAsia="x-none"/>
              </w:rPr>
              <w:t>плат</w:t>
            </w:r>
            <w:r w:rsidRPr="00955027">
              <w:rPr>
                <w:iCs/>
                <w:sz w:val="16"/>
                <w:szCs w:val="16"/>
                <w:lang w:eastAsia="x-none"/>
              </w:rPr>
              <w:t>а</w:t>
            </w:r>
            <w:r w:rsidRPr="00955027">
              <w:rPr>
                <w:iCs/>
                <w:sz w:val="16"/>
                <w:szCs w:val="16"/>
                <w:lang w:val="x-none" w:eastAsia="x-none"/>
              </w:rPr>
              <w:t xml:space="preserve"> по соглашениям об установлении сервитута в отношении земельных участков, государственная собственность на которые не разграничена</w:t>
            </w:r>
          </w:p>
        </w:tc>
        <w:tc>
          <w:tcPr>
            <w:tcW w:w="1134" w:type="dxa"/>
            <w:noWrap/>
            <w:vAlign w:val="center"/>
          </w:tcPr>
          <w:p w:rsidR="009B322F" w:rsidRPr="00955027" w:rsidRDefault="009B322F" w:rsidP="009B322F">
            <w:pPr>
              <w:spacing w:after="0"/>
              <w:ind w:firstLine="0"/>
              <w:jc w:val="right"/>
              <w:rPr>
                <w:rFonts w:eastAsia="Calibri"/>
                <w:bCs/>
                <w:color w:val="FF0000"/>
                <w:sz w:val="16"/>
                <w:szCs w:val="16"/>
                <w:lang w:eastAsia="en-US"/>
              </w:rPr>
            </w:pPr>
            <w:r w:rsidRPr="00955027">
              <w:rPr>
                <w:rFonts w:eastAsia="Calibri"/>
                <w:bCs/>
                <w:sz w:val="16"/>
                <w:szCs w:val="16"/>
                <w:lang w:eastAsia="en-US"/>
              </w:rPr>
              <w:t>40,00</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0,0</w:t>
            </w:r>
          </w:p>
        </w:tc>
        <w:tc>
          <w:tcPr>
            <w:tcW w:w="1134" w:type="dxa"/>
            <w:noWrap/>
            <w:vAlign w:val="center"/>
          </w:tcPr>
          <w:p w:rsidR="009B322F" w:rsidRPr="00955027" w:rsidRDefault="009B322F" w:rsidP="009B322F">
            <w:pPr>
              <w:spacing w:after="0"/>
              <w:ind w:firstLine="0"/>
              <w:jc w:val="right"/>
              <w:rPr>
                <w:rFonts w:eastAsia="Calibri"/>
                <w:bCs/>
                <w:color w:val="FF0000"/>
                <w:sz w:val="16"/>
                <w:szCs w:val="16"/>
                <w:lang w:eastAsia="en-US"/>
              </w:rPr>
            </w:pPr>
            <w:r w:rsidRPr="00955027">
              <w:rPr>
                <w:rFonts w:eastAsia="Calibri"/>
                <w:bCs/>
                <w:sz w:val="16"/>
                <w:szCs w:val="16"/>
                <w:lang w:eastAsia="en-US"/>
              </w:rPr>
              <w:t>27,00</w:t>
            </w:r>
          </w:p>
        </w:tc>
        <w:tc>
          <w:tcPr>
            <w:tcW w:w="715"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0,0</w:t>
            </w:r>
          </w:p>
        </w:tc>
        <w:tc>
          <w:tcPr>
            <w:tcW w:w="1134" w:type="dxa"/>
            <w:noWrap/>
            <w:vAlign w:val="center"/>
          </w:tcPr>
          <w:p w:rsidR="009B322F" w:rsidRPr="00955027" w:rsidRDefault="009B322F" w:rsidP="009B322F">
            <w:pPr>
              <w:spacing w:after="0"/>
              <w:ind w:firstLine="0"/>
              <w:jc w:val="right"/>
              <w:rPr>
                <w:rFonts w:eastAsia="Calibri"/>
                <w:bCs/>
                <w:color w:val="FF0000"/>
                <w:sz w:val="16"/>
                <w:szCs w:val="16"/>
                <w:lang w:eastAsia="en-US"/>
              </w:rPr>
            </w:pPr>
            <w:r w:rsidRPr="00955027">
              <w:rPr>
                <w:rFonts w:eastAsia="Calibri"/>
                <w:bCs/>
                <w:sz w:val="16"/>
                <w:szCs w:val="16"/>
                <w:lang w:eastAsia="en-US"/>
              </w:rPr>
              <w:t>27,00</w:t>
            </w:r>
          </w:p>
        </w:tc>
        <w:tc>
          <w:tcPr>
            <w:tcW w:w="706"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0,0</w:t>
            </w:r>
          </w:p>
        </w:tc>
        <w:tc>
          <w:tcPr>
            <w:tcW w:w="1129" w:type="dxa"/>
            <w:noWrap/>
            <w:vAlign w:val="center"/>
          </w:tcPr>
          <w:p w:rsidR="009B322F" w:rsidRPr="00955027" w:rsidRDefault="009B322F" w:rsidP="009B322F">
            <w:pPr>
              <w:spacing w:after="0"/>
              <w:ind w:firstLine="0"/>
              <w:jc w:val="right"/>
              <w:rPr>
                <w:rFonts w:eastAsia="Calibri"/>
                <w:bCs/>
                <w:color w:val="FF0000"/>
                <w:sz w:val="16"/>
                <w:szCs w:val="16"/>
                <w:lang w:eastAsia="en-US"/>
              </w:rPr>
            </w:pPr>
            <w:r w:rsidRPr="00955027">
              <w:rPr>
                <w:rFonts w:eastAsia="Calibri"/>
                <w:bCs/>
                <w:sz w:val="16"/>
                <w:szCs w:val="16"/>
                <w:lang w:eastAsia="en-US"/>
              </w:rPr>
              <w:t>27,00</w:t>
            </w:r>
          </w:p>
        </w:tc>
        <w:tc>
          <w:tcPr>
            <w:tcW w:w="709" w:type="dxa"/>
            <w:noWrap/>
            <w:vAlign w:val="center"/>
          </w:tcPr>
          <w:p w:rsidR="009B322F" w:rsidRPr="00955027" w:rsidRDefault="009B322F" w:rsidP="009B322F">
            <w:pPr>
              <w:spacing w:after="0"/>
              <w:ind w:firstLine="0"/>
              <w:jc w:val="right"/>
              <w:rPr>
                <w:color w:val="FF0000"/>
                <w:sz w:val="16"/>
                <w:szCs w:val="16"/>
              </w:rPr>
            </w:pPr>
            <w:r w:rsidRPr="00955027">
              <w:rPr>
                <w:sz w:val="16"/>
                <w:szCs w:val="16"/>
              </w:rPr>
              <w:t>0,0</w:t>
            </w:r>
          </w:p>
        </w:tc>
      </w:tr>
      <w:tr w:rsidR="009B322F" w:rsidRPr="00955027" w:rsidTr="006A30F6">
        <w:trPr>
          <w:trHeight w:val="300"/>
        </w:trPr>
        <w:tc>
          <w:tcPr>
            <w:tcW w:w="2268" w:type="dxa"/>
          </w:tcPr>
          <w:p w:rsidR="009B322F" w:rsidRPr="00955027" w:rsidRDefault="009B322F" w:rsidP="009B322F">
            <w:pPr>
              <w:spacing w:after="0"/>
              <w:ind w:left="-20" w:firstLine="0"/>
              <w:rPr>
                <w:b/>
                <w:sz w:val="16"/>
                <w:szCs w:val="16"/>
                <w:lang w:eastAsia="x-none"/>
              </w:rPr>
            </w:pPr>
            <w:r w:rsidRPr="00955027">
              <w:rPr>
                <w:iCs/>
                <w:sz w:val="16"/>
                <w:szCs w:val="16"/>
                <w:lang w:eastAsia="x-none"/>
              </w:rPr>
              <w:t xml:space="preserve">- </w:t>
            </w:r>
            <w:r w:rsidRPr="00955027">
              <w:rPr>
                <w:iCs/>
                <w:sz w:val="16"/>
                <w:szCs w:val="16"/>
                <w:lang w:val="x-none" w:eastAsia="x-none"/>
              </w:rPr>
              <w:t>плат</w:t>
            </w:r>
            <w:r w:rsidRPr="00955027">
              <w:rPr>
                <w:iCs/>
                <w:sz w:val="16"/>
                <w:szCs w:val="16"/>
                <w:lang w:eastAsia="x-none"/>
              </w:rPr>
              <w:t>а</w:t>
            </w:r>
            <w:r w:rsidRPr="00955027">
              <w:rPr>
                <w:iCs/>
                <w:sz w:val="16"/>
                <w:szCs w:val="16"/>
                <w:lang w:val="x-none" w:eastAsia="x-none"/>
              </w:rPr>
              <w:t xml:space="preserve"> по соглашениям об установлении сервитута, в отношении земельных участков, находящихся в собственности городских округов</w:t>
            </w:r>
          </w:p>
        </w:tc>
        <w:tc>
          <w:tcPr>
            <w:tcW w:w="1134"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0,77</w:t>
            </w:r>
          </w:p>
        </w:tc>
        <w:tc>
          <w:tcPr>
            <w:tcW w:w="709" w:type="dxa"/>
            <w:noWrap/>
            <w:vAlign w:val="center"/>
          </w:tcPr>
          <w:p w:rsidR="009B322F" w:rsidRPr="00955027" w:rsidRDefault="009B322F" w:rsidP="009B322F">
            <w:pPr>
              <w:spacing w:after="0"/>
              <w:ind w:firstLine="0"/>
              <w:jc w:val="right"/>
              <w:rPr>
                <w:sz w:val="16"/>
                <w:szCs w:val="16"/>
              </w:rPr>
            </w:pPr>
            <w:r w:rsidRPr="00955027">
              <w:rPr>
                <w:sz w:val="16"/>
                <w:szCs w:val="16"/>
              </w:rPr>
              <w:t>0,0</w:t>
            </w:r>
          </w:p>
        </w:tc>
        <w:tc>
          <w:tcPr>
            <w:tcW w:w="1134"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0,00</w:t>
            </w:r>
          </w:p>
        </w:tc>
        <w:tc>
          <w:tcPr>
            <w:tcW w:w="715" w:type="dxa"/>
            <w:noWrap/>
            <w:vAlign w:val="center"/>
          </w:tcPr>
          <w:p w:rsidR="009B322F" w:rsidRPr="00955027" w:rsidRDefault="009B322F" w:rsidP="009B322F">
            <w:pPr>
              <w:spacing w:after="0"/>
              <w:ind w:firstLine="0"/>
              <w:jc w:val="right"/>
              <w:rPr>
                <w:sz w:val="16"/>
                <w:szCs w:val="16"/>
              </w:rPr>
            </w:pPr>
            <w:r w:rsidRPr="00955027">
              <w:rPr>
                <w:sz w:val="16"/>
                <w:szCs w:val="16"/>
              </w:rPr>
              <w:t>0,0</w:t>
            </w:r>
          </w:p>
        </w:tc>
        <w:tc>
          <w:tcPr>
            <w:tcW w:w="1134"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0,00</w:t>
            </w:r>
          </w:p>
        </w:tc>
        <w:tc>
          <w:tcPr>
            <w:tcW w:w="706" w:type="dxa"/>
            <w:noWrap/>
            <w:vAlign w:val="center"/>
          </w:tcPr>
          <w:p w:rsidR="009B322F" w:rsidRPr="00955027" w:rsidRDefault="009B322F" w:rsidP="009B322F">
            <w:pPr>
              <w:spacing w:after="0"/>
              <w:ind w:firstLine="0"/>
              <w:jc w:val="right"/>
              <w:rPr>
                <w:sz w:val="16"/>
                <w:szCs w:val="16"/>
              </w:rPr>
            </w:pPr>
            <w:r w:rsidRPr="00955027">
              <w:rPr>
                <w:sz w:val="16"/>
                <w:szCs w:val="16"/>
              </w:rPr>
              <w:t>0,0</w:t>
            </w:r>
          </w:p>
        </w:tc>
        <w:tc>
          <w:tcPr>
            <w:tcW w:w="1129"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0,00</w:t>
            </w:r>
          </w:p>
        </w:tc>
        <w:tc>
          <w:tcPr>
            <w:tcW w:w="709" w:type="dxa"/>
            <w:noWrap/>
            <w:vAlign w:val="center"/>
          </w:tcPr>
          <w:p w:rsidR="009B322F" w:rsidRPr="00955027" w:rsidRDefault="009B322F" w:rsidP="009B322F">
            <w:pPr>
              <w:spacing w:after="0"/>
              <w:ind w:firstLine="0"/>
              <w:jc w:val="right"/>
              <w:rPr>
                <w:sz w:val="16"/>
                <w:szCs w:val="16"/>
              </w:rPr>
            </w:pPr>
            <w:r w:rsidRPr="00955027">
              <w:rPr>
                <w:sz w:val="16"/>
                <w:szCs w:val="16"/>
              </w:rPr>
              <w:t>0,0</w:t>
            </w:r>
          </w:p>
        </w:tc>
      </w:tr>
      <w:tr w:rsidR="009B322F" w:rsidRPr="00955027" w:rsidTr="006A30F6">
        <w:trPr>
          <w:trHeight w:val="300"/>
        </w:trPr>
        <w:tc>
          <w:tcPr>
            <w:tcW w:w="2268" w:type="dxa"/>
          </w:tcPr>
          <w:p w:rsidR="009B322F" w:rsidRPr="00955027" w:rsidRDefault="009B322F" w:rsidP="009B322F">
            <w:pPr>
              <w:spacing w:after="0"/>
              <w:ind w:left="-20" w:firstLine="0"/>
              <w:rPr>
                <w:color w:val="000000"/>
                <w:sz w:val="16"/>
                <w:szCs w:val="16"/>
              </w:rPr>
            </w:pPr>
            <w:r w:rsidRPr="00955027">
              <w:rPr>
                <w:color w:val="000000"/>
                <w:sz w:val="16"/>
                <w:szCs w:val="16"/>
                <w:lang w:eastAsia="x-none"/>
              </w:rPr>
              <w:t xml:space="preserve">- </w:t>
            </w:r>
            <w:r w:rsidRPr="00955027">
              <w:rPr>
                <w:color w:val="000000"/>
                <w:sz w:val="16"/>
                <w:szCs w:val="16"/>
                <w:lang w:val="x-none" w:eastAsia="x-none"/>
              </w:rPr>
              <w:t>доход</w:t>
            </w:r>
            <w:r w:rsidRPr="00955027">
              <w:rPr>
                <w:color w:val="000000"/>
                <w:sz w:val="16"/>
                <w:szCs w:val="16"/>
                <w:lang w:eastAsia="x-none"/>
              </w:rPr>
              <w:t>ы</w:t>
            </w:r>
            <w:r w:rsidRPr="00955027">
              <w:rPr>
                <w:color w:val="000000"/>
                <w:sz w:val="16"/>
                <w:szCs w:val="16"/>
                <w:lang w:val="x-none" w:eastAsia="x-none"/>
              </w:rPr>
              <w:t xml:space="preserve"> от перечисления части прибыли, остающейся после уплаты налогов и иных обязательных платежей муниципальных унитарных предприятий</w:t>
            </w:r>
          </w:p>
        </w:tc>
        <w:tc>
          <w:tcPr>
            <w:tcW w:w="1134" w:type="dxa"/>
            <w:noWrap/>
            <w:vAlign w:val="center"/>
          </w:tcPr>
          <w:p w:rsidR="009B322F" w:rsidRPr="00955027" w:rsidRDefault="009B322F" w:rsidP="009B322F">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38,13</w:t>
            </w:r>
          </w:p>
        </w:tc>
        <w:tc>
          <w:tcPr>
            <w:tcW w:w="709"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0,0</w:t>
            </w:r>
          </w:p>
        </w:tc>
        <w:tc>
          <w:tcPr>
            <w:tcW w:w="1134" w:type="dxa"/>
            <w:noWrap/>
            <w:vAlign w:val="center"/>
          </w:tcPr>
          <w:p w:rsidR="009B322F" w:rsidRPr="00955027" w:rsidRDefault="009B322F" w:rsidP="009B322F">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269,85</w:t>
            </w:r>
          </w:p>
        </w:tc>
        <w:tc>
          <w:tcPr>
            <w:tcW w:w="715"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0,1</w:t>
            </w:r>
          </w:p>
        </w:tc>
        <w:tc>
          <w:tcPr>
            <w:tcW w:w="1134" w:type="dxa"/>
            <w:noWrap/>
            <w:vAlign w:val="center"/>
          </w:tcPr>
          <w:p w:rsidR="009B322F" w:rsidRPr="00955027" w:rsidRDefault="009B322F" w:rsidP="009B322F">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0,00</w:t>
            </w:r>
          </w:p>
        </w:tc>
        <w:tc>
          <w:tcPr>
            <w:tcW w:w="706"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0,0</w:t>
            </w:r>
          </w:p>
        </w:tc>
        <w:tc>
          <w:tcPr>
            <w:tcW w:w="1129" w:type="dxa"/>
            <w:noWrap/>
            <w:vAlign w:val="center"/>
          </w:tcPr>
          <w:p w:rsidR="009B322F" w:rsidRPr="00955027" w:rsidRDefault="009B322F" w:rsidP="009B322F">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0,00</w:t>
            </w:r>
          </w:p>
        </w:tc>
        <w:tc>
          <w:tcPr>
            <w:tcW w:w="709" w:type="dxa"/>
            <w:noWrap/>
            <w:vAlign w:val="center"/>
          </w:tcPr>
          <w:p w:rsidR="009B322F" w:rsidRPr="00955027" w:rsidRDefault="009B322F" w:rsidP="009B322F">
            <w:pPr>
              <w:spacing w:after="0"/>
              <w:ind w:firstLine="0"/>
              <w:jc w:val="right"/>
              <w:rPr>
                <w:color w:val="000000"/>
                <w:sz w:val="16"/>
                <w:szCs w:val="16"/>
              </w:rPr>
            </w:pPr>
            <w:r w:rsidRPr="00955027">
              <w:rPr>
                <w:color w:val="000000"/>
                <w:sz w:val="16"/>
                <w:szCs w:val="16"/>
              </w:rPr>
              <w:t>0,0</w:t>
            </w:r>
          </w:p>
        </w:tc>
      </w:tr>
      <w:tr w:rsidR="009B322F" w:rsidRPr="00955027" w:rsidTr="006A30F6">
        <w:trPr>
          <w:trHeight w:val="300"/>
        </w:trPr>
        <w:tc>
          <w:tcPr>
            <w:tcW w:w="2268" w:type="dxa"/>
          </w:tcPr>
          <w:p w:rsidR="009B322F" w:rsidRPr="00955027" w:rsidRDefault="009B322F" w:rsidP="009B322F">
            <w:pPr>
              <w:spacing w:after="0"/>
              <w:ind w:left="-20" w:firstLine="0"/>
              <w:rPr>
                <w:sz w:val="16"/>
                <w:szCs w:val="16"/>
              </w:rPr>
            </w:pPr>
            <w:r w:rsidRPr="00955027">
              <w:rPr>
                <w:sz w:val="16"/>
                <w:szCs w:val="16"/>
              </w:rPr>
              <w:t>- прочие поступления от использования муниципального имущества</w:t>
            </w:r>
          </w:p>
        </w:tc>
        <w:tc>
          <w:tcPr>
            <w:tcW w:w="1134"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10 186,75</w:t>
            </w:r>
          </w:p>
        </w:tc>
        <w:tc>
          <w:tcPr>
            <w:tcW w:w="709" w:type="dxa"/>
            <w:noWrap/>
            <w:vAlign w:val="center"/>
          </w:tcPr>
          <w:p w:rsidR="009B322F" w:rsidRPr="00955027" w:rsidRDefault="009B322F" w:rsidP="009B322F">
            <w:pPr>
              <w:spacing w:after="0"/>
              <w:ind w:firstLine="0"/>
              <w:jc w:val="right"/>
              <w:rPr>
                <w:sz w:val="16"/>
                <w:szCs w:val="16"/>
              </w:rPr>
            </w:pPr>
            <w:r w:rsidRPr="00955027">
              <w:rPr>
                <w:sz w:val="16"/>
                <w:szCs w:val="16"/>
              </w:rPr>
              <w:t>1,5</w:t>
            </w:r>
          </w:p>
        </w:tc>
        <w:tc>
          <w:tcPr>
            <w:tcW w:w="1134"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10 517,51</w:t>
            </w:r>
          </w:p>
        </w:tc>
        <w:tc>
          <w:tcPr>
            <w:tcW w:w="715" w:type="dxa"/>
            <w:noWrap/>
            <w:vAlign w:val="center"/>
          </w:tcPr>
          <w:p w:rsidR="009B322F" w:rsidRPr="00955027" w:rsidRDefault="009B322F" w:rsidP="009B322F">
            <w:pPr>
              <w:spacing w:after="0"/>
              <w:ind w:firstLine="0"/>
              <w:jc w:val="right"/>
              <w:rPr>
                <w:sz w:val="16"/>
                <w:szCs w:val="16"/>
              </w:rPr>
            </w:pPr>
            <w:r w:rsidRPr="00955027">
              <w:rPr>
                <w:sz w:val="16"/>
                <w:szCs w:val="16"/>
              </w:rPr>
              <w:t>2,0</w:t>
            </w:r>
          </w:p>
        </w:tc>
        <w:tc>
          <w:tcPr>
            <w:tcW w:w="1134"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10 517,51</w:t>
            </w:r>
          </w:p>
        </w:tc>
        <w:tc>
          <w:tcPr>
            <w:tcW w:w="706" w:type="dxa"/>
            <w:noWrap/>
            <w:vAlign w:val="center"/>
          </w:tcPr>
          <w:p w:rsidR="009B322F" w:rsidRPr="00955027" w:rsidRDefault="009B322F" w:rsidP="009B322F">
            <w:pPr>
              <w:spacing w:after="0"/>
              <w:ind w:firstLine="0"/>
              <w:jc w:val="right"/>
              <w:rPr>
                <w:sz w:val="16"/>
                <w:szCs w:val="16"/>
              </w:rPr>
            </w:pPr>
            <w:r w:rsidRPr="00955027">
              <w:rPr>
                <w:sz w:val="16"/>
                <w:szCs w:val="16"/>
              </w:rPr>
              <w:t>2,0</w:t>
            </w:r>
          </w:p>
        </w:tc>
        <w:tc>
          <w:tcPr>
            <w:tcW w:w="1129"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10 517,51</w:t>
            </w:r>
          </w:p>
        </w:tc>
        <w:tc>
          <w:tcPr>
            <w:tcW w:w="709" w:type="dxa"/>
            <w:noWrap/>
            <w:vAlign w:val="center"/>
          </w:tcPr>
          <w:p w:rsidR="009B322F" w:rsidRPr="00955027" w:rsidRDefault="009B322F" w:rsidP="009B322F">
            <w:pPr>
              <w:spacing w:after="0"/>
              <w:ind w:firstLine="0"/>
              <w:jc w:val="right"/>
              <w:rPr>
                <w:sz w:val="16"/>
                <w:szCs w:val="16"/>
              </w:rPr>
            </w:pPr>
            <w:r w:rsidRPr="00955027">
              <w:rPr>
                <w:sz w:val="16"/>
                <w:szCs w:val="16"/>
              </w:rPr>
              <w:t>2,0</w:t>
            </w:r>
          </w:p>
        </w:tc>
      </w:tr>
      <w:tr w:rsidR="009B322F" w:rsidRPr="00955027" w:rsidTr="006A30F6">
        <w:trPr>
          <w:trHeight w:val="621"/>
        </w:trPr>
        <w:tc>
          <w:tcPr>
            <w:tcW w:w="2268" w:type="dxa"/>
          </w:tcPr>
          <w:p w:rsidR="009B322F" w:rsidRPr="00955027" w:rsidRDefault="009B322F" w:rsidP="009B322F">
            <w:pPr>
              <w:spacing w:after="0"/>
              <w:ind w:left="-20" w:firstLine="0"/>
              <w:rPr>
                <w:sz w:val="16"/>
                <w:szCs w:val="16"/>
                <w:highlight w:val="yellow"/>
              </w:rPr>
            </w:pPr>
            <w:r w:rsidRPr="00955027">
              <w:rPr>
                <w:color w:val="000000"/>
                <w:sz w:val="16"/>
                <w:szCs w:val="16"/>
              </w:rPr>
              <w:t xml:space="preserve">- плата, поступившая в </w:t>
            </w:r>
            <w:proofErr w:type="gramStart"/>
            <w:r w:rsidRPr="00955027">
              <w:rPr>
                <w:color w:val="000000"/>
                <w:sz w:val="16"/>
                <w:szCs w:val="16"/>
              </w:rPr>
              <w:t>рамках</w:t>
            </w:r>
            <w:proofErr w:type="gramEnd"/>
            <w:r w:rsidRPr="00955027">
              <w:rPr>
                <w:color w:val="000000"/>
                <w:sz w:val="16"/>
                <w:szCs w:val="16"/>
              </w:rPr>
              <w:t xml:space="preserve"> договора за предоставление права на размещение и эксплуатацию нестационарного торгового объекта, установку и эксплуатацию рекламных конструкций</w:t>
            </w:r>
          </w:p>
        </w:tc>
        <w:tc>
          <w:tcPr>
            <w:tcW w:w="1134"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963,79</w:t>
            </w:r>
          </w:p>
        </w:tc>
        <w:tc>
          <w:tcPr>
            <w:tcW w:w="709" w:type="dxa"/>
            <w:noWrap/>
            <w:vAlign w:val="center"/>
          </w:tcPr>
          <w:p w:rsidR="009B322F" w:rsidRPr="00955027" w:rsidRDefault="009B322F" w:rsidP="009B322F">
            <w:pPr>
              <w:spacing w:after="0"/>
              <w:ind w:firstLine="0"/>
              <w:jc w:val="right"/>
              <w:rPr>
                <w:sz w:val="16"/>
                <w:szCs w:val="16"/>
              </w:rPr>
            </w:pPr>
            <w:r w:rsidRPr="00955027">
              <w:rPr>
                <w:sz w:val="16"/>
                <w:szCs w:val="16"/>
              </w:rPr>
              <w:t>0,1</w:t>
            </w:r>
          </w:p>
        </w:tc>
        <w:tc>
          <w:tcPr>
            <w:tcW w:w="1134"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825,41</w:t>
            </w:r>
          </w:p>
        </w:tc>
        <w:tc>
          <w:tcPr>
            <w:tcW w:w="715" w:type="dxa"/>
            <w:noWrap/>
            <w:vAlign w:val="center"/>
          </w:tcPr>
          <w:p w:rsidR="009B322F" w:rsidRPr="00955027" w:rsidRDefault="009B322F" w:rsidP="009B322F">
            <w:pPr>
              <w:spacing w:after="0"/>
              <w:ind w:firstLine="0"/>
              <w:jc w:val="right"/>
              <w:rPr>
                <w:sz w:val="16"/>
                <w:szCs w:val="16"/>
              </w:rPr>
            </w:pPr>
            <w:r w:rsidRPr="00955027">
              <w:rPr>
                <w:sz w:val="16"/>
                <w:szCs w:val="16"/>
              </w:rPr>
              <w:t>0,2</w:t>
            </w:r>
          </w:p>
        </w:tc>
        <w:tc>
          <w:tcPr>
            <w:tcW w:w="1134"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644,56</w:t>
            </w:r>
          </w:p>
        </w:tc>
        <w:tc>
          <w:tcPr>
            <w:tcW w:w="706" w:type="dxa"/>
            <w:noWrap/>
            <w:vAlign w:val="center"/>
          </w:tcPr>
          <w:p w:rsidR="009B322F" w:rsidRPr="00955027" w:rsidRDefault="009B322F" w:rsidP="009B322F">
            <w:pPr>
              <w:spacing w:after="0"/>
              <w:ind w:firstLine="0"/>
              <w:jc w:val="right"/>
              <w:rPr>
                <w:sz w:val="16"/>
                <w:szCs w:val="16"/>
              </w:rPr>
            </w:pPr>
            <w:r w:rsidRPr="00955027">
              <w:rPr>
                <w:sz w:val="16"/>
                <w:szCs w:val="16"/>
              </w:rPr>
              <w:t>0,1</w:t>
            </w:r>
          </w:p>
        </w:tc>
        <w:tc>
          <w:tcPr>
            <w:tcW w:w="1129" w:type="dxa"/>
            <w:noWrap/>
            <w:vAlign w:val="center"/>
          </w:tcPr>
          <w:p w:rsidR="009B322F" w:rsidRPr="00955027" w:rsidRDefault="009B322F" w:rsidP="009B322F">
            <w:pPr>
              <w:spacing w:after="0"/>
              <w:ind w:firstLine="0"/>
              <w:jc w:val="right"/>
              <w:rPr>
                <w:rFonts w:eastAsia="Calibri"/>
                <w:bCs/>
                <w:sz w:val="16"/>
                <w:szCs w:val="16"/>
                <w:lang w:eastAsia="en-US"/>
              </w:rPr>
            </w:pPr>
            <w:r w:rsidRPr="00955027">
              <w:rPr>
                <w:rFonts w:eastAsia="Calibri"/>
                <w:bCs/>
                <w:sz w:val="16"/>
                <w:szCs w:val="16"/>
                <w:lang w:eastAsia="en-US"/>
              </w:rPr>
              <w:t>503,45</w:t>
            </w:r>
          </w:p>
        </w:tc>
        <w:tc>
          <w:tcPr>
            <w:tcW w:w="709" w:type="dxa"/>
            <w:noWrap/>
            <w:vAlign w:val="center"/>
          </w:tcPr>
          <w:p w:rsidR="009B322F" w:rsidRPr="00955027" w:rsidRDefault="009B322F" w:rsidP="009B322F">
            <w:pPr>
              <w:spacing w:after="0"/>
              <w:ind w:firstLine="0"/>
              <w:jc w:val="right"/>
              <w:rPr>
                <w:sz w:val="16"/>
                <w:szCs w:val="16"/>
              </w:rPr>
            </w:pPr>
            <w:r w:rsidRPr="00955027">
              <w:rPr>
                <w:sz w:val="16"/>
                <w:szCs w:val="16"/>
              </w:rPr>
              <w:t>0,1</w:t>
            </w:r>
          </w:p>
        </w:tc>
      </w:tr>
    </w:tbl>
    <w:p w:rsidR="009B322F" w:rsidRPr="00955027" w:rsidRDefault="009B322F" w:rsidP="009B322F">
      <w:pPr>
        <w:spacing w:before="120" w:after="0"/>
        <w:rPr>
          <w:rFonts w:eastAsia="Calibri"/>
          <w:color w:val="000000"/>
          <w:sz w:val="28"/>
          <w:szCs w:val="28"/>
          <w:lang w:eastAsia="en-US"/>
        </w:rPr>
      </w:pPr>
      <w:proofErr w:type="gramStart"/>
      <w:r w:rsidRPr="00955027">
        <w:rPr>
          <w:rFonts w:eastAsia="Calibri"/>
          <w:bCs/>
          <w:color w:val="000000"/>
          <w:sz w:val="28"/>
          <w:szCs w:val="28"/>
          <w:lang w:eastAsia="en-US"/>
        </w:rPr>
        <w:lastRenderedPageBreak/>
        <w:t xml:space="preserve">Прогноз </w:t>
      </w:r>
      <w:r w:rsidRPr="00955027">
        <w:rPr>
          <w:rFonts w:eastAsia="Calibri"/>
          <w:bCs/>
          <w:i/>
          <w:color w:val="000000"/>
          <w:sz w:val="28"/>
          <w:szCs w:val="28"/>
          <w:lang w:eastAsia="en-US"/>
        </w:rPr>
        <w:t xml:space="preserve">доходов в виде прибыли, приходящейся на доли в </w:t>
      </w:r>
      <w:r w:rsidRPr="00955027">
        <w:rPr>
          <w:rFonts w:eastAsia="Calibri"/>
          <w:i/>
          <w:color w:val="000000"/>
          <w:sz w:val="28"/>
          <w:szCs w:val="28"/>
          <w:lang w:eastAsia="en-US"/>
        </w:rPr>
        <w:t xml:space="preserve">уставных </w:t>
      </w:r>
      <w:r w:rsidRPr="00955027">
        <w:rPr>
          <w:rFonts w:eastAsia="Calibri"/>
          <w:bCs/>
          <w:i/>
          <w:color w:val="000000"/>
          <w:sz w:val="28"/>
          <w:szCs w:val="28"/>
          <w:lang w:eastAsia="en-US"/>
        </w:rPr>
        <w:t xml:space="preserve">(складочных) капиталах хозяйственных товариществ и обществ, </w:t>
      </w:r>
      <w:r w:rsidRPr="00955027">
        <w:rPr>
          <w:rFonts w:eastAsia="Calibri"/>
          <w:i/>
          <w:color w:val="000000"/>
          <w:sz w:val="28"/>
          <w:szCs w:val="28"/>
          <w:lang w:eastAsia="en-US"/>
        </w:rPr>
        <w:t xml:space="preserve">или </w:t>
      </w:r>
      <w:r w:rsidRPr="00955027">
        <w:rPr>
          <w:rFonts w:eastAsia="Calibri"/>
          <w:bCs/>
          <w:i/>
          <w:color w:val="000000"/>
          <w:sz w:val="28"/>
          <w:szCs w:val="28"/>
          <w:lang w:eastAsia="en-US"/>
        </w:rPr>
        <w:t>дивидендов по акциям, принадлежащим городским округам</w:t>
      </w:r>
      <w:r w:rsidRPr="00955027">
        <w:rPr>
          <w:color w:val="000000"/>
          <w:sz w:val="28"/>
          <w:szCs w:val="28"/>
          <w:lang w:eastAsia="x-none"/>
        </w:rPr>
        <w:t xml:space="preserve"> осуществлен на основе информации, представленной акционерными обществами, с учетом норматива отчислений в размере 35% от </w:t>
      </w:r>
      <w:r w:rsidRPr="00955027">
        <w:rPr>
          <w:rFonts w:eastAsia="Calibri"/>
          <w:color w:val="000000"/>
          <w:sz w:val="28"/>
          <w:szCs w:val="28"/>
          <w:lang w:eastAsia="en-US"/>
        </w:rPr>
        <w:t>планируемой части прибыли акционерных обществ, которую предполагается направить на выплату дивидендов в бюджет города.</w:t>
      </w:r>
      <w:proofErr w:type="gramEnd"/>
    </w:p>
    <w:p w:rsidR="009B322F" w:rsidRPr="00955027" w:rsidRDefault="009B322F" w:rsidP="009B322F">
      <w:pPr>
        <w:rPr>
          <w:rFonts w:eastAsia="Calibri"/>
          <w:iCs/>
          <w:sz w:val="28"/>
          <w:szCs w:val="28"/>
          <w:lang w:eastAsia="en-US"/>
        </w:rPr>
      </w:pPr>
      <w:proofErr w:type="gramStart"/>
      <w:r w:rsidRPr="00955027">
        <w:rPr>
          <w:rFonts w:eastAsia="Calibri"/>
          <w:sz w:val="28"/>
          <w:szCs w:val="28"/>
          <w:lang w:eastAsia="en-US"/>
        </w:rPr>
        <w:t xml:space="preserve">Прогноз </w:t>
      </w:r>
      <w:r w:rsidRPr="00955027">
        <w:rPr>
          <w:rFonts w:eastAsia="Calibri"/>
          <w:i/>
          <w:sz w:val="28"/>
          <w:szCs w:val="28"/>
        </w:rPr>
        <w:t>д</w:t>
      </w:r>
      <w:r w:rsidRPr="00955027">
        <w:rPr>
          <w:i/>
          <w:sz w:val="28"/>
          <w:szCs w:val="28"/>
        </w:rPr>
        <w:t xml:space="preserve">оходов, получаемых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 </w:t>
      </w:r>
      <w:r w:rsidRPr="00955027">
        <w:rPr>
          <w:rFonts w:eastAsia="Calibri"/>
          <w:sz w:val="28"/>
          <w:szCs w:val="28"/>
          <w:lang w:eastAsia="en-US"/>
        </w:rPr>
        <w:t>в разрезе видов доходов представлен в таблице.</w:t>
      </w:r>
      <w:proofErr w:type="gramEnd"/>
    </w:p>
    <w:tbl>
      <w:tblPr>
        <w:tblW w:w="9652" w:type="dxa"/>
        <w:tblInd w:w="108" w:type="dxa"/>
        <w:tblLayout w:type="fixed"/>
        <w:tblLook w:val="04A0" w:firstRow="1" w:lastRow="0" w:firstColumn="1" w:lastColumn="0" w:noHBand="0" w:noVBand="1"/>
      </w:tblPr>
      <w:tblGrid>
        <w:gridCol w:w="2268"/>
        <w:gridCol w:w="1134"/>
        <w:gridCol w:w="713"/>
        <w:gridCol w:w="1129"/>
        <w:gridCol w:w="711"/>
        <w:gridCol w:w="11"/>
        <w:gridCol w:w="1123"/>
        <w:gridCol w:w="708"/>
        <w:gridCol w:w="11"/>
        <w:gridCol w:w="1122"/>
        <w:gridCol w:w="711"/>
        <w:gridCol w:w="11"/>
      </w:tblGrid>
      <w:tr w:rsidR="009B322F" w:rsidRPr="00955027" w:rsidTr="006A30F6">
        <w:trPr>
          <w:trHeight w:val="300"/>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Оценка 2023 года</w:t>
            </w:r>
          </w:p>
        </w:tc>
        <w:tc>
          <w:tcPr>
            <w:tcW w:w="5537" w:type="dxa"/>
            <w:gridSpan w:val="9"/>
            <w:tcBorders>
              <w:top w:val="single" w:sz="4" w:space="0" w:color="auto"/>
              <w:left w:val="nil"/>
              <w:bottom w:val="single" w:sz="4" w:space="0" w:color="auto"/>
              <w:right w:val="single" w:sz="4" w:space="0" w:color="000000"/>
            </w:tcBorders>
            <w:vAlign w:val="center"/>
            <w:hideMark/>
          </w:tcPr>
          <w:p w:rsidR="009B322F" w:rsidRPr="00955027" w:rsidRDefault="009B322F" w:rsidP="009B322F">
            <w:pPr>
              <w:spacing w:after="0"/>
              <w:ind w:firstLine="0"/>
              <w:jc w:val="center"/>
              <w:rPr>
                <w:bCs/>
                <w:sz w:val="16"/>
                <w:szCs w:val="16"/>
              </w:rPr>
            </w:pPr>
            <w:r w:rsidRPr="00955027">
              <w:rPr>
                <w:bCs/>
                <w:sz w:val="16"/>
                <w:szCs w:val="16"/>
              </w:rPr>
              <w:t>Прогноз</w:t>
            </w:r>
          </w:p>
        </w:tc>
      </w:tr>
      <w:tr w:rsidR="009B322F" w:rsidRPr="00955027" w:rsidTr="006A30F6">
        <w:trPr>
          <w:trHeight w:val="300"/>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851" w:type="dxa"/>
            <w:gridSpan w:val="3"/>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2024 год</w:t>
            </w:r>
          </w:p>
        </w:tc>
        <w:tc>
          <w:tcPr>
            <w:tcW w:w="1842" w:type="dxa"/>
            <w:gridSpan w:val="3"/>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2025 год</w:t>
            </w:r>
          </w:p>
        </w:tc>
        <w:tc>
          <w:tcPr>
            <w:tcW w:w="1844" w:type="dxa"/>
            <w:gridSpan w:val="3"/>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2026 год</w:t>
            </w:r>
          </w:p>
        </w:tc>
      </w:tr>
      <w:tr w:rsidR="009B322F" w:rsidRPr="00955027" w:rsidTr="006A30F6">
        <w:trPr>
          <w:gridAfter w:val="1"/>
          <w:wAfter w:w="11" w:type="dxa"/>
          <w:trHeight w:val="467"/>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134"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29"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сумма,</w:t>
            </w:r>
          </w:p>
          <w:p w:rsidR="009B322F" w:rsidRPr="00955027" w:rsidRDefault="009B322F" w:rsidP="009B322F">
            <w:pPr>
              <w:spacing w:after="0"/>
              <w:ind w:left="-252" w:right="-111" w:firstLine="0"/>
              <w:jc w:val="center"/>
              <w:rPr>
                <w:bCs/>
                <w:sz w:val="16"/>
                <w:szCs w:val="16"/>
              </w:rPr>
            </w:pPr>
            <w:r w:rsidRPr="00955027">
              <w:rPr>
                <w:bCs/>
                <w:sz w:val="16"/>
                <w:szCs w:val="16"/>
              </w:rPr>
              <w:t>тыс. рублей</w:t>
            </w:r>
          </w:p>
        </w:tc>
        <w:tc>
          <w:tcPr>
            <w:tcW w:w="711"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4" w:type="dxa"/>
            <w:gridSpan w:val="2"/>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8"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3" w:type="dxa"/>
            <w:gridSpan w:val="2"/>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1"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r>
      <w:tr w:rsidR="009B322F" w:rsidRPr="00955027" w:rsidTr="006A30F6">
        <w:trPr>
          <w:gridAfter w:val="1"/>
          <w:wAfter w:w="11" w:type="dxa"/>
          <w:trHeight w:val="581"/>
        </w:trPr>
        <w:tc>
          <w:tcPr>
            <w:tcW w:w="2268" w:type="dxa"/>
            <w:tcBorders>
              <w:top w:val="single" w:sz="4" w:space="0" w:color="auto"/>
              <w:left w:val="single" w:sz="4" w:space="0" w:color="auto"/>
              <w:bottom w:val="single" w:sz="4" w:space="0" w:color="auto"/>
              <w:right w:val="single" w:sz="4" w:space="0" w:color="auto"/>
            </w:tcBorders>
          </w:tcPr>
          <w:p w:rsidR="009B322F" w:rsidRPr="00955027" w:rsidRDefault="009B322F" w:rsidP="009B322F">
            <w:pPr>
              <w:spacing w:after="0"/>
              <w:ind w:firstLine="0"/>
              <w:rPr>
                <w:b/>
                <w:bCs/>
                <w:sz w:val="16"/>
                <w:szCs w:val="16"/>
                <w:lang w:eastAsia="x-none"/>
              </w:rPr>
            </w:pPr>
            <w:proofErr w:type="gramStart"/>
            <w:r w:rsidRPr="00955027">
              <w:rPr>
                <w:b/>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 в том числе:</w:t>
            </w:r>
            <w:proofErr w:type="gramEnd"/>
          </w:p>
        </w:tc>
        <w:tc>
          <w:tcPr>
            <w:tcW w:w="1134" w:type="dxa"/>
            <w:tcBorders>
              <w:top w:val="single" w:sz="4" w:space="0" w:color="auto"/>
              <w:left w:val="nil"/>
              <w:bottom w:val="single" w:sz="4" w:space="0" w:color="auto"/>
              <w:right w:val="single" w:sz="4" w:space="0" w:color="auto"/>
            </w:tcBorders>
            <w:noWrap/>
          </w:tcPr>
          <w:p w:rsidR="009B322F" w:rsidRPr="00955027" w:rsidRDefault="009B322F" w:rsidP="00AB3655">
            <w:pPr>
              <w:spacing w:after="200" w:line="276" w:lineRule="auto"/>
              <w:ind w:firstLine="0"/>
              <w:jc w:val="right"/>
              <w:rPr>
                <w:rFonts w:eastAsia="Calibri"/>
                <w:b/>
                <w:sz w:val="16"/>
                <w:szCs w:val="16"/>
                <w:lang w:eastAsia="en-US"/>
              </w:rPr>
            </w:pPr>
            <w:r w:rsidRPr="00955027">
              <w:rPr>
                <w:rFonts w:eastAsia="Calibri"/>
                <w:b/>
                <w:sz w:val="16"/>
                <w:szCs w:val="16"/>
                <w:lang w:eastAsia="en-US"/>
              </w:rPr>
              <w:t>580 000,00</w:t>
            </w:r>
          </w:p>
        </w:tc>
        <w:tc>
          <w:tcPr>
            <w:tcW w:w="713" w:type="dxa"/>
            <w:tcBorders>
              <w:top w:val="single" w:sz="4" w:space="0" w:color="auto"/>
              <w:left w:val="nil"/>
              <w:bottom w:val="single" w:sz="4" w:space="0" w:color="auto"/>
              <w:right w:val="single" w:sz="4" w:space="0" w:color="auto"/>
            </w:tcBorders>
            <w:noWrap/>
          </w:tcPr>
          <w:p w:rsidR="009B322F" w:rsidRPr="00955027" w:rsidRDefault="009B322F" w:rsidP="00AB3655">
            <w:pPr>
              <w:spacing w:after="0"/>
              <w:ind w:firstLine="0"/>
              <w:jc w:val="right"/>
              <w:rPr>
                <w:b/>
                <w:bCs/>
                <w:iCs/>
                <w:sz w:val="16"/>
                <w:szCs w:val="16"/>
              </w:rPr>
            </w:pPr>
            <w:r w:rsidRPr="00955027">
              <w:rPr>
                <w:b/>
                <w:bCs/>
                <w:iCs/>
                <w:sz w:val="16"/>
                <w:szCs w:val="16"/>
              </w:rPr>
              <w:t>100,0</w:t>
            </w:r>
          </w:p>
        </w:tc>
        <w:tc>
          <w:tcPr>
            <w:tcW w:w="1129" w:type="dxa"/>
            <w:tcBorders>
              <w:top w:val="single" w:sz="4" w:space="0" w:color="auto"/>
              <w:left w:val="nil"/>
              <w:bottom w:val="single" w:sz="4" w:space="0" w:color="auto"/>
              <w:right w:val="single" w:sz="4" w:space="0" w:color="auto"/>
            </w:tcBorders>
            <w:noWrap/>
          </w:tcPr>
          <w:p w:rsidR="009B322F" w:rsidRPr="00955027" w:rsidRDefault="009B322F" w:rsidP="00AB3655">
            <w:pPr>
              <w:spacing w:after="200" w:line="276" w:lineRule="auto"/>
              <w:ind w:firstLine="0"/>
              <w:jc w:val="right"/>
              <w:rPr>
                <w:rFonts w:eastAsia="Calibri"/>
                <w:b/>
                <w:sz w:val="16"/>
                <w:szCs w:val="16"/>
                <w:lang w:eastAsia="en-US"/>
              </w:rPr>
            </w:pPr>
            <w:r w:rsidRPr="00955027">
              <w:rPr>
                <w:rFonts w:eastAsia="Calibri"/>
                <w:b/>
                <w:sz w:val="16"/>
                <w:szCs w:val="16"/>
                <w:lang w:eastAsia="en-US"/>
              </w:rPr>
              <w:t>420 000,00</w:t>
            </w:r>
          </w:p>
        </w:tc>
        <w:tc>
          <w:tcPr>
            <w:tcW w:w="711" w:type="dxa"/>
            <w:tcBorders>
              <w:top w:val="single" w:sz="4" w:space="0" w:color="auto"/>
              <w:left w:val="nil"/>
              <w:bottom w:val="single" w:sz="4" w:space="0" w:color="auto"/>
              <w:right w:val="single" w:sz="4" w:space="0" w:color="auto"/>
            </w:tcBorders>
            <w:noWrap/>
          </w:tcPr>
          <w:p w:rsidR="009B322F" w:rsidRPr="00955027" w:rsidRDefault="009B322F" w:rsidP="00AB3655">
            <w:pPr>
              <w:spacing w:after="0"/>
              <w:ind w:firstLine="0"/>
              <w:jc w:val="right"/>
              <w:rPr>
                <w:b/>
                <w:bCs/>
                <w:iCs/>
                <w:sz w:val="16"/>
                <w:szCs w:val="16"/>
              </w:rPr>
            </w:pPr>
            <w:r w:rsidRPr="00955027">
              <w:rPr>
                <w:b/>
                <w:bCs/>
                <w:iCs/>
                <w:sz w:val="16"/>
                <w:szCs w:val="16"/>
              </w:rPr>
              <w:t>100,0</w:t>
            </w:r>
          </w:p>
        </w:tc>
        <w:tc>
          <w:tcPr>
            <w:tcW w:w="1134" w:type="dxa"/>
            <w:gridSpan w:val="2"/>
            <w:tcBorders>
              <w:top w:val="single" w:sz="4" w:space="0" w:color="auto"/>
              <w:left w:val="nil"/>
              <w:bottom w:val="single" w:sz="4" w:space="0" w:color="auto"/>
              <w:right w:val="single" w:sz="4" w:space="0" w:color="auto"/>
            </w:tcBorders>
            <w:noWrap/>
          </w:tcPr>
          <w:p w:rsidR="009B322F" w:rsidRPr="00955027" w:rsidRDefault="009B322F" w:rsidP="00AB3655">
            <w:pPr>
              <w:spacing w:after="200" w:line="276" w:lineRule="auto"/>
              <w:ind w:firstLine="0"/>
              <w:jc w:val="right"/>
              <w:rPr>
                <w:rFonts w:eastAsia="Calibri"/>
                <w:b/>
                <w:sz w:val="16"/>
                <w:szCs w:val="16"/>
                <w:lang w:eastAsia="en-US"/>
              </w:rPr>
            </w:pPr>
            <w:r w:rsidRPr="00955027">
              <w:rPr>
                <w:rFonts w:eastAsia="Calibri"/>
                <w:b/>
                <w:sz w:val="16"/>
                <w:szCs w:val="16"/>
                <w:lang w:eastAsia="en-US"/>
              </w:rPr>
              <w:t>420 000,00</w:t>
            </w:r>
          </w:p>
        </w:tc>
        <w:tc>
          <w:tcPr>
            <w:tcW w:w="708" w:type="dxa"/>
            <w:tcBorders>
              <w:top w:val="single" w:sz="4" w:space="0" w:color="auto"/>
              <w:left w:val="nil"/>
              <w:bottom w:val="single" w:sz="4" w:space="0" w:color="auto"/>
              <w:right w:val="single" w:sz="4" w:space="0" w:color="auto"/>
            </w:tcBorders>
            <w:noWrap/>
          </w:tcPr>
          <w:p w:rsidR="009B322F" w:rsidRPr="00955027" w:rsidRDefault="009B322F" w:rsidP="00AB3655">
            <w:pPr>
              <w:spacing w:after="0"/>
              <w:ind w:firstLine="0"/>
              <w:jc w:val="right"/>
              <w:rPr>
                <w:b/>
                <w:bCs/>
                <w:iCs/>
                <w:sz w:val="16"/>
                <w:szCs w:val="16"/>
              </w:rPr>
            </w:pPr>
            <w:r w:rsidRPr="00955027">
              <w:rPr>
                <w:b/>
                <w:bCs/>
                <w:iCs/>
                <w:sz w:val="16"/>
                <w:szCs w:val="16"/>
              </w:rPr>
              <w:t>100,0</w:t>
            </w:r>
          </w:p>
        </w:tc>
        <w:tc>
          <w:tcPr>
            <w:tcW w:w="1133" w:type="dxa"/>
            <w:gridSpan w:val="2"/>
            <w:tcBorders>
              <w:top w:val="single" w:sz="4" w:space="0" w:color="auto"/>
              <w:left w:val="nil"/>
              <w:bottom w:val="single" w:sz="4" w:space="0" w:color="auto"/>
              <w:right w:val="single" w:sz="4" w:space="0" w:color="auto"/>
            </w:tcBorders>
            <w:noWrap/>
          </w:tcPr>
          <w:p w:rsidR="009B322F" w:rsidRPr="00955027" w:rsidRDefault="009B322F" w:rsidP="00AB3655">
            <w:pPr>
              <w:spacing w:after="200" w:line="276" w:lineRule="auto"/>
              <w:ind w:firstLine="0"/>
              <w:jc w:val="right"/>
              <w:rPr>
                <w:rFonts w:eastAsia="Calibri"/>
                <w:b/>
                <w:sz w:val="16"/>
                <w:szCs w:val="16"/>
                <w:lang w:eastAsia="en-US"/>
              </w:rPr>
            </w:pPr>
            <w:r w:rsidRPr="00955027">
              <w:rPr>
                <w:rFonts w:eastAsia="Calibri"/>
                <w:b/>
                <w:sz w:val="16"/>
                <w:szCs w:val="16"/>
                <w:lang w:eastAsia="en-US"/>
              </w:rPr>
              <w:t>420 000,00</w:t>
            </w:r>
          </w:p>
        </w:tc>
        <w:tc>
          <w:tcPr>
            <w:tcW w:w="711" w:type="dxa"/>
            <w:tcBorders>
              <w:top w:val="single" w:sz="4" w:space="0" w:color="auto"/>
              <w:left w:val="nil"/>
              <w:bottom w:val="single" w:sz="4" w:space="0" w:color="auto"/>
              <w:right w:val="single" w:sz="4" w:space="0" w:color="auto"/>
            </w:tcBorders>
            <w:noWrap/>
          </w:tcPr>
          <w:p w:rsidR="009B322F" w:rsidRPr="00955027" w:rsidRDefault="009B322F" w:rsidP="00AB3655">
            <w:pPr>
              <w:spacing w:after="0"/>
              <w:ind w:firstLine="0"/>
              <w:jc w:val="right"/>
              <w:rPr>
                <w:b/>
                <w:bCs/>
                <w:iCs/>
                <w:sz w:val="16"/>
                <w:szCs w:val="16"/>
              </w:rPr>
            </w:pPr>
            <w:r w:rsidRPr="00955027">
              <w:rPr>
                <w:b/>
                <w:bCs/>
                <w:iCs/>
                <w:sz w:val="16"/>
                <w:szCs w:val="16"/>
              </w:rPr>
              <w:t>100,0</w:t>
            </w:r>
          </w:p>
        </w:tc>
      </w:tr>
      <w:tr w:rsidR="009B322F" w:rsidRPr="00955027" w:rsidTr="006A30F6">
        <w:trPr>
          <w:gridAfter w:val="1"/>
          <w:wAfter w:w="11" w:type="dxa"/>
          <w:trHeight w:val="264"/>
        </w:trPr>
        <w:tc>
          <w:tcPr>
            <w:tcW w:w="2268" w:type="dxa"/>
            <w:tcBorders>
              <w:top w:val="single" w:sz="4" w:space="0" w:color="auto"/>
              <w:left w:val="single" w:sz="4" w:space="0" w:color="auto"/>
              <w:bottom w:val="single" w:sz="4" w:space="0" w:color="auto"/>
              <w:right w:val="single" w:sz="4" w:space="0" w:color="auto"/>
            </w:tcBorders>
          </w:tcPr>
          <w:p w:rsidR="009B322F" w:rsidRPr="00955027" w:rsidRDefault="009B322F" w:rsidP="00D33F9C">
            <w:pPr>
              <w:spacing w:after="0"/>
              <w:ind w:firstLine="0"/>
              <w:rPr>
                <w:bCs/>
                <w:i/>
                <w:iCs/>
                <w:sz w:val="16"/>
                <w:szCs w:val="16"/>
                <w:lang w:eastAsia="x-none"/>
              </w:rPr>
            </w:pPr>
            <w:r w:rsidRPr="00955027">
              <w:rPr>
                <w:bCs/>
                <w:i/>
                <w:iCs/>
                <w:sz w:val="16"/>
                <w:szCs w:val="16"/>
                <w:lang w:eastAsia="x-none"/>
              </w:rPr>
              <w:t xml:space="preserve">- доходы, получаемые в </w:t>
            </w:r>
            <w:proofErr w:type="gramStart"/>
            <w:r w:rsidRPr="00955027">
              <w:rPr>
                <w:bCs/>
                <w:i/>
                <w:iCs/>
                <w:sz w:val="16"/>
                <w:szCs w:val="16"/>
                <w:lang w:eastAsia="x-none"/>
              </w:rPr>
              <w:t>виде</w:t>
            </w:r>
            <w:proofErr w:type="gramEnd"/>
            <w:r w:rsidRPr="00955027">
              <w:rPr>
                <w:bCs/>
                <w:i/>
                <w:iCs/>
                <w:sz w:val="16"/>
                <w:szCs w:val="16"/>
                <w:lang w:eastAsia="x-none"/>
              </w:rPr>
              <w:t xml:space="preserve"> арендной платы за земельные участки</w:t>
            </w:r>
          </w:p>
        </w:tc>
        <w:tc>
          <w:tcPr>
            <w:tcW w:w="1134" w:type="dxa"/>
            <w:tcBorders>
              <w:top w:val="single" w:sz="4" w:space="0" w:color="auto"/>
              <w:left w:val="single" w:sz="4" w:space="0" w:color="auto"/>
              <w:bottom w:val="single" w:sz="4" w:space="0" w:color="auto"/>
              <w:right w:val="single" w:sz="4" w:space="0" w:color="auto"/>
            </w:tcBorders>
            <w:noWrap/>
          </w:tcPr>
          <w:p w:rsidR="009B322F" w:rsidRPr="00955027" w:rsidRDefault="009B322F" w:rsidP="00AB3655">
            <w:pPr>
              <w:spacing w:after="200" w:line="276" w:lineRule="auto"/>
              <w:ind w:firstLine="0"/>
              <w:jc w:val="right"/>
              <w:rPr>
                <w:rFonts w:eastAsia="Calibri"/>
                <w:i/>
                <w:sz w:val="16"/>
                <w:szCs w:val="16"/>
                <w:lang w:eastAsia="en-US"/>
              </w:rPr>
            </w:pPr>
            <w:r w:rsidRPr="00955027">
              <w:rPr>
                <w:rFonts w:eastAsia="Calibri"/>
                <w:i/>
                <w:sz w:val="16"/>
                <w:szCs w:val="16"/>
                <w:lang w:eastAsia="en-US"/>
              </w:rPr>
              <w:t>560 000,00</w:t>
            </w:r>
          </w:p>
        </w:tc>
        <w:tc>
          <w:tcPr>
            <w:tcW w:w="713" w:type="dxa"/>
            <w:tcBorders>
              <w:top w:val="single" w:sz="4" w:space="0" w:color="auto"/>
              <w:left w:val="single" w:sz="4" w:space="0" w:color="auto"/>
              <w:bottom w:val="single" w:sz="4" w:space="0" w:color="auto"/>
              <w:right w:val="single" w:sz="4" w:space="0" w:color="auto"/>
            </w:tcBorders>
            <w:noWrap/>
          </w:tcPr>
          <w:p w:rsidR="009B322F" w:rsidRPr="00955027" w:rsidRDefault="009B322F" w:rsidP="00AB3655">
            <w:pPr>
              <w:spacing w:after="0"/>
              <w:ind w:firstLine="0"/>
              <w:jc w:val="right"/>
              <w:rPr>
                <w:i/>
                <w:color w:val="FF0000"/>
                <w:sz w:val="16"/>
                <w:szCs w:val="16"/>
              </w:rPr>
            </w:pPr>
            <w:r w:rsidRPr="00955027">
              <w:rPr>
                <w:i/>
                <w:sz w:val="16"/>
                <w:szCs w:val="16"/>
              </w:rPr>
              <w:t>96,6</w:t>
            </w:r>
          </w:p>
        </w:tc>
        <w:tc>
          <w:tcPr>
            <w:tcW w:w="1129" w:type="dxa"/>
            <w:tcBorders>
              <w:top w:val="single" w:sz="4" w:space="0" w:color="auto"/>
              <w:left w:val="single" w:sz="4" w:space="0" w:color="auto"/>
              <w:bottom w:val="single" w:sz="4" w:space="0" w:color="auto"/>
              <w:right w:val="single" w:sz="4" w:space="0" w:color="auto"/>
            </w:tcBorders>
            <w:noWrap/>
          </w:tcPr>
          <w:p w:rsidR="009B322F" w:rsidRPr="00955027" w:rsidRDefault="009B322F" w:rsidP="00AB3655">
            <w:pPr>
              <w:spacing w:after="200" w:line="276" w:lineRule="auto"/>
              <w:ind w:firstLine="0"/>
              <w:jc w:val="right"/>
              <w:rPr>
                <w:rFonts w:eastAsia="Calibri"/>
                <w:i/>
                <w:color w:val="FF0000"/>
                <w:sz w:val="16"/>
                <w:szCs w:val="16"/>
                <w:lang w:eastAsia="en-US"/>
              </w:rPr>
            </w:pPr>
            <w:r w:rsidRPr="00955027">
              <w:rPr>
                <w:rFonts w:eastAsia="Calibri"/>
                <w:i/>
                <w:sz w:val="16"/>
                <w:szCs w:val="16"/>
                <w:lang w:eastAsia="en-US"/>
              </w:rPr>
              <w:t>400 000,00</w:t>
            </w:r>
          </w:p>
        </w:tc>
        <w:tc>
          <w:tcPr>
            <w:tcW w:w="711" w:type="dxa"/>
            <w:tcBorders>
              <w:top w:val="single" w:sz="4" w:space="0" w:color="auto"/>
              <w:left w:val="single" w:sz="4" w:space="0" w:color="auto"/>
              <w:bottom w:val="single" w:sz="4" w:space="0" w:color="auto"/>
              <w:right w:val="single" w:sz="4" w:space="0" w:color="auto"/>
            </w:tcBorders>
            <w:noWrap/>
          </w:tcPr>
          <w:p w:rsidR="009B322F" w:rsidRPr="00955027" w:rsidRDefault="009B322F" w:rsidP="00AB3655">
            <w:pPr>
              <w:spacing w:after="0"/>
              <w:ind w:firstLine="0"/>
              <w:jc w:val="right"/>
              <w:rPr>
                <w:i/>
                <w:color w:val="FF0000"/>
                <w:sz w:val="16"/>
                <w:szCs w:val="16"/>
              </w:rPr>
            </w:pPr>
            <w:r w:rsidRPr="00955027">
              <w:rPr>
                <w:i/>
                <w:sz w:val="16"/>
                <w:szCs w:val="16"/>
              </w:rPr>
              <w:t>95,2</w:t>
            </w:r>
          </w:p>
        </w:tc>
        <w:tc>
          <w:tcPr>
            <w:tcW w:w="1134" w:type="dxa"/>
            <w:gridSpan w:val="2"/>
            <w:tcBorders>
              <w:top w:val="single" w:sz="4" w:space="0" w:color="auto"/>
              <w:left w:val="single" w:sz="4" w:space="0" w:color="auto"/>
              <w:bottom w:val="single" w:sz="4" w:space="0" w:color="auto"/>
              <w:right w:val="single" w:sz="4" w:space="0" w:color="auto"/>
            </w:tcBorders>
            <w:noWrap/>
          </w:tcPr>
          <w:p w:rsidR="009B322F" w:rsidRPr="00955027" w:rsidRDefault="009B322F" w:rsidP="00AB3655">
            <w:pPr>
              <w:spacing w:after="200" w:line="276" w:lineRule="auto"/>
              <w:ind w:firstLine="0"/>
              <w:jc w:val="right"/>
              <w:rPr>
                <w:rFonts w:eastAsia="Calibri"/>
                <w:i/>
                <w:color w:val="FF0000"/>
                <w:sz w:val="16"/>
                <w:szCs w:val="16"/>
                <w:lang w:eastAsia="en-US"/>
              </w:rPr>
            </w:pPr>
            <w:r w:rsidRPr="00955027">
              <w:rPr>
                <w:rFonts w:eastAsia="Calibri"/>
                <w:i/>
                <w:sz w:val="16"/>
                <w:szCs w:val="16"/>
                <w:lang w:eastAsia="en-US"/>
              </w:rPr>
              <w:t>400 000,00</w:t>
            </w:r>
          </w:p>
        </w:tc>
        <w:tc>
          <w:tcPr>
            <w:tcW w:w="708" w:type="dxa"/>
            <w:tcBorders>
              <w:top w:val="single" w:sz="4" w:space="0" w:color="auto"/>
              <w:left w:val="single" w:sz="4" w:space="0" w:color="auto"/>
              <w:bottom w:val="single" w:sz="4" w:space="0" w:color="auto"/>
              <w:right w:val="single" w:sz="4" w:space="0" w:color="auto"/>
            </w:tcBorders>
            <w:noWrap/>
          </w:tcPr>
          <w:p w:rsidR="009B322F" w:rsidRPr="00955027" w:rsidRDefault="009B322F" w:rsidP="00AB3655">
            <w:pPr>
              <w:spacing w:after="0"/>
              <w:ind w:firstLine="0"/>
              <w:jc w:val="right"/>
              <w:rPr>
                <w:i/>
                <w:color w:val="FF0000"/>
                <w:sz w:val="16"/>
                <w:szCs w:val="16"/>
              </w:rPr>
            </w:pPr>
            <w:r w:rsidRPr="00955027">
              <w:rPr>
                <w:i/>
                <w:sz w:val="16"/>
                <w:szCs w:val="16"/>
              </w:rPr>
              <w:t>95,2</w:t>
            </w:r>
          </w:p>
        </w:tc>
        <w:tc>
          <w:tcPr>
            <w:tcW w:w="1133" w:type="dxa"/>
            <w:gridSpan w:val="2"/>
            <w:tcBorders>
              <w:top w:val="single" w:sz="4" w:space="0" w:color="auto"/>
              <w:left w:val="single" w:sz="4" w:space="0" w:color="auto"/>
              <w:bottom w:val="single" w:sz="4" w:space="0" w:color="auto"/>
              <w:right w:val="single" w:sz="4" w:space="0" w:color="auto"/>
            </w:tcBorders>
            <w:noWrap/>
          </w:tcPr>
          <w:p w:rsidR="009B322F" w:rsidRPr="00955027" w:rsidRDefault="009B322F" w:rsidP="00AB3655">
            <w:pPr>
              <w:spacing w:after="200" w:line="276" w:lineRule="auto"/>
              <w:ind w:firstLine="0"/>
              <w:jc w:val="right"/>
              <w:rPr>
                <w:rFonts w:eastAsia="Calibri"/>
                <w:i/>
                <w:color w:val="FF0000"/>
                <w:sz w:val="16"/>
                <w:szCs w:val="16"/>
                <w:lang w:eastAsia="en-US"/>
              </w:rPr>
            </w:pPr>
            <w:r w:rsidRPr="00955027">
              <w:rPr>
                <w:rFonts w:eastAsia="Calibri"/>
                <w:i/>
                <w:sz w:val="16"/>
                <w:szCs w:val="16"/>
                <w:lang w:eastAsia="en-US"/>
              </w:rPr>
              <w:t>400 000,00</w:t>
            </w:r>
          </w:p>
        </w:tc>
        <w:tc>
          <w:tcPr>
            <w:tcW w:w="711" w:type="dxa"/>
            <w:tcBorders>
              <w:top w:val="single" w:sz="4" w:space="0" w:color="auto"/>
              <w:left w:val="single" w:sz="4" w:space="0" w:color="auto"/>
              <w:bottom w:val="single" w:sz="4" w:space="0" w:color="auto"/>
              <w:right w:val="single" w:sz="4" w:space="0" w:color="auto"/>
            </w:tcBorders>
            <w:noWrap/>
          </w:tcPr>
          <w:p w:rsidR="009B322F" w:rsidRPr="00955027" w:rsidRDefault="009B322F" w:rsidP="00AB3655">
            <w:pPr>
              <w:spacing w:after="0"/>
              <w:ind w:firstLine="0"/>
              <w:jc w:val="right"/>
              <w:rPr>
                <w:i/>
                <w:color w:val="FF0000"/>
                <w:sz w:val="16"/>
                <w:szCs w:val="16"/>
              </w:rPr>
            </w:pPr>
            <w:r w:rsidRPr="00955027">
              <w:rPr>
                <w:i/>
                <w:sz w:val="16"/>
                <w:szCs w:val="16"/>
              </w:rPr>
              <w:t>95,2</w:t>
            </w:r>
          </w:p>
        </w:tc>
      </w:tr>
      <w:tr w:rsidR="009B322F" w:rsidRPr="00955027" w:rsidTr="00AB3655">
        <w:trPr>
          <w:gridAfter w:val="1"/>
          <w:wAfter w:w="11" w:type="dxa"/>
          <w:trHeight w:val="886"/>
        </w:trPr>
        <w:tc>
          <w:tcPr>
            <w:tcW w:w="2268" w:type="dxa"/>
            <w:tcBorders>
              <w:top w:val="single" w:sz="4" w:space="0" w:color="auto"/>
              <w:left w:val="single" w:sz="4" w:space="0" w:color="auto"/>
              <w:bottom w:val="single" w:sz="4" w:space="0" w:color="auto"/>
              <w:right w:val="single" w:sz="4" w:space="0" w:color="auto"/>
            </w:tcBorders>
          </w:tcPr>
          <w:p w:rsidR="009B322F" w:rsidRPr="00955027" w:rsidRDefault="009B322F" w:rsidP="00D33F9C">
            <w:pPr>
              <w:spacing w:after="0"/>
              <w:ind w:firstLine="0"/>
              <w:rPr>
                <w:bCs/>
                <w:i/>
                <w:iCs/>
                <w:sz w:val="16"/>
                <w:szCs w:val="16"/>
                <w:lang w:eastAsia="x-none"/>
              </w:rPr>
            </w:pPr>
            <w:r w:rsidRPr="00955027">
              <w:rPr>
                <w:i/>
                <w:sz w:val="16"/>
                <w:szCs w:val="16"/>
              </w:rPr>
              <w:t xml:space="preserve">- доходы, получаемые в </w:t>
            </w:r>
            <w:proofErr w:type="gramStart"/>
            <w:r w:rsidRPr="00955027">
              <w:rPr>
                <w:i/>
                <w:sz w:val="16"/>
                <w:szCs w:val="16"/>
              </w:rPr>
              <w:t>виде</w:t>
            </w:r>
            <w:proofErr w:type="gramEnd"/>
            <w:r w:rsidRPr="00955027">
              <w:rPr>
                <w:i/>
                <w:sz w:val="16"/>
                <w:szCs w:val="16"/>
              </w:rPr>
              <w:t xml:space="preserve"> арендной платы от проведения аукционов на право заключения договоров аренды земельных участков</w:t>
            </w:r>
          </w:p>
        </w:tc>
        <w:tc>
          <w:tcPr>
            <w:tcW w:w="1134" w:type="dxa"/>
            <w:tcBorders>
              <w:top w:val="single" w:sz="4" w:space="0" w:color="auto"/>
              <w:left w:val="nil"/>
              <w:bottom w:val="single" w:sz="4" w:space="0" w:color="auto"/>
              <w:right w:val="single" w:sz="4" w:space="0" w:color="auto"/>
            </w:tcBorders>
            <w:noWrap/>
          </w:tcPr>
          <w:p w:rsidR="009B322F" w:rsidRPr="00955027" w:rsidRDefault="009B322F" w:rsidP="00AB3655">
            <w:pPr>
              <w:spacing w:after="0"/>
              <w:ind w:firstLine="0"/>
              <w:jc w:val="right"/>
              <w:rPr>
                <w:rFonts w:eastAsia="Calibri"/>
                <w:i/>
                <w:sz w:val="16"/>
                <w:szCs w:val="16"/>
                <w:lang w:eastAsia="en-US"/>
              </w:rPr>
            </w:pPr>
            <w:r w:rsidRPr="00955027">
              <w:rPr>
                <w:rFonts w:eastAsia="Calibri"/>
                <w:i/>
                <w:sz w:val="16"/>
                <w:szCs w:val="16"/>
                <w:lang w:eastAsia="en-US"/>
              </w:rPr>
              <w:t>20 000,00</w:t>
            </w:r>
          </w:p>
        </w:tc>
        <w:tc>
          <w:tcPr>
            <w:tcW w:w="713" w:type="dxa"/>
            <w:tcBorders>
              <w:top w:val="single" w:sz="4" w:space="0" w:color="auto"/>
              <w:left w:val="nil"/>
              <w:bottom w:val="single" w:sz="4" w:space="0" w:color="auto"/>
              <w:right w:val="single" w:sz="4" w:space="0" w:color="auto"/>
            </w:tcBorders>
            <w:noWrap/>
          </w:tcPr>
          <w:p w:rsidR="009B322F" w:rsidRPr="00955027" w:rsidRDefault="009B322F" w:rsidP="00AB3655">
            <w:pPr>
              <w:spacing w:after="0"/>
              <w:ind w:firstLine="0"/>
              <w:jc w:val="right"/>
              <w:rPr>
                <w:i/>
                <w:color w:val="FF0000"/>
                <w:sz w:val="16"/>
                <w:szCs w:val="16"/>
              </w:rPr>
            </w:pPr>
            <w:r w:rsidRPr="00955027">
              <w:rPr>
                <w:i/>
                <w:sz w:val="16"/>
                <w:szCs w:val="16"/>
              </w:rPr>
              <w:t>3,4</w:t>
            </w:r>
          </w:p>
        </w:tc>
        <w:tc>
          <w:tcPr>
            <w:tcW w:w="1129" w:type="dxa"/>
            <w:tcBorders>
              <w:top w:val="single" w:sz="4" w:space="0" w:color="auto"/>
              <w:left w:val="nil"/>
              <w:bottom w:val="single" w:sz="4" w:space="0" w:color="auto"/>
              <w:right w:val="single" w:sz="4" w:space="0" w:color="auto"/>
            </w:tcBorders>
            <w:noWrap/>
          </w:tcPr>
          <w:p w:rsidR="009B322F" w:rsidRPr="00955027" w:rsidRDefault="009B322F" w:rsidP="00AB3655">
            <w:pPr>
              <w:spacing w:after="200"/>
              <w:ind w:firstLine="0"/>
              <w:jc w:val="right"/>
              <w:rPr>
                <w:rFonts w:eastAsia="Calibri"/>
                <w:i/>
                <w:color w:val="FF0000"/>
                <w:sz w:val="16"/>
                <w:szCs w:val="16"/>
                <w:lang w:eastAsia="en-US"/>
              </w:rPr>
            </w:pPr>
            <w:r w:rsidRPr="00955027">
              <w:rPr>
                <w:rFonts w:eastAsia="Calibri"/>
                <w:i/>
                <w:sz w:val="16"/>
                <w:szCs w:val="16"/>
                <w:lang w:eastAsia="en-US"/>
              </w:rPr>
              <w:t>20 000,00</w:t>
            </w:r>
          </w:p>
        </w:tc>
        <w:tc>
          <w:tcPr>
            <w:tcW w:w="711" w:type="dxa"/>
            <w:tcBorders>
              <w:top w:val="single" w:sz="4" w:space="0" w:color="auto"/>
              <w:left w:val="nil"/>
              <w:bottom w:val="single" w:sz="4" w:space="0" w:color="auto"/>
              <w:right w:val="single" w:sz="4" w:space="0" w:color="auto"/>
            </w:tcBorders>
            <w:noWrap/>
          </w:tcPr>
          <w:p w:rsidR="009B322F" w:rsidRPr="00955027" w:rsidRDefault="009B322F" w:rsidP="00AB3655">
            <w:pPr>
              <w:spacing w:after="0"/>
              <w:ind w:firstLine="0"/>
              <w:jc w:val="right"/>
              <w:rPr>
                <w:i/>
                <w:color w:val="FF0000"/>
                <w:sz w:val="16"/>
                <w:szCs w:val="16"/>
              </w:rPr>
            </w:pPr>
            <w:r w:rsidRPr="00955027">
              <w:rPr>
                <w:i/>
                <w:sz w:val="16"/>
                <w:szCs w:val="16"/>
              </w:rPr>
              <w:t>4,8</w:t>
            </w:r>
          </w:p>
        </w:tc>
        <w:tc>
          <w:tcPr>
            <w:tcW w:w="1134" w:type="dxa"/>
            <w:gridSpan w:val="2"/>
            <w:tcBorders>
              <w:top w:val="single" w:sz="4" w:space="0" w:color="auto"/>
              <w:left w:val="nil"/>
              <w:bottom w:val="single" w:sz="4" w:space="0" w:color="auto"/>
              <w:right w:val="single" w:sz="4" w:space="0" w:color="auto"/>
            </w:tcBorders>
            <w:noWrap/>
          </w:tcPr>
          <w:p w:rsidR="009B322F" w:rsidRPr="00955027" w:rsidRDefault="009B322F" w:rsidP="00AB3655">
            <w:pPr>
              <w:spacing w:after="200"/>
              <w:ind w:firstLine="0"/>
              <w:jc w:val="right"/>
              <w:rPr>
                <w:rFonts w:eastAsia="Calibri"/>
                <w:i/>
                <w:color w:val="FF0000"/>
                <w:sz w:val="16"/>
                <w:szCs w:val="16"/>
                <w:lang w:eastAsia="en-US"/>
              </w:rPr>
            </w:pPr>
            <w:r w:rsidRPr="00955027">
              <w:rPr>
                <w:rFonts w:eastAsia="Calibri"/>
                <w:i/>
                <w:sz w:val="16"/>
                <w:szCs w:val="16"/>
                <w:lang w:eastAsia="en-US"/>
              </w:rPr>
              <w:t>20 000,00</w:t>
            </w:r>
          </w:p>
        </w:tc>
        <w:tc>
          <w:tcPr>
            <w:tcW w:w="708" w:type="dxa"/>
            <w:tcBorders>
              <w:top w:val="single" w:sz="4" w:space="0" w:color="auto"/>
              <w:left w:val="nil"/>
              <w:bottom w:val="single" w:sz="4" w:space="0" w:color="auto"/>
              <w:right w:val="single" w:sz="4" w:space="0" w:color="auto"/>
            </w:tcBorders>
            <w:noWrap/>
          </w:tcPr>
          <w:p w:rsidR="009B322F" w:rsidRPr="00955027" w:rsidRDefault="009B322F" w:rsidP="00AB3655">
            <w:pPr>
              <w:spacing w:after="0"/>
              <w:ind w:firstLine="0"/>
              <w:jc w:val="right"/>
              <w:rPr>
                <w:i/>
                <w:color w:val="FF0000"/>
                <w:sz w:val="16"/>
                <w:szCs w:val="16"/>
              </w:rPr>
            </w:pPr>
            <w:r w:rsidRPr="00955027">
              <w:rPr>
                <w:i/>
                <w:sz w:val="16"/>
                <w:szCs w:val="16"/>
              </w:rPr>
              <w:t>4,8</w:t>
            </w:r>
          </w:p>
        </w:tc>
        <w:tc>
          <w:tcPr>
            <w:tcW w:w="1133" w:type="dxa"/>
            <w:gridSpan w:val="2"/>
            <w:tcBorders>
              <w:top w:val="single" w:sz="4" w:space="0" w:color="auto"/>
              <w:left w:val="nil"/>
              <w:bottom w:val="single" w:sz="4" w:space="0" w:color="auto"/>
              <w:right w:val="single" w:sz="4" w:space="0" w:color="auto"/>
            </w:tcBorders>
            <w:noWrap/>
          </w:tcPr>
          <w:p w:rsidR="009B322F" w:rsidRPr="00955027" w:rsidRDefault="009B322F" w:rsidP="00AB3655">
            <w:pPr>
              <w:spacing w:after="200"/>
              <w:ind w:firstLine="0"/>
              <w:jc w:val="right"/>
              <w:rPr>
                <w:rFonts w:eastAsia="Calibri"/>
                <w:i/>
                <w:color w:val="FF0000"/>
                <w:sz w:val="16"/>
                <w:szCs w:val="16"/>
                <w:lang w:eastAsia="en-US"/>
              </w:rPr>
            </w:pPr>
            <w:r w:rsidRPr="00955027">
              <w:rPr>
                <w:rFonts w:eastAsia="Calibri"/>
                <w:i/>
                <w:sz w:val="16"/>
                <w:szCs w:val="16"/>
                <w:lang w:eastAsia="en-US"/>
              </w:rPr>
              <w:t>20 000,00</w:t>
            </w:r>
          </w:p>
        </w:tc>
        <w:tc>
          <w:tcPr>
            <w:tcW w:w="711" w:type="dxa"/>
            <w:tcBorders>
              <w:top w:val="single" w:sz="4" w:space="0" w:color="auto"/>
              <w:left w:val="nil"/>
              <w:bottom w:val="single" w:sz="4" w:space="0" w:color="auto"/>
              <w:right w:val="single" w:sz="4" w:space="0" w:color="auto"/>
            </w:tcBorders>
            <w:noWrap/>
          </w:tcPr>
          <w:p w:rsidR="009B322F" w:rsidRPr="00955027" w:rsidRDefault="009B322F" w:rsidP="00AB3655">
            <w:pPr>
              <w:spacing w:after="0"/>
              <w:ind w:firstLine="0"/>
              <w:jc w:val="right"/>
              <w:rPr>
                <w:i/>
                <w:color w:val="FF0000"/>
                <w:sz w:val="16"/>
                <w:szCs w:val="16"/>
              </w:rPr>
            </w:pPr>
            <w:r w:rsidRPr="00955027">
              <w:rPr>
                <w:i/>
                <w:sz w:val="16"/>
                <w:szCs w:val="16"/>
              </w:rPr>
              <w:t>4,8</w:t>
            </w:r>
          </w:p>
        </w:tc>
      </w:tr>
    </w:tbl>
    <w:p w:rsidR="004D6691" w:rsidRPr="00955027" w:rsidRDefault="004D6691" w:rsidP="004D6691">
      <w:pPr>
        <w:spacing w:before="120" w:after="0"/>
        <w:rPr>
          <w:rFonts w:eastAsia="Calibri"/>
          <w:sz w:val="28"/>
          <w:szCs w:val="28"/>
          <w:lang w:eastAsia="en-US"/>
        </w:rPr>
      </w:pPr>
      <w:r w:rsidRPr="00955027">
        <w:rPr>
          <w:rFonts w:eastAsia="Calibri"/>
          <w:sz w:val="28"/>
          <w:szCs w:val="28"/>
          <w:lang w:eastAsia="en-US"/>
        </w:rPr>
        <w:t xml:space="preserve">Прогноз </w:t>
      </w:r>
      <w:r w:rsidRPr="00955027">
        <w:rPr>
          <w:rFonts w:eastAsia="Calibri"/>
          <w:i/>
          <w:snapToGrid w:val="0"/>
          <w:sz w:val="28"/>
          <w:szCs w:val="28"/>
          <w:lang w:eastAsia="en-US"/>
        </w:rPr>
        <w:t xml:space="preserve">доходов, получаемых в </w:t>
      </w:r>
      <w:proofErr w:type="gramStart"/>
      <w:r w:rsidRPr="00955027">
        <w:rPr>
          <w:rFonts w:eastAsia="Calibri"/>
          <w:i/>
          <w:snapToGrid w:val="0"/>
          <w:sz w:val="28"/>
          <w:szCs w:val="28"/>
          <w:lang w:eastAsia="en-US"/>
        </w:rPr>
        <w:t>виде</w:t>
      </w:r>
      <w:proofErr w:type="gramEnd"/>
      <w:r w:rsidRPr="00955027">
        <w:rPr>
          <w:rFonts w:eastAsia="Calibri"/>
          <w:i/>
          <w:snapToGrid w:val="0"/>
          <w:sz w:val="28"/>
          <w:szCs w:val="28"/>
          <w:lang w:eastAsia="en-US"/>
        </w:rPr>
        <w:t xml:space="preserve"> арендной платы за земельные участки</w:t>
      </w:r>
      <w:r w:rsidRPr="00955027">
        <w:rPr>
          <w:rFonts w:eastAsia="Calibri"/>
          <w:snapToGrid w:val="0"/>
          <w:sz w:val="28"/>
          <w:szCs w:val="28"/>
          <w:lang w:eastAsia="en-US"/>
        </w:rPr>
        <w:t xml:space="preserve">, </w:t>
      </w:r>
      <w:r w:rsidRPr="00955027">
        <w:rPr>
          <w:rFonts w:eastAsia="Calibri"/>
          <w:sz w:val="28"/>
          <w:szCs w:val="28"/>
        </w:rPr>
        <w:t>произведен</w:t>
      </w:r>
      <w:r w:rsidRPr="00955027">
        <w:rPr>
          <w:rFonts w:eastAsia="Calibri"/>
          <w:snapToGrid w:val="0"/>
          <w:sz w:val="28"/>
          <w:szCs w:val="28"/>
          <w:lang w:eastAsia="en-US"/>
        </w:rPr>
        <w:t xml:space="preserve"> н</w:t>
      </w:r>
      <w:r w:rsidRPr="00955027">
        <w:rPr>
          <w:rFonts w:eastAsia="Calibri"/>
          <w:sz w:val="28"/>
          <w:szCs w:val="28"/>
          <w:lang w:eastAsia="en-US"/>
        </w:rPr>
        <w:t>а основе сумм арендной платы подлежащей начислению по действующим 2 773 договорам аренды, с учетом:</w:t>
      </w:r>
    </w:p>
    <w:p w:rsidR="004D6691" w:rsidRPr="00955027" w:rsidRDefault="004D6691" w:rsidP="004D6691">
      <w:pPr>
        <w:ind w:firstLine="567"/>
        <w:contextualSpacing/>
        <w:rPr>
          <w:snapToGrid w:val="0"/>
          <w:sz w:val="28"/>
          <w:szCs w:val="28"/>
        </w:rPr>
      </w:pPr>
      <w:r w:rsidRPr="00955027">
        <w:rPr>
          <w:snapToGrid w:val="0"/>
          <w:sz w:val="28"/>
          <w:szCs w:val="28"/>
          <w:lang w:eastAsia="en-US"/>
        </w:rPr>
        <w:t xml:space="preserve">- </w:t>
      </w:r>
      <w:r w:rsidRPr="00955027">
        <w:rPr>
          <w:snapToGrid w:val="0"/>
          <w:sz w:val="28"/>
          <w:szCs w:val="28"/>
        </w:rPr>
        <w:t xml:space="preserve">применения к расчету размера арендной платы </w:t>
      </w:r>
      <w:r w:rsidRPr="00955027">
        <w:rPr>
          <w:snapToGrid w:val="0"/>
          <w:sz w:val="28"/>
          <w:szCs w:val="28"/>
          <w:lang w:eastAsia="en-US"/>
        </w:rPr>
        <w:t xml:space="preserve">понижающих коэффициентов, </w:t>
      </w:r>
      <w:r w:rsidRPr="00955027">
        <w:rPr>
          <w:snapToGrid w:val="0"/>
          <w:sz w:val="28"/>
          <w:szCs w:val="28"/>
        </w:rPr>
        <w:t xml:space="preserve">в </w:t>
      </w:r>
      <w:proofErr w:type="gramStart"/>
      <w:r w:rsidRPr="00955027">
        <w:rPr>
          <w:snapToGrid w:val="0"/>
          <w:sz w:val="28"/>
          <w:szCs w:val="28"/>
          <w:lang w:eastAsia="en-US"/>
        </w:rPr>
        <w:t>соответствии</w:t>
      </w:r>
      <w:proofErr w:type="gramEnd"/>
      <w:r w:rsidRPr="00955027">
        <w:rPr>
          <w:snapToGrid w:val="0"/>
          <w:sz w:val="28"/>
          <w:szCs w:val="28"/>
          <w:lang w:eastAsia="en-US"/>
        </w:rPr>
        <w:t xml:space="preserve"> с порядком определения </w:t>
      </w:r>
      <w:r w:rsidRPr="00955027">
        <w:rPr>
          <w:snapToGrid w:val="0"/>
          <w:sz w:val="28"/>
          <w:szCs w:val="28"/>
        </w:rPr>
        <w:t xml:space="preserve">размера арендной платы за земельные участки, в том числе понижающего коэффициента субъектов. Коэффициент субъектов применяется в </w:t>
      </w:r>
      <w:proofErr w:type="gramStart"/>
      <w:r w:rsidRPr="00955027">
        <w:rPr>
          <w:snapToGrid w:val="0"/>
          <w:sz w:val="28"/>
          <w:szCs w:val="28"/>
        </w:rPr>
        <w:t>отношении</w:t>
      </w:r>
      <w:proofErr w:type="gramEnd"/>
      <w:r w:rsidRPr="00955027">
        <w:rPr>
          <w:snapToGrid w:val="0"/>
          <w:sz w:val="28"/>
          <w:szCs w:val="28"/>
        </w:rPr>
        <w:t xml:space="preserve"> 949 договоров аренды земельных участков, </w:t>
      </w:r>
      <w:r w:rsidRPr="00955027">
        <w:rPr>
          <w:rFonts w:eastAsia="Calibri"/>
          <w:color w:val="000000" w:themeColor="text1"/>
          <w:sz w:val="28"/>
          <w:szCs w:val="28"/>
          <w:lang w:eastAsia="en-US"/>
        </w:rPr>
        <w:t xml:space="preserve">недополученные доходы бюджета города оцениваются в размере </w:t>
      </w:r>
      <w:r w:rsidRPr="00955027">
        <w:rPr>
          <w:snapToGrid w:val="0"/>
          <w:sz w:val="28"/>
          <w:szCs w:val="28"/>
        </w:rPr>
        <w:t>129 334,74 тыс.  рублей;</w:t>
      </w:r>
    </w:p>
    <w:p w:rsidR="004D6691" w:rsidRPr="00955027" w:rsidRDefault="004D6691" w:rsidP="004D6691">
      <w:pPr>
        <w:widowControl w:val="0"/>
        <w:ind w:right="-1" w:firstLine="567"/>
        <w:contextualSpacing/>
        <w:outlineLvl w:val="1"/>
        <w:rPr>
          <w:snapToGrid w:val="0"/>
          <w:color w:val="FFC000"/>
          <w:sz w:val="28"/>
          <w:szCs w:val="28"/>
          <w:lang w:eastAsia="en-US"/>
        </w:rPr>
      </w:pPr>
      <w:proofErr w:type="gramStart"/>
      <w:r w:rsidRPr="00955027">
        <w:rPr>
          <w:snapToGrid w:val="0"/>
          <w:sz w:val="28"/>
          <w:szCs w:val="28"/>
          <w:lang w:eastAsia="en-US"/>
        </w:rPr>
        <w:t>- перерасчета размера арендной платы по земельным участкам</w:t>
      </w:r>
      <w:r w:rsidRPr="00955027">
        <w:rPr>
          <w:snapToGrid w:val="0"/>
          <w:sz w:val="28"/>
          <w:szCs w:val="28"/>
        </w:rPr>
        <w:t xml:space="preserve">, предоставленным в аренду без торгов, </w:t>
      </w:r>
      <w:r w:rsidRPr="00955027">
        <w:rPr>
          <w:snapToGrid w:val="0"/>
          <w:sz w:val="28"/>
          <w:szCs w:val="28"/>
          <w:lang w:eastAsia="en-US"/>
        </w:rPr>
        <w:t xml:space="preserve">в соответствии с порядком определения </w:t>
      </w:r>
      <w:r w:rsidRPr="00955027">
        <w:rPr>
          <w:snapToGrid w:val="0"/>
          <w:sz w:val="28"/>
          <w:szCs w:val="28"/>
        </w:rPr>
        <w:t xml:space="preserve">размера арендной платы за земельные участки и с учетом </w:t>
      </w:r>
      <w:r w:rsidRPr="00955027">
        <w:rPr>
          <w:snapToGrid w:val="0"/>
          <w:sz w:val="28"/>
          <w:szCs w:val="28"/>
          <w:lang w:eastAsia="en-US"/>
        </w:rPr>
        <w:t xml:space="preserve">утвержденных результатов определения кадастровой </w:t>
      </w:r>
      <w:r w:rsidRPr="00955027">
        <w:rPr>
          <w:snapToGrid w:val="0"/>
          <w:sz w:val="28"/>
          <w:szCs w:val="28"/>
        </w:rPr>
        <w:t>стоимости земельных участков на территории Ханты-Мансийского автономного округа – Югры;</w:t>
      </w:r>
      <w:proofErr w:type="gramEnd"/>
    </w:p>
    <w:p w:rsidR="004D6691" w:rsidRPr="00955027" w:rsidRDefault="004D6691" w:rsidP="004D6691">
      <w:pPr>
        <w:autoSpaceDE w:val="0"/>
        <w:autoSpaceDN w:val="0"/>
        <w:spacing w:after="0"/>
        <w:rPr>
          <w:rFonts w:eastAsia="Calibri"/>
          <w:snapToGrid w:val="0"/>
          <w:sz w:val="28"/>
          <w:szCs w:val="28"/>
          <w:lang w:eastAsia="en-US"/>
        </w:rPr>
      </w:pPr>
      <w:r w:rsidRPr="00955027">
        <w:rPr>
          <w:rFonts w:eastAsia="Calibri"/>
          <w:snapToGrid w:val="0"/>
          <w:sz w:val="28"/>
          <w:szCs w:val="28"/>
          <w:lang w:eastAsia="en-US"/>
        </w:rPr>
        <w:t>- прекращения (заключения) договоров аренды земельных участков;</w:t>
      </w:r>
    </w:p>
    <w:p w:rsidR="004D6691" w:rsidRPr="00955027" w:rsidRDefault="004D6691" w:rsidP="004D6691">
      <w:pPr>
        <w:autoSpaceDE w:val="0"/>
        <w:autoSpaceDN w:val="0"/>
        <w:spacing w:after="0"/>
        <w:rPr>
          <w:rFonts w:eastAsia="Calibri"/>
          <w:snapToGrid w:val="0"/>
          <w:color w:val="FF0000"/>
          <w:sz w:val="28"/>
          <w:szCs w:val="28"/>
          <w:lang w:eastAsia="en-US"/>
        </w:rPr>
      </w:pPr>
      <w:r w:rsidRPr="00955027">
        <w:rPr>
          <w:rFonts w:eastAsia="Calibri"/>
          <w:snapToGrid w:val="0"/>
          <w:sz w:val="28"/>
          <w:szCs w:val="28"/>
          <w:lang w:eastAsia="en-US"/>
        </w:rPr>
        <w:t>- оспаривания кадастровой стоимости земельных участков;</w:t>
      </w:r>
    </w:p>
    <w:p w:rsidR="004D6691" w:rsidRPr="00955027" w:rsidRDefault="004D6691" w:rsidP="004D6691">
      <w:pPr>
        <w:autoSpaceDE w:val="0"/>
        <w:autoSpaceDN w:val="0"/>
        <w:spacing w:after="0"/>
        <w:rPr>
          <w:rFonts w:eastAsia="Calibri"/>
          <w:snapToGrid w:val="0"/>
          <w:sz w:val="28"/>
          <w:szCs w:val="28"/>
          <w:lang w:eastAsia="en-US"/>
        </w:rPr>
      </w:pPr>
      <w:r w:rsidRPr="00955027">
        <w:rPr>
          <w:rFonts w:eastAsia="Calibri"/>
          <w:snapToGrid w:val="0"/>
          <w:sz w:val="28"/>
          <w:szCs w:val="28"/>
          <w:lang w:eastAsia="en-US"/>
        </w:rPr>
        <w:lastRenderedPageBreak/>
        <w:t>- ожидаемых поступлений доходов от работы по взысканию дебиторской задолженности.</w:t>
      </w:r>
    </w:p>
    <w:p w:rsidR="004D6691" w:rsidRPr="00955027" w:rsidRDefault="004D6691" w:rsidP="004D6691">
      <w:pPr>
        <w:spacing w:after="0"/>
        <w:rPr>
          <w:snapToGrid w:val="0"/>
          <w:sz w:val="28"/>
          <w:szCs w:val="28"/>
        </w:rPr>
      </w:pPr>
      <w:r w:rsidRPr="00955027">
        <w:rPr>
          <w:rFonts w:eastAsia="Calibri"/>
          <w:sz w:val="28"/>
          <w:szCs w:val="28"/>
          <w:lang w:eastAsia="en-US"/>
        </w:rPr>
        <w:t xml:space="preserve">Снижение планируемых показателей по сравнению с оценкой 2023 года в сумме 160 000,00 тыс. рублей обусловлено </w:t>
      </w:r>
      <w:r w:rsidRPr="00955027">
        <w:rPr>
          <w:snapToGrid w:val="0"/>
          <w:sz w:val="28"/>
          <w:szCs w:val="28"/>
          <w:lang w:eastAsia="en-US"/>
        </w:rPr>
        <w:t xml:space="preserve">перерасчетом размера арендной платы </w:t>
      </w:r>
      <w:r w:rsidRPr="00955027">
        <w:rPr>
          <w:snapToGrid w:val="0"/>
          <w:sz w:val="28"/>
          <w:szCs w:val="28"/>
        </w:rPr>
        <w:t xml:space="preserve">с учетом </w:t>
      </w:r>
      <w:r w:rsidRPr="00955027">
        <w:rPr>
          <w:snapToGrid w:val="0"/>
          <w:sz w:val="28"/>
          <w:szCs w:val="28"/>
          <w:lang w:eastAsia="en-US"/>
        </w:rPr>
        <w:t xml:space="preserve">утвержденных результатов определения кадастровой </w:t>
      </w:r>
      <w:r w:rsidRPr="00955027">
        <w:rPr>
          <w:snapToGrid w:val="0"/>
          <w:sz w:val="28"/>
          <w:szCs w:val="28"/>
        </w:rPr>
        <w:t>стоимости земельных участков на территории Ханты-Мансийского автономного округа – Югры.</w:t>
      </w:r>
    </w:p>
    <w:p w:rsidR="009B322F" w:rsidRPr="00955027" w:rsidRDefault="009B322F" w:rsidP="009B322F">
      <w:pPr>
        <w:spacing w:after="0"/>
        <w:rPr>
          <w:rFonts w:eastAsia="Calibri"/>
          <w:sz w:val="28"/>
          <w:szCs w:val="28"/>
          <w:lang w:eastAsia="en-US"/>
        </w:rPr>
      </w:pPr>
      <w:r w:rsidRPr="00955027">
        <w:rPr>
          <w:rFonts w:eastAsia="Calibri"/>
          <w:sz w:val="28"/>
          <w:szCs w:val="28"/>
          <w:lang w:eastAsia="en-US"/>
        </w:rPr>
        <w:t xml:space="preserve">Прогноз </w:t>
      </w:r>
      <w:r w:rsidRPr="00955027">
        <w:rPr>
          <w:rFonts w:eastAsia="Calibri"/>
          <w:i/>
          <w:sz w:val="28"/>
          <w:szCs w:val="28"/>
          <w:lang w:eastAsia="en-US"/>
        </w:rPr>
        <w:t xml:space="preserve">доходов, </w:t>
      </w:r>
      <w:r w:rsidRPr="00955027">
        <w:rPr>
          <w:rFonts w:eastAsia="Calibri"/>
          <w:i/>
          <w:snapToGrid w:val="0"/>
          <w:sz w:val="28"/>
          <w:szCs w:val="28"/>
          <w:lang w:eastAsia="en-US"/>
        </w:rPr>
        <w:t>получаемых</w:t>
      </w:r>
      <w:r w:rsidRPr="00955027">
        <w:rPr>
          <w:rFonts w:eastAsia="Calibri"/>
          <w:i/>
          <w:sz w:val="28"/>
          <w:szCs w:val="28"/>
          <w:lang w:eastAsia="en-US"/>
        </w:rPr>
        <w:t xml:space="preserve"> в </w:t>
      </w:r>
      <w:proofErr w:type="gramStart"/>
      <w:r w:rsidRPr="00955027">
        <w:rPr>
          <w:rFonts w:eastAsia="Calibri"/>
          <w:i/>
          <w:sz w:val="28"/>
          <w:szCs w:val="28"/>
          <w:lang w:eastAsia="en-US"/>
        </w:rPr>
        <w:t>виде</w:t>
      </w:r>
      <w:proofErr w:type="gramEnd"/>
      <w:r w:rsidRPr="00955027">
        <w:rPr>
          <w:rFonts w:eastAsia="Calibri"/>
          <w:i/>
          <w:sz w:val="28"/>
          <w:szCs w:val="28"/>
          <w:lang w:eastAsia="en-US"/>
        </w:rPr>
        <w:t xml:space="preserve"> арендной платы от проведения аукционов на право заключения договоров аренды земельных участков</w:t>
      </w:r>
      <w:r w:rsidRPr="00955027">
        <w:rPr>
          <w:rFonts w:eastAsia="Calibri"/>
          <w:sz w:val="28"/>
          <w:szCs w:val="28"/>
        </w:rPr>
        <w:t xml:space="preserve"> произведен исходя </w:t>
      </w:r>
      <w:r w:rsidRPr="00955027">
        <w:rPr>
          <w:rFonts w:eastAsia="Calibri"/>
          <w:sz w:val="28"/>
          <w:szCs w:val="28"/>
          <w:lang w:eastAsia="en-US"/>
        </w:rPr>
        <w:t>из 84 действующих договоров аренды земельных участков заключенных по результатам аукционов и планируемых к заключению договоров аренды земельных участков.</w:t>
      </w:r>
    </w:p>
    <w:p w:rsidR="009B322F" w:rsidRPr="00955027" w:rsidRDefault="009B322F" w:rsidP="009B322F">
      <w:pPr>
        <w:spacing w:after="0"/>
        <w:rPr>
          <w:rFonts w:eastAsia="Calibri"/>
          <w:sz w:val="28"/>
          <w:szCs w:val="28"/>
          <w:lang w:eastAsia="en-US"/>
        </w:rPr>
      </w:pPr>
      <w:proofErr w:type="gramStart"/>
      <w:r w:rsidRPr="00955027">
        <w:rPr>
          <w:rFonts w:eastAsia="Calibri"/>
          <w:sz w:val="28"/>
          <w:szCs w:val="28"/>
        </w:rPr>
        <w:t xml:space="preserve">Прогноз </w:t>
      </w:r>
      <w:r w:rsidRPr="00955027">
        <w:rPr>
          <w:rFonts w:eastAsia="Calibri"/>
          <w:bCs/>
          <w:i/>
          <w:sz w:val="28"/>
          <w:szCs w:val="28"/>
          <w:lang w:eastAsia="en-US"/>
        </w:rPr>
        <w:t>доходов, получаемых в виде арендной платы, а также средства от продажи права на заключение договоров аренды за земли, находящиеся в муниципальной собственности,</w:t>
      </w:r>
      <w:r w:rsidRPr="00955027">
        <w:rPr>
          <w:rFonts w:eastAsia="Calibri"/>
          <w:snapToGrid w:val="0"/>
          <w:color w:val="FF0000"/>
          <w:sz w:val="28"/>
          <w:szCs w:val="28"/>
          <w:lang w:eastAsia="en-US"/>
        </w:rPr>
        <w:t xml:space="preserve"> </w:t>
      </w:r>
      <w:r w:rsidRPr="00955027">
        <w:rPr>
          <w:rFonts w:eastAsia="Calibri"/>
          <w:bCs/>
          <w:iCs/>
          <w:sz w:val="28"/>
          <w:szCs w:val="28"/>
          <w:lang w:eastAsia="en-US"/>
        </w:rPr>
        <w:t>произведен исходя из</w:t>
      </w:r>
      <w:r w:rsidRPr="00955027">
        <w:rPr>
          <w:rFonts w:eastAsia="Calibri"/>
          <w:sz w:val="28"/>
          <w:szCs w:val="28"/>
          <w:lang w:eastAsia="en-US"/>
        </w:rPr>
        <w:t xml:space="preserve"> действующих 94 договоров аренды земельных участков, находящихся в муниципальной собственности, </w:t>
      </w:r>
      <w:r w:rsidRPr="00955027">
        <w:rPr>
          <w:snapToGrid w:val="0"/>
          <w:sz w:val="28"/>
          <w:szCs w:val="28"/>
        </w:rPr>
        <w:t xml:space="preserve">с учетом </w:t>
      </w:r>
      <w:r w:rsidRPr="00955027">
        <w:rPr>
          <w:snapToGrid w:val="0"/>
          <w:sz w:val="28"/>
          <w:szCs w:val="28"/>
          <w:lang w:eastAsia="en-US"/>
        </w:rPr>
        <w:t xml:space="preserve">утвержденных результатов определения кадастровой </w:t>
      </w:r>
      <w:r w:rsidRPr="00955027">
        <w:rPr>
          <w:snapToGrid w:val="0"/>
          <w:sz w:val="28"/>
          <w:szCs w:val="28"/>
        </w:rPr>
        <w:t>стоимости земельных участков на территории Ханты-Мансийского автономного округа – Югры</w:t>
      </w:r>
      <w:r w:rsidRPr="00955027">
        <w:rPr>
          <w:rFonts w:eastAsia="Calibri"/>
          <w:sz w:val="28"/>
          <w:szCs w:val="28"/>
          <w:lang w:eastAsia="en-US"/>
        </w:rPr>
        <w:t>.</w:t>
      </w:r>
      <w:proofErr w:type="gramEnd"/>
    </w:p>
    <w:p w:rsidR="009B322F" w:rsidRPr="00955027" w:rsidRDefault="009B322F" w:rsidP="009B322F">
      <w:pPr>
        <w:tabs>
          <w:tab w:val="left" w:pos="0"/>
        </w:tabs>
        <w:rPr>
          <w:bCs/>
          <w:color w:val="FF0000"/>
          <w:sz w:val="22"/>
          <w:szCs w:val="22"/>
        </w:rPr>
      </w:pPr>
      <w:r w:rsidRPr="00955027">
        <w:rPr>
          <w:bCs/>
          <w:sz w:val="28"/>
          <w:szCs w:val="28"/>
          <w:lang w:val="x-none"/>
        </w:rPr>
        <w:t>Прогноз</w:t>
      </w:r>
      <w:r w:rsidRPr="00955027">
        <w:rPr>
          <w:iCs/>
          <w:sz w:val="28"/>
          <w:szCs w:val="28"/>
          <w:lang w:eastAsia="x-none"/>
        </w:rPr>
        <w:t xml:space="preserve"> </w:t>
      </w:r>
      <w:r w:rsidRPr="00955027">
        <w:rPr>
          <w:i/>
          <w:iCs/>
          <w:sz w:val="28"/>
          <w:szCs w:val="28"/>
          <w:lang w:val="x-none" w:eastAsia="x-none"/>
        </w:rPr>
        <w:t xml:space="preserve">доходов от сдачи в аренду </w:t>
      </w:r>
      <w:r w:rsidRPr="00955027">
        <w:rPr>
          <w:i/>
          <w:iCs/>
          <w:sz w:val="28"/>
          <w:szCs w:val="28"/>
          <w:lang w:eastAsia="x-none"/>
        </w:rPr>
        <w:t xml:space="preserve">муниципального </w:t>
      </w:r>
      <w:r w:rsidRPr="00955027">
        <w:rPr>
          <w:i/>
          <w:iCs/>
          <w:sz w:val="28"/>
          <w:szCs w:val="28"/>
          <w:lang w:val="x-none" w:eastAsia="x-none"/>
        </w:rPr>
        <w:t>имущества</w:t>
      </w:r>
      <w:r w:rsidRPr="00955027">
        <w:rPr>
          <w:iCs/>
          <w:sz w:val="28"/>
          <w:szCs w:val="28"/>
          <w:lang w:val="x-none" w:eastAsia="x-none"/>
        </w:rPr>
        <w:t xml:space="preserve">, </w:t>
      </w:r>
      <w:r w:rsidRPr="00955027">
        <w:rPr>
          <w:iCs/>
          <w:sz w:val="28"/>
          <w:szCs w:val="28"/>
          <w:lang w:eastAsia="x-none"/>
        </w:rPr>
        <w:t xml:space="preserve">произведен </w:t>
      </w:r>
      <w:r w:rsidRPr="00955027">
        <w:rPr>
          <w:iCs/>
          <w:sz w:val="28"/>
          <w:szCs w:val="28"/>
          <w:lang w:val="x-none" w:eastAsia="x-none"/>
        </w:rPr>
        <w:t>по заключенным договорам аренды движимого и недвижимого имущества</w:t>
      </w:r>
      <w:r w:rsidRPr="00955027">
        <w:rPr>
          <w:iCs/>
          <w:sz w:val="28"/>
          <w:szCs w:val="28"/>
          <w:lang w:eastAsia="x-none"/>
        </w:rPr>
        <w:t>, их объем по видам доходов представлен в таблице.</w:t>
      </w:r>
    </w:p>
    <w:tbl>
      <w:tblPr>
        <w:tblW w:w="9639" w:type="dxa"/>
        <w:tblInd w:w="108" w:type="dxa"/>
        <w:tblLayout w:type="fixed"/>
        <w:tblLook w:val="04A0" w:firstRow="1" w:lastRow="0" w:firstColumn="1" w:lastColumn="0" w:noHBand="0" w:noVBand="1"/>
      </w:tblPr>
      <w:tblGrid>
        <w:gridCol w:w="2268"/>
        <w:gridCol w:w="1134"/>
        <w:gridCol w:w="713"/>
        <w:gridCol w:w="1129"/>
        <w:gridCol w:w="710"/>
        <w:gridCol w:w="1135"/>
        <w:gridCol w:w="708"/>
        <w:gridCol w:w="8"/>
        <w:gridCol w:w="1125"/>
        <w:gridCol w:w="709"/>
      </w:tblGrid>
      <w:tr w:rsidR="009B322F" w:rsidRPr="00955027" w:rsidTr="00395DCE">
        <w:trPr>
          <w:trHeight w:val="300"/>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Оценка 2023 года</w:t>
            </w:r>
          </w:p>
        </w:tc>
        <w:tc>
          <w:tcPr>
            <w:tcW w:w="5524" w:type="dxa"/>
            <w:gridSpan w:val="7"/>
            <w:tcBorders>
              <w:top w:val="single" w:sz="4" w:space="0" w:color="auto"/>
              <w:left w:val="nil"/>
              <w:bottom w:val="single" w:sz="4" w:space="0" w:color="auto"/>
              <w:right w:val="single" w:sz="4" w:space="0" w:color="000000"/>
            </w:tcBorders>
            <w:vAlign w:val="center"/>
            <w:hideMark/>
          </w:tcPr>
          <w:p w:rsidR="009B322F" w:rsidRPr="00955027" w:rsidRDefault="009B322F" w:rsidP="009B322F">
            <w:pPr>
              <w:spacing w:after="0"/>
              <w:ind w:firstLine="0"/>
              <w:jc w:val="center"/>
              <w:rPr>
                <w:bCs/>
                <w:sz w:val="16"/>
                <w:szCs w:val="16"/>
              </w:rPr>
            </w:pPr>
            <w:r w:rsidRPr="00955027">
              <w:rPr>
                <w:bCs/>
                <w:sz w:val="16"/>
                <w:szCs w:val="16"/>
              </w:rPr>
              <w:t>Прогноз</w:t>
            </w:r>
          </w:p>
        </w:tc>
      </w:tr>
      <w:tr w:rsidR="009B322F" w:rsidRPr="00955027" w:rsidTr="00395DCE">
        <w:trPr>
          <w:trHeight w:val="300"/>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839"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2024 год</w:t>
            </w:r>
          </w:p>
        </w:tc>
        <w:tc>
          <w:tcPr>
            <w:tcW w:w="1851" w:type="dxa"/>
            <w:gridSpan w:val="3"/>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2025 год</w:t>
            </w:r>
          </w:p>
        </w:tc>
        <w:tc>
          <w:tcPr>
            <w:tcW w:w="1834"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2026 год</w:t>
            </w:r>
          </w:p>
        </w:tc>
      </w:tr>
      <w:tr w:rsidR="009B322F" w:rsidRPr="00955027" w:rsidTr="00395DCE">
        <w:trPr>
          <w:trHeight w:val="549"/>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134"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29"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сумма,</w:t>
            </w:r>
          </w:p>
          <w:p w:rsidR="009B322F" w:rsidRPr="00955027" w:rsidRDefault="009B322F" w:rsidP="009B322F">
            <w:pPr>
              <w:spacing w:after="0"/>
              <w:ind w:firstLine="0"/>
              <w:jc w:val="center"/>
              <w:rPr>
                <w:bCs/>
                <w:sz w:val="16"/>
                <w:szCs w:val="16"/>
              </w:rPr>
            </w:pPr>
            <w:r w:rsidRPr="00955027">
              <w:rPr>
                <w:bCs/>
                <w:sz w:val="16"/>
                <w:szCs w:val="16"/>
              </w:rPr>
              <w:t xml:space="preserve"> тыс. рублей</w:t>
            </w:r>
          </w:p>
        </w:tc>
        <w:tc>
          <w:tcPr>
            <w:tcW w:w="710"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5"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8"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3" w:type="dxa"/>
            <w:gridSpan w:val="2"/>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r>
      <w:tr w:rsidR="009B322F" w:rsidRPr="00955027" w:rsidTr="00395DCE">
        <w:trPr>
          <w:trHeight w:val="253"/>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left"/>
              <w:rPr>
                <w:b/>
                <w:bCs/>
                <w:color w:val="FF0000"/>
                <w:sz w:val="16"/>
                <w:szCs w:val="16"/>
              </w:rPr>
            </w:pPr>
            <w:r w:rsidRPr="00955027">
              <w:rPr>
                <w:b/>
                <w:bCs/>
                <w:sz w:val="16"/>
                <w:szCs w:val="16"/>
              </w:rPr>
              <w:t>Доходы от сдачи в аренду муниципального имущества, всего:</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
                <w:bCs/>
                <w:color w:val="FF0000"/>
                <w:sz w:val="16"/>
                <w:szCs w:val="16"/>
                <w:lang w:eastAsia="en-US"/>
              </w:rPr>
            </w:pPr>
            <w:r w:rsidRPr="00955027">
              <w:rPr>
                <w:rFonts w:eastAsia="Calibri"/>
                <w:b/>
                <w:bCs/>
                <w:sz w:val="16"/>
                <w:szCs w:val="16"/>
                <w:lang w:eastAsia="en-US"/>
              </w:rPr>
              <w:t>80 403,79</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2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
                <w:bCs/>
                <w:sz w:val="16"/>
                <w:szCs w:val="16"/>
                <w:lang w:eastAsia="en-US"/>
              </w:rPr>
            </w:pPr>
            <w:r w:rsidRPr="00955027">
              <w:rPr>
                <w:rFonts w:eastAsia="Calibri"/>
                <w:b/>
                <w:bCs/>
                <w:sz w:val="16"/>
                <w:szCs w:val="16"/>
                <w:lang w:eastAsia="en-US"/>
              </w:rPr>
              <w:t>81 803,68</w:t>
            </w:r>
          </w:p>
        </w:tc>
        <w:tc>
          <w:tcPr>
            <w:tcW w:w="71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3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
                <w:bCs/>
                <w:sz w:val="16"/>
                <w:szCs w:val="16"/>
                <w:lang w:eastAsia="en-US"/>
              </w:rPr>
            </w:pPr>
            <w:r w:rsidRPr="00955027">
              <w:rPr>
                <w:rFonts w:eastAsia="Calibri"/>
                <w:b/>
                <w:bCs/>
                <w:sz w:val="16"/>
                <w:szCs w:val="16"/>
                <w:lang w:eastAsia="en-US"/>
              </w:rPr>
              <w:t>82 210,00</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33"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
                <w:bCs/>
                <w:sz w:val="16"/>
                <w:szCs w:val="16"/>
                <w:lang w:eastAsia="en-US"/>
              </w:rPr>
            </w:pPr>
            <w:r w:rsidRPr="00955027">
              <w:rPr>
                <w:rFonts w:eastAsia="Calibri"/>
                <w:b/>
                <w:bCs/>
                <w:sz w:val="16"/>
                <w:szCs w:val="16"/>
                <w:lang w:eastAsia="en-US"/>
              </w:rPr>
              <w:t>82 338,55</w:t>
            </w:r>
          </w:p>
        </w:tc>
        <w:tc>
          <w:tcPr>
            <w:tcW w:w="70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r>
      <w:tr w:rsidR="009B322F" w:rsidRPr="00955027" w:rsidTr="00395DCE">
        <w:trPr>
          <w:trHeight w:val="264"/>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rPr>
                <w:i/>
                <w:sz w:val="16"/>
                <w:szCs w:val="16"/>
              </w:rPr>
            </w:pPr>
            <w:r w:rsidRPr="00955027">
              <w:rPr>
                <w:i/>
                <w:sz w:val="16"/>
                <w:szCs w:val="16"/>
              </w:rPr>
              <w:t xml:space="preserve">- аренда нежилых помещений </w:t>
            </w:r>
          </w:p>
        </w:tc>
        <w:tc>
          <w:tcPr>
            <w:tcW w:w="1134"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sz w:val="16"/>
                <w:szCs w:val="16"/>
                <w:lang w:eastAsia="en-US"/>
              </w:rPr>
            </w:pPr>
            <w:r w:rsidRPr="00955027">
              <w:rPr>
                <w:rFonts w:eastAsia="Calibri"/>
                <w:bCs/>
                <w:i/>
                <w:sz w:val="16"/>
                <w:szCs w:val="16"/>
                <w:lang w:eastAsia="en-US"/>
              </w:rPr>
              <w:t>32 174,12</w:t>
            </w:r>
          </w:p>
        </w:tc>
        <w:tc>
          <w:tcPr>
            <w:tcW w:w="713"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40,0</w:t>
            </w:r>
          </w:p>
        </w:tc>
        <w:tc>
          <w:tcPr>
            <w:tcW w:w="1129"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33 207,95</w:t>
            </w:r>
          </w:p>
        </w:tc>
        <w:tc>
          <w:tcPr>
            <w:tcW w:w="710"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40,6</w:t>
            </w:r>
          </w:p>
        </w:tc>
        <w:tc>
          <w:tcPr>
            <w:tcW w:w="1135"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33 614,27</w:t>
            </w:r>
          </w:p>
        </w:tc>
        <w:tc>
          <w:tcPr>
            <w:tcW w:w="708"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40,9</w:t>
            </w:r>
          </w:p>
        </w:tc>
        <w:tc>
          <w:tcPr>
            <w:tcW w:w="1133" w:type="dxa"/>
            <w:gridSpan w:val="2"/>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 xml:space="preserve">33 742,20 </w:t>
            </w:r>
          </w:p>
        </w:tc>
        <w:tc>
          <w:tcPr>
            <w:tcW w:w="709"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41,0</w:t>
            </w:r>
          </w:p>
        </w:tc>
      </w:tr>
      <w:tr w:rsidR="009B322F" w:rsidRPr="00955027" w:rsidTr="00395DCE">
        <w:trPr>
          <w:trHeight w:val="390"/>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rPr>
                <w:i/>
                <w:sz w:val="16"/>
                <w:szCs w:val="16"/>
              </w:rPr>
            </w:pPr>
            <w:r w:rsidRPr="00955027">
              <w:rPr>
                <w:i/>
                <w:sz w:val="16"/>
                <w:szCs w:val="16"/>
              </w:rPr>
              <w:t>- доходы по договорам найма жилых помещений фонда коммерческого использования</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sz w:val="16"/>
                <w:szCs w:val="16"/>
                <w:lang w:eastAsia="en-US"/>
              </w:rPr>
            </w:pPr>
            <w:r w:rsidRPr="00955027">
              <w:rPr>
                <w:rFonts w:eastAsia="Calibri"/>
                <w:bCs/>
                <w:i/>
                <w:sz w:val="16"/>
                <w:szCs w:val="16"/>
                <w:lang w:eastAsia="en-US"/>
              </w:rPr>
              <w:t>7 036,85</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8,7</w:t>
            </w:r>
          </w:p>
        </w:tc>
        <w:tc>
          <w:tcPr>
            <w:tcW w:w="112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6 643,31</w:t>
            </w:r>
          </w:p>
        </w:tc>
        <w:tc>
          <w:tcPr>
            <w:tcW w:w="71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8,1</w:t>
            </w:r>
          </w:p>
        </w:tc>
        <w:tc>
          <w:tcPr>
            <w:tcW w:w="113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6 643,31</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8,1</w:t>
            </w:r>
          </w:p>
        </w:tc>
        <w:tc>
          <w:tcPr>
            <w:tcW w:w="1133"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6 643,31</w:t>
            </w:r>
          </w:p>
        </w:tc>
        <w:tc>
          <w:tcPr>
            <w:tcW w:w="70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8,1</w:t>
            </w:r>
          </w:p>
        </w:tc>
      </w:tr>
      <w:tr w:rsidR="009B322F" w:rsidRPr="00955027" w:rsidTr="00395DCE">
        <w:trPr>
          <w:trHeight w:val="276"/>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rPr>
                <w:i/>
                <w:sz w:val="16"/>
                <w:szCs w:val="16"/>
              </w:rPr>
            </w:pPr>
            <w:r w:rsidRPr="00955027">
              <w:rPr>
                <w:i/>
                <w:sz w:val="16"/>
                <w:szCs w:val="16"/>
              </w:rPr>
              <w:t>- аренда прочего имущества</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sz w:val="16"/>
                <w:szCs w:val="16"/>
                <w:lang w:eastAsia="en-US"/>
              </w:rPr>
            </w:pPr>
            <w:r w:rsidRPr="00955027">
              <w:rPr>
                <w:rFonts w:eastAsia="Calibri"/>
                <w:bCs/>
                <w:i/>
                <w:sz w:val="16"/>
                <w:szCs w:val="16"/>
                <w:lang w:eastAsia="en-US"/>
              </w:rPr>
              <w:t>34 382,02</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42,8</w:t>
            </w:r>
          </w:p>
        </w:tc>
        <w:tc>
          <w:tcPr>
            <w:tcW w:w="112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35 159,77</w:t>
            </w:r>
          </w:p>
        </w:tc>
        <w:tc>
          <w:tcPr>
            <w:tcW w:w="71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43,0</w:t>
            </w:r>
          </w:p>
        </w:tc>
        <w:tc>
          <w:tcPr>
            <w:tcW w:w="113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35 159,77</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42,8</w:t>
            </w:r>
          </w:p>
        </w:tc>
        <w:tc>
          <w:tcPr>
            <w:tcW w:w="1133"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35 159,77</w:t>
            </w:r>
          </w:p>
        </w:tc>
        <w:tc>
          <w:tcPr>
            <w:tcW w:w="70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42,7</w:t>
            </w:r>
          </w:p>
        </w:tc>
      </w:tr>
      <w:tr w:rsidR="009B322F" w:rsidRPr="00955027" w:rsidTr="00395DCE">
        <w:trPr>
          <w:trHeight w:val="390"/>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rPr>
                <w:i/>
                <w:sz w:val="16"/>
                <w:szCs w:val="16"/>
              </w:rPr>
            </w:pPr>
            <w:r w:rsidRPr="00955027">
              <w:rPr>
                <w:i/>
                <w:sz w:val="16"/>
                <w:szCs w:val="16"/>
              </w:rPr>
              <w:t>- аренда движимого имущества</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sz w:val="16"/>
                <w:szCs w:val="16"/>
                <w:lang w:eastAsia="en-US"/>
              </w:rPr>
            </w:pPr>
            <w:r w:rsidRPr="00955027">
              <w:rPr>
                <w:rFonts w:eastAsia="Calibri"/>
                <w:bCs/>
                <w:i/>
                <w:sz w:val="16"/>
                <w:szCs w:val="16"/>
                <w:lang w:eastAsia="en-US"/>
              </w:rPr>
              <w:t>5 522,53</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6,9</w:t>
            </w:r>
          </w:p>
        </w:tc>
        <w:tc>
          <w:tcPr>
            <w:tcW w:w="112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5 503,59</w:t>
            </w:r>
          </w:p>
        </w:tc>
        <w:tc>
          <w:tcPr>
            <w:tcW w:w="71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6,7</w:t>
            </w:r>
          </w:p>
        </w:tc>
        <w:tc>
          <w:tcPr>
            <w:tcW w:w="113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5 503,59</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6,7</w:t>
            </w:r>
          </w:p>
        </w:tc>
        <w:tc>
          <w:tcPr>
            <w:tcW w:w="1133"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5 503,59</w:t>
            </w:r>
          </w:p>
        </w:tc>
        <w:tc>
          <w:tcPr>
            <w:tcW w:w="70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6,7</w:t>
            </w:r>
          </w:p>
        </w:tc>
      </w:tr>
      <w:tr w:rsidR="009B322F" w:rsidRPr="00955027" w:rsidTr="00395DCE">
        <w:trPr>
          <w:trHeight w:val="253"/>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rPr>
                <w:i/>
                <w:sz w:val="16"/>
                <w:szCs w:val="16"/>
              </w:rPr>
            </w:pPr>
            <w:r w:rsidRPr="00955027">
              <w:rPr>
                <w:i/>
                <w:sz w:val="16"/>
                <w:szCs w:val="16"/>
              </w:rPr>
              <w:t>- аренда  имущества, находящ</w:t>
            </w:r>
            <w:r w:rsidRPr="00955027">
              <w:rPr>
                <w:rFonts w:eastAsia="Calibri"/>
                <w:i/>
                <w:sz w:val="16"/>
                <w:szCs w:val="16"/>
              </w:rPr>
              <w:t xml:space="preserve">егося в оперативном </w:t>
            </w:r>
            <w:proofErr w:type="gramStart"/>
            <w:r w:rsidRPr="00955027">
              <w:rPr>
                <w:rFonts w:eastAsia="Calibri"/>
                <w:i/>
                <w:sz w:val="16"/>
                <w:szCs w:val="16"/>
              </w:rPr>
              <w:t>управлении</w:t>
            </w:r>
            <w:proofErr w:type="gramEnd"/>
            <w:r w:rsidRPr="00955027">
              <w:rPr>
                <w:i/>
                <w:sz w:val="16"/>
                <w:szCs w:val="16"/>
              </w:rPr>
              <w:t xml:space="preserve"> МКУ</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sz w:val="16"/>
                <w:szCs w:val="16"/>
                <w:lang w:eastAsia="en-US"/>
              </w:rPr>
            </w:pPr>
            <w:r w:rsidRPr="00955027">
              <w:rPr>
                <w:rFonts w:eastAsia="Calibri"/>
                <w:bCs/>
                <w:i/>
                <w:sz w:val="16"/>
                <w:szCs w:val="16"/>
                <w:lang w:eastAsia="en-US"/>
              </w:rPr>
              <w:t>1 288,27</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1,6</w:t>
            </w:r>
          </w:p>
        </w:tc>
        <w:tc>
          <w:tcPr>
            <w:tcW w:w="112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1 289,06</w:t>
            </w:r>
          </w:p>
        </w:tc>
        <w:tc>
          <w:tcPr>
            <w:tcW w:w="71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1,6</w:t>
            </w:r>
          </w:p>
        </w:tc>
        <w:tc>
          <w:tcPr>
            <w:tcW w:w="113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1 289,06</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1,5</w:t>
            </w:r>
          </w:p>
        </w:tc>
        <w:tc>
          <w:tcPr>
            <w:tcW w:w="1133"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rFonts w:eastAsia="Calibri"/>
                <w:bCs/>
                <w:i/>
                <w:color w:val="FF0000"/>
                <w:sz w:val="16"/>
                <w:szCs w:val="16"/>
                <w:lang w:eastAsia="en-US"/>
              </w:rPr>
            </w:pPr>
            <w:r w:rsidRPr="00955027">
              <w:rPr>
                <w:rFonts w:eastAsia="Calibri"/>
                <w:bCs/>
                <w:i/>
                <w:sz w:val="16"/>
                <w:szCs w:val="16"/>
                <w:lang w:eastAsia="en-US"/>
              </w:rPr>
              <w:t>1 289,68</w:t>
            </w:r>
          </w:p>
        </w:tc>
        <w:tc>
          <w:tcPr>
            <w:tcW w:w="70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1,5</w:t>
            </w:r>
          </w:p>
        </w:tc>
      </w:tr>
    </w:tbl>
    <w:p w:rsidR="009B322F" w:rsidRPr="00955027" w:rsidRDefault="009B322F" w:rsidP="009B322F">
      <w:pPr>
        <w:spacing w:before="120" w:after="0"/>
        <w:rPr>
          <w:rFonts w:eastAsia="Calibri"/>
          <w:sz w:val="28"/>
          <w:szCs w:val="28"/>
          <w:lang w:eastAsia="en-US"/>
        </w:rPr>
      </w:pPr>
      <w:r w:rsidRPr="00955027">
        <w:rPr>
          <w:rFonts w:eastAsia="Calibri"/>
          <w:sz w:val="28"/>
          <w:szCs w:val="28"/>
          <w:lang w:eastAsia="en-US"/>
        </w:rPr>
        <w:t xml:space="preserve">Увеличение планируемых показателей по сравнению с оценкой 2023 года обусловлено </w:t>
      </w:r>
      <w:r w:rsidRPr="00955027">
        <w:rPr>
          <w:snapToGrid w:val="0"/>
          <w:sz w:val="28"/>
          <w:szCs w:val="28"/>
          <w:lang w:eastAsia="en-US"/>
        </w:rPr>
        <w:t xml:space="preserve">окончанием периода </w:t>
      </w:r>
      <w:r w:rsidRPr="00955027">
        <w:rPr>
          <w:bCs/>
          <w:sz w:val="28"/>
          <w:szCs w:val="28"/>
        </w:rPr>
        <w:t>применения льгот к арендной плате для отдельных категорий арендаторов.</w:t>
      </w:r>
    </w:p>
    <w:p w:rsidR="009B322F" w:rsidRPr="00955027" w:rsidRDefault="009B322F" w:rsidP="009B322F">
      <w:pPr>
        <w:spacing w:after="0"/>
        <w:rPr>
          <w:rFonts w:eastAsia="Calibri"/>
          <w:color w:val="000000"/>
          <w:sz w:val="28"/>
          <w:szCs w:val="28"/>
          <w:lang w:eastAsia="en-US"/>
        </w:rPr>
      </w:pPr>
      <w:r w:rsidRPr="00955027">
        <w:rPr>
          <w:rFonts w:eastAsia="Calibri"/>
          <w:color w:val="FF0000"/>
          <w:sz w:val="28"/>
          <w:szCs w:val="28"/>
          <w:lang w:eastAsia="en-US"/>
        </w:rPr>
        <w:t xml:space="preserve"> </w:t>
      </w:r>
      <w:r w:rsidRPr="00955027">
        <w:rPr>
          <w:color w:val="000000"/>
          <w:sz w:val="28"/>
          <w:szCs w:val="28"/>
          <w:lang w:eastAsia="x-none"/>
        </w:rPr>
        <w:t xml:space="preserve">Прогноз </w:t>
      </w:r>
      <w:r w:rsidRPr="00955027">
        <w:rPr>
          <w:i/>
          <w:color w:val="000000"/>
          <w:sz w:val="28"/>
          <w:szCs w:val="28"/>
          <w:lang w:eastAsia="x-none"/>
        </w:rPr>
        <w:t>доходов</w:t>
      </w:r>
      <w:r w:rsidRPr="00955027">
        <w:rPr>
          <w:i/>
          <w:color w:val="000000"/>
          <w:sz w:val="28"/>
          <w:szCs w:val="28"/>
          <w:lang w:val="x-none" w:eastAsia="x-none"/>
        </w:rPr>
        <w:t xml:space="preserve"> от перечисления </w:t>
      </w:r>
      <w:proofErr w:type="gramStart"/>
      <w:r w:rsidRPr="00955027">
        <w:rPr>
          <w:i/>
          <w:color w:val="000000"/>
          <w:sz w:val="28"/>
          <w:szCs w:val="28"/>
          <w:lang w:val="x-none" w:eastAsia="x-none"/>
        </w:rPr>
        <w:t xml:space="preserve">части прибыли, остающейся после уплаты налогов и иных обязательных платежей муниципальных унитарных предприятий </w:t>
      </w:r>
      <w:r w:rsidRPr="00955027">
        <w:rPr>
          <w:color w:val="000000"/>
          <w:sz w:val="28"/>
          <w:szCs w:val="28"/>
          <w:lang w:eastAsia="x-none"/>
        </w:rPr>
        <w:t>на 2024 год</w:t>
      </w:r>
      <w:r w:rsidRPr="00955027">
        <w:rPr>
          <w:i/>
          <w:color w:val="000000"/>
          <w:sz w:val="28"/>
          <w:szCs w:val="28"/>
          <w:lang w:eastAsia="x-none"/>
        </w:rPr>
        <w:t xml:space="preserve"> </w:t>
      </w:r>
      <w:r w:rsidRPr="00955027">
        <w:rPr>
          <w:color w:val="000000"/>
          <w:sz w:val="28"/>
          <w:szCs w:val="28"/>
          <w:lang w:eastAsia="x-none"/>
        </w:rPr>
        <w:t>произведен</w:t>
      </w:r>
      <w:proofErr w:type="gramEnd"/>
      <w:r w:rsidRPr="00955027">
        <w:rPr>
          <w:color w:val="000000"/>
          <w:sz w:val="28"/>
          <w:szCs w:val="28"/>
          <w:lang w:eastAsia="x-none"/>
        </w:rPr>
        <w:t xml:space="preserve"> на основе информации, представленной муниципальными унитарными предприятиями.</w:t>
      </w:r>
    </w:p>
    <w:p w:rsidR="009B322F" w:rsidRPr="00955027" w:rsidRDefault="009B322F" w:rsidP="009B322F">
      <w:pPr>
        <w:autoSpaceDE w:val="0"/>
        <w:autoSpaceDN w:val="0"/>
        <w:adjustRightInd w:val="0"/>
        <w:spacing w:after="0"/>
        <w:rPr>
          <w:rFonts w:eastAsia="Calibri"/>
          <w:snapToGrid w:val="0"/>
          <w:color w:val="000000"/>
          <w:sz w:val="28"/>
          <w:szCs w:val="28"/>
          <w:lang w:eastAsia="en-US"/>
        </w:rPr>
      </w:pPr>
      <w:r w:rsidRPr="00955027">
        <w:rPr>
          <w:rFonts w:eastAsia="Calibri"/>
          <w:snapToGrid w:val="0"/>
          <w:color w:val="000000"/>
          <w:sz w:val="28"/>
          <w:szCs w:val="28"/>
          <w:lang w:eastAsia="en-US"/>
        </w:rPr>
        <w:t xml:space="preserve">С 2025 года поступление по данному источнику доходов не прогнозируется в связи с планируемыми к проведению мероприятиями, </w:t>
      </w:r>
      <w:r w:rsidRPr="00955027">
        <w:rPr>
          <w:rFonts w:eastAsia="Calibri"/>
          <w:snapToGrid w:val="0"/>
          <w:color w:val="000000"/>
          <w:sz w:val="28"/>
          <w:szCs w:val="28"/>
          <w:lang w:eastAsia="en-US"/>
        </w:rPr>
        <w:lastRenderedPageBreak/>
        <w:t xml:space="preserve">утвержденными </w:t>
      </w:r>
      <w:r w:rsidRPr="00955027">
        <w:rPr>
          <w:rFonts w:eastAsia="Calibri"/>
          <w:color w:val="000000"/>
          <w:sz w:val="28"/>
          <w:szCs w:val="28"/>
          <w:lang w:eastAsia="en-US"/>
        </w:rPr>
        <w:t>распоряжением администрации города от 13.04.2020 №417-р "Об утверждении планов мероприятий ("дорожных карт") по реорганизации и ликвидации муниципальных унитарных предприятий города Нижневартовска"</w:t>
      </w:r>
      <w:r w:rsidRPr="00955027">
        <w:rPr>
          <w:rFonts w:eastAsia="Calibri"/>
          <w:snapToGrid w:val="0"/>
          <w:color w:val="000000"/>
          <w:sz w:val="28"/>
          <w:szCs w:val="28"/>
          <w:lang w:eastAsia="en-US"/>
        </w:rPr>
        <w:t>.</w:t>
      </w:r>
    </w:p>
    <w:p w:rsidR="009B322F" w:rsidRPr="00955027" w:rsidRDefault="009B322F" w:rsidP="009B322F">
      <w:pPr>
        <w:autoSpaceDE w:val="0"/>
        <w:autoSpaceDN w:val="0"/>
        <w:adjustRightInd w:val="0"/>
        <w:spacing w:after="0"/>
        <w:rPr>
          <w:rFonts w:eastAsia="Calibri"/>
          <w:sz w:val="28"/>
          <w:szCs w:val="28"/>
          <w:lang w:eastAsia="en-US"/>
        </w:rPr>
      </w:pPr>
      <w:r w:rsidRPr="00955027">
        <w:rPr>
          <w:rFonts w:eastAsia="Calibri"/>
          <w:sz w:val="28"/>
          <w:szCs w:val="28"/>
          <w:lang w:eastAsia="en-US"/>
        </w:rPr>
        <w:t xml:space="preserve">Прогноз </w:t>
      </w:r>
      <w:r w:rsidRPr="00955027">
        <w:rPr>
          <w:rFonts w:eastAsia="Calibri"/>
          <w:i/>
          <w:sz w:val="28"/>
          <w:szCs w:val="28"/>
          <w:lang w:eastAsia="en-US"/>
        </w:rPr>
        <w:t>прочих поступлений от использования имущества, находящегося в собственности городских округов</w:t>
      </w:r>
      <w:r w:rsidRPr="00955027">
        <w:rPr>
          <w:rFonts w:eastAsia="Calibri"/>
          <w:sz w:val="28"/>
          <w:szCs w:val="28"/>
          <w:lang w:eastAsia="en-US"/>
        </w:rPr>
        <w:t xml:space="preserve"> произведен с учетом:</w:t>
      </w:r>
    </w:p>
    <w:p w:rsidR="009B322F" w:rsidRPr="00955027" w:rsidRDefault="009B322F" w:rsidP="009B322F">
      <w:pPr>
        <w:autoSpaceDE w:val="0"/>
        <w:autoSpaceDN w:val="0"/>
        <w:adjustRightInd w:val="0"/>
        <w:spacing w:after="0"/>
        <w:rPr>
          <w:rFonts w:eastAsia="Calibri"/>
          <w:sz w:val="28"/>
          <w:szCs w:val="28"/>
          <w:lang w:eastAsia="en-US"/>
        </w:rPr>
      </w:pPr>
      <w:r w:rsidRPr="00955027">
        <w:rPr>
          <w:rFonts w:eastAsia="Calibri"/>
          <w:sz w:val="28"/>
          <w:szCs w:val="28"/>
          <w:lang w:eastAsia="en-US"/>
        </w:rPr>
        <w:t xml:space="preserve">- </w:t>
      </w:r>
      <w:r w:rsidR="00395DCE">
        <w:rPr>
          <w:rFonts w:eastAsia="Calibri"/>
          <w:sz w:val="28"/>
          <w:szCs w:val="28"/>
          <w:lang w:eastAsia="en-US"/>
        </w:rPr>
        <w:t xml:space="preserve"> </w:t>
      </w:r>
      <w:r w:rsidRPr="00955027">
        <w:rPr>
          <w:rFonts w:eastAsia="Calibri"/>
          <w:sz w:val="28"/>
          <w:szCs w:val="28"/>
          <w:lang w:eastAsia="en-US"/>
        </w:rPr>
        <w:t>данных фактической величины платы по 85 действующим договорам на установку и эксплуатацию рекламных конструкций;</w:t>
      </w:r>
    </w:p>
    <w:p w:rsidR="009B322F" w:rsidRPr="00955027" w:rsidRDefault="009B322F" w:rsidP="009B322F">
      <w:pPr>
        <w:spacing w:after="0"/>
        <w:rPr>
          <w:rFonts w:eastAsia="Calibri"/>
          <w:sz w:val="28"/>
          <w:szCs w:val="28"/>
          <w:lang w:eastAsia="en-US"/>
        </w:rPr>
      </w:pPr>
      <w:r w:rsidRPr="00955027">
        <w:rPr>
          <w:rFonts w:eastAsia="Calibri"/>
          <w:sz w:val="28"/>
          <w:szCs w:val="28"/>
          <w:lang w:eastAsia="en-US"/>
        </w:rPr>
        <w:t>- размера платы за пользование жилым помещением (платы за наем), установленного муниципальным нормативным правовым актом, и площади жилых помещений, переданных в пользование гражданам по договору социального найма или договорам найма специализированных жилых помещений с корректировкой на коэффициент собираемости данных платежей.</w:t>
      </w:r>
    </w:p>
    <w:p w:rsidR="009B322F" w:rsidRPr="00955027" w:rsidRDefault="009B322F" w:rsidP="009B322F">
      <w:pPr>
        <w:rPr>
          <w:rFonts w:eastAsia="Calibri"/>
          <w:color w:val="000000"/>
          <w:sz w:val="28"/>
          <w:szCs w:val="28"/>
          <w:lang w:eastAsia="en-US"/>
        </w:rPr>
      </w:pPr>
      <w:proofErr w:type="gramStart"/>
      <w:r w:rsidRPr="00955027">
        <w:rPr>
          <w:color w:val="000000"/>
          <w:sz w:val="28"/>
          <w:szCs w:val="28"/>
        </w:rPr>
        <w:t xml:space="preserve">Прогноз </w:t>
      </w:r>
      <w:r w:rsidRPr="00955027">
        <w:rPr>
          <w:i/>
          <w:color w:val="000000"/>
          <w:sz w:val="28"/>
          <w:szCs w:val="28"/>
        </w:rPr>
        <w:t>платы, поступившая в рамках договора за предоставление права на размещение и эксплуатацию нестационарного торгового объекта, установку и эксплуатацию рекламных конструкций</w:t>
      </w:r>
      <w:r w:rsidRPr="00955027">
        <w:rPr>
          <w:color w:val="000000"/>
          <w:sz w:val="28"/>
          <w:szCs w:val="28"/>
        </w:rPr>
        <w:t xml:space="preserve"> осуществлен исходя из фактического количества заключенных 46 договоров и результатов мониторинга платы за размещение нестационарных торговых объектов на территории города.</w:t>
      </w:r>
      <w:proofErr w:type="gramEnd"/>
    </w:p>
    <w:p w:rsidR="009B322F" w:rsidRPr="00955027" w:rsidRDefault="009B322F" w:rsidP="009B322F">
      <w:pPr>
        <w:ind w:firstLine="539"/>
        <w:rPr>
          <w:sz w:val="24"/>
          <w:szCs w:val="24"/>
        </w:rPr>
      </w:pPr>
      <w:r w:rsidRPr="00955027">
        <w:rPr>
          <w:rFonts w:eastAsia="Calibri"/>
          <w:color w:val="000000"/>
          <w:sz w:val="28"/>
          <w:szCs w:val="28"/>
          <w:lang w:eastAsia="en-US"/>
        </w:rPr>
        <w:t xml:space="preserve">Прогноз </w:t>
      </w:r>
      <w:r w:rsidRPr="00955027">
        <w:rPr>
          <w:rFonts w:eastAsia="Calibri"/>
          <w:b/>
          <w:color w:val="000000"/>
          <w:sz w:val="28"/>
          <w:szCs w:val="28"/>
          <w:lang w:eastAsia="en-US"/>
        </w:rPr>
        <w:t>п</w:t>
      </w:r>
      <w:r w:rsidRPr="00955027">
        <w:rPr>
          <w:rFonts w:eastAsia="Calibri"/>
          <w:b/>
          <w:color w:val="000000"/>
          <w:sz w:val="28"/>
          <w:szCs w:val="28"/>
        </w:rPr>
        <w:t>латежей при пользовании природными ресурсами</w:t>
      </w:r>
      <w:r w:rsidRPr="00955027">
        <w:rPr>
          <w:rFonts w:eastAsia="Calibri"/>
          <w:color w:val="000000"/>
          <w:sz w:val="28"/>
          <w:szCs w:val="28"/>
        </w:rPr>
        <w:t>,</w:t>
      </w:r>
      <w:r w:rsidRPr="00955027">
        <w:rPr>
          <w:rFonts w:eastAsia="Calibri"/>
          <w:b/>
          <w:color w:val="000000"/>
          <w:sz w:val="28"/>
          <w:szCs w:val="28"/>
        </w:rPr>
        <w:t xml:space="preserve"> </w:t>
      </w:r>
      <w:r w:rsidRPr="00955027">
        <w:rPr>
          <w:sz w:val="28"/>
          <w:szCs w:val="28"/>
        </w:rPr>
        <w:t xml:space="preserve">предусматривающий плату за негативное воздействие на окружающую среду, запланирован в сумме 1 831,97 тыс. рублей ежегодно, с учетом норматива зачисления в бюджет города, установленного Бюджетным кодексом Российской Федерации (60%). </w:t>
      </w:r>
    </w:p>
    <w:p w:rsidR="009B322F" w:rsidRPr="00955027" w:rsidRDefault="009B322F" w:rsidP="00F17011">
      <w:pPr>
        <w:rPr>
          <w:rFonts w:eastAsia="Calibri"/>
          <w:sz w:val="28"/>
          <w:szCs w:val="28"/>
          <w:lang w:eastAsia="en-US"/>
        </w:rPr>
      </w:pPr>
      <w:r w:rsidRPr="00955027">
        <w:rPr>
          <w:rFonts w:eastAsia="Calibri"/>
          <w:sz w:val="28"/>
          <w:szCs w:val="28"/>
          <w:lang w:eastAsia="en-US"/>
        </w:rPr>
        <w:t>Прогноз</w:t>
      </w:r>
      <w:r w:rsidRPr="00955027">
        <w:rPr>
          <w:rFonts w:eastAsia="Calibri"/>
          <w:b/>
          <w:sz w:val="28"/>
          <w:szCs w:val="28"/>
          <w:lang w:eastAsia="en-US"/>
        </w:rPr>
        <w:t xml:space="preserve"> доходов от оказания платных услуг (работ) и компенсации затрат государства </w:t>
      </w:r>
      <w:r w:rsidRPr="00955027">
        <w:rPr>
          <w:rFonts w:eastAsia="Calibri"/>
          <w:sz w:val="28"/>
          <w:szCs w:val="28"/>
          <w:lang w:eastAsia="en-US"/>
        </w:rPr>
        <w:t>осуществлен по видам доходов, с учетом</w:t>
      </w:r>
      <w:r w:rsidRPr="00955027">
        <w:rPr>
          <w:bCs/>
          <w:sz w:val="28"/>
          <w:szCs w:val="28"/>
          <w:lang w:eastAsia="en-US"/>
        </w:rPr>
        <w:t xml:space="preserve"> динамики поступлений соответствующих доходов в предшествующие</w:t>
      </w:r>
      <w:r w:rsidRPr="00955027">
        <w:rPr>
          <w:rFonts w:eastAsia="Calibri"/>
          <w:sz w:val="28"/>
          <w:szCs w:val="28"/>
          <w:lang w:eastAsia="en-US"/>
        </w:rPr>
        <w:t xml:space="preserve"> периоды. Основная доля (92%) приходится на прочие доходы от компенсации затрат бюджетов городских округов.  Объем доходов от оказания платных услуг (работ) и компенсации затрат государства</w:t>
      </w:r>
      <w:r w:rsidRPr="00955027">
        <w:rPr>
          <w:rFonts w:eastAsia="Calibri"/>
          <w:b/>
          <w:sz w:val="28"/>
          <w:szCs w:val="28"/>
          <w:lang w:eastAsia="en-US"/>
        </w:rPr>
        <w:t xml:space="preserve"> </w:t>
      </w:r>
      <w:r w:rsidRPr="00955027">
        <w:rPr>
          <w:rFonts w:eastAsia="Calibri"/>
          <w:sz w:val="28"/>
          <w:szCs w:val="28"/>
          <w:lang w:eastAsia="en-US"/>
        </w:rPr>
        <w:t xml:space="preserve">представлен в таблице. </w:t>
      </w:r>
    </w:p>
    <w:tbl>
      <w:tblPr>
        <w:tblW w:w="9639" w:type="dxa"/>
        <w:tblInd w:w="108" w:type="dxa"/>
        <w:tblLayout w:type="fixed"/>
        <w:tblLook w:val="04A0" w:firstRow="1" w:lastRow="0" w:firstColumn="1" w:lastColumn="0" w:noHBand="0" w:noVBand="1"/>
      </w:tblPr>
      <w:tblGrid>
        <w:gridCol w:w="2266"/>
        <w:gridCol w:w="1133"/>
        <w:gridCol w:w="713"/>
        <w:gridCol w:w="1129"/>
        <w:gridCol w:w="713"/>
        <w:gridCol w:w="1134"/>
        <w:gridCol w:w="709"/>
        <w:gridCol w:w="1130"/>
        <w:gridCol w:w="712"/>
      </w:tblGrid>
      <w:tr w:rsidR="009B322F" w:rsidRPr="00955027" w:rsidTr="006A30F6">
        <w:trPr>
          <w:trHeight w:val="300"/>
        </w:trPr>
        <w:tc>
          <w:tcPr>
            <w:tcW w:w="2266" w:type="dxa"/>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Наименование доходного источника</w:t>
            </w:r>
          </w:p>
        </w:tc>
        <w:tc>
          <w:tcPr>
            <w:tcW w:w="1846"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Оценка 2023 года</w:t>
            </w:r>
          </w:p>
        </w:tc>
        <w:tc>
          <w:tcPr>
            <w:tcW w:w="5527" w:type="dxa"/>
            <w:gridSpan w:val="6"/>
            <w:tcBorders>
              <w:top w:val="single" w:sz="4" w:space="0" w:color="auto"/>
              <w:left w:val="nil"/>
              <w:bottom w:val="single" w:sz="4" w:space="0" w:color="auto"/>
              <w:right w:val="single" w:sz="4" w:space="0" w:color="000000"/>
            </w:tcBorders>
            <w:vAlign w:val="center"/>
            <w:hideMark/>
          </w:tcPr>
          <w:p w:rsidR="009B322F" w:rsidRPr="00955027" w:rsidRDefault="009B322F" w:rsidP="009B322F">
            <w:pPr>
              <w:spacing w:after="0"/>
              <w:ind w:firstLine="0"/>
              <w:jc w:val="center"/>
              <w:rPr>
                <w:bCs/>
                <w:sz w:val="16"/>
                <w:szCs w:val="16"/>
              </w:rPr>
            </w:pPr>
            <w:r w:rsidRPr="00955027">
              <w:rPr>
                <w:bCs/>
                <w:sz w:val="16"/>
                <w:szCs w:val="16"/>
              </w:rPr>
              <w:t>Прогноз</w:t>
            </w:r>
          </w:p>
        </w:tc>
      </w:tr>
      <w:tr w:rsidR="009B322F" w:rsidRPr="00955027" w:rsidTr="006A30F6">
        <w:trPr>
          <w:trHeight w:val="300"/>
        </w:trPr>
        <w:tc>
          <w:tcPr>
            <w:tcW w:w="2266"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846" w:type="dxa"/>
            <w:gridSpan w:val="2"/>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842"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2024 год</w:t>
            </w:r>
          </w:p>
        </w:tc>
        <w:tc>
          <w:tcPr>
            <w:tcW w:w="1843"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2025 год</w:t>
            </w:r>
          </w:p>
        </w:tc>
        <w:tc>
          <w:tcPr>
            <w:tcW w:w="1842"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2026 год</w:t>
            </w:r>
          </w:p>
        </w:tc>
      </w:tr>
      <w:tr w:rsidR="009B322F" w:rsidRPr="00955027" w:rsidTr="006A30F6">
        <w:trPr>
          <w:trHeight w:val="451"/>
        </w:trPr>
        <w:tc>
          <w:tcPr>
            <w:tcW w:w="2266"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13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29"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сумма,</w:t>
            </w:r>
          </w:p>
          <w:p w:rsidR="009B322F" w:rsidRPr="00955027" w:rsidRDefault="009B322F" w:rsidP="009B322F">
            <w:pPr>
              <w:spacing w:after="0"/>
              <w:ind w:left="-110" w:right="-110" w:firstLine="0"/>
              <w:jc w:val="center"/>
              <w:rPr>
                <w:bCs/>
                <w:sz w:val="16"/>
                <w:szCs w:val="16"/>
              </w:rPr>
            </w:pPr>
            <w:r w:rsidRPr="00955027">
              <w:rPr>
                <w:bCs/>
                <w:sz w:val="16"/>
                <w:szCs w:val="16"/>
              </w:rPr>
              <w:t xml:space="preserve"> тыс. рублей</w:t>
            </w:r>
          </w:p>
        </w:tc>
        <w:tc>
          <w:tcPr>
            <w:tcW w:w="71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4"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9"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0"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сумма,</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2"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w:t>
            </w:r>
          </w:p>
        </w:tc>
      </w:tr>
      <w:tr w:rsidR="009B322F" w:rsidRPr="00955027" w:rsidTr="00AB3655">
        <w:trPr>
          <w:trHeight w:val="330"/>
        </w:trPr>
        <w:tc>
          <w:tcPr>
            <w:tcW w:w="2266"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tabs>
                <w:tab w:val="left" w:pos="3087"/>
              </w:tabs>
              <w:spacing w:after="0"/>
              <w:ind w:firstLine="0"/>
              <w:rPr>
                <w:sz w:val="16"/>
                <w:szCs w:val="16"/>
              </w:rPr>
            </w:pPr>
            <w:r w:rsidRPr="00955027">
              <w:rPr>
                <w:rFonts w:eastAsia="Calibri"/>
                <w:b/>
                <w:sz w:val="16"/>
                <w:szCs w:val="16"/>
                <w:lang w:eastAsia="en-US"/>
              </w:rPr>
              <w:t xml:space="preserve">Доходы от оказания платных услуг (работ) и компенсации затрат государства, </w:t>
            </w:r>
            <w:r w:rsidRPr="00955027">
              <w:rPr>
                <w:rFonts w:eastAsia="Calibri"/>
                <w:sz w:val="16"/>
                <w:szCs w:val="16"/>
                <w:lang w:eastAsia="en-US"/>
              </w:rPr>
              <w:t>в том числе:</w:t>
            </w:r>
          </w:p>
        </w:tc>
        <w:tc>
          <w:tcPr>
            <w:tcW w:w="113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b/>
                <w:color w:val="FF0000"/>
                <w:sz w:val="16"/>
                <w:szCs w:val="16"/>
              </w:rPr>
            </w:pPr>
            <w:r w:rsidRPr="00955027">
              <w:rPr>
                <w:b/>
                <w:sz w:val="16"/>
                <w:szCs w:val="16"/>
              </w:rPr>
              <w:t>16 091,33</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2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b/>
                <w:sz w:val="16"/>
                <w:szCs w:val="16"/>
              </w:rPr>
            </w:pPr>
            <w:r w:rsidRPr="00955027">
              <w:rPr>
                <w:b/>
                <w:sz w:val="16"/>
                <w:szCs w:val="16"/>
              </w:rPr>
              <w:t>9 424,03</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b/>
                <w:color w:val="FF0000"/>
                <w:sz w:val="16"/>
                <w:szCs w:val="16"/>
              </w:rPr>
            </w:pPr>
            <w:r w:rsidRPr="00955027">
              <w:rPr>
                <w:b/>
                <w:sz w:val="16"/>
                <w:szCs w:val="16"/>
              </w:rPr>
              <w:t>9 429,17</w:t>
            </w:r>
          </w:p>
        </w:tc>
        <w:tc>
          <w:tcPr>
            <w:tcW w:w="70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3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b/>
                <w:color w:val="FF0000"/>
                <w:sz w:val="16"/>
                <w:szCs w:val="16"/>
              </w:rPr>
            </w:pPr>
            <w:r w:rsidRPr="00955027">
              <w:rPr>
                <w:b/>
                <w:sz w:val="16"/>
                <w:szCs w:val="16"/>
              </w:rPr>
              <w:t>9 342,36</w:t>
            </w:r>
          </w:p>
        </w:tc>
        <w:tc>
          <w:tcPr>
            <w:tcW w:w="712"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r>
      <w:tr w:rsidR="009B322F" w:rsidRPr="00955027" w:rsidTr="00AB3655">
        <w:trPr>
          <w:trHeight w:val="264"/>
        </w:trPr>
        <w:tc>
          <w:tcPr>
            <w:tcW w:w="2266"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tabs>
                <w:tab w:val="left" w:pos="3087"/>
              </w:tabs>
              <w:spacing w:after="0"/>
              <w:ind w:firstLine="0"/>
              <w:rPr>
                <w:bCs/>
                <w:sz w:val="16"/>
                <w:szCs w:val="16"/>
              </w:rPr>
            </w:pPr>
            <w:r w:rsidRPr="00955027">
              <w:rPr>
                <w:sz w:val="16"/>
                <w:szCs w:val="16"/>
              </w:rPr>
              <w:t>- прочие доходы от оказания платных услуг (работ) получателями средств бюджетов городских округов</w:t>
            </w:r>
          </w:p>
        </w:tc>
        <w:tc>
          <w:tcPr>
            <w:tcW w:w="1133"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AB3655">
            <w:pPr>
              <w:spacing w:after="0"/>
              <w:ind w:firstLine="0"/>
              <w:jc w:val="right"/>
              <w:rPr>
                <w:bCs/>
                <w:color w:val="FF0000"/>
                <w:sz w:val="16"/>
                <w:szCs w:val="16"/>
              </w:rPr>
            </w:pPr>
            <w:r w:rsidRPr="00955027">
              <w:rPr>
                <w:bCs/>
                <w:sz w:val="16"/>
                <w:szCs w:val="16"/>
              </w:rPr>
              <w:t>0,43</w:t>
            </w:r>
          </w:p>
        </w:tc>
        <w:tc>
          <w:tcPr>
            <w:tcW w:w="713"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0,0</w:t>
            </w:r>
          </w:p>
        </w:tc>
        <w:tc>
          <w:tcPr>
            <w:tcW w:w="1129"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AB3655">
            <w:pPr>
              <w:spacing w:after="0"/>
              <w:ind w:firstLine="0"/>
              <w:jc w:val="right"/>
              <w:rPr>
                <w:bCs/>
                <w:color w:val="FF0000"/>
                <w:sz w:val="16"/>
                <w:szCs w:val="16"/>
              </w:rPr>
            </w:pPr>
            <w:r w:rsidRPr="00955027">
              <w:rPr>
                <w:bCs/>
                <w:sz w:val="16"/>
                <w:szCs w:val="16"/>
              </w:rPr>
              <w:t>0,00</w:t>
            </w:r>
          </w:p>
        </w:tc>
        <w:tc>
          <w:tcPr>
            <w:tcW w:w="713"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1,3</w:t>
            </w:r>
          </w:p>
        </w:tc>
        <w:tc>
          <w:tcPr>
            <w:tcW w:w="1134"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AB3655">
            <w:pPr>
              <w:spacing w:after="0"/>
              <w:ind w:firstLine="0"/>
              <w:jc w:val="right"/>
              <w:rPr>
                <w:bCs/>
                <w:color w:val="FF0000"/>
                <w:sz w:val="16"/>
                <w:szCs w:val="16"/>
              </w:rPr>
            </w:pPr>
            <w:r w:rsidRPr="00955027">
              <w:rPr>
                <w:bCs/>
                <w:sz w:val="16"/>
                <w:szCs w:val="16"/>
              </w:rPr>
              <w:t>0,00</w:t>
            </w:r>
          </w:p>
        </w:tc>
        <w:tc>
          <w:tcPr>
            <w:tcW w:w="709"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0,00</w:t>
            </w:r>
          </w:p>
        </w:tc>
        <w:tc>
          <w:tcPr>
            <w:tcW w:w="1130"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right"/>
              <w:rPr>
                <w:bCs/>
                <w:color w:val="FF0000"/>
                <w:sz w:val="16"/>
                <w:szCs w:val="16"/>
              </w:rPr>
            </w:pPr>
            <w:r w:rsidRPr="00955027">
              <w:rPr>
                <w:bCs/>
                <w:sz w:val="16"/>
                <w:szCs w:val="16"/>
              </w:rPr>
              <w:t>0,00</w:t>
            </w:r>
          </w:p>
        </w:tc>
        <w:tc>
          <w:tcPr>
            <w:tcW w:w="712"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0,00</w:t>
            </w:r>
          </w:p>
        </w:tc>
      </w:tr>
      <w:tr w:rsidR="009B322F" w:rsidRPr="00955027" w:rsidTr="00AB3655">
        <w:trPr>
          <w:trHeight w:val="245"/>
        </w:trPr>
        <w:tc>
          <w:tcPr>
            <w:tcW w:w="2266" w:type="dxa"/>
            <w:tcBorders>
              <w:top w:val="single" w:sz="4" w:space="0" w:color="auto"/>
              <w:left w:val="single" w:sz="4" w:space="0" w:color="auto"/>
              <w:bottom w:val="single" w:sz="4" w:space="0" w:color="auto"/>
              <w:right w:val="single" w:sz="4" w:space="0" w:color="auto"/>
            </w:tcBorders>
            <w:vAlign w:val="bottom"/>
          </w:tcPr>
          <w:p w:rsidR="009B322F" w:rsidRPr="00955027" w:rsidRDefault="009B322F" w:rsidP="009B322F">
            <w:pPr>
              <w:widowControl w:val="0"/>
              <w:autoSpaceDE w:val="0"/>
              <w:autoSpaceDN w:val="0"/>
              <w:adjustRightInd w:val="0"/>
              <w:spacing w:after="0"/>
              <w:ind w:firstLine="0"/>
              <w:rPr>
                <w:i/>
                <w:iCs/>
                <w:sz w:val="16"/>
                <w:szCs w:val="16"/>
              </w:rPr>
            </w:pPr>
            <w:r w:rsidRPr="00955027">
              <w:rPr>
                <w:sz w:val="16"/>
                <w:szCs w:val="16"/>
              </w:rPr>
              <w:t xml:space="preserve">- доходы, поступающие в </w:t>
            </w:r>
            <w:proofErr w:type="gramStart"/>
            <w:r w:rsidRPr="00955027">
              <w:rPr>
                <w:sz w:val="16"/>
                <w:szCs w:val="16"/>
              </w:rPr>
              <w:t>порядке</w:t>
            </w:r>
            <w:proofErr w:type="gramEnd"/>
            <w:r w:rsidRPr="00955027">
              <w:rPr>
                <w:sz w:val="16"/>
                <w:szCs w:val="16"/>
              </w:rPr>
              <w:t xml:space="preserve"> возмещения расходов, понесенных в связи с эксплуатацией имущества городских округов</w:t>
            </w:r>
          </w:p>
        </w:tc>
        <w:tc>
          <w:tcPr>
            <w:tcW w:w="113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color w:val="FF0000"/>
                <w:sz w:val="16"/>
                <w:szCs w:val="16"/>
              </w:rPr>
            </w:pPr>
            <w:r w:rsidRPr="00955027">
              <w:rPr>
                <w:sz w:val="16"/>
                <w:szCs w:val="16"/>
              </w:rPr>
              <w:t>775,01</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4,8</w:t>
            </w:r>
          </w:p>
        </w:tc>
        <w:tc>
          <w:tcPr>
            <w:tcW w:w="112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color w:val="FF0000"/>
                <w:sz w:val="16"/>
                <w:szCs w:val="16"/>
              </w:rPr>
            </w:pPr>
            <w:r w:rsidRPr="00955027">
              <w:rPr>
                <w:sz w:val="16"/>
                <w:szCs w:val="16"/>
              </w:rPr>
              <w:t>742,38</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7,9</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color w:val="FF0000"/>
                <w:sz w:val="16"/>
                <w:szCs w:val="16"/>
              </w:rPr>
            </w:pPr>
            <w:r w:rsidRPr="00955027">
              <w:rPr>
                <w:sz w:val="16"/>
                <w:szCs w:val="16"/>
              </w:rPr>
              <w:t>747,52</w:t>
            </w:r>
          </w:p>
        </w:tc>
        <w:tc>
          <w:tcPr>
            <w:tcW w:w="70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7,9</w:t>
            </w:r>
          </w:p>
        </w:tc>
        <w:tc>
          <w:tcPr>
            <w:tcW w:w="113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color w:val="FF0000"/>
                <w:sz w:val="16"/>
                <w:szCs w:val="16"/>
              </w:rPr>
            </w:pPr>
            <w:r w:rsidRPr="00955027">
              <w:rPr>
                <w:sz w:val="16"/>
                <w:szCs w:val="16"/>
              </w:rPr>
              <w:t>750,11</w:t>
            </w:r>
          </w:p>
        </w:tc>
        <w:tc>
          <w:tcPr>
            <w:tcW w:w="712"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8,0</w:t>
            </w:r>
          </w:p>
        </w:tc>
      </w:tr>
      <w:tr w:rsidR="009B322F" w:rsidRPr="00955027" w:rsidTr="00AB3655">
        <w:trPr>
          <w:trHeight w:val="111"/>
        </w:trPr>
        <w:tc>
          <w:tcPr>
            <w:tcW w:w="2266" w:type="dxa"/>
            <w:tcBorders>
              <w:top w:val="single" w:sz="4" w:space="0" w:color="auto"/>
              <w:left w:val="single" w:sz="4" w:space="0" w:color="auto"/>
              <w:bottom w:val="single" w:sz="4" w:space="0" w:color="auto"/>
              <w:right w:val="single" w:sz="4" w:space="0" w:color="auto"/>
            </w:tcBorders>
            <w:vAlign w:val="bottom"/>
          </w:tcPr>
          <w:p w:rsidR="009B322F" w:rsidRPr="00955027" w:rsidRDefault="009B322F" w:rsidP="009B322F">
            <w:pPr>
              <w:spacing w:after="0"/>
              <w:ind w:firstLine="0"/>
              <w:rPr>
                <w:rFonts w:eastAsia="Calibri"/>
                <w:sz w:val="16"/>
                <w:szCs w:val="16"/>
                <w:lang w:eastAsia="en-US"/>
              </w:rPr>
            </w:pPr>
            <w:r w:rsidRPr="00955027">
              <w:rPr>
                <w:rFonts w:eastAsia="Calibri"/>
                <w:sz w:val="16"/>
                <w:szCs w:val="16"/>
                <w:lang w:eastAsia="en-US"/>
              </w:rPr>
              <w:t>- прочие доходы от компенсации затрат бюджетов городских округов</w:t>
            </w:r>
          </w:p>
        </w:tc>
        <w:tc>
          <w:tcPr>
            <w:tcW w:w="113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color w:val="FF0000"/>
                <w:sz w:val="16"/>
                <w:szCs w:val="16"/>
              </w:rPr>
            </w:pPr>
            <w:r w:rsidRPr="00955027">
              <w:rPr>
                <w:sz w:val="16"/>
                <w:szCs w:val="16"/>
              </w:rPr>
              <w:t>15 315,89</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sz w:val="16"/>
                <w:szCs w:val="16"/>
              </w:rPr>
            </w:pPr>
            <w:r w:rsidRPr="00955027">
              <w:rPr>
                <w:sz w:val="16"/>
                <w:szCs w:val="16"/>
              </w:rPr>
              <w:t>95,2</w:t>
            </w:r>
          </w:p>
        </w:tc>
        <w:tc>
          <w:tcPr>
            <w:tcW w:w="112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sz w:val="16"/>
                <w:szCs w:val="16"/>
              </w:rPr>
            </w:pPr>
            <w:r w:rsidRPr="00955027">
              <w:rPr>
                <w:sz w:val="16"/>
                <w:szCs w:val="16"/>
              </w:rPr>
              <w:t>8 681,65</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sz w:val="16"/>
                <w:szCs w:val="16"/>
              </w:rPr>
            </w:pPr>
            <w:r w:rsidRPr="00955027">
              <w:rPr>
                <w:sz w:val="16"/>
                <w:szCs w:val="16"/>
              </w:rPr>
              <w:t>92,1</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color w:val="FF0000"/>
                <w:sz w:val="16"/>
                <w:szCs w:val="16"/>
              </w:rPr>
            </w:pPr>
            <w:r w:rsidRPr="00955027">
              <w:rPr>
                <w:sz w:val="16"/>
                <w:szCs w:val="16"/>
              </w:rPr>
              <w:t>8 681,65</w:t>
            </w:r>
          </w:p>
        </w:tc>
        <w:tc>
          <w:tcPr>
            <w:tcW w:w="709"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sz w:val="16"/>
                <w:szCs w:val="16"/>
              </w:rPr>
            </w:pPr>
            <w:r w:rsidRPr="00955027">
              <w:rPr>
                <w:sz w:val="16"/>
                <w:szCs w:val="16"/>
              </w:rPr>
              <w:t>92,1</w:t>
            </w:r>
          </w:p>
        </w:tc>
        <w:tc>
          <w:tcPr>
            <w:tcW w:w="113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right"/>
              <w:rPr>
                <w:color w:val="FF0000"/>
                <w:sz w:val="16"/>
                <w:szCs w:val="16"/>
              </w:rPr>
            </w:pPr>
            <w:r w:rsidRPr="00955027">
              <w:rPr>
                <w:sz w:val="16"/>
                <w:szCs w:val="16"/>
              </w:rPr>
              <w:t>8 592,25</w:t>
            </w:r>
          </w:p>
        </w:tc>
        <w:tc>
          <w:tcPr>
            <w:tcW w:w="712"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92,0</w:t>
            </w:r>
          </w:p>
        </w:tc>
      </w:tr>
    </w:tbl>
    <w:p w:rsidR="009B322F" w:rsidRPr="00955027" w:rsidRDefault="009B322F" w:rsidP="009B322F">
      <w:pPr>
        <w:spacing w:before="120"/>
        <w:rPr>
          <w:rFonts w:eastAsia="Calibri"/>
          <w:sz w:val="28"/>
          <w:szCs w:val="28"/>
          <w:lang w:eastAsia="en-US"/>
        </w:rPr>
      </w:pPr>
      <w:r w:rsidRPr="00955027">
        <w:rPr>
          <w:sz w:val="28"/>
          <w:szCs w:val="28"/>
        </w:rPr>
        <w:lastRenderedPageBreak/>
        <w:t>Прогноз</w:t>
      </w:r>
      <w:r w:rsidRPr="00955027">
        <w:rPr>
          <w:b/>
          <w:sz w:val="28"/>
          <w:szCs w:val="28"/>
        </w:rPr>
        <w:t xml:space="preserve"> доходов от</w:t>
      </w:r>
      <w:r w:rsidRPr="00955027">
        <w:rPr>
          <w:sz w:val="28"/>
          <w:szCs w:val="28"/>
        </w:rPr>
        <w:t xml:space="preserve"> </w:t>
      </w:r>
      <w:r w:rsidRPr="00955027">
        <w:rPr>
          <w:b/>
          <w:bCs/>
          <w:sz w:val="28"/>
          <w:szCs w:val="28"/>
        </w:rPr>
        <w:t xml:space="preserve">продажи материальных и нематериальных активов </w:t>
      </w:r>
      <w:r w:rsidRPr="00955027">
        <w:rPr>
          <w:rFonts w:eastAsia="Calibri"/>
          <w:sz w:val="28"/>
          <w:szCs w:val="28"/>
          <w:lang w:eastAsia="en-US"/>
        </w:rPr>
        <w:t xml:space="preserve">определен по видам доходов, их объем представлен в таблице. </w:t>
      </w:r>
    </w:p>
    <w:tbl>
      <w:tblPr>
        <w:tblW w:w="9639" w:type="dxa"/>
        <w:tblInd w:w="108" w:type="dxa"/>
        <w:tblLayout w:type="fixed"/>
        <w:tblLook w:val="04A0" w:firstRow="1" w:lastRow="0" w:firstColumn="1" w:lastColumn="0" w:noHBand="0" w:noVBand="1"/>
      </w:tblPr>
      <w:tblGrid>
        <w:gridCol w:w="2268"/>
        <w:gridCol w:w="1134"/>
        <w:gridCol w:w="713"/>
        <w:gridCol w:w="1130"/>
        <w:gridCol w:w="713"/>
        <w:gridCol w:w="18"/>
        <w:gridCol w:w="1116"/>
        <w:gridCol w:w="705"/>
        <w:gridCol w:w="1134"/>
        <w:gridCol w:w="708"/>
      </w:tblGrid>
      <w:tr w:rsidR="009B322F" w:rsidRPr="00955027" w:rsidTr="006A30F6">
        <w:trPr>
          <w:trHeight w:val="300"/>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Оценка 2023 года</w:t>
            </w:r>
          </w:p>
        </w:tc>
        <w:tc>
          <w:tcPr>
            <w:tcW w:w="5524" w:type="dxa"/>
            <w:gridSpan w:val="7"/>
            <w:tcBorders>
              <w:top w:val="single" w:sz="4" w:space="0" w:color="auto"/>
              <w:left w:val="nil"/>
              <w:bottom w:val="single" w:sz="4" w:space="0" w:color="auto"/>
              <w:right w:val="single" w:sz="4" w:space="0" w:color="000000"/>
            </w:tcBorders>
            <w:vAlign w:val="center"/>
            <w:hideMark/>
          </w:tcPr>
          <w:p w:rsidR="009B322F" w:rsidRPr="00955027" w:rsidRDefault="009B322F" w:rsidP="009B322F">
            <w:pPr>
              <w:spacing w:after="0"/>
              <w:ind w:firstLine="0"/>
              <w:jc w:val="center"/>
              <w:rPr>
                <w:bCs/>
                <w:sz w:val="16"/>
                <w:szCs w:val="16"/>
              </w:rPr>
            </w:pPr>
            <w:r w:rsidRPr="00955027">
              <w:rPr>
                <w:bCs/>
                <w:sz w:val="16"/>
                <w:szCs w:val="16"/>
              </w:rPr>
              <w:t>Прогноз</w:t>
            </w:r>
          </w:p>
        </w:tc>
      </w:tr>
      <w:tr w:rsidR="009B322F" w:rsidRPr="00955027" w:rsidTr="006A30F6">
        <w:trPr>
          <w:trHeight w:val="300"/>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861" w:type="dxa"/>
            <w:gridSpan w:val="3"/>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2024 год</w:t>
            </w:r>
          </w:p>
        </w:tc>
        <w:tc>
          <w:tcPr>
            <w:tcW w:w="1821"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2025 год</w:t>
            </w:r>
          </w:p>
        </w:tc>
        <w:tc>
          <w:tcPr>
            <w:tcW w:w="1842"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2026 год</w:t>
            </w:r>
          </w:p>
        </w:tc>
      </w:tr>
      <w:tr w:rsidR="009B322F" w:rsidRPr="00955027" w:rsidTr="006A30F6">
        <w:trPr>
          <w:trHeight w:val="549"/>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134"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0"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сумма,</w:t>
            </w:r>
          </w:p>
          <w:p w:rsidR="009B322F" w:rsidRPr="00955027" w:rsidRDefault="009B322F" w:rsidP="009B322F">
            <w:pPr>
              <w:spacing w:after="0"/>
              <w:ind w:left="-107" w:right="-103" w:firstLine="0"/>
              <w:jc w:val="center"/>
              <w:rPr>
                <w:bCs/>
                <w:sz w:val="16"/>
                <w:szCs w:val="16"/>
              </w:rPr>
            </w:pPr>
            <w:r w:rsidRPr="00955027">
              <w:rPr>
                <w:bCs/>
                <w:sz w:val="16"/>
                <w:szCs w:val="16"/>
              </w:rPr>
              <w:t xml:space="preserve"> тыс. рублей</w:t>
            </w:r>
          </w:p>
        </w:tc>
        <w:tc>
          <w:tcPr>
            <w:tcW w:w="71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4" w:type="dxa"/>
            <w:gridSpan w:val="2"/>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5"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4"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сумма,</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8"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w:t>
            </w:r>
          </w:p>
          <w:p w:rsidR="009B322F" w:rsidRPr="00955027" w:rsidRDefault="009B322F" w:rsidP="009B322F">
            <w:pPr>
              <w:spacing w:after="0"/>
              <w:ind w:firstLine="0"/>
              <w:jc w:val="center"/>
              <w:rPr>
                <w:bCs/>
                <w:sz w:val="16"/>
                <w:szCs w:val="16"/>
              </w:rPr>
            </w:pPr>
            <w:r w:rsidRPr="00955027">
              <w:rPr>
                <w:bCs/>
                <w:sz w:val="16"/>
                <w:szCs w:val="16"/>
              </w:rPr>
              <w:t>%</w:t>
            </w:r>
          </w:p>
        </w:tc>
      </w:tr>
      <w:tr w:rsidR="009B322F" w:rsidRPr="00955027" w:rsidTr="00A2369E">
        <w:trPr>
          <w:trHeight w:val="253"/>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autoSpaceDE w:val="0"/>
              <w:autoSpaceDN w:val="0"/>
              <w:adjustRightInd w:val="0"/>
              <w:spacing w:after="0"/>
              <w:ind w:firstLine="0"/>
              <w:rPr>
                <w:b/>
                <w:sz w:val="16"/>
                <w:szCs w:val="16"/>
                <w:lang w:eastAsia="en-US"/>
              </w:rPr>
            </w:pPr>
            <w:r w:rsidRPr="00955027">
              <w:rPr>
                <w:b/>
                <w:sz w:val="16"/>
                <w:szCs w:val="16"/>
                <w:lang w:eastAsia="en-US"/>
              </w:rPr>
              <w:t>Доходы от продажи материальных и нематериальных активов</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
                <w:sz w:val="16"/>
                <w:szCs w:val="16"/>
                <w:lang w:eastAsia="en-US"/>
              </w:rPr>
            </w:pPr>
            <w:r w:rsidRPr="00955027">
              <w:rPr>
                <w:b/>
                <w:sz w:val="16"/>
                <w:szCs w:val="16"/>
                <w:lang w:eastAsia="en-US"/>
              </w:rPr>
              <w:t>80 230,50</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3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left"/>
              <w:rPr>
                <w:b/>
                <w:sz w:val="16"/>
                <w:szCs w:val="16"/>
                <w:lang w:eastAsia="en-US"/>
              </w:rPr>
            </w:pPr>
            <w:r w:rsidRPr="00955027">
              <w:rPr>
                <w:b/>
                <w:sz w:val="16"/>
                <w:szCs w:val="16"/>
                <w:lang w:eastAsia="en-US"/>
              </w:rPr>
              <w:t>38 687,18</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34"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
                <w:color w:val="FF0000"/>
                <w:sz w:val="16"/>
                <w:szCs w:val="16"/>
                <w:lang w:eastAsia="en-US"/>
              </w:rPr>
            </w:pPr>
            <w:r w:rsidRPr="00955027">
              <w:rPr>
                <w:b/>
                <w:sz w:val="16"/>
                <w:szCs w:val="16"/>
                <w:lang w:eastAsia="en-US"/>
              </w:rPr>
              <w:t>40 733,31</w:t>
            </w:r>
          </w:p>
        </w:tc>
        <w:tc>
          <w:tcPr>
            <w:tcW w:w="70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
                <w:sz w:val="16"/>
                <w:szCs w:val="16"/>
                <w:lang w:eastAsia="en-US"/>
              </w:rPr>
            </w:pPr>
            <w:r w:rsidRPr="00955027">
              <w:rPr>
                <w:b/>
                <w:sz w:val="16"/>
                <w:szCs w:val="16"/>
                <w:lang w:eastAsia="en-US"/>
              </w:rPr>
              <w:t>33 876,92</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r>
      <w:tr w:rsidR="009B322F" w:rsidRPr="00955027" w:rsidTr="00A2369E">
        <w:trPr>
          <w:trHeight w:val="325"/>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autoSpaceDE w:val="0"/>
              <w:autoSpaceDN w:val="0"/>
              <w:adjustRightInd w:val="0"/>
              <w:spacing w:after="0" w:line="276" w:lineRule="auto"/>
              <w:ind w:firstLine="0"/>
              <w:rPr>
                <w:sz w:val="16"/>
                <w:szCs w:val="16"/>
                <w:lang w:eastAsia="en-US"/>
              </w:rPr>
            </w:pPr>
            <w:r w:rsidRPr="00955027">
              <w:rPr>
                <w:sz w:val="16"/>
                <w:szCs w:val="16"/>
                <w:lang w:eastAsia="en-US"/>
              </w:rPr>
              <w:t>- доходы от продажи квартир</w:t>
            </w:r>
          </w:p>
        </w:tc>
        <w:tc>
          <w:tcPr>
            <w:tcW w:w="1134"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sz w:val="16"/>
                <w:szCs w:val="16"/>
                <w:lang w:eastAsia="en-US"/>
              </w:rPr>
            </w:pPr>
            <w:r w:rsidRPr="00955027">
              <w:rPr>
                <w:sz w:val="16"/>
                <w:szCs w:val="16"/>
                <w:lang w:eastAsia="en-US"/>
              </w:rPr>
              <w:t>6 026,49</w:t>
            </w:r>
          </w:p>
        </w:tc>
        <w:tc>
          <w:tcPr>
            <w:tcW w:w="713"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7,5</w:t>
            </w:r>
          </w:p>
        </w:tc>
        <w:tc>
          <w:tcPr>
            <w:tcW w:w="1130"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sz w:val="16"/>
                <w:szCs w:val="16"/>
                <w:lang w:eastAsia="en-US"/>
              </w:rPr>
            </w:pPr>
            <w:r w:rsidRPr="00955027">
              <w:rPr>
                <w:sz w:val="16"/>
                <w:szCs w:val="16"/>
                <w:lang w:eastAsia="en-US"/>
              </w:rPr>
              <w:t>3 743,08</w:t>
            </w:r>
          </w:p>
        </w:tc>
        <w:tc>
          <w:tcPr>
            <w:tcW w:w="713"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9,7</w:t>
            </w:r>
          </w:p>
        </w:tc>
        <w:tc>
          <w:tcPr>
            <w:tcW w:w="1134" w:type="dxa"/>
            <w:gridSpan w:val="2"/>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sz w:val="16"/>
                <w:szCs w:val="16"/>
                <w:lang w:eastAsia="en-US"/>
              </w:rPr>
            </w:pPr>
            <w:r w:rsidRPr="00955027">
              <w:rPr>
                <w:sz w:val="16"/>
                <w:szCs w:val="16"/>
                <w:lang w:eastAsia="en-US"/>
              </w:rPr>
              <w:t>3 936,48</w:t>
            </w:r>
          </w:p>
        </w:tc>
        <w:tc>
          <w:tcPr>
            <w:tcW w:w="705"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A2369E">
            <w:pPr>
              <w:spacing w:after="0"/>
              <w:ind w:firstLine="0"/>
              <w:jc w:val="center"/>
              <w:rPr>
                <w:sz w:val="16"/>
                <w:szCs w:val="16"/>
              </w:rPr>
            </w:pPr>
            <w:r w:rsidRPr="00955027">
              <w:rPr>
                <w:sz w:val="16"/>
                <w:szCs w:val="16"/>
              </w:rPr>
              <w:t>9,7</w:t>
            </w:r>
          </w:p>
        </w:tc>
        <w:tc>
          <w:tcPr>
            <w:tcW w:w="1134"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sz w:val="16"/>
                <w:szCs w:val="16"/>
                <w:lang w:eastAsia="en-US"/>
              </w:rPr>
            </w:pPr>
            <w:r w:rsidRPr="00955027">
              <w:rPr>
                <w:sz w:val="16"/>
                <w:szCs w:val="16"/>
                <w:lang w:eastAsia="en-US"/>
              </w:rPr>
              <w:t>3 341,99</w:t>
            </w:r>
          </w:p>
        </w:tc>
        <w:tc>
          <w:tcPr>
            <w:tcW w:w="708"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9,9</w:t>
            </w:r>
          </w:p>
        </w:tc>
      </w:tr>
      <w:tr w:rsidR="009B322F" w:rsidRPr="00955027" w:rsidTr="00A2369E">
        <w:trPr>
          <w:trHeight w:val="390"/>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autoSpaceDE w:val="0"/>
              <w:autoSpaceDN w:val="0"/>
              <w:adjustRightInd w:val="0"/>
              <w:spacing w:after="0" w:line="276" w:lineRule="auto"/>
              <w:ind w:firstLine="0"/>
              <w:rPr>
                <w:sz w:val="16"/>
                <w:szCs w:val="16"/>
                <w:lang w:eastAsia="en-US"/>
              </w:rPr>
            </w:pPr>
            <w:r w:rsidRPr="00955027">
              <w:rPr>
                <w:sz w:val="16"/>
                <w:szCs w:val="16"/>
                <w:lang w:eastAsia="en-US"/>
              </w:rPr>
              <w:t>- доходы от реализации иного имущества, находящихся в собственности городских округов</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color w:val="FF0000"/>
                <w:sz w:val="16"/>
                <w:szCs w:val="16"/>
                <w:lang w:eastAsia="en-US"/>
              </w:rPr>
            </w:pPr>
            <w:r w:rsidRPr="00955027">
              <w:rPr>
                <w:sz w:val="16"/>
                <w:szCs w:val="16"/>
                <w:lang w:eastAsia="en-US"/>
              </w:rPr>
              <w:t>59 469,52</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FF0000"/>
                <w:sz w:val="16"/>
                <w:szCs w:val="16"/>
              </w:rPr>
            </w:pPr>
            <w:r w:rsidRPr="00955027">
              <w:rPr>
                <w:sz w:val="16"/>
                <w:szCs w:val="16"/>
              </w:rPr>
              <w:t>74,1</w:t>
            </w:r>
          </w:p>
        </w:tc>
        <w:tc>
          <w:tcPr>
            <w:tcW w:w="113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color w:val="FF0000"/>
                <w:sz w:val="16"/>
                <w:szCs w:val="16"/>
                <w:lang w:eastAsia="en-US"/>
              </w:rPr>
            </w:pPr>
            <w:r w:rsidRPr="00955027">
              <w:rPr>
                <w:sz w:val="16"/>
                <w:szCs w:val="16"/>
                <w:lang w:eastAsia="en-US"/>
              </w:rPr>
              <w:t>23 804,10</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FF0000"/>
                <w:sz w:val="16"/>
                <w:szCs w:val="16"/>
              </w:rPr>
            </w:pPr>
            <w:r w:rsidRPr="00955027">
              <w:rPr>
                <w:sz w:val="16"/>
                <w:szCs w:val="16"/>
              </w:rPr>
              <w:t>61,5</w:t>
            </w:r>
          </w:p>
        </w:tc>
        <w:tc>
          <w:tcPr>
            <w:tcW w:w="1134"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color w:val="FF0000"/>
                <w:sz w:val="16"/>
                <w:szCs w:val="16"/>
                <w:lang w:eastAsia="en-US"/>
              </w:rPr>
            </w:pPr>
            <w:r w:rsidRPr="00955027">
              <w:rPr>
                <w:sz w:val="16"/>
                <w:szCs w:val="16"/>
                <w:lang w:eastAsia="en-US"/>
              </w:rPr>
              <w:t>25 656,83</w:t>
            </w:r>
          </w:p>
        </w:tc>
        <w:tc>
          <w:tcPr>
            <w:tcW w:w="70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63,0</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color w:val="FF0000"/>
                <w:sz w:val="16"/>
                <w:szCs w:val="16"/>
                <w:lang w:eastAsia="en-US"/>
              </w:rPr>
            </w:pPr>
            <w:r w:rsidRPr="00955027">
              <w:rPr>
                <w:sz w:val="16"/>
                <w:szCs w:val="16"/>
                <w:lang w:eastAsia="en-US"/>
              </w:rPr>
              <w:t>19 394,93</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57,3</w:t>
            </w:r>
          </w:p>
        </w:tc>
      </w:tr>
      <w:tr w:rsidR="009B322F" w:rsidRPr="00955027" w:rsidTr="00A2369E">
        <w:trPr>
          <w:trHeight w:val="390"/>
        </w:trPr>
        <w:tc>
          <w:tcPr>
            <w:tcW w:w="2268"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autoSpaceDE w:val="0"/>
              <w:autoSpaceDN w:val="0"/>
              <w:adjustRightInd w:val="0"/>
              <w:spacing w:after="0" w:line="276" w:lineRule="auto"/>
              <w:ind w:firstLine="0"/>
              <w:rPr>
                <w:sz w:val="16"/>
                <w:szCs w:val="16"/>
                <w:lang w:eastAsia="en-US"/>
              </w:rPr>
            </w:pPr>
            <w:r w:rsidRPr="00955027">
              <w:rPr>
                <w:sz w:val="16"/>
                <w:szCs w:val="16"/>
                <w:lang w:eastAsia="en-US"/>
              </w:rPr>
              <w:t xml:space="preserve">- доходы от продажи земельных участков, государственная собственность на которые не разграничена </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color w:val="FF0000"/>
                <w:sz w:val="16"/>
                <w:szCs w:val="16"/>
                <w:lang w:eastAsia="en-US"/>
              </w:rPr>
            </w:pPr>
            <w:r w:rsidRPr="00955027">
              <w:rPr>
                <w:sz w:val="16"/>
                <w:szCs w:val="16"/>
                <w:lang w:eastAsia="en-US"/>
              </w:rPr>
              <w:t>12 000,00</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FF0000"/>
                <w:sz w:val="16"/>
                <w:szCs w:val="16"/>
              </w:rPr>
            </w:pPr>
            <w:r w:rsidRPr="00955027">
              <w:rPr>
                <w:sz w:val="16"/>
                <w:szCs w:val="16"/>
              </w:rPr>
              <w:t>15,0</w:t>
            </w:r>
          </w:p>
        </w:tc>
        <w:tc>
          <w:tcPr>
            <w:tcW w:w="113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color w:val="FF0000"/>
                <w:sz w:val="16"/>
                <w:szCs w:val="16"/>
                <w:lang w:eastAsia="en-US"/>
              </w:rPr>
            </w:pPr>
            <w:r w:rsidRPr="00955027">
              <w:rPr>
                <w:sz w:val="16"/>
                <w:szCs w:val="16"/>
                <w:lang w:eastAsia="en-US"/>
              </w:rPr>
              <w:t>10 000,00</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25,8</w:t>
            </w:r>
          </w:p>
        </w:tc>
        <w:tc>
          <w:tcPr>
            <w:tcW w:w="1134"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color w:val="FF0000"/>
                <w:sz w:val="16"/>
                <w:szCs w:val="16"/>
                <w:lang w:eastAsia="en-US"/>
              </w:rPr>
            </w:pPr>
            <w:r w:rsidRPr="00955027">
              <w:rPr>
                <w:sz w:val="16"/>
                <w:szCs w:val="16"/>
                <w:lang w:eastAsia="en-US"/>
              </w:rPr>
              <w:t>10 000,00</w:t>
            </w:r>
          </w:p>
        </w:tc>
        <w:tc>
          <w:tcPr>
            <w:tcW w:w="705" w:type="dxa"/>
            <w:tcBorders>
              <w:top w:val="single" w:sz="4" w:space="0" w:color="auto"/>
              <w:left w:val="nil"/>
              <w:bottom w:val="single" w:sz="4" w:space="0" w:color="auto"/>
              <w:right w:val="single" w:sz="4" w:space="0" w:color="auto"/>
            </w:tcBorders>
            <w:noWrap/>
            <w:vAlign w:val="center"/>
          </w:tcPr>
          <w:p w:rsidR="009B322F" w:rsidRPr="00955027" w:rsidRDefault="009B322F" w:rsidP="00A2369E">
            <w:pPr>
              <w:spacing w:after="0"/>
              <w:ind w:firstLine="0"/>
              <w:jc w:val="center"/>
              <w:rPr>
                <w:sz w:val="16"/>
                <w:szCs w:val="16"/>
              </w:rPr>
            </w:pPr>
            <w:r w:rsidRPr="00955027">
              <w:rPr>
                <w:sz w:val="16"/>
                <w:szCs w:val="16"/>
              </w:rPr>
              <w:t>24,5</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color w:val="FF0000"/>
                <w:sz w:val="16"/>
                <w:szCs w:val="16"/>
                <w:lang w:eastAsia="en-US"/>
              </w:rPr>
            </w:pPr>
            <w:r w:rsidRPr="00955027">
              <w:rPr>
                <w:sz w:val="16"/>
                <w:szCs w:val="16"/>
                <w:lang w:eastAsia="en-US"/>
              </w:rPr>
              <w:t>10 000,00</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29,5</w:t>
            </w:r>
          </w:p>
        </w:tc>
      </w:tr>
      <w:tr w:rsidR="009B322F" w:rsidRPr="00955027" w:rsidTr="00A2369E">
        <w:trPr>
          <w:trHeight w:val="390"/>
        </w:trPr>
        <w:tc>
          <w:tcPr>
            <w:tcW w:w="2268" w:type="dxa"/>
            <w:tcBorders>
              <w:top w:val="single" w:sz="4" w:space="0" w:color="auto"/>
              <w:left w:val="single" w:sz="4" w:space="0" w:color="auto"/>
              <w:bottom w:val="single" w:sz="4" w:space="0" w:color="auto"/>
              <w:right w:val="single" w:sz="4" w:space="0" w:color="auto"/>
            </w:tcBorders>
          </w:tcPr>
          <w:p w:rsidR="009B322F" w:rsidRPr="00955027" w:rsidRDefault="009B322F" w:rsidP="009B322F">
            <w:pPr>
              <w:autoSpaceDE w:val="0"/>
              <w:autoSpaceDN w:val="0"/>
              <w:adjustRightInd w:val="0"/>
              <w:spacing w:after="0"/>
              <w:ind w:firstLine="0"/>
              <w:rPr>
                <w:bCs/>
                <w:sz w:val="16"/>
                <w:szCs w:val="16"/>
              </w:rPr>
            </w:pPr>
            <w:r w:rsidRPr="00955027">
              <w:rPr>
                <w:rFonts w:eastAsia="Calibri"/>
                <w:sz w:val="16"/>
                <w:szCs w:val="16"/>
                <w:lang w:eastAsia="en-US"/>
              </w:rPr>
              <w:t xml:space="preserve">- доходы от продажи земельных участков, находящихся в собственности городских округов </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left="108" w:firstLine="0"/>
              <w:jc w:val="center"/>
              <w:rPr>
                <w:bCs/>
                <w:color w:val="FF0000"/>
                <w:sz w:val="16"/>
                <w:szCs w:val="16"/>
              </w:rPr>
            </w:pPr>
            <w:r w:rsidRPr="00955027">
              <w:rPr>
                <w:bCs/>
                <w:sz w:val="16"/>
                <w:szCs w:val="16"/>
              </w:rPr>
              <w:t>1 528,00</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FF0000"/>
                <w:sz w:val="16"/>
                <w:szCs w:val="16"/>
              </w:rPr>
            </w:pPr>
            <w:r w:rsidRPr="00955027">
              <w:rPr>
                <w:sz w:val="16"/>
                <w:szCs w:val="16"/>
              </w:rPr>
              <w:t>1,9</w:t>
            </w:r>
          </w:p>
        </w:tc>
        <w:tc>
          <w:tcPr>
            <w:tcW w:w="113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Cs/>
                <w:color w:val="FF0000"/>
                <w:sz w:val="16"/>
                <w:szCs w:val="16"/>
              </w:rPr>
            </w:pPr>
            <w:r w:rsidRPr="00955027">
              <w:rPr>
                <w:bCs/>
                <w:sz w:val="16"/>
                <w:szCs w:val="16"/>
              </w:rPr>
              <w:t>140,00</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0,4</w:t>
            </w:r>
          </w:p>
        </w:tc>
        <w:tc>
          <w:tcPr>
            <w:tcW w:w="1134"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
                <w:bCs/>
                <w:color w:val="FF0000"/>
                <w:sz w:val="16"/>
                <w:szCs w:val="16"/>
              </w:rPr>
            </w:pPr>
            <w:r w:rsidRPr="00955027">
              <w:rPr>
                <w:bCs/>
                <w:sz w:val="16"/>
                <w:szCs w:val="16"/>
              </w:rPr>
              <w:t>140,00</w:t>
            </w:r>
          </w:p>
        </w:tc>
        <w:tc>
          <w:tcPr>
            <w:tcW w:w="70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0,3</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
                <w:bCs/>
                <w:color w:val="FF0000"/>
                <w:sz w:val="16"/>
                <w:szCs w:val="16"/>
              </w:rPr>
            </w:pPr>
            <w:r w:rsidRPr="00955027">
              <w:rPr>
                <w:bCs/>
                <w:sz w:val="16"/>
                <w:szCs w:val="16"/>
              </w:rPr>
              <w:t>140,00</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0,4</w:t>
            </w:r>
          </w:p>
        </w:tc>
      </w:tr>
      <w:tr w:rsidR="009B322F" w:rsidRPr="00955027" w:rsidTr="00A2369E">
        <w:trPr>
          <w:trHeight w:val="390"/>
        </w:trPr>
        <w:tc>
          <w:tcPr>
            <w:tcW w:w="2268" w:type="dxa"/>
            <w:tcBorders>
              <w:top w:val="single" w:sz="4" w:space="0" w:color="auto"/>
              <w:left w:val="single" w:sz="4" w:space="0" w:color="auto"/>
              <w:bottom w:val="single" w:sz="4" w:space="0" w:color="auto"/>
              <w:right w:val="single" w:sz="4" w:space="0" w:color="auto"/>
            </w:tcBorders>
          </w:tcPr>
          <w:p w:rsidR="009B322F" w:rsidRPr="00955027" w:rsidRDefault="009B322F" w:rsidP="009B322F">
            <w:pPr>
              <w:autoSpaceDE w:val="0"/>
              <w:autoSpaceDN w:val="0"/>
              <w:adjustRightInd w:val="0"/>
              <w:spacing w:after="0"/>
              <w:ind w:firstLine="0"/>
              <w:rPr>
                <w:bCs/>
                <w:sz w:val="16"/>
                <w:szCs w:val="16"/>
              </w:rPr>
            </w:pPr>
            <w:r w:rsidRPr="00955027">
              <w:rPr>
                <w:rFonts w:eastAsia="Calibri"/>
                <w:sz w:val="16"/>
                <w:szCs w:val="16"/>
                <w:lang w:eastAsia="en-US"/>
              </w:rPr>
              <w:t xml:space="preserve">- плата за увеличение площади земельных участков </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left="108" w:firstLine="0"/>
              <w:jc w:val="center"/>
              <w:rPr>
                <w:bCs/>
                <w:color w:val="FF0000"/>
                <w:sz w:val="16"/>
                <w:szCs w:val="16"/>
              </w:rPr>
            </w:pPr>
            <w:r w:rsidRPr="00955027">
              <w:rPr>
                <w:bCs/>
                <w:sz w:val="16"/>
                <w:szCs w:val="16"/>
              </w:rPr>
              <w:t>1 000,00</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FF0000"/>
                <w:sz w:val="16"/>
                <w:szCs w:val="16"/>
              </w:rPr>
            </w:pPr>
            <w:r w:rsidRPr="00955027">
              <w:rPr>
                <w:sz w:val="16"/>
                <w:szCs w:val="16"/>
              </w:rPr>
              <w:t>1,2</w:t>
            </w:r>
          </w:p>
        </w:tc>
        <w:tc>
          <w:tcPr>
            <w:tcW w:w="113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Cs/>
                <w:color w:val="FF0000"/>
                <w:sz w:val="16"/>
                <w:szCs w:val="16"/>
              </w:rPr>
            </w:pPr>
            <w:r w:rsidRPr="00955027">
              <w:rPr>
                <w:bCs/>
                <w:sz w:val="16"/>
                <w:szCs w:val="16"/>
              </w:rPr>
              <w:t>1 000,00</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2,6</w:t>
            </w:r>
          </w:p>
        </w:tc>
        <w:tc>
          <w:tcPr>
            <w:tcW w:w="1134"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
                <w:bCs/>
                <w:color w:val="FF0000"/>
                <w:sz w:val="16"/>
                <w:szCs w:val="16"/>
              </w:rPr>
            </w:pPr>
            <w:r w:rsidRPr="00955027">
              <w:rPr>
                <w:bCs/>
                <w:sz w:val="16"/>
                <w:szCs w:val="16"/>
              </w:rPr>
              <w:t>1 000,00</w:t>
            </w:r>
          </w:p>
        </w:tc>
        <w:tc>
          <w:tcPr>
            <w:tcW w:w="70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2,5</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
                <w:bCs/>
                <w:color w:val="FF0000"/>
                <w:sz w:val="16"/>
                <w:szCs w:val="16"/>
              </w:rPr>
            </w:pPr>
            <w:r w:rsidRPr="00955027">
              <w:rPr>
                <w:bCs/>
                <w:sz w:val="16"/>
                <w:szCs w:val="16"/>
              </w:rPr>
              <w:t>1 000,00</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sz w:val="16"/>
                <w:szCs w:val="16"/>
              </w:rPr>
            </w:pPr>
            <w:r w:rsidRPr="00955027">
              <w:rPr>
                <w:sz w:val="16"/>
                <w:szCs w:val="16"/>
              </w:rPr>
              <w:t>2,9</w:t>
            </w:r>
          </w:p>
        </w:tc>
      </w:tr>
      <w:tr w:rsidR="009B322F" w:rsidRPr="00955027" w:rsidTr="00A2369E">
        <w:trPr>
          <w:trHeight w:val="390"/>
        </w:trPr>
        <w:tc>
          <w:tcPr>
            <w:tcW w:w="2268" w:type="dxa"/>
            <w:tcBorders>
              <w:top w:val="single" w:sz="4" w:space="0" w:color="auto"/>
              <w:left w:val="single" w:sz="4" w:space="0" w:color="auto"/>
              <w:bottom w:val="single" w:sz="4" w:space="0" w:color="auto"/>
              <w:right w:val="single" w:sz="4" w:space="0" w:color="auto"/>
            </w:tcBorders>
          </w:tcPr>
          <w:p w:rsidR="009B322F" w:rsidRPr="00955027" w:rsidRDefault="009B322F" w:rsidP="009B322F">
            <w:pPr>
              <w:autoSpaceDE w:val="0"/>
              <w:autoSpaceDN w:val="0"/>
              <w:adjustRightInd w:val="0"/>
              <w:spacing w:after="0"/>
              <w:ind w:firstLine="0"/>
              <w:rPr>
                <w:rFonts w:eastAsia="Calibri"/>
                <w:sz w:val="16"/>
                <w:szCs w:val="16"/>
                <w:lang w:eastAsia="en-US"/>
              </w:rPr>
            </w:pPr>
            <w:r w:rsidRPr="00955027">
              <w:rPr>
                <w:rFonts w:eastAsia="Calibri"/>
                <w:sz w:val="16"/>
                <w:szCs w:val="16"/>
                <w:lang w:eastAsia="en-US"/>
              </w:rPr>
              <w:t>- плата за увеличение площади земельных участков, находящихся в частной собственности, в результате перераспределения таких земельных участков и земельных участков, находящихся в собственности городских округов</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left="108" w:firstLine="0"/>
              <w:jc w:val="center"/>
              <w:rPr>
                <w:bCs/>
                <w:sz w:val="16"/>
                <w:szCs w:val="16"/>
              </w:rPr>
            </w:pPr>
            <w:r w:rsidRPr="00955027">
              <w:rPr>
                <w:bCs/>
                <w:sz w:val="16"/>
                <w:szCs w:val="16"/>
              </w:rPr>
              <w:t>206,49</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FF0000"/>
                <w:sz w:val="16"/>
                <w:szCs w:val="16"/>
              </w:rPr>
            </w:pPr>
            <w:r w:rsidRPr="00955027">
              <w:rPr>
                <w:sz w:val="16"/>
                <w:szCs w:val="16"/>
              </w:rPr>
              <w:t>0,3</w:t>
            </w:r>
          </w:p>
        </w:tc>
        <w:tc>
          <w:tcPr>
            <w:tcW w:w="1130"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Cs/>
                <w:sz w:val="16"/>
                <w:szCs w:val="16"/>
              </w:rPr>
            </w:pPr>
            <w:r w:rsidRPr="00955027">
              <w:rPr>
                <w:bCs/>
                <w:sz w:val="16"/>
                <w:szCs w:val="16"/>
              </w:rPr>
              <w:t>0,00</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FF0000"/>
                <w:sz w:val="16"/>
                <w:szCs w:val="16"/>
              </w:rPr>
            </w:pPr>
          </w:p>
        </w:tc>
        <w:tc>
          <w:tcPr>
            <w:tcW w:w="1134" w:type="dxa"/>
            <w:gridSpan w:val="2"/>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Cs/>
                <w:sz w:val="16"/>
                <w:szCs w:val="16"/>
              </w:rPr>
            </w:pPr>
            <w:r w:rsidRPr="00955027">
              <w:rPr>
                <w:bCs/>
                <w:sz w:val="16"/>
                <w:szCs w:val="16"/>
              </w:rPr>
              <w:t>0,00</w:t>
            </w:r>
          </w:p>
        </w:tc>
        <w:tc>
          <w:tcPr>
            <w:tcW w:w="70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FF0000"/>
                <w:sz w:val="16"/>
                <w:szCs w:val="16"/>
              </w:rPr>
            </w:pP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ind w:firstLine="0"/>
              <w:jc w:val="center"/>
              <w:rPr>
                <w:bCs/>
                <w:sz w:val="16"/>
                <w:szCs w:val="16"/>
              </w:rPr>
            </w:pPr>
            <w:r w:rsidRPr="00955027">
              <w:rPr>
                <w:bCs/>
                <w:sz w:val="16"/>
                <w:szCs w:val="16"/>
              </w:rPr>
              <w:t>0,00</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color w:val="FF0000"/>
                <w:sz w:val="16"/>
                <w:szCs w:val="16"/>
              </w:rPr>
            </w:pPr>
          </w:p>
        </w:tc>
      </w:tr>
    </w:tbl>
    <w:p w:rsidR="009B322F" w:rsidRPr="00955027" w:rsidRDefault="009B322F" w:rsidP="009B322F">
      <w:pPr>
        <w:autoSpaceDE w:val="0"/>
        <w:autoSpaceDN w:val="0"/>
        <w:adjustRightInd w:val="0"/>
        <w:spacing w:before="120"/>
        <w:rPr>
          <w:rFonts w:eastAsia="Calibri"/>
          <w:sz w:val="28"/>
          <w:szCs w:val="28"/>
          <w:lang w:eastAsia="en-US"/>
        </w:rPr>
      </w:pPr>
      <w:r w:rsidRPr="00955027">
        <w:rPr>
          <w:rFonts w:eastAsia="Calibri"/>
          <w:sz w:val="28"/>
          <w:szCs w:val="28"/>
          <w:lang w:eastAsia="en-US"/>
        </w:rPr>
        <w:t xml:space="preserve">Прогноз </w:t>
      </w:r>
      <w:r w:rsidRPr="00955027">
        <w:rPr>
          <w:rFonts w:eastAsia="Calibri"/>
          <w:i/>
          <w:sz w:val="28"/>
          <w:szCs w:val="28"/>
          <w:lang w:eastAsia="en-US"/>
        </w:rPr>
        <w:t>доходов от продажи квартир</w:t>
      </w:r>
      <w:r w:rsidRPr="00955027">
        <w:rPr>
          <w:rFonts w:eastAsia="Calibri"/>
          <w:sz w:val="28"/>
          <w:szCs w:val="28"/>
          <w:lang w:eastAsia="en-US"/>
        </w:rPr>
        <w:t xml:space="preserve"> основан на динамике изменений доходов бюджета города за предыдущие годы, с учетом </w:t>
      </w:r>
      <w:r w:rsidRPr="00955027">
        <w:rPr>
          <w:sz w:val="28"/>
          <w:szCs w:val="28"/>
          <w:lang w:eastAsia="x-none"/>
        </w:rPr>
        <w:t xml:space="preserve">выполнения гражданами денежных обязательств перед бюджетом города. Объем в </w:t>
      </w:r>
      <w:proofErr w:type="gramStart"/>
      <w:r w:rsidRPr="00955027">
        <w:rPr>
          <w:sz w:val="28"/>
          <w:szCs w:val="28"/>
          <w:lang w:eastAsia="x-none"/>
        </w:rPr>
        <w:t>разрезе</w:t>
      </w:r>
      <w:proofErr w:type="gramEnd"/>
      <w:r w:rsidRPr="00955027">
        <w:rPr>
          <w:sz w:val="28"/>
          <w:szCs w:val="28"/>
          <w:lang w:eastAsia="x-none"/>
        </w:rPr>
        <w:t xml:space="preserve"> источников доходов представлен в таблице.</w:t>
      </w:r>
      <w:r w:rsidRPr="00955027">
        <w:rPr>
          <w:rFonts w:eastAsia="Calibri"/>
          <w:sz w:val="28"/>
          <w:szCs w:val="28"/>
          <w:lang w:eastAsia="en-US"/>
        </w:rPr>
        <w:t xml:space="preserve"> </w:t>
      </w:r>
    </w:p>
    <w:tbl>
      <w:tblPr>
        <w:tblW w:w="9646" w:type="dxa"/>
        <w:tblInd w:w="108" w:type="dxa"/>
        <w:tblLayout w:type="fixed"/>
        <w:tblLook w:val="04A0" w:firstRow="1" w:lastRow="0" w:firstColumn="1" w:lastColumn="0" w:noHBand="0" w:noVBand="1"/>
      </w:tblPr>
      <w:tblGrid>
        <w:gridCol w:w="2127"/>
        <w:gridCol w:w="1134"/>
        <w:gridCol w:w="713"/>
        <w:gridCol w:w="1275"/>
        <w:gridCol w:w="711"/>
        <w:gridCol w:w="1134"/>
        <w:gridCol w:w="708"/>
        <w:gridCol w:w="1133"/>
        <w:gridCol w:w="711"/>
      </w:tblGrid>
      <w:tr w:rsidR="009B322F" w:rsidRPr="00955027" w:rsidTr="006A30F6">
        <w:trPr>
          <w:trHeight w:val="300"/>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Оценка 2023 года</w:t>
            </w:r>
          </w:p>
        </w:tc>
        <w:tc>
          <w:tcPr>
            <w:tcW w:w="5672" w:type="dxa"/>
            <w:gridSpan w:val="6"/>
            <w:tcBorders>
              <w:top w:val="single" w:sz="4" w:space="0" w:color="auto"/>
              <w:left w:val="nil"/>
              <w:bottom w:val="single" w:sz="4" w:space="0" w:color="auto"/>
              <w:right w:val="single" w:sz="4" w:space="0" w:color="000000"/>
            </w:tcBorders>
            <w:vAlign w:val="center"/>
            <w:hideMark/>
          </w:tcPr>
          <w:p w:rsidR="009B322F" w:rsidRPr="00955027" w:rsidRDefault="009B322F" w:rsidP="009B322F">
            <w:pPr>
              <w:spacing w:after="0"/>
              <w:ind w:firstLine="0"/>
              <w:jc w:val="center"/>
              <w:rPr>
                <w:bCs/>
                <w:sz w:val="16"/>
                <w:szCs w:val="16"/>
              </w:rPr>
            </w:pPr>
            <w:r w:rsidRPr="00955027">
              <w:rPr>
                <w:bCs/>
                <w:sz w:val="16"/>
                <w:szCs w:val="16"/>
              </w:rPr>
              <w:t>Прогноз</w:t>
            </w:r>
          </w:p>
        </w:tc>
      </w:tr>
      <w:tr w:rsidR="009B322F" w:rsidRPr="00955027" w:rsidTr="006A30F6">
        <w:trPr>
          <w:trHeight w:val="300"/>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986"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2024 год</w:t>
            </w:r>
          </w:p>
        </w:tc>
        <w:tc>
          <w:tcPr>
            <w:tcW w:w="1842"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2025 год</w:t>
            </w:r>
          </w:p>
        </w:tc>
        <w:tc>
          <w:tcPr>
            <w:tcW w:w="1844" w:type="dxa"/>
            <w:gridSpan w:val="2"/>
            <w:tcBorders>
              <w:top w:val="single" w:sz="4" w:space="0" w:color="auto"/>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2026 год</w:t>
            </w:r>
          </w:p>
        </w:tc>
      </w:tr>
      <w:tr w:rsidR="009B322F" w:rsidRPr="00955027" w:rsidTr="006A30F6">
        <w:trPr>
          <w:trHeight w:val="330"/>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9B322F" w:rsidRPr="00955027" w:rsidRDefault="009B322F" w:rsidP="009B322F">
            <w:pPr>
              <w:spacing w:after="0"/>
              <w:ind w:firstLine="0"/>
              <w:jc w:val="left"/>
              <w:rPr>
                <w:bCs/>
                <w:sz w:val="16"/>
                <w:szCs w:val="16"/>
              </w:rPr>
            </w:pPr>
          </w:p>
        </w:tc>
        <w:tc>
          <w:tcPr>
            <w:tcW w:w="1134"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275"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сумма,</w:t>
            </w:r>
          </w:p>
          <w:p w:rsidR="009B322F" w:rsidRPr="00955027" w:rsidRDefault="009B322F" w:rsidP="009B322F">
            <w:pPr>
              <w:spacing w:after="0"/>
              <w:ind w:firstLine="0"/>
              <w:jc w:val="center"/>
              <w:rPr>
                <w:bCs/>
                <w:sz w:val="16"/>
                <w:szCs w:val="16"/>
              </w:rPr>
            </w:pPr>
            <w:r w:rsidRPr="00955027">
              <w:rPr>
                <w:bCs/>
                <w:sz w:val="16"/>
                <w:szCs w:val="16"/>
              </w:rPr>
              <w:t xml:space="preserve"> тыс. рублей</w:t>
            </w:r>
          </w:p>
        </w:tc>
        <w:tc>
          <w:tcPr>
            <w:tcW w:w="711"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4"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08"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доля, %</w:t>
            </w:r>
          </w:p>
        </w:tc>
        <w:tc>
          <w:tcPr>
            <w:tcW w:w="1133"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6"/>
                <w:szCs w:val="16"/>
              </w:rPr>
            </w:pPr>
            <w:r w:rsidRPr="00955027">
              <w:rPr>
                <w:bCs/>
                <w:sz w:val="16"/>
                <w:szCs w:val="16"/>
              </w:rPr>
              <w:t xml:space="preserve">сумма, </w:t>
            </w:r>
          </w:p>
          <w:p w:rsidR="009B322F" w:rsidRPr="00955027" w:rsidRDefault="009B322F" w:rsidP="009B322F">
            <w:pPr>
              <w:spacing w:after="0"/>
              <w:ind w:firstLine="0"/>
              <w:jc w:val="center"/>
              <w:rPr>
                <w:bCs/>
                <w:sz w:val="16"/>
                <w:szCs w:val="16"/>
              </w:rPr>
            </w:pPr>
            <w:r w:rsidRPr="00955027">
              <w:rPr>
                <w:bCs/>
                <w:sz w:val="16"/>
                <w:szCs w:val="16"/>
              </w:rPr>
              <w:t>тыс. рублей</w:t>
            </w:r>
          </w:p>
        </w:tc>
        <w:tc>
          <w:tcPr>
            <w:tcW w:w="711" w:type="dxa"/>
            <w:tcBorders>
              <w:top w:val="nil"/>
              <w:left w:val="nil"/>
              <w:bottom w:val="single" w:sz="4" w:space="0" w:color="auto"/>
              <w:right w:val="single" w:sz="4" w:space="0" w:color="auto"/>
            </w:tcBorders>
            <w:vAlign w:val="center"/>
            <w:hideMark/>
          </w:tcPr>
          <w:p w:rsidR="009B322F" w:rsidRPr="00955027" w:rsidRDefault="009B322F" w:rsidP="009B322F">
            <w:pPr>
              <w:spacing w:after="0"/>
              <w:ind w:firstLine="0"/>
              <w:jc w:val="center"/>
              <w:rPr>
                <w:bCs/>
                <w:sz w:val="18"/>
                <w:szCs w:val="18"/>
              </w:rPr>
            </w:pPr>
            <w:r w:rsidRPr="00955027">
              <w:rPr>
                <w:bCs/>
                <w:sz w:val="18"/>
                <w:szCs w:val="18"/>
              </w:rPr>
              <w:t>доля, %</w:t>
            </w:r>
          </w:p>
        </w:tc>
      </w:tr>
      <w:tr w:rsidR="009B322F" w:rsidRPr="00955027" w:rsidTr="00376D3F">
        <w:trPr>
          <w:trHeight w:val="581"/>
        </w:trPr>
        <w:tc>
          <w:tcPr>
            <w:tcW w:w="2127"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jc w:val="left"/>
              <w:rPr>
                <w:rFonts w:eastAsia="Calibri"/>
                <w:b/>
                <w:sz w:val="16"/>
                <w:szCs w:val="16"/>
                <w:lang w:eastAsia="en-US"/>
              </w:rPr>
            </w:pPr>
            <w:r w:rsidRPr="00955027">
              <w:rPr>
                <w:rFonts w:eastAsia="Calibri"/>
                <w:b/>
                <w:sz w:val="16"/>
                <w:szCs w:val="16"/>
                <w:lang w:eastAsia="en-US"/>
              </w:rPr>
              <w:t>Доходы от продажи квартир, всего:</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b/>
                <w:sz w:val="16"/>
                <w:szCs w:val="16"/>
                <w:lang w:eastAsia="en-US"/>
              </w:rPr>
            </w:pPr>
            <w:r w:rsidRPr="00955027">
              <w:rPr>
                <w:b/>
                <w:sz w:val="16"/>
                <w:szCs w:val="16"/>
                <w:lang w:eastAsia="en-US"/>
              </w:rPr>
              <w:t>6 026,49</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27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b/>
                <w:sz w:val="16"/>
                <w:szCs w:val="16"/>
                <w:lang w:eastAsia="en-US"/>
              </w:rPr>
            </w:pPr>
            <w:r w:rsidRPr="00955027">
              <w:rPr>
                <w:b/>
                <w:sz w:val="16"/>
                <w:szCs w:val="16"/>
                <w:lang w:eastAsia="en-US"/>
              </w:rPr>
              <w:t>3 743,08</w:t>
            </w:r>
          </w:p>
        </w:tc>
        <w:tc>
          <w:tcPr>
            <w:tcW w:w="711"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b/>
                <w:sz w:val="16"/>
                <w:szCs w:val="16"/>
                <w:lang w:eastAsia="en-US"/>
              </w:rPr>
            </w:pPr>
            <w:r w:rsidRPr="00955027">
              <w:rPr>
                <w:b/>
                <w:sz w:val="16"/>
                <w:szCs w:val="16"/>
                <w:lang w:eastAsia="en-US"/>
              </w:rPr>
              <w:t>3 936,48</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6"/>
                <w:szCs w:val="16"/>
              </w:rPr>
            </w:pPr>
            <w:r w:rsidRPr="00955027">
              <w:rPr>
                <w:b/>
                <w:bCs/>
                <w:iCs/>
                <w:sz w:val="16"/>
                <w:szCs w:val="16"/>
              </w:rPr>
              <w:t>100,0</w:t>
            </w:r>
          </w:p>
        </w:tc>
        <w:tc>
          <w:tcPr>
            <w:tcW w:w="113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autoSpaceDE w:val="0"/>
              <w:autoSpaceDN w:val="0"/>
              <w:adjustRightInd w:val="0"/>
              <w:spacing w:after="0" w:line="276" w:lineRule="auto"/>
              <w:ind w:firstLine="0"/>
              <w:jc w:val="center"/>
              <w:rPr>
                <w:b/>
                <w:sz w:val="16"/>
                <w:szCs w:val="16"/>
                <w:lang w:eastAsia="en-US"/>
              </w:rPr>
            </w:pPr>
            <w:r w:rsidRPr="00955027">
              <w:rPr>
                <w:b/>
                <w:sz w:val="16"/>
                <w:szCs w:val="16"/>
                <w:lang w:eastAsia="en-US"/>
              </w:rPr>
              <w:t>3 341,99</w:t>
            </w:r>
          </w:p>
        </w:tc>
        <w:tc>
          <w:tcPr>
            <w:tcW w:w="711"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b/>
                <w:bCs/>
                <w:iCs/>
                <w:sz w:val="18"/>
                <w:szCs w:val="18"/>
              </w:rPr>
            </w:pPr>
            <w:r w:rsidRPr="00955027">
              <w:rPr>
                <w:b/>
                <w:bCs/>
                <w:iCs/>
                <w:sz w:val="18"/>
                <w:szCs w:val="18"/>
              </w:rPr>
              <w:t>100,0</w:t>
            </w:r>
          </w:p>
        </w:tc>
      </w:tr>
      <w:tr w:rsidR="009B322F" w:rsidRPr="00955027" w:rsidTr="00376D3F">
        <w:trPr>
          <w:trHeight w:val="264"/>
        </w:trPr>
        <w:tc>
          <w:tcPr>
            <w:tcW w:w="2127"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rPr>
                <w:rFonts w:eastAsia="Calibri"/>
                <w:i/>
                <w:sz w:val="16"/>
                <w:szCs w:val="16"/>
                <w:lang w:eastAsia="en-US"/>
              </w:rPr>
            </w:pPr>
            <w:r w:rsidRPr="00955027">
              <w:rPr>
                <w:rFonts w:eastAsia="Calibri"/>
                <w:i/>
                <w:sz w:val="16"/>
                <w:szCs w:val="16"/>
                <w:lang w:eastAsia="en-US"/>
              </w:rPr>
              <w:t>- доходы по договорам купли-продажи жилых помещений</w:t>
            </w:r>
          </w:p>
        </w:tc>
        <w:tc>
          <w:tcPr>
            <w:tcW w:w="1134"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4 085,86</w:t>
            </w:r>
          </w:p>
        </w:tc>
        <w:tc>
          <w:tcPr>
            <w:tcW w:w="713"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67,8</w:t>
            </w:r>
          </w:p>
        </w:tc>
        <w:tc>
          <w:tcPr>
            <w:tcW w:w="1275"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1 936,40</w:t>
            </w:r>
          </w:p>
        </w:tc>
        <w:tc>
          <w:tcPr>
            <w:tcW w:w="711"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51,7</w:t>
            </w:r>
          </w:p>
        </w:tc>
        <w:tc>
          <w:tcPr>
            <w:tcW w:w="1134"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2 169,38</w:t>
            </w:r>
          </w:p>
        </w:tc>
        <w:tc>
          <w:tcPr>
            <w:tcW w:w="708"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55,1</w:t>
            </w:r>
          </w:p>
        </w:tc>
        <w:tc>
          <w:tcPr>
            <w:tcW w:w="1133"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1 592,09</w:t>
            </w:r>
          </w:p>
        </w:tc>
        <w:tc>
          <w:tcPr>
            <w:tcW w:w="711" w:type="dxa"/>
            <w:tcBorders>
              <w:top w:val="single" w:sz="4" w:space="0" w:color="auto"/>
              <w:left w:val="single" w:sz="4" w:space="0" w:color="auto"/>
              <w:bottom w:val="single" w:sz="4" w:space="0" w:color="auto"/>
              <w:right w:val="single" w:sz="4" w:space="0" w:color="auto"/>
            </w:tcBorders>
            <w:noWrap/>
            <w:vAlign w:val="center"/>
          </w:tcPr>
          <w:p w:rsidR="009B322F" w:rsidRPr="00955027" w:rsidRDefault="009B322F" w:rsidP="009B322F">
            <w:pPr>
              <w:spacing w:after="0"/>
              <w:ind w:firstLine="0"/>
              <w:jc w:val="center"/>
              <w:rPr>
                <w:i/>
                <w:sz w:val="18"/>
                <w:szCs w:val="18"/>
              </w:rPr>
            </w:pPr>
            <w:r w:rsidRPr="00955027">
              <w:rPr>
                <w:i/>
                <w:sz w:val="18"/>
                <w:szCs w:val="18"/>
              </w:rPr>
              <w:t>47,7</w:t>
            </w:r>
          </w:p>
        </w:tc>
      </w:tr>
      <w:tr w:rsidR="009B322F" w:rsidRPr="00955027" w:rsidTr="00376D3F">
        <w:trPr>
          <w:trHeight w:val="179"/>
        </w:trPr>
        <w:tc>
          <w:tcPr>
            <w:tcW w:w="2127"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rPr>
                <w:rFonts w:eastAsia="Calibri"/>
                <w:i/>
                <w:sz w:val="16"/>
                <w:szCs w:val="16"/>
                <w:lang w:eastAsia="en-US"/>
              </w:rPr>
            </w:pPr>
            <w:r w:rsidRPr="00955027">
              <w:rPr>
                <w:rFonts w:eastAsia="Calibri"/>
                <w:i/>
                <w:sz w:val="16"/>
                <w:szCs w:val="16"/>
                <w:lang w:eastAsia="en-US"/>
              </w:rPr>
              <w:t>- доходы по договорам мены</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1 788,34</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29,7</w:t>
            </w:r>
          </w:p>
        </w:tc>
        <w:tc>
          <w:tcPr>
            <w:tcW w:w="127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1 742,41</w:t>
            </w:r>
          </w:p>
        </w:tc>
        <w:tc>
          <w:tcPr>
            <w:tcW w:w="711"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46,6</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1 742,41</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44,3</w:t>
            </w:r>
          </w:p>
        </w:tc>
        <w:tc>
          <w:tcPr>
            <w:tcW w:w="113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1 742,41</w:t>
            </w:r>
          </w:p>
        </w:tc>
        <w:tc>
          <w:tcPr>
            <w:tcW w:w="711"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8"/>
                <w:szCs w:val="18"/>
              </w:rPr>
            </w:pPr>
            <w:r w:rsidRPr="00955027">
              <w:rPr>
                <w:i/>
                <w:sz w:val="18"/>
                <w:szCs w:val="18"/>
              </w:rPr>
              <w:t>52,1</w:t>
            </w:r>
          </w:p>
        </w:tc>
      </w:tr>
      <w:tr w:rsidR="009B322F" w:rsidRPr="00955027" w:rsidTr="00376D3F">
        <w:trPr>
          <w:trHeight w:val="50"/>
        </w:trPr>
        <w:tc>
          <w:tcPr>
            <w:tcW w:w="2127" w:type="dxa"/>
            <w:tcBorders>
              <w:top w:val="single" w:sz="4" w:space="0" w:color="auto"/>
              <w:left w:val="single" w:sz="4" w:space="0" w:color="auto"/>
              <w:bottom w:val="single" w:sz="4" w:space="0" w:color="auto"/>
              <w:right w:val="single" w:sz="4" w:space="0" w:color="auto"/>
            </w:tcBorders>
            <w:vAlign w:val="center"/>
          </w:tcPr>
          <w:p w:rsidR="009B322F" w:rsidRPr="00955027" w:rsidRDefault="009B322F" w:rsidP="009B322F">
            <w:pPr>
              <w:spacing w:after="0"/>
              <w:ind w:firstLine="0"/>
              <w:rPr>
                <w:rFonts w:eastAsia="Calibri"/>
                <w:i/>
                <w:sz w:val="16"/>
                <w:szCs w:val="16"/>
                <w:lang w:eastAsia="en-US"/>
              </w:rPr>
            </w:pPr>
            <w:r w:rsidRPr="00955027">
              <w:rPr>
                <w:rFonts w:eastAsia="Calibri"/>
                <w:i/>
                <w:sz w:val="16"/>
                <w:szCs w:val="16"/>
                <w:lang w:eastAsia="en-US"/>
              </w:rPr>
              <w:t xml:space="preserve">- доходы по договорам купли-продажи долей в жилых </w:t>
            </w:r>
            <w:proofErr w:type="gramStart"/>
            <w:r w:rsidRPr="00955027">
              <w:rPr>
                <w:rFonts w:eastAsia="Calibri"/>
                <w:i/>
                <w:sz w:val="16"/>
                <w:szCs w:val="16"/>
                <w:lang w:eastAsia="en-US"/>
              </w:rPr>
              <w:t>помещениях</w:t>
            </w:r>
            <w:proofErr w:type="gramEnd"/>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152,29</w:t>
            </w:r>
          </w:p>
        </w:tc>
        <w:tc>
          <w:tcPr>
            <w:tcW w:w="71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2,5</w:t>
            </w:r>
          </w:p>
        </w:tc>
        <w:tc>
          <w:tcPr>
            <w:tcW w:w="1275"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64,27</w:t>
            </w:r>
          </w:p>
        </w:tc>
        <w:tc>
          <w:tcPr>
            <w:tcW w:w="711"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1,7</w:t>
            </w:r>
          </w:p>
        </w:tc>
        <w:tc>
          <w:tcPr>
            <w:tcW w:w="1134"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24,69</w:t>
            </w:r>
          </w:p>
        </w:tc>
        <w:tc>
          <w:tcPr>
            <w:tcW w:w="708"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0,6</w:t>
            </w:r>
          </w:p>
        </w:tc>
        <w:tc>
          <w:tcPr>
            <w:tcW w:w="1133"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6"/>
                <w:szCs w:val="16"/>
              </w:rPr>
            </w:pPr>
            <w:r w:rsidRPr="00955027">
              <w:rPr>
                <w:i/>
                <w:sz w:val="16"/>
                <w:szCs w:val="16"/>
              </w:rPr>
              <w:t>7,49</w:t>
            </w:r>
          </w:p>
        </w:tc>
        <w:tc>
          <w:tcPr>
            <w:tcW w:w="711" w:type="dxa"/>
            <w:tcBorders>
              <w:top w:val="single" w:sz="4" w:space="0" w:color="auto"/>
              <w:left w:val="nil"/>
              <w:bottom w:val="single" w:sz="4" w:space="0" w:color="auto"/>
              <w:right w:val="single" w:sz="4" w:space="0" w:color="auto"/>
            </w:tcBorders>
            <w:noWrap/>
            <w:vAlign w:val="center"/>
          </w:tcPr>
          <w:p w:rsidR="009B322F" w:rsidRPr="00955027" w:rsidRDefault="009B322F" w:rsidP="009B322F">
            <w:pPr>
              <w:spacing w:after="0"/>
              <w:ind w:firstLine="0"/>
              <w:jc w:val="center"/>
              <w:rPr>
                <w:i/>
                <w:sz w:val="18"/>
                <w:szCs w:val="18"/>
              </w:rPr>
            </w:pPr>
            <w:r w:rsidRPr="00955027">
              <w:rPr>
                <w:i/>
                <w:sz w:val="18"/>
                <w:szCs w:val="18"/>
              </w:rPr>
              <w:t>0,2</w:t>
            </w:r>
          </w:p>
        </w:tc>
      </w:tr>
    </w:tbl>
    <w:p w:rsidR="009B322F" w:rsidRPr="00955027" w:rsidRDefault="009B322F" w:rsidP="009B322F">
      <w:pPr>
        <w:spacing w:before="120" w:after="0"/>
        <w:rPr>
          <w:sz w:val="22"/>
          <w:szCs w:val="22"/>
        </w:rPr>
      </w:pPr>
      <w:proofErr w:type="gramStart"/>
      <w:r w:rsidRPr="00955027">
        <w:rPr>
          <w:rFonts w:eastAsia="Calibri"/>
          <w:bCs/>
          <w:sz w:val="28"/>
          <w:szCs w:val="28"/>
          <w:lang w:eastAsia="en-US"/>
        </w:rPr>
        <w:t xml:space="preserve">Прогноз </w:t>
      </w:r>
      <w:r w:rsidRPr="00955027">
        <w:rPr>
          <w:rFonts w:eastAsia="Calibri"/>
          <w:bCs/>
          <w:i/>
          <w:sz w:val="28"/>
          <w:szCs w:val="28"/>
          <w:lang w:eastAsia="en-US"/>
        </w:rPr>
        <w:t xml:space="preserve">доходов </w:t>
      </w:r>
      <w:r w:rsidRPr="00955027">
        <w:rPr>
          <w:i/>
          <w:sz w:val="28"/>
          <w:szCs w:val="28"/>
        </w:rPr>
        <w:t>от реализации иного имущества</w:t>
      </w:r>
      <w:r w:rsidRPr="00955027">
        <w:rPr>
          <w:rFonts w:eastAsia="Calibri"/>
          <w:sz w:val="22"/>
          <w:szCs w:val="22"/>
          <w:lang w:eastAsia="en-US"/>
        </w:rPr>
        <w:t xml:space="preserve"> </w:t>
      </w:r>
      <w:r w:rsidRPr="00955027">
        <w:rPr>
          <w:rFonts w:eastAsia="Calibri"/>
          <w:sz w:val="28"/>
          <w:szCs w:val="28"/>
          <w:lang w:eastAsia="en-US"/>
        </w:rPr>
        <w:t>произведен</w:t>
      </w:r>
      <w:r w:rsidRPr="00955027">
        <w:rPr>
          <w:rFonts w:eastAsia="Calibri"/>
          <w:bCs/>
          <w:sz w:val="28"/>
          <w:szCs w:val="28"/>
          <w:lang w:eastAsia="en-US"/>
        </w:rPr>
        <w:t xml:space="preserve"> по 25 действующим и 4 планируемым к заключению договоров купли-продажи арендуемого муниципального имущества в рамках Федерального закона             №159-ФЗ, с учетом реализации на торгах объектов муниципальной </w:t>
      </w:r>
      <w:r w:rsidRPr="00955027">
        <w:rPr>
          <w:rFonts w:eastAsia="Calibri"/>
          <w:bCs/>
          <w:sz w:val="28"/>
          <w:szCs w:val="28"/>
          <w:lang w:eastAsia="en-US"/>
        </w:rPr>
        <w:lastRenderedPageBreak/>
        <w:t>собственности, включенных в Программу приватизации муниципального имущества в городе Нижневартовске на</w:t>
      </w:r>
      <w:r w:rsidRPr="00955027">
        <w:rPr>
          <w:rFonts w:eastAsia="Calibri"/>
          <w:bCs/>
          <w:color w:val="FF0000"/>
          <w:sz w:val="28"/>
          <w:szCs w:val="28"/>
          <w:lang w:eastAsia="en-US"/>
        </w:rPr>
        <w:t xml:space="preserve"> </w:t>
      </w:r>
      <w:r w:rsidRPr="00955027">
        <w:rPr>
          <w:rFonts w:eastAsia="Calibri"/>
          <w:bCs/>
          <w:sz w:val="28"/>
          <w:szCs w:val="28"/>
          <w:lang w:eastAsia="en-US"/>
        </w:rPr>
        <w:t>2023 год и на плановый период 2024 и 2025 годов, утвержденную решением Думы города Нижневартовска от 16.12.2022</w:t>
      </w:r>
      <w:proofErr w:type="gramEnd"/>
      <w:r w:rsidRPr="00955027">
        <w:rPr>
          <w:rFonts w:eastAsia="Calibri"/>
          <w:bCs/>
          <w:sz w:val="28"/>
          <w:szCs w:val="28"/>
          <w:lang w:eastAsia="en-US"/>
        </w:rPr>
        <w:t xml:space="preserve"> №220.</w:t>
      </w:r>
      <w:r w:rsidRPr="00955027">
        <w:rPr>
          <w:sz w:val="22"/>
          <w:szCs w:val="22"/>
        </w:rPr>
        <w:t xml:space="preserve">     </w:t>
      </w:r>
    </w:p>
    <w:p w:rsidR="009B322F" w:rsidRPr="00955027" w:rsidRDefault="009B322F" w:rsidP="009B322F">
      <w:pPr>
        <w:spacing w:after="0"/>
        <w:ind w:firstLine="567"/>
        <w:rPr>
          <w:b/>
          <w:sz w:val="28"/>
          <w:szCs w:val="28"/>
          <w:lang w:val="x-none" w:eastAsia="en-US"/>
        </w:rPr>
      </w:pPr>
      <w:r w:rsidRPr="00955027">
        <w:rPr>
          <w:bCs/>
          <w:sz w:val="28"/>
          <w:szCs w:val="28"/>
          <w:lang w:eastAsia="en-US"/>
        </w:rPr>
        <w:t xml:space="preserve">Снижение доходов обусловлено уменьшением количества договоров в связи с выплатой покупателями выкупной стоимости приобретенного муниципального имущества. Увеличение доходов в 2025 году обусловлено </w:t>
      </w:r>
      <w:r w:rsidRPr="00955027">
        <w:rPr>
          <w:bCs/>
          <w:sz w:val="28"/>
          <w:szCs w:val="28"/>
        </w:rPr>
        <w:t>поступлением доходов от планируемых к реализации на торгах объектов муниципальной собственности, включенных в Программу приватизации.</w:t>
      </w:r>
    </w:p>
    <w:p w:rsidR="009B322F" w:rsidRPr="00955027" w:rsidRDefault="009B322F" w:rsidP="009B322F">
      <w:pPr>
        <w:widowControl w:val="0"/>
        <w:ind w:firstLine="567"/>
        <w:contextualSpacing/>
        <w:rPr>
          <w:sz w:val="28"/>
          <w:szCs w:val="28"/>
        </w:rPr>
      </w:pPr>
      <w:proofErr w:type="gramStart"/>
      <w:r w:rsidRPr="00955027">
        <w:rPr>
          <w:sz w:val="28"/>
          <w:szCs w:val="28"/>
        </w:rPr>
        <w:t xml:space="preserve">Прогноз </w:t>
      </w:r>
      <w:r w:rsidRPr="00955027">
        <w:rPr>
          <w:rFonts w:eastAsia="Calibri"/>
          <w:i/>
          <w:sz w:val="28"/>
          <w:szCs w:val="28"/>
          <w:lang w:eastAsia="x-none"/>
        </w:rPr>
        <w:t xml:space="preserve">доходов от продажи земельных участков, государственная собственность на которые не разграничена и которые расположены в границах городских округов </w:t>
      </w:r>
      <w:r w:rsidRPr="00955027">
        <w:rPr>
          <w:rFonts w:eastAsia="Calibri"/>
          <w:sz w:val="28"/>
          <w:szCs w:val="28"/>
          <w:lang w:eastAsia="en-US"/>
        </w:rPr>
        <w:t>произведен на</w:t>
      </w:r>
      <w:r w:rsidRPr="00955027">
        <w:rPr>
          <w:sz w:val="28"/>
          <w:szCs w:val="28"/>
          <w:lang w:eastAsia="x-none"/>
        </w:rPr>
        <w:t xml:space="preserve"> </w:t>
      </w:r>
      <w:r w:rsidRPr="00955027">
        <w:rPr>
          <w:rFonts w:eastAsia="Calibri"/>
          <w:sz w:val="28"/>
          <w:szCs w:val="28"/>
          <w:lang w:eastAsia="en-US"/>
        </w:rPr>
        <w:t xml:space="preserve">основании имеющихся заявлений от собственников объектов недвижимого имущества о предоставлении земельных участков в собственность в расчетном году, с учетом снижения покупательского спроса на земельные участки под объектами недвижимого имущества, снижения выкупной стоимости земельных участков за счет </w:t>
      </w:r>
      <w:r w:rsidRPr="00955027">
        <w:rPr>
          <w:sz w:val="28"/>
          <w:szCs w:val="28"/>
        </w:rPr>
        <w:t>изменения размера кадастровой</w:t>
      </w:r>
      <w:proofErr w:type="gramEnd"/>
      <w:r w:rsidRPr="00955027">
        <w:rPr>
          <w:sz w:val="28"/>
          <w:szCs w:val="28"/>
        </w:rPr>
        <w:t xml:space="preserve"> стоимости земельных участков, в связи с проведением государственной кадастровой оценки земельных участков на территории автономного округа</w:t>
      </w:r>
      <w:r w:rsidRPr="00955027">
        <w:rPr>
          <w:snapToGrid w:val="0"/>
          <w:sz w:val="28"/>
          <w:szCs w:val="28"/>
        </w:rPr>
        <w:t xml:space="preserve">, </w:t>
      </w:r>
      <w:r w:rsidRPr="00955027">
        <w:rPr>
          <w:sz w:val="28"/>
          <w:szCs w:val="28"/>
        </w:rPr>
        <w:t>сокращения количества земельных участков предоставляемых в собственность под объектами недвижимости.</w:t>
      </w:r>
    </w:p>
    <w:p w:rsidR="009B322F" w:rsidRPr="00955027" w:rsidRDefault="009B322F" w:rsidP="009B322F">
      <w:pPr>
        <w:widowControl w:val="0"/>
        <w:ind w:firstLine="567"/>
        <w:contextualSpacing/>
        <w:rPr>
          <w:sz w:val="28"/>
          <w:szCs w:val="28"/>
        </w:rPr>
      </w:pPr>
      <w:r w:rsidRPr="00955027">
        <w:rPr>
          <w:sz w:val="28"/>
          <w:szCs w:val="28"/>
        </w:rPr>
        <w:t xml:space="preserve">Снижение доходов в 2024 – 2026 </w:t>
      </w:r>
      <w:proofErr w:type="gramStart"/>
      <w:r w:rsidRPr="00955027">
        <w:rPr>
          <w:sz w:val="28"/>
          <w:szCs w:val="28"/>
        </w:rPr>
        <w:t>годах</w:t>
      </w:r>
      <w:proofErr w:type="gramEnd"/>
      <w:r w:rsidRPr="00955027">
        <w:rPr>
          <w:sz w:val="28"/>
          <w:szCs w:val="28"/>
        </w:rPr>
        <w:t xml:space="preserve"> связано с предоставлением физическим лицам земельных участков в собственность для ведения садоводства, выкупная стоимость которых значительно ниже.</w:t>
      </w:r>
    </w:p>
    <w:p w:rsidR="009B322F" w:rsidRPr="00955027" w:rsidRDefault="009B322F" w:rsidP="009B322F">
      <w:pPr>
        <w:autoSpaceDE w:val="0"/>
        <w:autoSpaceDN w:val="0"/>
        <w:adjustRightInd w:val="0"/>
        <w:spacing w:after="0"/>
        <w:outlineLvl w:val="0"/>
        <w:rPr>
          <w:rFonts w:eastAsia="Calibri"/>
          <w:bCs/>
          <w:sz w:val="28"/>
          <w:szCs w:val="28"/>
          <w:lang w:eastAsia="en-US"/>
        </w:rPr>
      </w:pPr>
      <w:r w:rsidRPr="00955027">
        <w:rPr>
          <w:rFonts w:eastAsia="Calibri"/>
          <w:sz w:val="28"/>
          <w:szCs w:val="28"/>
          <w:lang w:eastAsia="x-none"/>
        </w:rPr>
        <w:t xml:space="preserve">Прогноз </w:t>
      </w:r>
      <w:r w:rsidRPr="00955027">
        <w:rPr>
          <w:rFonts w:eastAsia="Calibri"/>
          <w:i/>
          <w:sz w:val="28"/>
          <w:szCs w:val="28"/>
          <w:lang w:eastAsia="en-US"/>
        </w:rPr>
        <w:t>доходов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r w:rsidRPr="00955027">
        <w:rPr>
          <w:rFonts w:eastAsia="Calibri"/>
          <w:b/>
          <w:i/>
          <w:sz w:val="28"/>
          <w:szCs w:val="28"/>
          <w:lang w:eastAsia="en-US"/>
        </w:rPr>
        <w:t xml:space="preserve"> </w:t>
      </w:r>
      <w:r w:rsidRPr="00955027">
        <w:rPr>
          <w:rFonts w:eastAsia="Calibri"/>
          <w:sz w:val="28"/>
          <w:szCs w:val="28"/>
          <w:lang w:eastAsia="en-US"/>
        </w:rPr>
        <w:t>произведен на основании</w:t>
      </w:r>
      <w:r w:rsidRPr="00955027">
        <w:rPr>
          <w:rFonts w:eastAsia="Calibri"/>
          <w:color w:val="FF0000"/>
          <w:sz w:val="28"/>
          <w:szCs w:val="28"/>
          <w:lang w:eastAsia="en-US"/>
        </w:rPr>
        <w:t xml:space="preserve"> </w:t>
      </w:r>
      <w:r w:rsidRPr="00955027">
        <w:rPr>
          <w:rFonts w:eastAsia="Calibri"/>
          <w:sz w:val="28"/>
          <w:szCs w:val="28"/>
          <w:lang w:eastAsia="en-US"/>
        </w:rPr>
        <w:t>договора купли-продажи земельного участка,</w:t>
      </w:r>
      <w:r w:rsidRPr="00955027">
        <w:rPr>
          <w:rFonts w:eastAsia="Calibri"/>
          <w:bCs/>
          <w:sz w:val="28"/>
          <w:szCs w:val="28"/>
          <w:lang w:eastAsia="en-US"/>
        </w:rPr>
        <w:t xml:space="preserve"> находящегося в собственности города, с рассрочкой оплаты сроком на 7 лет.</w:t>
      </w:r>
    </w:p>
    <w:p w:rsidR="009B322F" w:rsidRPr="00955027" w:rsidRDefault="009B322F" w:rsidP="00D6297A">
      <w:pPr>
        <w:spacing w:after="0"/>
        <w:rPr>
          <w:rFonts w:eastAsia="Calibri"/>
          <w:sz w:val="28"/>
          <w:szCs w:val="28"/>
          <w:lang w:eastAsia="en-US"/>
        </w:rPr>
      </w:pPr>
      <w:proofErr w:type="gramStart"/>
      <w:r w:rsidRPr="00955027">
        <w:rPr>
          <w:rFonts w:eastAsia="Calibri"/>
          <w:bCs/>
          <w:sz w:val="28"/>
          <w:szCs w:val="28"/>
          <w:lang w:eastAsia="en-US"/>
        </w:rPr>
        <w:t xml:space="preserve">Прогноз </w:t>
      </w:r>
      <w:r w:rsidRPr="00955027">
        <w:rPr>
          <w:rFonts w:eastAsia="Calibri"/>
          <w:i/>
          <w:sz w:val="28"/>
          <w:szCs w:val="28"/>
          <w:lang w:eastAsia="en-US"/>
        </w:rPr>
        <w:t>платы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городских округов,</w:t>
      </w:r>
      <w:r w:rsidRPr="00955027">
        <w:rPr>
          <w:rFonts w:eastAsia="Calibri"/>
          <w:b/>
          <w:i/>
          <w:sz w:val="28"/>
          <w:szCs w:val="28"/>
          <w:lang w:eastAsia="en-US"/>
        </w:rPr>
        <w:t xml:space="preserve"> </w:t>
      </w:r>
      <w:r w:rsidRPr="00955027">
        <w:rPr>
          <w:rFonts w:eastAsia="Calibri"/>
          <w:sz w:val="28"/>
          <w:szCs w:val="28"/>
          <w:lang w:eastAsia="en-US"/>
        </w:rPr>
        <w:t>произведен с учетом средних годовых объемов доходов не менее чем за 3 года и сумм выпадающих (дополнительных) доходов.</w:t>
      </w:r>
      <w:proofErr w:type="gramEnd"/>
    </w:p>
    <w:p w:rsidR="009B322F" w:rsidRPr="00955027" w:rsidRDefault="009B322F" w:rsidP="00D6297A">
      <w:pPr>
        <w:spacing w:after="0"/>
        <w:rPr>
          <w:sz w:val="28"/>
          <w:szCs w:val="28"/>
        </w:rPr>
      </w:pPr>
      <w:r w:rsidRPr="00955027">
        <w:rPr>
          <w:rFonts w:eastAsia="Calibri"/>
          <w:sz w:val="28"/>
          <w:szCs w:val="28"/>
          <w:lang w:eastAsia="en-US"/>
        </w:rPr>
        <w:t>Доходы от</w:t>
      </w:r>
      <w:r w:rsidRPr="00955027">
        <w:rPr>
          <w:rFonts w:eastAsia="Calibri"/>
          <w:b/>
          <w:sz w:val="28"/>
          <w:szCs w:val="28"/>
          <w:lang w:eastAsia="en-US"/>
        </w:rPr>
        <w:t xml:space="preserve"> штрафов, санкций, возмещение ущерба </w:t>
      </w:r>
      <w:r w:rsidRPr="00955027">
        <w:rPr>
          <w:rFonts w:eastAsia="Calibri"/>
          <w:sz w:val="28"/>
          <w:szCs w:val="28"/>
          <w:lang w:eastAsia="en-US"/>
        </w:rPr>
        <w:t xml:space="preserve">спрогнозированы соответствующими главными администраторами доходов бюджета города исходя из закрепленных за ними полномочий. Основной объем данных платежей прогнозируется </w:t>
      </w:r>
      <w:r w:rsidRPr="00955027">
        <w:rPr>
          <w:sz w:val="28"/>
          <w:szCs w:val="28"/>
        </w:rPr>
        <w:t>администрацией города Нижневартовска и Департаментом административного обеспечения Ханты-Мансийского автономного округа – Югры.</w:t>
      </w:r>
    </w:p>
    <w:p w:rsidR="009B322F" w:rsidRPr="00955027" w:rsidRDefault="009B322F" w:rsidP="00D6297A">
      <w:pPr>
        <w:autoSpaceDE w:val="0"/>
        <w:autoSpaceDN w:val="0"/>
        <w:adjustRightInd w:val="0"/>
        <w:spacing w:after="0"/>
        <w:rPr>
          <w:rFonts w:eastAsia="Calibri"/>
          <w:color w:val="000000"/>
          <w:sz w:val="28"/>
          <w:szCs w:val="28"/>
          <w:lang w:eastAsia="en-US"/>
        </w:rPr>
      </w:pPr>
      <w:proofErr w:type="gramStart"/>
      <w:r w:rsidRPr="00955027">
        <w:rPr>
          <w:rFonts w:eastAsia="Calibri"/>
          <w:color w:val="000000"/>
          <w:sz w:val="28"/>
          <w:szCs w:val="28"/>
          <w:lang w:eastAsia="en-US"/>
        </w:rPr>
        <w:t xml:space="preserve">Расчет </w:t>
      </w:r>
      <w:r w:rsidRPr="00955027">
        <w:rPr>
          <w:rFonts w:eastAsia="Calibri"/>
          <w:b/>
          <w:color w:val="000000"/>
          <w:sz w:val="28"/>
          <w:szCs w:val="28"/>
          <w:lang w:eastAsia="en-US"/>
        </w:rPr>
        <w:t xml:space="preserve">прочих неналоговых доходов </w:t>
      </w:r>
      <w:r w:rsidRPr="00955027">
        <w:rPr>
          <w:rFonts w:eastAsia="Calibri"/>
          <w:color w:val="000000"/>
          <w:sz w:val="28"/>
          <w:szCs w:val="28"/>
          <w:lang w:eastAsia="en-US"/>
        </w:rPr>
        <w:t>осуществлен исходя из планируемых к реализации в 2024 году инициативных проектов.</w:t>
      </w:r>
      <w:proofErr w:type="gramEnd"/>
    </w:p>
    <w:p w:rsidR="009B322F" w:rsidRPr="00955027" w:rsidRDefault="009B322F" w:rsidP="009B322F">
      <w:pPr>
        <w:autoSpaceDE w:val="0"/>
        <w:autoSpaceDN w:val="0"/>
        <w:adjustRightInd w:val="0"/>
        <w:spacing w:after="0"/>
        <w:rPr>
          <w:rFonts w:eastAsia="Calibri"/>
          <w:b/>
          <w:bCs/>
          <w:color w:val="000000"/>
          <w:sz w:val="28"/>
          <w:szCs w:val="28"/>
          <w:lang w:eastAsia="en-US"/>
        </w:rPr>
      </w:pPr>
    </w:p>
    <w:p w:rsidR="00D6297A" w:rsidRPr="00955027" w:rsidRDefault="00D6297A" w:rsidP="009B322F">
      <w:pPr>
        <w:autoSpaceDE w:val="0"/>
        <w:autoSpaceDN w:val="0"/>
        <w:adjustRightInd w:val="0"/>
        <w:spacing w:after="0"/>
        <w:rPr>
          <w:rFonts w:eastAsia="Calibri"/>
          <w:b/>
          <w:bCs/>
          <w:color w:val="000000"/>
          <w:sz w:val="28"/>
          <w:szCs w:val="28"/>
          <w:lang w:eastAsia="en-US"/>
        </w:rPr>
      </w:pPr>
    </w:p>
    <w:p w:rsidR="009B322F" w:rsidRPr="00955027" w:rsidRDefault="009B322F" w:rsidP="009B322F">
      <w:pPr>
        <w:autoSpaceDE w:val="0"/>
        <w:autoSpaceDN w:val="0"/>
        <w:adjustRightInd w:val="0"/>
        <w:spacing w:after="0"/>
        <w:rPr>
          <w:rFonts w:eastAsia="Calibri"/>
          <w:b/>
          <w:bCs/>
          <w:color w:val="000000"/>
          <w:sz w:val="28"/>
          <w:szCs w:val="28"/>
          <w:lang w:eastAsia="en-US"/>
        </w:rPr>
      </w:pPr>
      <w:r w:rsidRPr="00955027">
        <w:rPr>
          <w:rFonts w:eastAsia="Calibri"/>
          <w:b/>
          <w:bCs/>
          <w:color w:val="000000"/>
          <w:sz w:val="28"/>
          <w:szCs w:val="28"/>
          <w:lang w:eastAsia="en-US"/>
        </w:rPr>
        <w:lastRenderedPageBreak/>
        <w:t>Безвозмездные поступления</w:t>
      </w:r>
    </w:p>
    <w:p w:rsidR="009B322F" w:rsidRPr="00955027" w:rsidRDefault="009B322F" w:rsidP="009B322F">
      <w:pPr>
        <w:autoSpaceDE w:val="0"/>
        <w:autoSpaceDN w:val="0"/>
        <w:adjustRightInd w:val="0"/>
        <w:spacing w:after="0"/>
        <w:rPr>
          <w:rFonts w:eastAsia="Calibri"/>
          <w:b/>
          <w:bCs/>
          <w:color w:val="000000"/>
          <w:sz w:val="28"/>
          <w:szCs w:val="28"/>
          <w:lang w:eastAsia="en-US"/>
        </w:rPr>
      </w:pPr>
    </w:p>
    <w:p w:rsidR="009B322F" w:rsidRPr="00955027" w:rsidRDefault="009B322F" w:rsidP="009B322F">
      <w:pPr>
        <w:autoSpaceDE w:val="0"/>
        <w:autoSpaceDN w:val="0"/>
        <w:adjustRightInd w:val="0"/>
        <w:spacing w:after="0"/>
        <w:ind w:firstLine="0"/>
        <w:rPr>
          <w:rFonts w:eastAsia="Calibri"/>
          <w:b/>
          <w:bCs/>
          <w:color w:val="000000"/>
          <w:sz w:val="28"/>
          <w:szCs w:val="28"/>
          <w:lang w:eastAsia="en-US"/>
        </w:rPr>
      </w:pPr>
      <w:r w:rsidRPr="00955027">
        <w:rPr>
          <w:rFonts w:eastAsia="Calibri"/>
          <w:noProof/>
          <w:sz w:val="28"/>
          <w:szCs w:val="28"/>
        </w:rPr>
        <w:drawing>
          <wp:inline distT="0" distB="0" distL="0" distR="0" wp14:anchorId="54F17E9A" wp14:editId="4F92BD3A">
            <wp:extent cx="5951220" cy="1074420"/>
            <wp:effectExtent l="57150" t="38100" r="49530" b="0"/>
            <wp:docPr id="244" name="Схема 24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9B322F" w:rsidRPr="00955027" w:rsidRDefault="009B322F" w:rsidP="009B322F">
      <w:pPr>
        <w:rPr>
          <w:rFonts w:eastAsia="Calibri"/>
          <w:color w:val="000000"/>
          <w:sz w:val="28"/>
          <w:szCs w:val="28"/>
          <w:lang w:eastAsia="en-US"/>
        </w:rPr>
      </w:pPr>
      <w:r w:rsidRPr="00955027">
        <w:rPr>
          <w:rFonts w:eastAsia="Calibri"/>
          <w:color w:val="000000"/>
          <w:sz w:val="28"/>
          <w:szCs w:val="28"/>
          <w:lang w:eastAsia="en-US"/>
        </w:rPr>
        <w:t xml:space="preserve">Структура безвозмездных поступлений по годам представлена в таблице. </w:t>
      </w:r>
    </w:p>
    <w:tbl>
      <w:tblPr>
        <w:tblpPr w:leftFromText="180" w:rightFromText="180" w:vertAnchor="text" w:tblpXSpec="center" w:tblpY="1"/>
        <w:tblOverlap w:val="never"/>
        <w:tblW w:w="486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
        <w:gridCol w:w="1560"/>
        <w:gridCol w:w="1274"/>
        <w:gridCol w:w="718"/>
        <w:gridCol w:w="1146"/>
        <w:gridCol w:w="701"/>
        <w:gridCol w:w="1136"/>
        <w:gridCol w:w="706"/>
        <w:gridCol w:w="1230"/>
        <w:gridCol w:w="699"/>
      </w:tblGrid>
      <w:tr w:rsidR="009B322F" w:rsidRPr="00955027" w:rsidTr="0018644A">
        <w:trPr>
          <w:tblHeader/>
        </w:trPr>
        <w:tc>
          <w:tcPr>
            <w:tcW w:w="222" w:type="pct"/>
            <w:vMerge w:val="restar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center"/>
              <w:rPr>
                <w:rFonts w:eastAsia="Calibri"/>
                <w:color w:val="000000"/>
                <w:sz w:val="16"/>
                <w:szCs w:val="16"/>
                <w:lang w:eastAsia="en-US"/>
              </w:rPr>
            </w:pPr>
          </w:p>
        </w:tc>
        <w:tc>
          <w:tcPr>
            <w:tcW w:w="81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Вид межбюджетного трансферта</w:t>
            </w:r>
          </w:p>
        </w:tc>
        <w:tc>
          <w:tcPr>
            <w:tcW w:w="1037"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 xml:space="preserve">оценка </w:t>
            </w:r>
          </w:p>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2023 года</w:t>
            </w:r>
          </w:p>
        </w:tc>
        <w:tc>
          <w:tcPr>
            <w:tcW w:w="2928" w:type="pct"/>
            <w:gridSpan w:val="6"/>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прогноз</w:t>
            </w:r>
          </w:p>
        </w:tc>
      </w:tr>
      <w:tr w:rsidR="009B322F" w:rsidRPr="00955027" w:rsidTr="0018644A">
        <w:trPr>
          <w:tblHeader/>
        </w:trPr>
        <w:tc>
          <w:tcPr>
            <w:tcW w:w="222" w:type="pct"/>
            <w:vMerge/>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center"/>
              <w:rPr>
                <w:rFonts w:eastAsia="Calibri"/>
                <w:color w:val="000000"/>
                <w:sz w:val="16"/>
                <w:szCs w:val="16"/>
                <w:lang w:eastAsia="en-US"/>
              </w:rPr>
            </w:pPr>
          </w:p>
        </w:tc>
        <w:tc>
          <w:tcPr>
            <w:tcW w:w="813" w:type="pct"/>
            <w:vMerge/>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p>
        </w:tc>
        <w:tc>
          <w:tcPr>
            <w:tcW w:w="1037" w:type="pct"/>
            <w:gridSpan w:val="2"/>
            <w:vMerge/>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p>
        </w:tc>
        <w:tc>
          <w:tcPr>
            <w:tcW w:w="962" w:type="pct"/>
            <w:gridSpan w:val="2"/>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на 2024 год</w:t>
            </w:r>
          </w:p>
        </w:tc>
        <w:tc>
          <w:tcPr>
            <w:tcW w:w="960" w:type="pct"/>
            <w:gridSpan w:val="2"/>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на 2025 год</w:t>
            </w:r>
          </w:p>
        </w:tc>
        <w:tc>
          <w:tcPr>
            <w:tcW w:w="1005" w:type="pct"/>
            <w:gridSpan w:val="2"/>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на 2026 год</w:t>
            </w:r>
          </w:p>
        </w:tc>
      </w:tr>
      <w:tr w:rsidR="009B322F" w:rsidRPr="00955027" w:rsidTr="0018644A">
        <w:trPr>
          <w:tblHeader/>
        </w:trPr>
        <w:tc>
          <w:tcPr>
            <w:tcW w:w="222" w:type="pct"/>
            <w:vMerge/>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center"/>
              <w:rPr>
                <w:rFonts w:eastAsia="Calibri"/>
                <w:color w:val="000000"/>
                <w:sz w:val="16"/>
                <w:szCs w:val="16"/>
                <w:lang w:eastAsia="en-US"/>
              </w:rPr>
            </w:pPr>
          </w:p>
        </w:tc>
        <w:tc>
          <w:tcPr>
            <w:tcW w:w="813" w:type="pct"/>
            <w:vMerge/>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p>
        </w:tc>
        <w:tc>
          <w:tcPr>
            <w:tcW w:w="664" w:type="pct"/>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 xml:space="preserve">сумма, </w:t>
            </w:r>
          </w:p>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тыс. руб.</w:t>
            </w:r>
          </w:p>
        </w:tc>
        <w:tc>
          <w:tcPr>
            <w:tcW w:w="374" w:type="pct"/>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доля,</w:t>
            </w:r>
          </w:p>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w:t>
            </w:r>
          </w:p>
        </w:tc>
        <w:tc>
          <w:tcPr>
            <w:tcW w:w="597" w:type="pct"/>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 xml:space="preserve">сумма, </w:t>
            </w:r>
          </w:p>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тыс. руб.</w:t>
            </w:r>
          </w:p>
        </w:tc>
        <w:tc>
          <w:tcPr>
            <w:tcW w:w="365" w:type="pct"/>
            <w:tcBorders>
              <w:top w:val="single" w:sz="4" w:space="0" w:color="auto"/>
              <w:left w:val="single" w:sz="4" w:space="0" w:color="auto"/>
              <w:bottom w:val="single" w:sz="4" w:space="0" w:color="auto"/>
              <w:right w:val="single" w:sz="4" w:space="0" w:color="auto"/>
            </w:tcBorders>
            <w:shd w:val="clear" w:color="auto" w:fill="auto"/>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доля,</w:t>
            </w:r>
          </w:p>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w:t>
            </w:r>
          </w:p>
        </w:tc>
        <w:tc>
          <w:tcPr>
            <w:tcW w:w="59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 xml:space="preserve">сумма, </w:t>
            </w:r>
          </w:p>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тыс. руб.</w:t>
            </w:r>
          </w:p>
        </w:tc>
        <w:tc>
          <w:tcPr>
            <w:tcW w:w="368"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доля,</w:t>
            </w:r>
          </w:p>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w:t>
            </w:r>
          </w:p>
        </w:tc>
        <w:tc>
          <w:tcPr>
            <w:tcW w:w="641"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 xml:space="preserve">сумма, </w:t>
            </w:r>
          </w:p>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тыс. руб.</w:t>
            </w:r>
          </w:p>
        </w:tc>
        <w:tc>
          <w:tcPr>
            <w:tcW w:w="364"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доля,</w:t>
            </w:r>
          </w:p>
          <w:p w:rsidR="009B322F" w:rsidRPr="00955027" w:rsidRDefault="009B322F" w:rsidP="0018644A">
            <w:pPr>
              <w:spacing w:after="0"/>
              <w:ind w:firstLine="0"/>
              <w:jc w:val="center"/>
              <w:rPr>
                <w:rFonts w:eastAsia="Calibri"/>
                <w:color w:val="000000"/>
                <w:sz w:val="16"/>
                <w:szCs w:val="16"/>
                <w:lang w:eastAsia="en-US"/>
              </w:rPr>
            </w:pPr>
            <w:r w:rsidRPr="00955027">
              <w:rPr>
                <w:rFonts w:eastAsia="Calibri"/>
                <w:color w:val="000000"/>
                <w:sz w:val="16"/>
                <w:szCs w:val="16"/>
                <w:lang w:eastAsia="en-US"/>
              </w:rPr>
              <w:t>%</w:t>
            </w:r>
          </w:p>
        </w:tc>
      </w:tr>
      <w:tr w:rsidR="009B322F" w:rsidRPr="00955027" w:rsidTr="0018644A">
        <w:trPr>
          <w:trHeight w:val="313"/>
        </w:trPr>
        <w:tc>
          <w:tcPr>
            <w:tcW w:w="22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left"/>
              <w:rPr>
                <w:rFonts w:eastAsia="Calibri"/>
                <w:color w:val="000000"/>
                <w:sz w:val="16"/>
                <w:szCs w:val="16"/>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left"/>
              <w:rPr>
                <w:rFonts w:eastAsia="Calibri"/>
                <w:color w:val="000000"/>
                <w:sz w:val="16"/>
                <w:szCs w:val="16"/>
                <w:lang w:eastAsia="en-US"/>
              </w:rPr>
            </w:pPr>
            <w:r w:rsidRPr="00955027">
              <w:rPr>
                <w:rFonts w:eastAsia="Calibri"/>
                <w:b/>
                <w:color w:val="000000"/>
                <w:sz w:val="16"/>
                <w:szCs w:val="16"/>
                <w:lang w:eastAsia="en-US"/>
              </w:rPr>
              <w:t>Безвозмездные поступления</w:t>
            </w:r>
            <w:r w:rsidRPr="00955027">
              <w:rPr>
                <w:rFonts w:eastAsia="Calibri"/>
                <w:color w:val="000000"/>
                <w:sz w:val="16"/>
                <w:szCs w:val="16"/>
                <w:lang w:eastAsia="en-US"/>
              </w:rPr>
              <w:t>, в том числе:</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left="-115" w:right="-107" w:firstLine="0"/>
              <w:jc w:val="center"/>
              <w:rPr>
                <w:rFonts w:eastAsia="Calibri"/>
                <w:b/>
                <w:bCs/>
                <w:color w:val="000000"/>
                <w:sz w:val="16"/>
                <w:szCs w:val="16"/>
                <w:lang w:eastAsia="en-US"/>
              </w:rPr>
            </w:pPr>
            <w:r w:rsidRPr="00955027">
              <w:rPr>
                <w:rFonts w:eastAsia="Calibri"/>
                <w:b/>
                <w:bCs/>
                <w:color w:val="000000"/>
                <w:sz w:val="16"/>
                <w:szCs w:val="16"/>
                <w:lang w:eastAsia="en-US"/>
              </w:rPr>
              <w:t>16 331 439,90</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
                <w:bCs/>
                <w:color w:val="000000"/>
                <w:sz w:val="16"/>
                <w:szCs w:val="16"/>
                <w:lang w:eastAsia="en-US"/>
              </w:rPr>
            </w:pPr>
            <w:r w:rsidRPr="00955027">
              <w:rPr>
                <w:rFonts w:eastAsia="Calibri"/>
                <w:b/>
                <w:bCs/>
                <w:color w:val="000000"/>
                <w:sz w:val="16"/>
                <w:szCs w:val="16"/>
                <w:lang w:eastAsia="en-US"/>
              </w:rPr>
              <w:t>100,0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left="-98" w:firstLine="0"/>
              <w:jc w:val="right"/>
              <w:rPr>
                <w:rFonts w:eastAsia="Calibri"/>
                <w:b/>
                <w:bCs/>
                <w:color w:val="000000"/>
                <w:sz w:val="16"/>
                <w:szCs w:val="16"/>
                <w:lang w:eastAsia="en-US"/>
              </w:rPr>
            </w:pPr>
            <w:r w:rsidRPr="00955027">
              <w:rPr>
                <w:rFonts w:eastAsia="Calibri"/>
                <w:b/>
                <w:bCs/>
                <w:color w:val="000000"/>
                <w:sz w:val="16"/>
                <w:szCs w:val="16"/>
                <w:lang w:eastAsia="en-US"/>
              </w:rPr>
              <w:t>17 590 891,22</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
                <w:bCs/>
                <w:color w:val="000000"/>
                <w:sz w:val="16"/>
                <w:szCs w:val="16"/>
                <w:lang w:eastAsia="en-US"/>
              </w:rPr>
            </w:pPr>
            <w:r w:rsidRPr="00955027">
              <w:rPr>
                <w:rFonts w:eastAsia="Calibri"/>
                <w:b/>
                <w:bCs/>
                <w:color w:val="000000"/>
                <w:sz w:val="16"/>
                <w:szCs w:val="16"/>
                <w:lang w:eastAsia="en-US"/>
              </w:rPr>
              <w:t>100,0</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left="-104" w:firstLine="0"/>
              <w:jc w:val="right"/>
              <w:rPr>
                <w:rFonts w:eastAsia="Calibri"/>
                <w:b/>
                <w:bCs/>
                <w:color w:val="000000"/>
                <w:sz w:val="16"/>
                <w:szCs w:val="16"/>
                <w:lang w:eastAsia="en-US"/>
              </w:rPr>
            </w:pPr>
            <w:r w:rsidRPr="00955027">
              <w:rPr>
                <w:rFonts w:eastAsia="Calibri"/>
                <w:b/>
                <w:bCs/>
                <w:color w:val="000000"/>
                <w:sz w:val="16"/>
                <w:szCs w:val="16"/>
                <w:lang w:eastAsia="en-US"/>
              </w:rPr>
              <w:t>15 260 863,12</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
                <w:bCs/>
                <w:color w:val="000000"/>
                <w:sz w:val="16"/>
                <w:szCs w:val="16"/>
                <w:lang w:eastAsia="en-US"/>
              </w:rPr>
            </w:pPr>
            <w:r w:rsidRPr="00955027">
              <w:rPr>
                <w:rFonts w:eastAsia="Calibri"/>
                <w:b/>
                <w:bCs/>
                <w:color w:val="000000"/>
                <w:sz w:val="16"/>
                <w:szCs w:val="16"/>
                <w:lang w:eastAsia="en-US"/>
              </w:rPr>
              <w:t>100,0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hanging="110"/>
              <w:jc w:val="right"/>
              <w:rPr>
                <w:rFonts w:eastAsia="Calibri"/>
                <w:b/>
                <w:bCs/>
                <w:color w:val="000000"/>
                <w:sz w:val="16"/>
                <w:szCs w:val="16"/>
                <w:lang w:eastAsia="en-US"/>
              </w:rPr>
            </w:pPr>
            <w:r w:rsidRPr="00955027">
              <w:rPr>
                <w:rFonts w:eastAsia="Calibri"/>
                <w:b/>
                <w:bCs/>
                <w:color w:val="000000"/>
                <w:sz w:val="16"/>
                <w:szCs w:val="16"/>
                <w:lang w:eastAsia="en-US"/>
              </w:rPr>
              <w:t>14 196 690,52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
                <w:bCs/>
                <w:color w:val="000000"/>
                <w:sz w:val="16"/>
                <w:szCs w:val="16"/>
                <w:lang w:eastAsia="en-US"/>
              </w:rPr>
            </w:pPr>
            <w:r w:rsidRPr="00955027">
              <w:rPr>
                <w:rFonts w:eastAsia="Calibri"/>
                <w:b/>
                <w:bCs/>
                <w:color w:val="000000"/>
                <w:sz w:val="16"/>
                <w:szCs w:val="16"/>
                <w:lang w:eastAsia="en-US"/>
              </w:rPr>
              <w:t>100,0</w:t>
            </w:r>
          </w:p>
        </w:tc>
      </w:tr>
      <w:tr w:rsidR="009B322F" w:rsidRPr="00955027" w:rsidTr="0018644A">
        <w:trPr>
          <w:trHeight w:val="413"/>
        </w:trPr>
        <w:tc>
          <w:tcPr>
            <w:tcW w:w="22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left"/>
              <w:rPr>
                <w:rFonts w:eastAsia="Calibri"/>
                <w:color w:val="000000"/>
                <w:sz w:val="16"/>
                <w:szCs w:val="16"/>
                <w:lang w:eastAsia="en-US"/>
              </w:rPr>
            </w:pPr>
            <w:r w:rsidRPr="00955027">
              <w:rPr>
                <w:rFonts w:eastAsia="Calibri"/>
                <w:color w:val="000000"/>
                <w:sz w:val="16"/>
                <w:szCs w:val="16"/>
                <w:lang w:eastAsia="en-US"/>
              </w:rPr>
              <w:t>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left"/>
              <w:rPr>
                <w:rFonts w:eastAsia="Calibri"/>
                <w:color w:val="000000"/>
                <w:sz w:val="16"/>
                <w:szCs w:val="16"/>
                <w:lang w:eastAsia="en-US"/>
              </w:rPr>
            </w:pPr>
            <w:r w:rsidRPr="00955027">
              <w:rPr>
                <w:rFonts w:eastAsia="Calibri"/>
                <w:color w:val="000000"/>
                <w:sz w:val="16"/>
                <w:szCs w:val="16"/>
                <w:lang w:eastAsia="en-US"/>
              </w:rPr>
              <w:t>Межбюджетные трансферты</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left="-115" w:right="-107" w:firstLine="0"/>
              <w:jc w:val="center"/>
              <w:rPr>
                <w:rFonts w:eastAsia="Calibri"/>
                <w:bCs/>
                <w:color w:val="000000"/>
                <w:sz w:val="16"/>
                <w:szCs w:val="16"/>
              </w:rPr>
            </w:pPr>
            <w:r w:rsidRPr="00955027">
              <w:rPr>
                <w:rFonts w:eastAsia="Calibri"/>
                <w:bCs/>
                <w:color w:val="000000"/>
                <w:sz w:val="16"/>
                <w:szCs w:val="16"/>
                <w:lang w:eastAsia="en-US"/>
              </w:rPr>
              <w:t>16 105 581,43</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98,7</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left="-98" w:firstLine="0"/>
              <w:jc w:val="right"/>
              <w:rPr>
                <w:rFonts w:eastAsia="Calibri"/>
                <w:bCs/>
                <w:color w:val="000000"/>
                <w:sz w:val="16"/>
                <w:szCs w:val="16"/>
                <w:lang w:eastAsia="en-US"/>
              </w:rPr>
            </w:pPr>
            <w:r w:rsidRPr="00955027">
              <w:rPr>
                <w:rFonts w:eastAsia="Calibri"/>
                <w:bCs/>
                <w:color w:val="000000"/>
                <w:sz w:val="16"/>
                <w:szCs w:val="16"/>
                <w:lang w:eastAsia="en-US"/>
              </w:rPr>
              <w:t>17 590 859,00</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100,0</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left="-104" w:firstLine="0"/>
              <w:jc w:val="right"/>
              <w:rPr>
                <w:rFonts w:eastAsia="Calibri"/>
                <w:bCs/>
                <w:color w:val="000000"/>
                <w:sz w:val="16"/>
                <w:szCs w:val="16"/>
                <w:lang w:eastAsia="en-US"/>
              </w:rPr>
            </w:pPr>
            <w:r w:rsidRPr="00955027">
              <w:rPr>
                <w:rFonts w:eastAsia="Calibri"/>
                <w:bCs/>
                <w:color w:val="000000"/>
                <w:sz w:val="16"/>
                <w:szCs w:val="16"/>
                <w:lang w:eastAsia="en-US"/>
              </w:rPr>
              <w:t>15 260 830,90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100,0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hanging="110"/>
              <w:jc w:val="right"/>
              <w:rPr>
                <w:rFonts w:eastAsia="Calibri"/>
                <w:bCs/>
                <w:color w:val="000000"/>
                <w:sz w:val="16"/>
                <w:szCs w:val="16"/>
                <w:lang w:eastAsia="en-US"/>
              </w:rPr>
            </w:pPr>
            <w:r w:rsidRPr="00955027">
              <w:rPr>
                <w:rFonts w:eastAsia="Calibri"/>
                <w:bCs/>
                <w:color w:val="000000"/>
                <w:sz w:val="16"/>
                <w:szCs w:val="16"/>
                <w:lang w:eastAsia="en-US"/>
              </w:rPr>
              <w:t>14 196 658,30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100,0</w:t>
            </w:r>
          </w:p>
        </w:tc>
      </w:tr>
      <w:tr w:rsidR="009B322F" w:rsidRPr="00955027" w:rsidTr="0018644A">
        <w:trPr>
          <w:trHeight w:val="260"/>
        </w:trPr>
        <w:tc>
          <w:tcPr>
            <w:tcW w:w="22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jc w:val="left"/>
              <w:rPr>
                <w:rFonts w:eastAsia="Calibri"/>
                <w:color w:val="000000"/>
                <w:sz w:val="16"/>
                <w:szCs w:val="16"/>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left"/>
              <w:rPr>
                <w:rFonts w:eastAsia="Calibri"/>
                <w:i/>
                <w:color w:val="000000"/>
                <w:sz w:val="16"/>
                <w:szCs w:val="16"/>
                <w:lang w:eastAsia="en-US"/>
              </w:rPr>
            </w:pPr>
            <w:r w:rsidRPr="00955027">
              <w:rPr>
                <w:rFonts w:eastAsia="Calibri"/>
                <w:i/>
                <w:color w:val="000000"/>
                <w:sz w:val="16"/>
                <w:szCs w:val="16"/>
                <w:lang w:eastAsia="en-US"/>
              </w:rPr>
              <w:t>дотации</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605 781,60</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3,7</w:t>
            </w:r>
          </w:p>
        </w:tc>
        <w:tc>
          <w:tcPr>
            <w:tcW w:w="597"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1 996 988,60</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11,3</w:t>
            </w:r>
          </w:p>
        </w:tc>
        <w:tc>
          <w:tcPr>
            <w:tcW w:w="592"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995 818,80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6,5</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1 064 620,60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7,5</w:t>
            </w:r>
          </w:p>
        </w:tc>
      </w:tr>
      <w:tr w:rsidR="009B322F" w:rsidRPr="00955027" w:rsidTr="0018644A">
        <w:trPr>
          <w:trHeight w:val="316"/>
        </w:trPr>
        <w:tc>
          <w:tcPr>
            <w:tcW w:w="22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rPr>
                <w:rFonts w:eastAsia="Calibri"/>
                <w:color w:val="000000"/>
                <w:sz w:val="16"/>
                <w:szCs w:val="16"/>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left"/>
              <w:rPr>
                <w:rFonts w:eastAsia="Calibri"/>
                <w:i/>
                <w:color w:val="000000"/>
                <w:sz w:val="16"/>
                <w:szCs w:val="16"/>
                <w:lang w:eastAsia="en-US"/>
              </w:rPr>
            </w:pPr>
            <w:r w:rsidRPr="00955027">
              <w:rPr>
                <w:rFonts w:eastAsia="Calibri"/>
                <w:i/>
                <w:color w:val="000000"/>
                <w:sz w:val="16"/>
                <w:szCs w:val="16"/>
                <w:lang w:eastAsia="en-US"/>
              </w:rPr>
              <w:t>субсидии</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4 164 677,85</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25,5</w:t>
            </w:r>
          </w:p>
        </w:tc>
        <w:tc>
          <w:tcPr>
            <w:tcW w:w="597"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3 949 790,60</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22,5</w:t>
            </w:r>
          </w:p>
        </w:tc>
        <w:tc>
          <w:tcPr>
            <w:tcW w:w="592"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center"/>
              <w:rPr>
                <w:rFonts w:eastAsia="Calibri"/>
                <w:i/>
                <w:color w:val="000000"/>
                <w:sz w:val="16"/>
                <w:szCs w:val="16"/>
                <w:lang w:eastAsia="en-US"/>
              </w:rPr>
            </w:pPr>
            <w:r w:rsidRPr="00955027">
              <w:rPr>
                <w:rFonts w:eastAsia="Calibri"/>
                <w:i/>
                <w:color w:val="000000"/>
                <w:sz w:val="16"/>
                <w:szCs w:val="16"/>
                <w:lang w:eastAsia="en-US"/>
              </w:rPr>
              <w:t>2 084 438,90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13,7</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953 594,50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6,7</w:t>
            </w:r>
          </w:p>
        </w:tc>
      </w:tr>
      <w:tr w:rsidR="009B322F" w:rsidRPr="00955027" w:rsidTr="0018644A">
        <w:trPr>
          <w:trHeight w:val="260"/>
        </w:trPr>
        <w:tc>
          <w:tcPr>
            <w:tcW w:w="22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rPr>
                <w:rFonts w:eastAsia="Calibri"/>
                <w:color w:val="000000"/>
                <w:sz w:val="16"/>
                <w:szCs w:val="16"/>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left"/>
              <w:rPr>
                <w:rFonts w:eastAsia="Calibri"/>
                <w:i/>
                <w:color w:val="000000"/>
                <w:sz w:val="16"/>
                <w:szCs w:val="16"/>
                <w:lang w:eastAsia="en-US"/>
              </w:rPr>
            </w:pPr>
            <w:r w:rsidRPr="00955027">
              <w:rPr>
                <w:rFonts w:eastAsia="Calibri"/>
                <w:i/>
                <w:color w:val="000000"/>
                <w:sz w:val="16"/>
                <w:szCs w:val="16"/>
                <w:lang w:eastAsia="en-US"/>
              </w:rPr>
              <w:t>субвенции</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10 727 797,49</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65,7</w:t>
            </w:r>
          </w:p>
        </w:tc>
        <w:tc>
          <w:tcPr>
            <w:tcW w:w="597"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left="-135" w:firstLine="0"/>
              <w:jc w:val="right"/>
              <w:rPr>
                <w:rFonts w:eastAsia="Calibri"/>
                <w:i/>
                <w:color w:val="000000"/>
                <w:sz w:val="16"/>
                <w:szCs w:val="16"/>
                <w:lang w:eastAsia="en-US"/>
              </w:rPr>
            </w:pPr>
            <w:r w:rsidRPr="00955027">
              <w:rPr>
                <w:rFonts w:eastAsia="Calibri"/>
                <w:i/>
                <w:color w:val="000000"/>
                <w:sz w:val="16"/>
                <w:szCs w:val="16"/>
                <w:lang w:eastAsia="en-US"/>
              </w:rPr>
              <w:t>11 404 862,20</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64,8</w:t>
            </w:r>
          </w:p>
        </w:tc>
        <w:tc>
          <w:tcPr>
            <w:tcW w:w="592"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left="-104" w:right="-142" w:firstLine="0"/>
              <w:jc w:val="center"/>
              <w:rPr>
                <w:rFonts w:eastAsia="Calibri"/>
                <w:i/>
                <w:color w:val="000000"/>
                <w:sz w:val="16"/>
                <w:szCs w:val="16"/>
                <w:lang w:eastAsia="en-US"/>
              </w:rPr>
            </w:pPr>
            <w:r w:rsidRPr="00955027">
              <w:rPr>
                <w:rFonts w:eastAsia="Calibri"/>
                <w:i/>
                <w:color w:val="000000"/>
                <w:sz w:val="16"/>
                <w:szCs w:val="16"/>
                <w:lang w:eastAsia="en-US"/>
              </w:rPr>
              <w:t>11 938 074,60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78,2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left="-97" w:hanging="142"/>
              <w:jc w:val="right"/>
              <w:rPr>
                <w:rFonts w:eastAsia="Calibri"/>
                <w:i/>
                <w:color w:val="000000"/>
                <w:sz w:val="16"/>
                <w:szCs w:val="16"/>
                <w:lang w:eastAsia="en-US"/>
              </w:rPr>
            </w:pPr>
            <w:r w:rsidRPr="00955027">
              <w:rPr>
                <w:rFonts w:eastAsia="Calibri"/>
                <w:i/>
                <w:color w:val="000000"/>
                <w:sz w:val="16"/>
                <w:szCs w:val="16"/>
                <w:lang w:eastAsia="en-US"/>
              </w:rPr>
              <w:t>11 933 444,70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84,1</w:t>
            </w:r>
          </w:p>
        </w:tc>
      </w:tr>
      <w:tr w:rsidR="009B322F" w:rsidRPr="00955027" w:rsidTr="0018644A">
        <w:tc>
          <w:tcPr>
            <w:tcW w:w="22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rPr>
                <w:rFonts w:eastAsia="Calibri"/>
                <w:color w:val="000000"/>
                <w:sz w:val="16"/>
                <w:szCs w:val="16"/>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right="-382" w:firstLine="0"/>
              <w:rPr>
                <w:rFonts w:eastAsia="Calibri"/>
                <w:i/>
                <w:color w:val="000000"/>
                <w:sz w:val="16"/>
                <w:szCs w:val="16"/>
                <w:lang w:eastAsia="en-US"/>
              </w:rPr>
            </w:pPr>
            <w:r w:rsidRPr="00955027">
              <w:rPr>
                <w:rFonts w:eastAsia="Calibri"/>
                <w:i/>
                <w:color w:val="000000"/>
                <w:sz w:val="16"/>
                <w:szCs w:val="16"/>
                <w:lang w:eastAsia="en-US"/>
              </w:rPr>
              <w:t xml:space="preserve">иные </w:t>
            </w:r>
          </w:p>
          <w:p w:rsidR="009B322F" w:rsidRPr="00955027" w:rsidRDefault="009B322F" w:rsidP="0018644A">
            <w:pPr>
              <w:spacing w:after="0"/>
              <w:ind w:right="-382" w:firstLine="0"/>
              <w:rPr>
                <w:rFonts w:eastAsia="Calibri"/>
                <w:i/>
                <w:color w:val="000000"/>
                <w:sz w:val="16"/>
                <w:szCs w:val="16"/>
                <w:lang w:eastAsia="en-US"/>
              </w:rPr>
            </w:pPr>
            <w:r w:rsidRPr="00955027">
              <w:rPr>
                <w:rFonts w:eastAsia="Calibri"/>
                <w:i/>
                <w:color w:val="000000"/>
                <w:sz w:val="16"/>
                <w:szCs w:val="16"/>
                <w:lang w:eastAsia="en-US"/>
              </w:rPr>
              <w:t>межбюджетные трансферты</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607 324,49</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center"/>
              <w:rPr>
                <w:rFonts w:eastAsia="Calibri"/>
                <w:i/>
                <w:color w:val="000000"/>
                <w:sz w:val="16"/>
                <w:szCs w:val="16"/>
                <w:lang w:eastAsia="en-US"/>
              </w:rPr>
            </w:pPr>
            <w:r w:rsidRPr="00955027">
              <w:rPr>
                <w:rFonts w:eastAsia="Calibri"/>
                <w:i/>
                <w:color w:val="000000"/>
                <w:sz w:val="16"/>
                <w:szCs w:val="16"/>
                <w:lang w:eastAsia="en-US"/>
              </w:rPr>
              <w:t>3,8</w:t>
            </w:r>
          </w:p>
        </w:tc>
        <w:tc>
          <w:tcPr>
            <w:tcW w:w="597"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239 217,60</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1,4</w:t>
            </w:r>
          </w:p>
        </w:tc>
        <w:tc>
          <w:tcPr>
            <w:tcW w:w="592" w:type="pct"/>
            <w:tcBorders>
              <w:top w:val="single" w:sz="4" w:space="0" w:color="auto"/>
              <w:left w:val="single" w:sz="4" w:space="0" w:color="auto"/>
              <w:bottom w:val="single" w:sz="4" w:space="0" w:color="auto"/>
              <w:right w:val="single" w:sz="4" w:space="0" w:color="auto"/>
            </w:tcBorders>
            <w:shd w:val="clear" w:color="000000" w:fill="FFFFFF"/>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242 498,60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1,6</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244 998,50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i/>
                <w:color w:val="000000"/>
                <w:sz w:val="16"/>
                <w:szCs w:val="16"/>
                <w:lang w:eastAsia="en-US"/>
              </w:rPr>
            </w:pPr>
            <w:r w:rsidRPr="00955027">
              <w:rPr>
                <w:rFonts w:eastAsia="Calibri"/>
                <w:i/>
                <w:color w:val="000000"/>
                <w:sz w:val="16"/>
                <w:szCs w:val="16"/>
                <w:lang w:eastAsia="en-US"/>
              </w:rPr>
              <w:t>1,7</w:t>
            </w:r>
          </w:p>
        </w:tc>
      </w:tr>
      <w:tr w:rsidR="009B322F" w:rsidRPr="00955027" w:rsidTr="0018644A">
        <w:tc>
          <w:tcPr>
            <w:tcW w:w="22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rPr>
                <w:rFonts w:eastAsia="Calibri"/>
                <w:color w:val="000000"/>
                <w:sz w:val="16"/>
                <w:szCs w:val="16"/>
                <w:lang w:eastAsia="en-US"/>
              </w:rPr>
            </w:pPr>
            <w:r w:rsidRPr="00955027">
              <w:rPr>
                <w:rFonts w:eastAsia="Calibri"/>
                <w:color w:val="000000"/>
                <w:sz w:val="16"/>
                <w:szCs w:val="16"/>
                <w:lang w:eastAsia="en-US"/>
              </w:rPr>
              <w:t>2.</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tabs>
                <w:tab w:val="left" w:pos="930"/>
              </w:tabs>
              <w:spacing w:after="0"/>
              <w:ind w:firstLine="0"/>
              <w:rPr>
                <w:rFonts w:eastAsia="Calibri"/>
                <w:noProof/>
                <w:color w:val="000000"/>
                <w:sz w:val="16"/>
                <w:szCs w:val="16"/>
              </w:rPr>
            </w:pPr>
            <w:r w:rsidRPr="00955027">
              <w:rPr>
                <w:rFonts w:eastAsia="Calibri"/>
                <w:noProof/>
                <w:color w:val="000000"/>
                <w:sz w:val="16"/>
                <w:szCs w:val="16"/>
              </w:rPr>
              <w:t>Прочие</w:t>
            </w:r>
          </w:p>
          <w:p w:rsidR="009B322F" w:rsidRPr="00955027" w:rsidRDefault="009B322F" w:rsidP="0018644A">
            <w:pPr>
              <w:tabs>
                <w:tab w:val="left" w:pos="930"/>
              </w:tabs>
              <w:spacing w:after="0"/>
              <w:ind w:firstLine="0"/>
              <w:rPr>
                <w:rFonts w:eastAsia="Calibri"/>
                <w:noProof/>
                <w:color w:val="000000"/>
                <w:sz w:val="16"/>
                <w:szCs w:val="16"/>
              </w:rPr>
            </w:pPr>
            <w:r w:rsidRPr="00955027">
              <w:rPr>
                <w:rFonts w:eastAsia="Calibri"/>
                <w:noProof/>
                <w:color w:val="000000"/>
                <w:sz w:val="16"/>
                <w:szCs w:val="16"/>
              </w:rPr>
              <w:t xml:space="preserve">безвозмездные поступления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color w:val="000000"/>
                <w:sz w:val="16"/>
                <w:szCs w:val="16"/>
                <w:lang w:eastAsia="en-US"/>
              </w:rPr>
            </w:pPr>
            <w:r w:rsidRPr="00955027">
              <w:rPr>
                <w:rFonts w:eastAsia="Calibri"/>
                <w:color w:val="000000"/>
                <w:sz w:val="16"/>
                <w:szCs w:val="16"/>
                <w:lang w:eastAsia="en-US"/>
              </w:rPr>
              <w:t>250 940,55</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1,5</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0,00</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r>
      <w:tr w:rsidR="009B322F" w:rsidRPr="00955027" w:rsidTr="0018644A">
        <w:tc>
          <w:tcPr>
            <w:tcW w:w="22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rPr>
                <w:rFonts w:eastAsia="Calibri"/>
                <w:color w:val="000000"/>
                <w:sz w:val="16"/>
                <w:szCs w:val="16"/>
                <w:lang w:eastAsia="en-US"/>
              </w:rPr>
            </w:pPr>
            <w:r w:rsidRPr="00955027">
              <w:rPr>
                <w:rFonts w:eastAsia="Calibri"/>
                <w:color w:val="000000"/>
                <w:sz w:val="16"/>
                <w:szCs w:val="16"/>
                <w:lang w:eastAsia="en-US"/>
              </w:rPr>
              <w:t>3.</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tabs>
                <w:tab w:val="left" w:pos="930"/>
              </w:tabs>
              <w:spacing w:after="0"/>
              <w:ind w:firstLine="0"/>
              <w:rPr>
                <w:rFonts w:eastAsia="Calibri"/>
                <w:noProof/>
                <w:color w:val="000000"/>
                <w:sz w:val="16"/>
                <w:szCs w:val="16"/>
              </w:rPr>
            </w:pPr>
            <w:r w:rsidRPr="00955027">
              <w:rPr>
                <w:rFonts w:eastAsia="Calibri"/>
                <w:color w:val="000000"/>
                <w:kern w:val="28"/>
                <w:sz w:val="16"/>
                <w:szCs w:val="16"/>
                <w:lang w:eastAsia="en-US"/>
              </w:rPr>
              <w:t>Доходы бюджетов бюджетной системы Российской Федерации от возврата организациями остатков субсидий прошлых лет</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1 291,32</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32,22</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32,22</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32,22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r>
      <w:tr w:rsidR="009B322F" w:rsidRPr="00955027" w:rsidTr="0018644A">
        <w:tc>
          <w:tcPr>
            <w:tcW w:w="222" w:type="pct"/>
            <w:tcBorders>
              <w:top w:val="single" w:sz="4" w:space="0" w:color="auto"/>
              <w:left w:val="single" w:sz="4" w:space="0" w:color="auto"/>
              <w:bottom w:val="single" w:sz="4" w:space="0" w:color="auto"/>
              <w:right w:val="single" w:sz="4" w:space="0" w:color="auto"/>
            </w:tcBorders>
          </w:tcPr>
          <w:p w:rsidR="009B322F" w:rsidRPr="00955027" w:rsidRDefault="009B322F" w:rsidP="0018644A">
            <w:pPr>
              <w:spacing w:after="0"/>
              <w:ind w:firstLine="0"/>
              <w:rPr>
                <w:rFonts w:eastAsia="Calibri"/>
                <w:color w:val="000000"/>
                <w:sz w:val="16"/>
                <w:szCs w:val="16"/>
                <w:lang w:eastAsia="en-US"/>
              </w:rPr>
            </w:pPr>
            <w:r w:rsidRPr="00955027">
              <w:rPr>
                <w:rFonts w:eastAsia="Calibri"/>
                <w:color w:val="000000"/>
                <w:sz w:val="16"/>
                <w:szCs w:val="16"/>
                <w:lang w:eastAsia="en-US"/>
              </w:rPr>
              <w:t>4.</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tabs>
                <w:tab w:val="left" w:pos="930"/>
              </w:tabs>
              <w:spacing w:after="0"/>
              <w:ind w:firstLine="0"/>
              <w:rPr>
                <w:rFonts w:eastAsia="Calibri"/>
                <w:color w:val="000000"/>
                <w:sz w:val="16"/>
                <w:szCs w:val="16"/>
                <w:lang w:eastAsia="en-US"/>
              </w:rPr>
            </w:pPr>
            <w:r w:rsidRPr="00955027">
              <w:rPr>
                <w:rFonts w:eastAsia="Calibri"/>
                <w:color w:val="000000"/>
                <w:sz w:val="16"/>
                <w:szCs w:val="16"/>
                <w:lang w:eastAsia="en-US"/>
              </w:rPr>
              <w:t>Возврат остатков субсидий, субвенций и иных межбюджетных трансфертов, имеющих целевое назначение, прошлых лет из бюджетов городских окру-</w:t>
            </w:r>
          </w:p>
          <w:p w:rsidR="009B322F" w:rsidRPr="00955027" w:rsidRDefault="009B322F" w:rsidP="0018644A">
            <w:pPr>
              <w:tabs>
                <w:tab w:val="left" w:pos="930"/>
              </w:tabs>
              <w:spacing w:after="0"/>
              <w:ind w:firstLine="0"/>
              <w:rPr>
                <w:rFonts w:eastAsia="Calibri"/>
                <w:color w:val="000000"/>
                <w:kern w:val="28"/>
                <w:sz w:val="16"/>
                <w:szCs w:val="16"/>
                <w:lang w:eastAsia="en-US"/>
              </w:rPr>
            </w:pPr>
            <w:proofErr w:type="spellStart"/>
            <w:r w:rsidRPr="00955027">
              <w:rPr>
                <w:rFonts w:eastAsia="Calibri"/>
                <w:color w:val="000000"/>
                <w:sz w:val="16"/>
                <w:szCs w:val="16"/>
                <w:lang w:eastAsia="en-US"/>
              </w:rPr>
              <w:t>гов</w:t>
            </w:r>
            <w:proofErr w:type="spellEnd"/>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- 26 373,40</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-0,2</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0,00</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9B322F" w:rsidRPr="00955027" w:rsidRDefault="009B322F" w:rsidP="0018644A">
            <w:pPr>
              <w:spacing w:after="0"/>
              <w:ind w:firstLine="0"/>
              <w:jc w:val="right"/>
              <w:rPr>
                <w:rFonts w:eastAsia="Calibri"/>
                <w:bCs/>
                <w:color w:val="000000"/>
                <w:sz w:val="16"/>
                <w:szCs w:val="16"/>
                <w:lang w:eastAsia="en-US"/>
              </w:rPr>
            </w:pPr>
            <w:r w:rsidRPr="00955027">
              <w:rPr>
                <w:rFonts w:eastAsia="Calibri"/>
                <w:bCs/>
                <w:color w:val="000000"/>
                <w:sz w:val="16"/>
                <w:szCs w:val="16"/>
                <w:lang w:eastAsia="en-US"/>
              </w:rPr>
              <w:t>0,0</w:t>
            </w:r>
          </w:p>
        </w:tc>
      </w:tr>
    </w:tbl>
    <w:p w:rsidR="009B322F" w:rsidRPr="00955027" w:rsidRDefault="009B322F" w:rsidP="009B322F">
      <w:pPr>
        <w:tabs>
          <w:tab w:val="left" w:pos="0"/>
        </w:tabs>
        <w:spacing w:before="120" w:after="0"/>
        <w:rPr>
          <w:rFonts w:eastAsia="Calibri"/>
          <w:color w:val="000000"/>
          <w:sz w:val="28"/>
          <w:szCs w:val="28"/>
          <w:lang w:eastAsia="en-US"/>
        </w:rPr>
      </w:pPr>
      <w:r w:rsidRPr="00955027">
        <w:rPr>
          <w:rFonts w:eastAsia="Calibri"/>
          <w:noProof/>
          <w:color w:val="000000"/>
          <w:sz w:val="28"/>
          <w:szCs w:val="28"/>
        </w:rPr>
        <w:t xml:space="preserve">Основная доля безвозмездных поступлений – это межбюджетные трансферты, в объемах доведенных </w:t>
      </w:r>
      <w:r w:rsidRPr="00955027">
        <w:rPr>
          <w:rFonts w:eastAsia="Calibri"/>
          <w:color w:val="000000"/>
          <w:sz w:val="28"/>
          <w:szCs w:val="28"/>
          <w:lang w:eastAsia="en-US"/>
        </w:rPr>
        <w:t>Департаментом финансов Ханты-Мансийского автономного округа – Югры, в соответствии с Бюджетным кодексом Российской Федерации, Законом №132-оз.</w:t>
      </w:r>
    </w:p>
    <w:p w:rsidR="00F8682A" w:rsidRDefault="00F8682A" w:rsidP="009B322F">
      <w:pPr>
        <w:tabs>
          <w:tab w:val="left" w:pos="0"/>
        </w:tabs>
        <w:spacing w:before="120" w:after="0"/>
        <w:rPr>
          <w:rFonts w:eastAsia="Calibri"/>
          <w:color w:val="000000"/>
          <w:sz w:val="28"/>
          <w:szCs w:val="28"/>
          <w:lang w:eastAsia="en-US"/>
        </w:rPr>
      </w:pPr>
    </w:p>
    <w:p w:rsidR="00F8682A" w:rsidRDefault="00F8682A" w:rsidP="009B322F">
      <w:pPr>
        <w:tabs>
          <w:tab w:val="left" w:pos="0"/>
        </w:tabs>
        <w:spacing w:before="120" w:after="0"/>
        <w:rPr>
          <w:rFonts w:eastAsia="Calibri"/>
          <w:color w:val="000000"/>
          <w:sz w:val="28"/>
          <w:szCs w:val="28"/>
          <w:lang w:eastAsia="en-US"/>
        </w:rPr>
      </w:pPr>
    </w:p>
    <w:p w:rsidR="00F8682A" w:rsidRDefault="00F8682A" w:rsidP="009B322F">
      <w:pPr>
        <w:tabs>
          <w:tab w:val="left" w:pos="0"/>
        </w:tabs>
        <w:spacing w:before="120" w:after="0"/>
        <w:rPr>
          <w:rFonts w:eastAsia="Calibri"/>
          <w:color w:val="000000"/>
          <w:sz w:val="28"/>
          <w:szCs w:val="28"/>
          <w:lang w:eastAsia="en-US"/>
        </w:rPr>
      </w:pPr>
    </w:p>
    <w:p w:rsidR="00F8682A" w:rsidRDefault="00F8682A" w:rsidP="009B322F">
      <w:pPr>
        <w:tabs>
          <w:tab w:val="left" w:pos="0"/>
        </w:tabs>
        <w:spacing w:before="120" w:after="0"/>
        <w:rPr>
          <w:rFonts w:eastAsia="Calibri"/>
          <w:color w:val="000000"/>
          <w:sz w:val="28"/>
          <w:szCs w:val="28"/>
          <w:lang w:eastAsia="en-US"/>
        </w:rPr>
      </w:pPr>
    </w:p>
    <w:p w:rsidR="00F8682A" w:rsidRDefault="00F8682A" w:rsidP="009B322F">
      <w:pPr>
        <w:tabs>
          <w:tab w:val="left" w:pos="0"/>
        </w:tabs>
        <w:spacing w:before="120" w:after="0"/>
        <w:rPr>
          <w:rFonts w:eastAsia="Calibri"/>
          <w:color w:val="000000"/>
          <w:sz w:val="28"/>
          <w:szCs w:val="28"/>
          <w:lang w:eastAsia="en-US"/>
        </w:rPr>
      </w:pPr>
    </w:p>
    <w:p w:rsidR="009B322F" w:rsidRPr="00955027" w:rsidRDefault="009B322F" w:rsidP="009B322F">
      <w:pPr>
        <w:tabs>
          <w:tab w:val="left" w:pos="0"/>
        </w:tabs>
        <w:spacing w:before="120" w:after="0"/>
        <w:rPr>
          <w:rFonts w:eastAsia="Calibri"/>
          <w:color w:val="000000"/>
          <w:sz w:val="28"/>
          <w:szCs w:val="28"/>
          <w:lang w:eastAsia="en-US"/>
        </w:rPr>
      </w:pPr>
      <w:r w:rsidRPr="00955027">
        <w:rPr>
          <w:rFonts w:eastAsia="Calibri"/>
          <w:color w:val="000000"/>
          <w:sz w:val="28"/>
          <w:szCs w:val="28"/>
          <w:lang w:eastAsia="en-US"/>
        </w:rPr>
        <w:lastRenderedPageBreak/>
        <w:t>Структура безвозмездных поступлений представлена на диаграммах.</w:t>
      </w:r>
    </w:p>
    <w:bookmarkStart w:id="4" w:name="_MON_1761150857"/>
    <w:bookmarkEnd w:id="4"/>
    <w:p w:rsidR="009B322F" w:rsidRPr="00955027" w:rsidRDefault="00F8682A" w:rsidP="009B322F">
      <w:pPr>
        <w:tabs>
          <w:tab w:val="left" w:pos="0"/>
        </w:tabs>
        <w:spacing w:before="120" w:after="0"/>
        <w:ind w:firstLine="0"/>
        <w:rPr>
          <w:rFonts w:eastAsia="Calibri"/>
          <w:noProof/>
          <w:color w:val="000000"/>
          <w:sz w:val="18"/>
          <w:szCs w:val="18"/>
        </w:rPr>
      </w:pPr>
      <w:r w:rsidRPr="00955027">
        <w:rPr>
          <w:rFonts w:eastAsia="Calibri"/>
          <w:bCs/>
          <w:color w:val="FF0000"/>
          <w:sz w:val="28"/>
          <w:szCs w:val="28"/>
          <w:lang w:eastAsia="en-US"/>
        </w:rPr>
        <w:object w:dxaOrig="11942" w:dyaOrig="3217">
          <v:shape id="_x0000_i1028" type="#_x0000_t75" style="width:483pt;height:141pt" o:ole="">
            <v:imagedata r:id="rId37" o:title=""/>
          </v:shape>
          <o:OLEObject Type="Embed" ProgID="Excel.Sheet.8" ShapeID="_x0000_i1028" DrawAspect="Content" ObjectID="_1761552133" r:id="rId38"/>
        </w:object>
      </w:r>
      <w:r w:rsidR="009B322F" w:rsidRPr="00955027">
        <w:rPr>
          <w:rFonts w:eastAsia="Calibri"/>
          <w:noProof/>
          <w:color w:val="000000"/>
          <w:sz w:val="28"/>
          <w:szCs w:val="28"/>
        </w:rPr>
        <w:t xml:space="preserve">                       </w:t>
      </w:r>
      <w:r w:rsidR="009B322F" w:rsidRPr="00955027">
        <w:rPr>
          <w:rFonts w:eastAsia="Calibri"/>
          <w:noProof/>
          <w:color w:val="000000"/>
          <w:sz w:val="18"/>
          <w:szCs w:val="18"/>
        </w:rPr>
        <w:t xml:space="preserve"> </w:t>
      </w:r>
    </w:p>
    <w:p w:rsidR="009B322F" w:rsidRPr="00955027" w:rsidRDefault="009B322F" w:rsidP="009B322F">
      <w:pPr>
        <w:tabs>
          <w:tab w:val="left" w:pos="0"/>
        </w:tabs>
        <w:spacing w:before="120" w:after="0"/>
        <w:ind w:firstLine="0"/>
        <w:rPr>
          <w:rFonts w:eastAsia="Calibri"/>
          <w:color w:val="000000"/>
          <w:sz w:val="28"/>
          <w:szCs w:val="28"/>
          <w:lang w:eastAsia="en-US"/>
        </w:rPr>
      </w:pPr>
      <w:r w:rsidRPr="00955027">
        <w:rPr>
          <w:rFonts w:eastAsia="Calibri"/>
          <w:bCs/>
          <w:noProof/>
          <w:color w:val="FF0000"/>
          <w:sz w:val="28"/>
          <w:szCs w:val="28"/>
        </w:rPr>
        <mc:AlternateContent>
          <mc:Choice Requires="wps">
            <w:drawing>
              <wp:anchor distT="0" distB="0" distL="114300" distR="114300" simplePos="0" relativeHeight="251727872" behindDoc="0" locked="0" layoutInCell="1" allowOverlap="1" wp14:anchorId="4B722765" wp14:editId="755E38E9">
                <wp:simplePos x="0" y="0"/>
                <wp:positionH relativeFrom="column">
                  <wp:posOffset>4069080</wp:posOffset>
                </wp:positionH>
                <wp:positionV relativeFrom="paragraph">
                  <wp:posOffset>83820</wp:posOffset>
                </wp:positionV>
                <wp:extent cx="152400" cy="129020"/>
                <wp:effectExtent l="0" t="0" r="0" b="4445"/>
                <wp:wrapNone/>
                <wp:docPr id="5" name="Прямоугольник 5"/>
                <wp:cNvGraphicFramePr/>
                <a:graphic xmlns:a="http://schemas.openxmlformats.org/drawingml/2006/main">
                  <a:graphicData uri="http://schemas.microsoft.com/office/word/2010/wordprocessingShape">
                    <wps:wsp>
                      <wps:cNvSpPr/>
                      <wps:spPr>
                        <a:xfrm>
                          <a:off x="0" y="0"/>
                          <a:ext cx="152400" cy="129020"/>
                        </a:xfrm>
                        <a:prstGeom prst="rect">
                          <a:avLst/>
                        </a:prstGeom>
                        <a:solidFill>
                          <a:srgbClr val="CC33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E6D15DE" id="Прямоугольник 5" o:spid="_x0000_s1026" style="position:absolute;margin-left:320.4pt;margin-top:6.6pt;width:12pt;height:10.1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" fillcolor="#c30" stroked="f" strokeweight="1pt"/>
            </w:pict>
          </mc:Fallback>
        </mc:AlternateContent>
      </w:r>
      <w:r w:rsidRPr="00955027">
        <w:rPr>
          <w:rFonts w:eastAsia="Calibri"/>
          <w:bCs/>
          <w:noProof/>
          <w:color w:val="FF0000"/>
          <w:sz w:val="28"/>
          <w:szCs w:val="28"/>
        </w:rPr>
        <mc:AlternateContent>
          <mc:Choice Requires="wps">
            <w:drawing>
              <wp:anchor distT="0" distB="0" distL="114300" distR="114300" simplePos="0" relativeHeight="251719680" behindDoc="0" locked="0" layoutInCell="1" allowOverlap="1" wp14:anchorId="3ABA4013" wp14:editId="1638F54B">
                <wp:simplePos x="0" y="0"/>
                <wp:positionH relativeFrom="column">
                  <wp:posOffset>2676525</wp:posOffset>
                </wp:positionH>
                <wp:positionV relativeFrom="paragraph">
                  <wp:posOffset>73025</wp:posOffset>
                </wp:positionV>
                <wp:extent cx="166254" cy="135947"/>
                <wp:effectExtent l="0" t="0" r="5715" b="0"/>
                <wp:wrapNone/>
                <wp:docPr id="32" name="Прямоугольник 32"/>
                <wp:cNvGraphicFramePr/>
                <a:graphic xmlns:a="http://schemas.openxmlformats.org/drawingml/2006/main">
                  <a:graphicData uri="http://schemas.microsoft.com/office/word/2010/wordprocessingShape">
                    <wps:wsp>
                      <wps:cNvSpPr/>
                      <wps:spPr>
                        <a:xfrm>
                          <a:off x="0" y="0"/>
                          <a:ext cx="166254" cy="135947"/>
                        </a:xfrm>
                        <a:prstGeom prst="rect">
                          <a:avLst/>
                        </a:prstGeom>
                        <a:solidFill>
                          <a:srgbClr val="ED7D31">
                            <a:lumMod val="7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D4D2A0" id="Прямоугольник 32" o:spid="_x0000_s1026" style="position:absolute;margin-left:210.75pt;margin-top:5.75pt;width:13.1pt;height:10.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" fillcolor="#c55a11" stroked="f" strokeweight="1pt"/>
            </w:pict>
          </mc:Fallback>
        </mc:AlternateContent>
      </w:r>
      <w:r w:rsidRPr="00955027">
        <w:rPr>
          <w:rFonts w:eastAsia="Calibri"/>
          <w:bCs/>
          <w:noProof/>
          <w:color w:val="FF0000"/>
          <w:sz w:val="28"/>
          <w:szCs w:val="28"/>
        </w:rPr>
        <mc:AlternateContent>
          <mc:Choice Requires="wps">
            <w:drawing>
              <wp:anchor distT="0" distB="0" distL="114300" distR="114300" simplePos="0" relativeHeight="251728896" behindDoc="0" locked="0" layoutInCell="1" allowOverlap="1" wp14:anchorId="2226F04D" wp14:editId="4ADD7A56">
                <wp:simplePos x="0" y="0"/>
                <wp:positionH relativeFrom="column">
                  <wp:posOffset>1365885</wp:posOffset>
                </wp:positionH>
                <wp:positionV relativeFrom="paragraph">
                  <wp:posOffset>80010</wp:posOffset>
                </wp:positionV>
                <wp:extent cx="152400" cy="129020"/>
                <wp:effectExtent l="0" t="0" r="0" b="4445"/>
                <wp:wrapNone/>
                <wp:docPr id="6" name="Прямоугольник 6"/>
                <wp:cNvGraphicFramePr/>
                <a:graphic xmlns:a="http://schemas.openxmlformats.org/drawingml/2006/main">
                  <a:graphicData uri="http://schemas.microsoft.com/office/word/2010/wordprocessingShape">
                    <wps:wsp>
                      <wps:cNvSpPr/>
                      <wps:spPr>
                        <a:xfrm>
                          <a:off x="0" y="0"/>
                          <a:ext cx="152400" cy="12902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B344F6" id="Прямоугольник 6" o:spid="_x0000_s1026" style="position:absolute;margin-left:107.55pt;margin-top:6.3pt;width:12pt;height:10.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" fillcolor="#ffc000" stroked="f" strokeweight="1pt"/>
            </w:pict>
          </mc:Fallback>
        </mc:AlternateContent>
      </w:r>
      <w:r w:rsidRPr="00955027">
        <w:rPr>
          <w:rFonts w:eastAsia="Calibri"/>
          <w:bCs/>
          <w:noProof/>
          <w:color w:val="FF0000"/>
          <w:sz w:val="28"/>
          <w:szCs w:val="28"/>
        </w:rPr>
        <mc:AlternateContent>
          <mc:Choice Requires="wps">
            <w:drawing>
              <wp:anchor distT="0" distB="0" distL="114300" distR="114300" simplePos="0" relativeHeight="251716608" behindDoc="0" locked="0" layoutInCell="1" allowOverlap="1" wp14:anchorId="2DAB1035" wp14:editId="1699885D">
                <wp:simplePos x="0" y="0"/>
                <wp:positionH relativeFrom="column">
                  <wp:posOffset>260985</wp:posOffset>
                </wp:positionH>
                <wp:positionV relativeFrom="paragraph">
                  <wp:posOffset>80645</wp:posOffset>
                </wp:positionV>
                <wp:extent cx="152400" cy="128905"/>
                <wp:effectExtent l="0" t="0" r="0" b="4445"/>
                <wp:wrapNone/>
                <wp:docPr id="31" name="Прямоугольник 31"/>
                <wp:cNvGraphicFramePr/>
                <a:graphic xmlns:a="http://schemas.openxmlformats.org/drawingml/2006/main">
                  <a:graphicData uri="http://schemas.microsoft.com/office/word/2010/wordprocessingShape">
                    <wps:wsp>
                      <wps:cNvSpPr/>
                      <wps:spPr>
                        <a:xfrm>
                          <a:off x="0" y="0"/>
                          <a:ext cx="152400" cy="128905"/>
                        </a:xfrm>
                        <a:prstGeom prst="rect">
                          <a:avLst/>
                        </a:prstGeom>
                        <a:solidFill>
                          <a:srgbClr val="FFC000">
                            <a:lumMod val="40000"/>
                            <a:lumOff val="6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8B1A0AB" id="Прямоугольник 31" o:spid="_x0000_s1026" style="position:absolute;margin-left:20.55pt;margin-top:6.35pt;width:12pt;height:10.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" fillcolor="#ffe699" stroked="f" strokeweight="1pt"/>
            </w:pict>
          </mc:Fallback>
        </mc:AlternateContent>
      </w:r>
      <w:r w:rsidRPr="00955027">
        <w:rPr>
          <w:rFonts w:eastAsia="Calibri"/>
          <w:noProof/>
          <w:color w:val="000000"/>
          <w:sz w:val="18"/>
          <w:szCs w:val="18"/>
        </w:rPr>
        <w:t xml:space="preserve">                 Дотации                        Субсидии                              Субвенции                             Иные межбюджетные трнсферты</w:t>
      </w:r>
    </w:p>
    <w:p w:rsidR="009B322F" w:rsidRPr="00955027" w:rsidRDefault="009B322F" w:rsidP="009B322F">
      <w:pPr>
        <w:tabs>
          <w:tab w:val="left" w:pos="0"/>
        </w:tabs>
        <w:spacing w:before="120" w:after="0"/>
        <w:rPr>
          <w:rFonts w:eastAsia="Calibri"/>
          <w:noProof/>
          <w:color w:val="000000"/>
          <w:sz w:val="28"/>
          <w:szCs w:val="28"/>
        </w:rPr>
      </w:pPr>
    </w:p>
    <w:p w:rsidR="000F56E1" w:rsidRPr="00955027" w:rsidRDefault="009B322F" w:rsidP="009B322F">
      <w:pPr>
        <w:spacing w:after="0"/>
        <w:rPr>
          <w:rFonts w:eastAsia="Calibri"/>
          <w:noProof/>
          <w:color w:val="000000"/>
          <w:sz w:val="28"/>
          <w:szCs w:val="28"/>
        </w:rPr>
      </w:pPr>
      <w:r w:rsidRPr="00955027">
        <w:rPr>
          <w:rFonts w:eastAsia="Calibri"/>
          <w:noProof/>
          <w:color w:val="000000"/>
          <w:sz w:val="28"/>
          <w:szCs w:val="28"/>
        </w:rPr>
        <w:t>Наибольший удельный вес от 64,8% в 2024 году до 84,1% в 2026 году приходится на субвенции.</w:t>
      </w:r>
    </w:p>
    <w:p w:rsidR="00EA1041" w:rsidRPr="00EA1041" w:rsidRDefault="00EA1041" w:rsidP="00EA1041">
      <w:pPr>
        <w:spacing w:before="240" w:after="0"/>
        <w:ind w:firstLine="0"/>
        <w:jc w:val="center"/>
        <w:rPr>
          <w:b/>
          <w:sz w:val="28"/>
          <w:szCs w:val="28"/>
        </w:rPr>
      </w:pPr>
      <w:r w:rsidRPr="00EA1041">
        <w:rPr>
          <w:b/>
          <w:sz w:val="28"/>
          <w:szCs w:val="28"/>
        </w:rPr>
        <w:t>РАСХОДЫ БЮДЖЕТА ГОРОДА НИЖНЕВАРТОВСКА</w:t>
      </w:r>
    </w:p>
    <w:p w:rsidR="00EA1041" w:rsidRPr="00EA1041" w:rsidRDefault="00EA1041" w:rsidP="00EA1041">
      <w:pPr>
        <w:spacing w:after="240"/>
        <w:ind w:firstLine="0"/>
        <w:jc w:val="center"/>
        <w:rPr>
          <w:b/>
          <w:sz w:val="28"/>
          <w:szCs w:val="28"/>
        </w:rPr>
      </w:pPr>
      <w:r w:rsidRPr="00EA1041">
        <w:rPr>
          <w:b/>
          <w:sz w:val="28"/>
          <w:szCs w:val="28"/>
        </w:rPr>
        <w:t>НА 2024 ГОД И НА ПЛАНОВЫЙ ПЕРИОД 2025</w:t>
      </w:r>
      <w:proofErr w:type="gramStart"/>
      <w:r w:rsidRPr="00EA1041">
        <w:rPr>
          <w:b/>
          <w:sz w:val="28"/>
          <w:szCs w:val="28"/>
        </w:rPr>
        <w:t xml:space="preserve"> И</w:t>
      </w:r>
      <w:proofErr w:type="gramEnd"/>
      <w:r w:rsidRPr="00EA1041">
        <w:rPr>
          <w:b/>
          <w:sz w:val="28"/>
          <w:szCs w:val="28"/>
        </w:rPr>
        <w:t xml:space="preserve"> 2026 ГОДОВ </w:t>
      </w:r>
    </w:p>
    <w:p w:rsidR="00EA1041" w:rsidRPr="00EA1041" w:rsidRDefault="00EA1041" w:rsidP="00EA1041">
      <w:pPr>
        <w:spacing w:after="0"/>
        <w:rPr>
          <w:sz w:val="28"/>
          <w:szCs w:val="28"/>
        </w:rPr>
      </w:pPr>
      <w:proofErr w:type="gramStart"/>
      <w:r w:rsidRPr="00EA1041">
        <w:rPr>
          <w:sz w:val="28"/>
          <w:szCs w:val="28"/>
        </w:rPr>
        <w:t xml:space="preserve">При формировании объемов расходов бюджета города по муниципальным программам и непрограммным направлениям деятельности </w:t>
      </w:r>
      <w:r w:rsidR="00395DCE">
        <w:rPr>
          <w:sz w:val="28"/>
          <w:szCs w:val="28"/>
        </w:rPr>
        <w:t xml:space="preserve">     </w:t>
      </w:r>
      <w:r w:rsidRPr="00EA1041">
        <w:rPr>
          <w:sz w:val="28"/>
          <w:szCs w:val="28"/>
        </w:rPr>
        <w:t xml:space="preserve">в качестве </w:t>
      </w:r>
      <w:r w:rsidRPr="00EA1041">
        <w:rPr>
          <w:rFonts w:ascii="Times New Roman CYR" w:hAnsi="Times New Roman CYR" w:cs="Times New Roman CYR"/>
          <w:sz w:val="28"/>
          <w:szCs w:val="28"/>
        </w:rPr>
        <w:t>"</w:t>
      </w:r>
      <w:r w:rsidRPr="00EA1041">
        <w:rPr>
          <w:sz w:val="28"/>
          <w:szCs w:val="28"/>
        </w:rPr>
        <w:t>базовых</w:t>
      </w:r>
      <w:r w:rsidRPr="00EA1041">
        <w:rPr>
          <w:rFonts w:ascii="Times New Roman CYR" w:hAnsi="Times New Roman CYR" w:cs="Times New Roman CYR"/>
          <w:sz w:val="28"/>
          <w:szCs w:val="28"/>
        </w:rPr>
        <w:t>"</w:t>
      </w:r>
      <w:r w:rsidRPr="00EA1041">
        <w:rPr>
          <w:sz w:val="28"/>
          <w:szCs w:val="28"/>
        </w:rPr>
        <w:t xml:space="preserve"> объемов бюджетных ассигнований на 2024-2026 годы приняты бюджетные ассигнования, первоначально утвержденные решением Думы города от 16</w:t>
      </w:r>
      <w:r w:rsidRPr="00EA1041">
        <w:rPr>
          <w:bCs/>
          <w:iCs/>
          <w:sz w:val="28"/>
          <w:szCs w:val="28"/>
        </w:rPr>
        <w:t>.12.2022 №218 "</w:t>
      </w:r>
      <w:r w:rsidRPr="00EA1041">
        <w:rPr>
          <w:sz w:val="28"/>
          <w:szCs w:val="28"/>
        </w:rPr>
        <w:t xml:space="preserve">О бюджете города Нижневартовска на 2024 год и на </w:t>
      </w:r>
      <w:r w:rsidRPr="00EA1041">
        <w:rPr>
          <w:bCs/>
          <w:sz w:val="28"/>
          <w:szCs w:val="28"/>
        </w:rPr>
        <w:t>плановый период 2025 и 2026 годов</w:t>
      </w:r>
      <w:r w:rsidRPr="00EA1041">
        <w:rPr>
          <w:bCs/>
          <w:iCs/>
          <w:sz w:val="28"/>
          <w:szCs w:val="28"/>
        </w:rPr>
        <w:t xml:space="preserve">" </w:t>
      </w:r>
      <w:r w:rsidRPr="00EA1041">
        <w:rPr>
          <w:bCs/>
          <w:sz w:val="28"/>
          <w:szCs w:val="28"/>
        </w:rPr>
        <w:t xml:space="preserve">(далее – решение о бюджете), </w:t>
      </w:r>
      <w:r w:rsidRPr="00EA1041">
        <w:rPr>
          <w:sz w:val="28"/>
          <w:szCs w:val="28"/>
        </w:rPr>
        <w:t>без учета объема межбюджетных трансфертов, единовременных расходных обязательств</w:t>
      </w:r>
      <w:proofErr w:type="gramEnd"/>
      <w:r w:rsidRPr="00EA1041">
        <w:rPr>
          <w:sz w:val="28"/>
          <w:szCs w:val="28"/>
        </w:rPr>
        <w:t xml:space="preserve">, срок действия которых заканчивается в 2023 году, бюджетных ассигнований на </w:t>
      </w:r>
      <w:proofErr w:type="gramStart"/>
      <w:r w:rsidRPr="00EA1041">
        <w:rPr>
          <w:sz w:val="28"/>
          <w:szCs w:val="28"/>
        </w:rPr>
        <w:t>долевое</w:t>
      </w:r>
      <w:proofErr w:type="gramEnd"/>
      <w:r w:rsidRPr="00EA1041">
        <w:rPr>
          <w:sz w:val="28"/>
          <w:szCs w:val="28"/>
        </w:rPr>
        <w:t xml:space="preserve"> софинансирование затрат за счет средств бюджета города, бюджетных инвестиций в форме капитальных вложений.</w:t>
      </w:r>
    </w:p>
    <w:p w:rsidR="00EA1041" w:rsidRPr="00EA1041" w:rsidRDefault="00EA1041" w:rsidP="00EA1041">
      <w:pPr>
        <w:spacing w:after="0"/>
        <w:rPr>
          <w:sz w:val="28"/>
          <w:szCs w:val="28"/>
        </w:rPr>
      </w:pPr>
      <w:r w:rsidRPr="00EA1041">
        <w:rPr>
          <w:rFonts w:eastAsia="Calibri"/>
          <w:sz w:val="28"/>
          <w:szCs w:val="28"/>
        </w:rPr>
        <w:t>На 2026 год за основу приняты бюджетные ассигнования, утвержденные решением о бюджете на 2025 год.</w:t>
      </w:r>
    </w:p>
    <w:p w:rsidR="00EA1041" w:rsidRPr="00EA1041" w:rsidRDefault="00EA1041" w:rsidP="00EA1041">
      <w:pPr>
        <w:autoSpaceDE w:val="0"/>
        <w:autoSpaceDN w:val="0"/>
        <w:adjustRightInd w:val="0"/>
        <w:spacing w:after="0"/>
        <w:rPr>
          <w:sz w:val="28"/>
          <w:szCs w:val="28"/>
        </w:rPr>
      </w:pPr>
      <w:r w:rsidRPr="00EA1041">
        <w:rPr>
          <w:sz w:val="28"/>
          <w:szCs w:val="28"/>
        </w:rPr>
        <w:t>В расчете базовых бюджетных ассигнований учтены следующие факторы:</w:t>
      </w:r>
    </w:p>
    <w:p w:rsidR="00EA1041" w:rsidRPr="00EA1041" w:rsidRDefault="00EA1041" w:rsidP="00EA1041">
      <w:pPr>
        <w:widowControl w:val="0"/>
        <w:autoSpaceDE w:val="0"/>
        <w:autoSpaceDN w:val="0"/>
        <w:adjustRightInd w:val="0"/>
        <w:spacing w:after="0"/>
        <w:rPr>
          <w:sz w:val="28"/>
          <w:szCs w:val="28"/>
        </w:rPr>
      </w:pPr>
      <w:r w:rsidRPr="00EA1041">
        <w:rPr>
          <w:sz w:val="28"/>
          <w:szCs w:val="28"/>
        </w:rPr>
        <w:t xml:space="preserve">- необходимость финансового обеспечения </w:t>
      </w:r>
      <w:r w:rsidRPr="00EA1041">
        <w:rPr>
          <w:rFonts w:ascii="Times New Roman CYR" w:hAnsi="Times New Roman CYR" w:cs="Times New Roman CYR"/>
          <w:sz w:val="28"/>
          <w:szCs w:val="28"/>
        </w:rPr>
        <w:t>"</w:t>
      </w:r>
      <w:r w:rsidRPr="00EA1041">
        <w:rPr>
          <w:sz w:val="28"/>
          <w:szCs w:val="28"/>
        </w:rPr>
        <w:t>длящихся</w:t>
      </w:r>
      <w:r w:rsidRPr="00EA1041">
        <w:rPr>
          <w:rFonts w:ascii="Times New Roman CYR" w:hAnsi="Times New Roman CYR" w:cs="Times New Roman CYR"/>
          <w:sz w:val="28"/>
          <w:szCs w:val="28"/>
        </w:rPr>
        <w:t>"</w:t>
      </w:r>
      <w:r w:rsidRPr="00EA1041">
        <w:rPr>
          <w:sz w:val="28"/>
          <w:szCs w:val="28"/>
        </w:rPr>
        <w:t xml:space="preserve"> расходных обязательств, решения по которым приняты в 2023 году;</w:t>
      </w:r>
    </w:p>
    <w:p w:rsidR="00EA1041" w:rsidRPr="00EA1041" w:rsidRDefault="00EA1041" w:rsidP="00EA1041">
      <w:pPr>
        <w:widowControl w:val="0"/>
        <w:autoSpaceDE w:val="0"/>
        <w:autoSpaceDN w:val="0"/>
        <w:adjustRightInd w:val="0"/>
        <w:spacing w:after="0"/>
        <w:rPr>
          <w:sz w:val="28"/>
          <w:szCs w:val="28"/>
        </w:rPr>
      </w:pPr>
      <w:r w:rsidRPr="00EA1041">
        <w:rPr>
          <w:sz w:val="28"/>
          <w:szCs w:val="28"/>
        </w:rPr>
        <w:t xml:space="preserve">- уточнение установленного объема бюджетных ассигнований </w:t>
      </w:r>
      <w:r w:rsidR="00395DCE">
        <w:rPr>
          <w:sz w:val="28"/>
          <w:szCs w:val="28"/>
        </w:rPr>
        <w:t xml:space="preserve">                </w:t>
      </w:r>
      <w:r w:rsidRPr="00EA1041">
        <w:rPr>
          <w:sz w:val="28"/>
          <w:szCs w:val="28"/>
        </w:rPr>
        <w:t>на расходы, направляемые на фонд оплаты труда, в том числе:</w:t>
      </w:r>
    </w:p>
    <w:p w:rsidR="00EA1041" w:rsidRPr="00EA1041" w:rsidRDefault="00EA1041" w:rsidP="00EA1041">
      <w:pPr>
        <w:widowControl w:val="0"/>
        <w:autoSpaceDE w:val="0"/>
        <w:autoSpaceDN w:val="0"/>
        <w:adjustRightInd w:val="0"/>
        <w:spacing w:after="0"/>
        <w:rPr>
          <w:sz w:val="28"/>
          <w:szCs w:val="28"/>
        </w:rPr>
      </w:pPr>
      <w:r w:rsidRPr="00EA1041">
        <w:rPr>
          <w:sz w:val="28"/>
          <w:szCs w:val="28"/>
        </w:rPr>
        <w:t>на обеспечение целевых показателей указов Президента Российской Федерации от 2012 года на уровне, устанавливаемом отраслевыми департаментами Ханты-Мансийского автономного округа – Югры образования, культуры, физической культуры и спорта;</w:t>
      </w:r>
    </w:p>
    <w:p w:rsidR="00EA1041" w:rsidRPr="00EA1041" w:rsidRDefault="00EA1041" w:rsidP="00EA1041">
      <w:pPr>
        <w:widowControl w:val="0"/>
        <w:autoSpaceDE w:val="0"/>
        <w:autoSpaceDN w:val="0"/>
        <w:adjustRightInd w:val="0"/>
        <w:spacing w:after="0"/>
        <w:rPr>
          <w:sz w:val="28"/>
          <w:szCs w:val="28"/>
        </w:rPr>
      </w:pPr>
      <w:r w:rsidRPr="00EA1041">
        <w:rPr>
          <w:sz w:val="28"/>
          <w:szCs w:val="28"/>
        </w:rPr>
        <w:t>на индексацию с 1 октября 2023 года на 5,5% и с 1 октября 2024 года на 4,0% по категориям работников, не подпадающим под действие указов Президента Российской Федерации от 2012 года;</w:t>
      </w:r>
    </w:p>
    <w:p w:rsidR="00EA1041" w:rsidRPr="00EA1041" w:rsidRDefault="00EA1041" w:rsidP="00EA1041">
      <w:pPr>
        <w:widowControl w:val="0"/>
        <w:autoSpaceDE w:val="0"/>
        <w:autoSpaceDN w:val="0"/>
        <w:adjustRightInd w:val="0"/>
        <w:spacing w:after="0"/>
        <w:rPr>
          <w:sz w:val="28"/>
          <w:szCs w:val="28"/>
        </w:rPr>
      </w:pPr>
      <w:r w:rsidRPr="00EA1041">
        <w:rPr>
          <w:sz w:val="28"/>
          <w:szCs w:val="28"/>
        </w:rPr>
        <w:lastRenderedPageBreak/>
        <w:t>на обеспечение положения Федерального закона от 19.06.2000 №82-ФЗ "О минимальном размере оплаты труда", с применением к нему районного коэффициента и процентной надбавки к заработной плате за стаж работы в районах Крайнего Севера и приравненных к ним местностях (постановление Конституционного Суда Российской Федерации от 07.12.2017 № 38-П);</w:t>
      </w:r>
    </w:p>
    <w:p w:rsidR="00EA1041" w:rsidRPr="00EA1041" w:rsidRDefault="00EA1041" w:rsidP="00EA1041">
      <w:pPr>
        <w:widowControl w:val="0"/>
        <w:autoSpaceDE w:val="0"/>
        <w:autoSpaceDN w:val="0"/>
        <w:adjustRightInd w:val="0"/>
        <w:spacing w:after="0"/>
        <w:rPr>
          <w:sz w:val="28"/>
          <w:szCs w:val="28"/>
        </w:rPr>
      </w:pPr>
      <w:r w:rsidRPr="00EA1041">
        <w:rPr>
          <w:sz w:val="28"/>
          <w:szCs w:val="28"/>
        </w:rPr>
        <w:t>на изменение структуры денежного содержания органов местного самоуправления и порядка формирования нормативного объема расходов;</w:t>
      </w:r>
    </w:p>
    <w:p w:rsidR="00EA1041" w:rsidRPr="00EA1041" w:rsidRDefault="00EA1041" w:rsidP="00EA1041">
      <w:pPr>
        <w:widowControl w:val="0"/>
        <w:autoSpaceDE w:val="0"/>
        <w:autoSpaceDN w:val="0"/>
        <w:adjustRightInd w:val="0"/>
        <w:spacing w:after="0"/>
        <w:rPr>
          <w:sz w:val="28"/>
          <w:szCs w:val="28"/>
        </w:rPr>
      </w:pPr>
      <w:r w:rsidRPr="00EA1041">
        <w:rPr>
          <w:sz w:val="28"/>
          <w:szCs w:val="28"/>
        </w:rPr>
        <w:t>- изменение предельной величины базы для исчисления страховых взносов в Социальный фонд России;</w:t>
      </w:r>
    </w:p>
    <w:p w:rsidR="00EA1041" w:rsidRPr="00EA1041" w:rsidRDefault="00EA1041" w:rsidP="00EA1041">
      <w:pPr>
        <w:widowControl w:val="0"/>
        <w:autoSpaceDE w:val="0"/>
        <w:autoSpaceDN w:val="0"/>
        <w:adjustRightInd w:val="0"/>
        <w:spacing w:after="0"/>
        <w:rPr>
          <w:sz w:val="28"/>
          <w:szCs w:val="28"/>
        </w:rPr>
      </w:pPr>
      <w:r w:rsidRPr="00EA1041">
        <w:rPr>
          <w:sz w:val="28"/>
          <w:szCs w:val="28"/>
        </w:rPr>
        <w:t>- изменение контингента получателей мер социальной поддержки населения;</w:t>
      </w:r>
    </w:p>
    <w:p w:rsidR="00EA1041" w:rsidRPr="00EA1041" w:rsidRDefault="00EA1041" w:rsidP="00EA1041">
      <w:pPr>
        <w:widowControl w:val="0"/>
        <w:autoSpaceDE w:val="0"/>
        <w:autoSpaceDN w:val="0"/>
        <w:adjustRightInd w:val="0"/>
        <w:spacing w:after="0"/>
        <w:rPr>
          <w:sz w:val="28"/>
          <w:szCs w:val="28"/>
        </w:rPr>
      </w:pPr>
      <w:r w:rsidRPr="00EA1041">
        <w:rPr>
          <w:sz w:val="28"/>
          <w:szCs w:val="28"/>
        </w:rPr>
        <w:t>- уточнение установленного объема бюджетных ассигнований на обслуживание муниципального долга;</w:t>
      </w:r>
    </w:p>
    <w:p w:rsidR="00EA1041" w:rsidRPr="00EA1041" w:rsidRDefault="00EA1041" w:rsidP="00EA1041">
      <w:pPr>
        <w:widowControl w:val="0"/>
        <w:autoSpaceDE w:val="0"/>
        <w:autoSpaceDN w:val="0"/>
        <w:adjustRightInd w:val="0"/>
        <w:spacing w:after="0"/>
        <w:rPr>
          <w:sz w:val="28"/>
          <w:szCs w:val="28"/>
        </w:rPr>
      </w:pPr>
      <w:r w:rsidRPr="00EA1041">
        <w:rPr>
          <w:sz w:val="28"/>
          <w:szCs w:val="28"/>
        </w:rPr>
        <w:t>- уточнение объема бюджетных ассигнований в связи с внесением изменений в муниципальные акты, устанавливающие соответствующие расходные обязательства;</w:t>
      </w:r>
    </w:p>
    <w:p w:rsidR="00EA1041" w:rsidRPr="00EA1041" w:rsidRDefault="00EA1041" w:rsidP="00EA1041">
      <w:pPr>
        <w:widowControl w:val="0"/>
        <w:autoSpaceDE w:val="0"/>
        <w:autoSpaceDN w:val="0"/>
        <w:adjustRightInd w:val="0"/>
        <w:spacing w:after="0"/>
        <w:rPr>
          <w:sz w:val="28"/>
          <w:szCs w:val="28"/>
        </w:rPr>
      </w:pPr>
      <w:r w:rsidRPr="00EA1041">
        <w:rPr>
          <w:sz w:val="28"/>
          <w:szCs w:val="28"/>
        </w:rPr>
        <w:t>- уточнение объема бюджетных ассигнований на межбюджетные трансферты, передаваемые из бюджетов других уровней бюджету муниципального образования город Нижневартовск;</w:t>
      </w:r>
    </w:p>
    <w:p w:rsidR="00EA1041" w:rsidRPr="00EA1041" w:rsidRDefault="00EA1041" w:rsidP="00EA1041">
      <w:pPr>
        <w:widowControl w:val="0"/>
        <w:autoSpaceDE w:val="0"/>
        <w:autoSpaceDN w:val="0"/>
        <w:adjustRightInd w:val="0"/>
        <w:spacing w:after="0"/>
        <w:rPr>
          <w:sz w:val="28"/>
          <w:szCs w:val="28"/>
        </w:rPr>
      </w:pPr>
      <w:r w:rsidRPr="00EA1041">
        <w:rPr>
          <w:sz w:val="28"/>
          <w:szCs w:val="28"/>
        </w:rPr>
        <w:t xml:space="preserve">- уточнение объема бюджетных ассигнований </w:t>
      </w:r>
      <w:proofErr w:type="gramStart"/>
      <w:r w:rsidRPr="00EA1041">
        <w:rPr>
          <w:sz w:val="28"/>
          <w:szCs w:val="28"/>
        </w:rPr>
        <w:t>на</w:t>
      </w:r>
      <w:proofErr w:type="gramEnd"/>
      <w:r w:rsidRPr="00EA1041">
        <w:rPr>
          <w:sz w:val="28"/>
          <w:szCs w:val="28"/>
        </w:rPr>
        <w:t xml:space="preserve"> долевое софинансирование расходных обязательств за счет средств бюджета города; </w:t>
      </w:r>
    </w:p>
    <w:p w:rsidR="00EA1041" w:rsidRPr="00EA1041" w:rsidRDefault="00EA1041" w:rsidP="00EA1041">
      <w:pPr>
        <w:widowControl w:val="0"/>
        <w:tabs>
          <w:tab w:val="left" w:pos="851"/>
          <w:tab w:val="left" w:pos="993"/>
        </w:tabs>
        <w:autoSpaceDE w:val="0"/>
        <w:autoSpaceDN w:val="0"/>
        <w:adjustRightInd w:val="0"/>
        <w:spacing w:after="0"/>
        <w:rPr>
          <w:sz w:val="28"/>
          <w:szCs w:val="28"/>
        </w:rPr>
      </w:pPr>
      <w:r w:rsidRPr="00EA1041">
        <w:rPr>
          <w:sz w:val="28"/>
          <w:szCs w:val="28"/>
        </w:rPr>
        <w:t xml:space="preserve">- увеличение расходов на питание </w:t>
      </w:r>
      <w:proofErr w:type="gramStart"/>
      <w:r w:rsidRPr="00EA1041">
        <w:rPr>
          <w:sz w:val="28"/>
          <w:szCs w:val="28"/>
        </w:rPr>
        <w:t>обучающихся</w:t>
      </w:r>
      <w:proofErr w:type="gramEnd"/>
      <w:r w:rsidRPr="00EA1041">
        <w:rPr>
          <w:sz w:val="28"/>
          <w:szCs w:val="28"/>
        </w:rPr>
        <w:t xml:space="preserve"> (включая межбюджетные трансферты) с учетом изменения численности контингента, индексации с 1 января 2024 года на 4,0%;</w:t>
      </w:r>
    </w:p>
    <w:p w:rsidR="00EA1041" w:rsidRPr="00EA1041" w:rsidRDefault="00EA1041" w:rsidP="00EA1041">
      <w:pPr>
        <w:spacing w:after="0"/>
        <w:rPr>
          <w:sz w:val="28"/>
          <w:szCs w:val="28"/>
        </w:rPr>
      </w:pPr>
      <w:r w:rsidRPr="00EA1041">
        <w:rPr>
          <w:sz w:val="28"/>
          <w:szCs w:val="28"/>
        </w:rPr>
        <w:t xml:space="preserve">- ввод (приобретение) новых объектов </w:t>
      </w:r>
      <w:proofErr w:type="gramStart"/>
      <w:r w:rsidRPr="00EA1041">
        <w:rPr>
          <w:sz w:val="28"/>
          <w:szCs w:val="28"/>
        </w:rPr>
        <w:t>капитального</w:t>
      </w:r>
      <w:proofErr w:type="gramEnd"/>
      <w:r w:rsidRPr="00EA1041">
        <w:rPr>
          <w:sz w:val="28"/>
          <w:szCs w:val="28"/>
        </w:rPr>
        <w:t xml:space="preserve"> строительства;</w:t>
      </w:r>
    </w:p>
    <w:p w:rsidR="00EA1041" w:rsidRPr="00EA1041" w:rsidRDefault="00EA1041" w:rsidP="00EA1041">
      <w:pPr>
        <w:spacing w:after="0"/>
        <w:rPr>
          <w:sz w:val="28"/>
          <w:szCs w:val="28"/>
        </w:rPr>
      </w:pPr>
      <w:r w:rsidRPr="00EA1041">
        <w:rPr>
          <w:sz w:val="28"/>
          <w:szCs w:val="28"/>
        </w:rPr>
        <w:t xml:space="preserve">- отнесение части расходов в объем условно утверждаемых (утвержденных) расходов в 2025 и 2026 годах. </w:t>
      </w:r>
    </w:p>
    <w:p w:rsidR="00EA1041" w:rsidRPr="00EA1041" w:rsidRDefault="00EA1041" w:rsidP="00EA1041">
      <w:pPr>
        <w:spacing w:after="0"/>
        <w:rPr>
          <w:sz w:val="28"/>
          <w:szCs w:val="28"/>
        </w:rPr>
      </w:pPr>
      <w:r w:rsidRPr="00EA1041">
        <w:rPr>
          <w:sz w:val="28"/>
          <w:szCs w:val="28"/>
        </w:rPr>
        <w:t xml:space="preserve">Объем бюджетных ассигнований на индексацию с 1 октября 2024 года </w:t>
      </w:r>
      <w:r w:rsidR="00395DCE">
        <w:rPr>
          <w:sz w:val="28"/>
          <w:szCs w:val="28"/>
        </w:rPr>
        <w:t xml:space="preserve">           </w:t>
      </w:r>
      <w:r w:rsidRPr="00EA1041">
        <w:rPr>
          <w:sz w:val="28"/>
          <w:szCs w:val="28"/>
        </w:rPr>
        <w:t>на 4,0% фонда оплаты труда по категориям работников, не подпадающим под действие указов Президента Российской Федерации от 2012 года, предусмотрен в бюджете города на 2024 год в составе зарезервированных средств до принятия соответствующего решения муниципальным правовым актом.</w:t>
      </w:r>
    </w:p>
    <w:p w:rsidR="00EA1041" w:rsidRPr="00EA1041" w:rsidRDefault="00EA1041" w:rsidP="00EA1041">
      <w:pPr>
        <w:widowControl w:val="0"/>
        <w:autoSpaceDE w:val="0"/>
        <w:autoSpaceDN w:val="0"/>
        <w:adjustRightInd w:val="0"/>
        <w:spacing w:after="0"/>
        <w:rPr>
          <w:sz w:val="28"/>
          <w:szCs w:val="28"/>
        </w:rPr>
      </w:pPr>
      <w:r w:rsidRPr="00EA1041">
        <w:rPr>
          <w:sz w:val="28"/>
          <w:szCs w:val="28"/>
        </w:rPr>
        <w:t>С учетом обозначенных подходов проектируемый объем расходов бюджета города определен:</w:t>
      </w:r>
    </w:p>
    <w:p w:rsidR="00EA1041" w:rsidRPr="00EA1041" w:rsidRDefault="00EA1041" w:rsidP="00EA1041">
      <w:pPr>
        <w:widowControl w:val="0"/>
        <w:autoSpaceDE w:val="0"/>
        <w:autoSpaceDN w:val="0"/>
        <w:adjustRightInd w:val="0"/>
        <w:spacing w:after="0"/>
        <w:rPr>
          <w:sz w:val="28"/>
          <w:szCs w:val="28"/>
        </w:rPr>
      </w:pPr>
      <w:r w:rsidRPr="00EA1041">
        <w:rPr>
          <w:sz w:val="28"/>
          <w:szCs w:val="28"/>
        </w:rPr>
        <w:t>на 2024 год в сумме 27 417 971,08 тыс. рублей;</w:t>
      </w:r>
    </w:p>
    <w:p w:rsidR="00EA1041" w:rsidRPr="00EA1041" w:rsidRDefault="00EA1041" w:rsidP="00EA1041">
      <w:pPr>
        <w:widowControl w:val="0"/>
        <w:autoSpaceDE w:val="0"/>
        <w:autoSpaceDN w:val="0"/>
        <w:adjustRightInd w:val="0"/>
        <w:spacing w:after="0"/>
        <w:rPr>
          <w:sz w:val="28"/>
          <w:szCs w:val="28"/>
        </w:rPr>
      </w:pPr>
      <w:r w:rsidRPr="00EA1041">
        <w:rPr>
          <w:sz w:val="28"/>
          <w:szCs w:val="28"/>
        </w:rPr>
        <w:t>на 2025 год в сумме 24 854 275,86 тыс. рублей;</w:t>
      </w:r>
    </w:p>
    <w:p w:rsidR="00EA1041" w:rsidRPr="00EA1041" w:rsidRDefault="00EA1041" w:rsidP="00EA1041">
      <w:pPr>
        <w:widowControl w:val="0"/>
        <w:autoSpaceDE w:val="0"/>
        <w:autoSpaceDN w:val="0"/>
        <w:adjustRightInd w:val="0"/>
        <w:spacing w:after="0"/>
        <w:rPr>
          <w:sz w:val="28"/>
          <w:szCs w:val="28"/>
        </w:rPr>
      </w:pPr>
      <w:r w:rsidRPr="00EA1041">
        <w:rPr>
          <w:sz w:val="28"/>
          <w:szCs w:val="28"/>
        </w:rPr>
        <w:t>на 2026 год в сумме 23 820 816,28 тыс. рублей.</w:t>
      </w:r>
    </w:p>
    <w:p w:rsidR="00EA1041" w:rsidRPr="00EA1041" w:rsidRDefault="00EA1041" w:rsidP="00EA1041">
      <w:pPr>
        <w:widowControl w:val="0"/>
        <w:autoSpaceDE w:val="0"/>
        <w:autoSpaceDN w:val="0"/>
        <w:adjustRightInd w:val="0"/>
        <w:spacing w:after="0"/>
        <w:rPr>
          <w:sz w:val="28"/>
          <w:szCs w:val="28"/>
        </w:rPr>
      </w:pPr>
      <w:r w:rsidRPr="00EA1041">
        <w:rPr>
          <w:sz w:val="28"/>
          <w:szCs w:val="28"/>
        </w:rPr>
        <w:t xml:space="preserve">Расходы бюджета города на 2024-2026 годы содержат только </w:t>
      </w:r>
      <w:r w:rsidRPr="00EA1041">
        <w:rPr>
          <w:rFonts w:eastAsia="Calibri"/>
          <w:sz w:val="28"/>
          <w:szCs w:val="28"/>
          <w:lang w:eastAsia="en-US"/>
        </w:rPr>
        <w:t>действующие расходные обязательства.</w:t>
      </w:r>
    </w:p>
    <w:p w:rsidR="00EA1041" w:rsidRPr="00EA1041" w:rsidRDefault="00EA1041" w:rsidP="00EA1041">
      <w:pPr>
        <w:widowControl w:val="0"/>
        <w:autoSpaceDE w:val="0"/>
        <w:autoSpaceDN w:val="0"/>
        <w:adjustRightInd w:val="0"/>
        <w:spacing w:after="0"/>
        <w:rPr>
          <w:sz w:val="28"/>
          <w:szCs w:val="28"/>
        </w:rPr>
      </w:pPr>
      <w:r>
        <w:rPr>
          <w:noProof/>
        </w:rPr>
        <w:lastRenderedPageBreak/>
        <mc:AlternateContent>
          <mc:Choice Requires="wps">
            <w:drawing>
              <wp:anchor distT="0" distB="0" distL="114300" distR="114300" simplePos="0" relativeHeight="251844608" behindDoc="0" locked="0" layoutInCell="1" allowOverlap="1">
                <wp:simplePos x="0" y="0"/>
                <wp:positionH relativeFrom="column">
                  <wp:posOffset>3631985</wp:posOffset>
                </wp:positionH>
                <wp:positionV relativeFrom="paragraph">
                  <wp:posOffset>871591</wp:posOffset>
                </wp:positionV>
                <wp:extent cx="198755" cy="1353820"/>
                <wp:effectExtent l="0" t="0" r="29845" b="17780"/>
                <wp:wrapNone/>
                <wp:docPr id="696" name="Правая фигурная скобка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8755" cy="1353820"/>
                        </a:xfrm>
                        <a:prstGeom prst="rightBrace">
                          <a:avLst>
                            <a:gd name="adj1" fmla="val 8333"/>
                            <a:gd name="adj2" fmla="val 48581"/>
                          </a:avLst>
                        </a:prstGeom>
                        <a:ln w="12700" cmpd="sng">
                          <a:solidFill>
                            <a:schemeClr val="tx1"/>
                          </a:solidFill>
                        </a:ln>
                      </wps:spPr>
                      <wps:style>
                        <a:lnRef idx="1">
                          <a:schemeClr val="accent1"/>
                        </a:lnRef>
                        <a:fillRef idx="0">
                          <a:schemeClr val="accent1"/>
                        </a:fillRef>
                        <a:effectRef idx="0">
                          <a:schemeClr val="accent1"/>
                        </a:effectRef>
                        <a:fontRef idx="minor">
                          <a:schemeClr val="tx1"/>
                        </a:fontRef>
                      </wps:style>
                      <wps:bodyPr vertOverflow="clip" wrap="square">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E13CBF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696" o:spid="_x0000_s1026" type="#_x0000_t88" style="position:absolute;margin-left:286pt;margin-top:68.65pt;width:15.65pt;height:106.6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" adj="264,10493" strokecolor="black [3213]" strokeweight="1pt">
                <v:stroke joinstyle="miter"/>
              </v:shape>
            </w:pict>
          </mc:Fallback>
        </mc:AlternateContent>
      </w:r>
      <w:r w:rsidRPr="00EA1041">
        <w:rPr>
          <w:noProof/>
          <w:sz w:val="28"/>
          <w:szCs w:val="28"/>
        </w:rPr>
        <w:drawing>
          <wp:anchor distT="0" distB="0" distL="114300" distR="114300" simplePos="0" relativeHeight="251841536" behindDoc="0" locked="0" layoutInCell="1" allowOverlap="1" wp14:anchorId="622B88C6" wp14:editId="3B2AEC32">
            <wp:simplePos x="0" y="0"/>
            <wp:positionH relativeFrom="column">
              <wp:posOffset>-1905</wp:posOffset>
            </wp:positionH>
            <wp:positionV relativeFrom="paragraph">
              <wp:posOffset>480671</wp:posOffset>
            </wp:positionV>
            <wp:extent cx="6124575" cy="2647950"/>
            <wp:effectExtent l="0" t="0" r="0" b="0"/>
            <wp:wrapSquare wrapText="bothSides"/>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r w:rsidRPr="00EA1041">
        <w:rPr>
          <w:sz w:val="28"/>
          <w:szCs w:val="28"/>
        </w:rPr>
        <w:t xml:space="preserve">Структура расходов бюджета города в </w:t>
      </w:r>
      <w:proofErr w:type="gramStart"/>
      <w:r w:rsidRPr="00EA1041">
        <w:rPr>
          <w:sz w:val="28"/>
          <w:szCs w:val="28"/>
        </w:rPr>
        <w:t>разрезе</w:t>
      </w:r>
      <w:proofErr w:type="gramEnd"/>
      <w:r w:rsidRPr="00EA1041">
        <w:rPr>
          <w:sz w:val="28"/>
          <w:szCs w:val="28"/>
        </w:rPr>
        <w:t xml:space="preserve"> источников финансового обеспечения по годам представлена на диаграммах. </w:t>
      </w:r>
    </w:p>
    <w:p w:rsidR="00EA1041" w:rsidRPr="00EA1041" w:rsidRDefault="00EA1041" w:rsidP="003D5871">
      <w:pPr>
        <w:widowControl w:val="0"/>
        <w:autoSpaceDE w:val="0"/>
        <w:autoSpaceDN w:val="0"/>
        <w:adjustRightInd w:val="0"/>
        <w:spacing w:before="120" w:after="0"/>
        <w:rPr>
          <w:sz w:val="28"/>
          <w:szCs w:val="28"/>
        </w:rPr>
      </w:pPr>
      <w:r w:rsidRPr="00EA1041">
        <w:rPr>
          <w:sz w:val="28"/>
          <w:szCs w:val="28"/>
        </w:rPr>
        <w:t>В соответствии с пунктом 3 статьи 184.1 Бюджетного кодекса Российской Федерации в составе расходов бюджета города учтены:</w:t>
      </w:r>
    </w:p>
    <w:p w:rsidR="00EA1041" w:rsidRPr="00EA1041" w:rsidRDefault="00EA1041" w:rsidP="00EA1041">
      <w:pPr>
        <w:spacing w:after="0"/>
        <w:rPr>
          <w:sz w:val="28"/>
          <w:szCs w:val="28"/>
        </w:rPr>
      </w:pPr>
      <w:proofErr w:type="gramStart"/>
      <w:r w:rsidRPr="00EA1041">
        <w:rPr>
          <w:sz w:val="28"/>
          <w:szCs w:val="28"/>
        </w:rPr>
        <w:t>условно утверждаемые (утвержденные) расходы на первый год планового периода в сумме 307 912,67 тыс. рублей, на второй год планового периода                  в сумме 539 457,41 тыс. рублей, что составляет соответственно 2,9% и 5,0%                  к общему объему расходов бюджета города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w:t>
      </w:r>
      <w:proofErr w:type="gramEnd"/>
    </w:p>
    <w:p w:rsidR="00EA1041" w:rsidRPr="00EA1041" w:rsidRDefault="00EA1041" w:rsidP="00EA1041">
      <w:pPr>
        <w:spacing w:after="0"/>
        <w:rPr>
          <w:rFonts w:eastAsia="Calibri"/>
          <w:sz w:val="28"/>
          <w:szCs w:val="28"/>
        </w:rPr>
      </w:pPr>
      <w:r w:rsidRPr="00EA1041">
        <w:rPr>
          <w:sz w:val="28"/>
          <w:szCs w:val="28"/>
        </w:rPr>
        <w:t xml:space="preserve">публичные нормативные обязательства </w:t>
      </w:r>
      <w:r w:rsidRPr="00EA1041">
        <w:rPr>
          <w:rFonts w:eastAsia="Calibri"/>
          <w:sz w:val="28"/>
          <w:szCs w:val="28"/>
        </w:rPr>
        <w:t xml:space="preserve">в сумме 151 896,56 тыс. рублей на 2024 год, и по 139 072,83 тыс. рублей ежегодно в плановом периоде, </w:t>
      </w:r>
      <w:r w:rsidRPr="00EA1041">
        <w:rPr>
          <w:sz w:val="28"/>
          <w:szCs w:val="28"/>
        </w:rPr>
        <w:t xml:space="preserve">перечень публичных нормативных обязательств </w:t>
      </w:r>
      <w:r w:rsidRPr="00EA1041">
        <w:rPr>
          <w:rFonts w:eastAsia="Calibri"/>
          <w:sz w:val="28"/>
          <w:szCs w:val="28"/>
        </w:rPr>
        <w:t xml:space="preserve">в </w:t>
      </w:r>
      <w:r w:rsidRPr="00EA1041">
        <w:rPr>
          <w:sz w:val="28"/>
          <w:szCs w:val="28"/>
        </w:rPr>
        <w:t>разрезе кодов бюджетной классификации расходов бюджетов представлен в составе пояснительной записки;</w:t>
      </w:r>
    </w:p>
    <w:p w:rsidR="00EA1041" w:rsidRPr="00EA1041" w:rsidRDefault="00EA1041" w:rsidP="00EA1041">
      <w:pPr>
        <w:autoSpaceDE w:val="0"/>
        <w:autoSpaceDN w:val="0"/>
        <w:adjustRightInd w:val="0"/>
        <w:spacing w:after="0"/>
        <w:rPr>
          <w:rFonts w:eastAsia="Calibri"/>
          <w:sz w:val="28"/>
          <w:szCs w:val="28"/>
        </w:rPr>
      </w:pPr>
      <w:r w:rsidRPr="00EA1041">
        <w:rPr>
          <w:rFonts w:eastAsia="Calibri"/>
          <w:sz w:val="28"/>
          <w:szCs w:val="28"/>
        </w:rPr>
        <w:t xml:space="preserve">межбюджетные трансферты из других бюджетов бюджетной системы Российской Федерации, </w:t>
      </w:r>
      <w:r w:rsidRPr="00EA1041">
        <w:rPr>
          <w:sz w:val="28"/>
          <w:szCs w:val="28"/>
        </w:rPr>
        <w:t xml:space="preserve">имеющие целевое назначение, </w:t>
      </w:r>
      <w:r w:rsidRPr="00EA1041">
        <w:rPr>
          <w:rFonts w:eastAsia="Calibri"/>
          <w:sz w:val="28"/>
          <w:szCs w:val="28"/>
        </w:rPr>
        <w:t xml:space="preserve">на 2024 год в сумме </w:t>
      </w:r>
      <w:r w:rsidRPr="00EA1041">
        <w:rPr>
          <w:sz w:val="28"/>
          <w:szCs w:val="28"/>
        </w:rPr>
        <w:t>15 593 870,40</w:t>
      </w:r>
      <w:r w:rsidRPr="00EA1041">
        <w:rPr>
          <w:sz w:val="22"/>
          <w:szCs w:val="22"/>
        </w:rPr>
        <w:t xml:space="preserve"> </w:t>
      </w:r>
      <w:r w:rsidRPr="00EA1041">
        <w:rPr>
          <w:rFonts w:eastAsia="Calibri"/>
          <w:sz w:val="28"/>
          <w:szCs w:val="28"/>
        </w:rPr>
        <w:t xml:space="preserve">тыс. рублей, на 2025 год в сумме 14 265 012,10 тыс. рублей, на 2026 год в сумме </w:t>
      </w:r>
      <w:r w:rsidRPr="00EA1041">
        <w:rPr>
          <w:sz w:val="28"/>
          <w:szCs w:val="28"/>
        </w:rPr>
        <w:t>13 132 037,70</w:t>
      </w:r>
      <w:r w:rsidRPr="00EA1041">
        <w:rPr>
          <w:rFonts w:eastAsia="Calibri"/>
          <w:sz w:val="28"/>
          <w:szCs w:val="28"/>
        </w:rPr>
        <w:t xml:space="preserve"> тыс. рублей.</w:t>
      </w:r>
    </w:p>
    <w:p w:rsidR="00EA1041" w:rsidRPr="00EA1041" w:rsidRDefault="00EA1041" w:rsidP="00EA1041">
      <w:pPr>
        <w:widowControl w:val="0"/>
        <w:autoSpaceDE w:val="0"/>
        <w:autoSpaceDN w:val="0"/>
        <w:adjustRightInd w:val="0"/>
        <w:rPr>
          <w:sz w:val="28"/>
          <w:szCs w:val="28"/>
        </w:rPr>
      </w:pPr>
      <w:r w:rsidRPr="00EA1041">
        <w:rPr>
          <w:sz w:val="28"/>
          <w:szCs w:val="28"/>
        </w:rPr>
        <w:t>Межбюджетные трансферты из бюджетов других уровней, имеющие целевое назначение, представлены в таблице.</w:t>
      </w:r>
    </w:p>
    <w:tbl>
      <w:tblPr>
        <w:tblStyle w:val="61"/>
        <w:tblW w:w="9639" w:type="dxa"/>
        <w:tblInd w:w="108" w:type="dxa"/>
        <w:tblLook w:val="04A0" w:firstRow="1" w:lastRow="0" w:firstColumn="1" w:lastColumn="0" w:noHBand="0" w:noVBand="1"/>
      </w:tblPr>
      <w:tblGrid>
        <w:gridCol w:w="3686"/>
        <w:gridCol w:w="1843"/>
        <w:gridCol w:w="2126"/>
        <w:gridCol w:w="1984"/>
      </w:tblGrid>
      <w:tr w:rsidR="00EA1041" w:rsidRPr="00EA1041" w:rsidTr="00C14C93">
        <w:tc>
          <w:tcPr>
            <w:tcW w:w="3686" w:type="dxa"/>
            <w:vMerge w:val="restart"/>
            <w:vAlign w:val="center"/>
          </w:tcPr>
          <w:p w:rsidR="00EA1041" w:rsidRPr="00EA1041" w:rsidRDefault="00EA1041" w:rsidP="00EA1041">
            <w:pPr>
              <w:ind w:firstLine="0"/>
              <w:jc w:val="center"/>
              <w:rPr>
                <w:sz w:val="22"/>
                <w:szCs w:val="22"/>
              </w:rPr>
            </w:pPr>
            <w:r w:rsidRPr="00EA1041">
              <w:rPr>
                <w:sz w:val="22"/>
                <w:szCs w:val="22"/>
              </w:rPr>
              <w:t>Наименование</w:t>
            </w:r>
          </w:p>
        </w:tc>
        <w:tc>
          <w:tcPr>
            <w:tcW w:w="5953" w:type="dxa"/>
            <w:gridSpan w:val="3"/>
            <w:vAlign w:val="center"/>
          </w:tcPr>
          <w:p w:rsidR="00EA1041" w:rsidRPr="00EA1041" w:rsidRDefault="00EA1041" w:rsidP="00EA1041">
            <w:pPr>
              <w:spacing w:after="0"/>
              <w:ind w:firstLine="0"/>
              <w:jc w:val="center"/>
              <w:rPr>
                <w:rFonts w:eastAsia="Calibri"/>
                <w:sz w:val="22"/>
                <w:szCs w:val="22"/>
              </w:rPr>
            </w:pPr>
            <w:r w:rsidRPr="00EA1041">
              <w:rPr>
                <w:rFonts w:eastAsia="Calibri"/>
                <w:sz w:val="22"/>
                <w:szCs w:val="22"/>
              </w:rPr>
              <w:t>Объем бюджетных ассигнований,</w:t>
            </w:r>
          </w:p>
          <w:p w:rsidR="00EA1041" w:rsidRPr="00EA1041" w:rsidRDefault="00EA1041" w:rsidP="00EA1041">
            <w:pPr>
              <w:spacing w:after="0"/>
              <w:ind w:firstLine="0"/>
              <w:jc w:val="center"/>
              <w:rPr>
                <w:rFonts w:ascii="Calibri" w:eastAsia="Calibri" w:hAnsi="Calibri"/>
                <w:sz w:val="22"/>
                <w:szCs w:val="22"/>
              </w:rPr>
            </w:pPr>
            <w:r w:rsidRPr="00EA1041">
              <w:rPr>
                <w:rFonts w:eastAsia="Calibri"/>
                <w:sz w:val="22"/>
                <w:szCs w:val="22"/>
              </w:rPr>
              <w:t>тыс. рублей</w:t>
            </w:r>
          </w:p>
        </w:tc>
      </w:tr>
      <w:tr w:rsidR="00EA1041" w:rsidRPr="00EA1041" w:rsidTr="00C14C93">
        <w:trPr>
          <w:trHeight w:val="346"/>
        </w:trPr>
        <w:tc>
          <w:tcPr>
            <w:tcW w:w="3686" w:type="dxa"/>
            <w:vMerge/>
            <w:vAlign w:val="center"/>
          </w:tcPr>
          <w:p w:rsidR="00EA1041" w:rsidRPr="00EA1041" w:rsidRDefault="00EA1041" w:rsidP="00EA1041">
            <w:pPr>
              <w:spacing w:before="120" w:after="0"/>
              <w:jc w:val="center"/>
              <w:rPr>
                <w:sz w:val="22"/>
                <w:szCs w:val="22"/>
              </w:rPr>
            </w:pPr>
          </w:p>
        </w:tc>
        <w:tc>
          <w:tcPr>
            <w:tcW w:w="1843" w:type="dxa"/>
            <w:vAlign w:val="center"/>
          </w:tcPr>
          <w:p w:rsidR="00EA1041" w:rsidRPr="00EA1041" w:rsidRDefault="00EA1041" w:rsidP="00EA1041">
            <w:pPr>
              <w:spacing w:after="0"/>
              <w:ind w:firstLine="0"/>
              <w:jc w:val="center"/>
              <w:rPr>
                <w:sz w:val="22"/>
                <w:szCs w:val="22"/>
              </w:rPr>
            </w:pPr>
            <w:r w:rsidRPr="00EA1041">
              <w:rPr>
                <w:sz w:val="22"/>
                <w:szCs w:val="22"/>
              </w:rPr>
              <w:t>2024 год</w:t>
            </w:r>
          </w:p>
        </w:tc>
        <w:tc>
          <w:tcPr>
            <w:tcW w:w="2126" w:type="dxa"/>
            <w:vAlign w:val="center"/>
          </w:tcPr>
          <w:p w:rsidR="00EA1041" w:rsidRPr="00EA1041" w:rsidRDefault="00EA1041" w:rsidP="00EA1041">
            <w:pPr>
              <w:spacing w:after="0"/>
              <w:ind w:firstLine="0"/>
              <w:jc w:val="center"/>
              <w:rPr>
                <w:sz w:val="22"/>
                <w:szCs w:val="22"/>
              </w:rPr>
            </w:pPr>
            <w:r w:rsidRPr="00EA1041">
              <w:rPr>
                <w:sz w:val="22"/>
                <w:szCs w:val="22"/>
              </w:rPr>
              <w:t>2025 год</w:t>
            </w:r>
          </w:p>
        </w:tc>
        <w:tc>
          <w:tcPr>
            <w:tcW w:w="1984" w:type="dxa"/>
            <w:vAlign w:val="center"/>
          </w:tcPr>
          <w:p w:rsidR="00EA1041" w:rsidRPr="00EA1041" w:rsidRDefault="00EA1041" w:rsidP="00EA1041">
            <w:pPr>
              <w:spacing w:after="0"/>
              <w:ind w:firstLine="0"/>
              <w:jc w:val="center"/>
              <w:rPr>
                <w:sz w:val="22"/>
                <w:szCs w:val="22"/>
              </w:rPr>
            </w:pPr>
            <w:r w:rsidRPr="00EA1041">
              <w:rPr>
                <w:sz w:val="22"/>
                <w:szCs w:val="22"/>
              </w:rPr>
              <w:t>2026 год</w:t>
            </w:r>
          </w:p>
        </w:tc>
      </w:tr>
      <w:tr w:rsidR="00EA1041" w:rsidRPr="00EA1041" w:rsidTr="00C14C93">
        <w:trPr>
          <w:trHeight w:val="313"/>
        </w:trPr>
        <w:tc>
          <w:tcPr>
            <w:tcW w:w="3686" w:type="dxa"/>
            <w:vAlign w:val="center"/>
          </w:tcPr>
          <w:p w:rsidR="00EA1041" w:rsidRPr="00EA1041" w:rsidRDefault="00EA1041" w:rsidP="00EA1041">
            <w:pPr>
              <w:spacing w:after="0"/>
              <w:ind w:firstLine="0"/>
              <w:rPr>
                <w:sz w:val="22"/>
                <w:szCs w:val="22"/>
              </w:rPr>
            </w:pPr>
            <w:r w:rsidRPr="00EA1041">
              <w:rPr>
                <w:sz w:val="22"/>
                <w:szCs w:val="22"/>
              </w:rPr>
              <w:t>Субвенции</w:t>
            </w:r>
          </w:p>
        </w:tc>
        <w:tc>
          <w:tcPr>
            <w:tcW w:w="1843" w:type="dxa"/>
            <w:vAlign w:val="center"/>
          </w:tcPr>
          <w:p w:rsidR="00EA1041" w:rsidRPr="00EA1041" w:rsidRDefault="00EA1041" w:rsidP="00EA1041">
            <w:pPr>
              <w:spacing w:after="0"/>
              <w:ind w:firstLine="0"/>
              <w:jc w:val="right"/>
              <w:rPr>
                <w:sz w:val="22"/>
                <w:szCs w:val="22"/>
              </w:rPr>
            </w:pPr>
            <w:r w:rsidRPr="00EA1041">
              <w:rPr>
                <w:sz w:val="22"/>
                <w:szCs w:val="22"/>
              </w:rPr>
              <w:t>11 404 862,20</w:t>
            </w:r>
          </w:p>
        </w:tc>
        <w:tc>
          <w:tcPr>
            <w:tcW w:w="2126" w:type="dxa"/>
            <w:vAlign w:val="center"/>
          </w:tcPr>
          <w:p w:rsidR="00EA1041" w:rsidRPr="00EA1041" w:rsidRDefault="00EA1041" w:rsidP="00EA1041">
            <w:pPr>
              <w:spacing w:after="0"/>
              <w:ind w:firstLine="0"/>
              <w:jc w:val="right"/>
              <w:rPr>
                <w:sz w:val="22"/>
                <w:szCs w:val="22"/>
              </w:rPr>
            </w:pPr>
            <w:r w:rsidRPr="00EA1041">
              <w:rPr>
                <w:sz w:val="22"/>
                <w:szCs w:val="22"/>
              </w:rPr>
              <w:t>11 938 074,60</w:t>
            </w:r>
          </w:p>
        </w:tc>
        <w:tc>
          <w:tcPr>
            <w:tcW w:w="1984" w:type="dxa"/>
            <w:vAlign w:val="center"/>
          </w:tcPr>
          <w:p w:rsidR="00EA1041" w:rsidRPr="00EA1041" w:rsidRDefault="00EA1041" w:rsidP="00EA1041">
            <w:pPr>
              <w:spacing w:after="0"/>
              <w:ind w:firstLine="0"/>
              <w:jc w:val="right"/>
              <w:rPr>
                <w:sz w:val="22"/>
                <w:szCs w:val="22"/>
              </w:rPr>
            </w:pPr>
            <w:r w:rsidRPr="00EA1041">
              <w:rPr>
                <w:sz w:val="22"/>
                <w:szCs w:val="22"/>
              </w:rPr>
              <w:t>11 933 444,70</w:t>
            </w:r>
          </w:p>
        </w:tc>
      </w:tr>
      <w:tr w:rsidR="00EA1041" w:rsidRPr="00EA1041" w:rsidTr="00C14C93">
        <w:trPr>
          <w:trHeight w:val="276"/>
        </w:trPr>
        <w:tc>
          <w:tcPr>
            <w:tcW w:w="3686" w:type="dxa"/>
            <w:vAlign w:val="center"/>
          </w:tcPr>
          <w:p w:rsidR="00EA1041" w:rsidRPr="00EA1041" w:rsidRDefault="00EA1041" w:rsidP="00EA1041">
            <w:pPr>
              <w:spacing w:after="0"/>
              <w:ind w:firstLine="0"/>
              <w:rPr>
                <w:sz w:val="22"/>
                <w:szCs w:val="22"/>
              </w:rPr>
            </w:pPr>
            <w:r w:rsidRPr="00EA1041">
              <w:rPr>
                <w:sz w:val="22"/>
                <w:szCs w:val="22"/>
              </w:rPr>
              <w:t>Субсидии</w:t>
            </w:r>
          </w:p>
        </w:tc>
        <w:tc>
          <w:tcPr>
            <w:tcW w:w="1843" w:type="dxa"/>
            <w:vAlign w:val="center"/>
          </w:tcPr>
          <w:p w:rsidR="00EA1041" w:rsidRPr="00EA1041" w:rsidRDefault="00EA1041" w:rsidP="00EA1041">
            <w:pPr>
              <w:spacing w:after="0"/>
              <w:ind w:firstLine="0"/>
              <w:jc w:val="right"/>
              <w:rPr>
                <w:sz w:val="22"/>
                <w:szCs w:val="22"/>
              </w:rPr>
            </w:pPr>
            <w:r w:rsidRPr="00EA1041">
              <w:rPr>
                <w:sz w:val="22"/>
                <w:szCs w:val="22"/>
              </w:rPr>
              <w:t>3 949 790,60</w:t>
            </w:r>
          </w:p>
        </w:tc>
        <w:tc>
          <w:tcPr>
            <w:tcW w:w="2126" w:type="dxa"/>
            <w:vAlign w:val="center"/>
          </w:tcPr>
          <w:p w:rsidR="00EA1041" w:rsidRPr="00EA1041" w:rsidRDefault="00EA1041" w:rsidP="00EA1041">
            <w:pPr>
              <w:spacing w:after="0"/>
              <w:ind w:firstLine="0"/>
              <w:jc w:val="right"/>
              <w:rPr>
                <w:sz w:val="22"/>
                <w:szCs w:val="22"/>
              </w:rPr>
            </w:pPr>
            <w:r w:rsidRPr="00EA1041">
              <w:rPr>
                <w:sz w:val="22"/>
                <w:szCs w:val="22"/>
              </w:rPr>
              <w:t>2 084 438,90</w:t>
            </w:r>
          </w:p>
        </w:tc>
        <w:tc>
          <w:tcPr>
            <w:tcW w:w="1984" w:type="dxa"/>
            <w:vAlign w:val="center"/>
          </w:tcPr>
          <w:p w:rsidR="00EA1041" w:rsidRPr="00EA1041" w:rsidRDefault="00EA1041" w:rsidP="00EA1041">
            <w:pPr>
              <w:spacing w:after="0"/>
              <w:ind w:firstLine="0"/>
              <w:jc w:val="right"/>
              <w:rPr>
                <w:sz w:val="22"/>
                <w:szCs w:val="22"/>
              </w:rPr>
            </w:pPr>
            <w:r w:rsidRPr="00EA1041">
              <w:rPr>
                <w:sz w:val="22"/>
                <w:szCs w:val="22"/>
              </w:rPr>
              <w:t>953 594,50</w:t>
            </w:r>
          </w:p>
        </w:tc>
      </w:tr>
      <w:tr w:rsidR="00EA1041" w:rsidRPr="00EA1041" w:rsidTr="00C14C93">
        <w:trPr>
          <w:trHeight w:val="279"/>
        </w:trPr>
        <w:tc>
          <w:tcPr>
            <w:tcW w:w="3686" w:type="dxa"/>
            <w:vAlign w:val="center"/>
          </w:tcPr>
          <w:p w:rsidR="00EA1041" w:rsidRPr="00EA1041" w:rsidRDefault="00EA1041" w:rsidP="00EA1041">
            <w:pPr>
              <w:spacing w:after="0"/>
              <w:ind w:firstLine="0"/>
              <w:rPr>
                <w:sz w:val="22"/>
                <w:szCs w:val="22"/>
              </w:rPr>
            </w:pPr>
            <w:r w:rsidRPr="00EA1041">
              <w:rPr>
                <w:sz w:val="22"/>
                <w:szCs w:val="22"/>
              </w:rPr>
              <w:t>Иные межбюджетные трансферты</w:t>
            </w:r>
          </w:p>
        </w:tc>
        <w:tc>
          <w:tcPr>
            <w:tcW w:w="1843" w:type="dxa"/>
            <w:vAlign w:val="center"/>
          </w:tcPr>
          <w:p w:rsidR="00EA1041" w:rsidRPr="00EA1041" w:rsidRDefault="00EA1041" w:rsidP="00EA1041">
            <w:pPr>
              <w:spacing w:after="0"/>
              <w:ind w:firstLine="0"/>
              <w:jc w:val="right"/>
              <w:rPr>
                <w:sz w:val="22"/>
                <w:szCs w:val="22"/>
              </w:rPr>
            </w:pPr>
            <w:r w:rsidRPr="00EA1041">
              <w:rPr>
                <w:sz w:val="22"/>
                <w:szCs w:val="22"/>
              </w:rPr>
              <w:t>239 217,60</w:t>
            </w:r>
          </w:p>
        </w:tc>
        <w:tc>
          <w:tcPr>
            <w:tcW w:w="2126" w:type="dxa"/>
            <w:vAlign w:val="center"/>
          </w:tcPr>
          <w:p w:rsidR="00EA1041" w:rsidRPr="00EA1041" w:rsidRDefault="00EA1041" w:rsidP="00EA1041">
            <w:pPr>
              <w:spacing w:after="0"/>
              <w:ind w:firstLine="0"/>
              <w:jc w:val="right"/>
              <w:rPr>
                <w:sz w:val="22"/>
                <w:szCs w:val="22"/>
              </w:rPr>
            </w:pPr>
            <w:r w:rsidRPr="00EA1041">
              <w:rPr>
                <w:sz w:val="22"/>
                <w:szCs w:val="22"/>
              </w:rPr>
              <w:t>242 498,60</w:t>
            </w:r>
          </w:p>
        </w:tc>
        <w:tc>
          <w:tcPr>
            <w:tcW w:w="1984" w:type="dxa"/>
            <w:vAlign w:val="center"/>
          </w:tcPr>
          <w:p w:rsidR="00EA1041" w:rsidRPr="00EA1041" w:rsidRDefault="00EA1041" w:rsidP="00EA1041">
            <w:pPr>
              <w:spacing w:after="0"/>
              <w:ind w:firstLine="0"/>
              <w:jc w:val="right"/>
              <w:rPr>
                <w:sz w:val="22"/>
                <w:szCs w:val="22"/>
              </w:rPr>
            </w:pPr>
            <w:r w:rsidRPr="00EA1041">
              <w:rPr>
                <w:sz w:val="22"/>
                <w:szCs w:val="22"/>
              </w:rPr>
              <w:t>244 998,50</w:t>
            </w:r>
          </w:p>
        </w:tc>
      </w:tr>
      <w:tr w:rsidR="00EA1041" w:rsidRPr="00EA1041" w:rsidTr="00C14C93">
        <w:trPr>
          <w:trHeight w:val="279"/>
        </w:trPr>
        <w:tc>
          <w:tcPr>
            <w:tcW w:w="3686" w:type="dxa"/>
            <w:vAlign w:val="center"/>
          </w:tcPr>
          <w:p w:rsidR="00EA1041" w:rsidRPr="00EA1041" w:rsidRDefault="00EA1041" w:rsidP="00EA1041">
            <w:pPr>
              <w:spacing w:after="0"/>
              <w:ind w:firstLine="0"/>
              <w:rPr>
                <w:sz w:val="22"/>
                <w:szCs w:val="22"/>
              </w:rPr>
            </w:pPr>
            <w:r w:rsidRPr="00EA1041">
              <w:rPr>
                <w:sz w:val="22"/>
                <w:szCs w:val="22"/>
              </w:rPr>
              <w:t>Всего</w:t>
            </w:r>
          </w:p>
        </w:tc>
        <w:tc>
          <w:tcPr>
            <w:tcW w:w="1843" w:type="dxa"/>
            <w:vAlign w:val="center"/>
          </w:tcPr>
          <w:p w:rsidR="00EA1041" w:rsidRPr="00EA1041" w:rsidRDefault="00EA1041" w:rsidP="00EA1041">
            <w:pPr>
              <w:spacing w:after="0"/>
              <w:ind w:firstLine="0"/>
              <w:jc w:val="right"/>
              <w:rPr>
                <w:sz w:val="22"/>
                <w:szCs w:val="22"/>
              </w:rPr>
            </w:pPr>
            <w:r w:rsidRPr="00EA1041">
              <w:rPr>
                <w:sz w:val="22"/>
                <w:szCs w:val="22"/>
              </w:rPr>
              <w:t>15 593 870,40</w:t>
            </w:r>
          </w:p>
        </w:tc>
        <w:tc>
          <w:tcPr>
            <w:tcW w:w="2126" w:type="dxa"/>
            <w:vAlign w:val="center"/>
          </w:tcPr>
          <w:p w:rsidR="00EA1041" w:rsidRPr="00EA1041" w:rsidRDefault="00EA1041" w:rsidP="00EA1041">
            <w:pPr>
              <w:spacing w:after="0"/>
              <w:ind w:firstLine="0"/>
              <w:jc w:val="right"/>
              <w:rPr>
                <w:sz w:val="22"/>
                <w:szCs w:val="22"/>
              </w:rPr>
            </w:pPr>
            <w:r w:rsidRPr="00EA1041">
              <w:rPr>
                <w:sz w:val="22"/>
                <w:szCs w:val="22"/>
              </w:rPr>
              <w:t>14 265 012,10</w:t>
            </w:r>
          </w:p>
        </w:tc>
        <w:tc>
          <w:tcPr>
            <w:tcW w:w="1984" w:type="dxa"/>
            <w:vAlign w:val="center"/>
          </w:tcPr>
          <w:p w:rsidR="00EA1041" w:rsidRPr="00EA1041" w:rsidRDefault="00EA1041" w:rsidP="00EA1041">
            <w:pPr>
              <w:spacing w:after="0"/>
              <w:ind w:firstLine="0"/>
              <w:jc w:val="right"/>
              <w:rPr>
                <w:sz w:val="22"/>
                <w:szCs w:val="22"/>
              </w:rPr>
            </w:pPr>
            <w:r w:rsidRPr="00EA1041">
              <w:rPr>
                <w:sz w:val="22"/>
                <w:szCs w:val="22"/>
              </w:rPr>
              <w:t>13 132 037,70</w:t>
            </w:r>
          </w:p>
        </w:tc>
      </w:tr>
    </w:tbl>
    <w:p w:rsidR="00EA1041" w:rsidRPr="00EA1041" w:rsidRDefault="00EA1041" w:rsidP="00EA1041">
      <w:pPr>
        <w:spacing w:before="120" w:after="0"/>
        <w:rPr>
          <w:sz w:val="28"/>
          <w:szCs w:val="28"/>
        </w:rPr>
      </w:pPr>
      <w:r w:rsidRPr="00EA1041">
        <w:rPr>
          <w:color w:val="000000"/>
          <w:sz w:val="28"/>
          <w:szCs w:val="28"/>
        </w:rPr>
        <w:t xml:space="preserve">Субвенции из бюджетов других уровней предоставлены муниципальному образованию на осуществление переданных полномочий Российской </w:t>
      </w:r>
      <w:r w:rsidRPr="00EA1041">
        <w:rPr>
          <w:color w:val="000000"/>
          <w:sz w:val="28"/>
          <w:szCs w:val="28"/>
        </w:rPr>
        <w:lastRenderedPageBreak/>
        <w:t xml:space="preserve">Федерации и автономного округа. Наибольший объем средств субвенций планируется направить на исполнение государственных полномочий в сфере образования, а именно на обеспечение государственных гарантий на получение образования. </w:t>
      </w:r>
    </w:p>
    <w:p w:rsidR="00EA1041" w:rsidRPr="00EA1041" w:rsidRDefault="00EA1041" w:rsidP="00EA1041">
      <w:pPr>
        <w:widowControl w:val="0"/>
        <w:autoSpaceDE w:val="0"/>
        <w:autoSpaceDN w:val="0"/>
        <w:adjustRightInd w:val="0"/>
        <w:spacing w:after="0"/>
        <w:rPr>
          <w:sz w:val="28"/>
          <w:szCs w:val="28"/>
        </w:rPr>
      </w:pPr>
      <w:r w:rsidRPr="00EA1041">
        <w:rPr>
          <w:sz w:val="28"/>
          <w:szCs w:val="28"/>
        </w:rPr>
        <w:t xml:space="preserve">Субсидии муниципальному образованию из бюджетов других уровней предоставлены в целях софинансирования расходных обязательств по выполнению полномочий органов местного самоуправления по решению вопросов местного значения. Наибольший объем субсидий планируется направить на софинансирование вопросов местного значения в сферах </w:t>
      </w:r>
      <w:proofErr w:type="gramStart"/>
      <w:r w:rsidRPr="00EA1041">
        <w:rPr>
          <w:sz w:val="28"/>
          <w:szCs w:val="28"/>
        </w:rPr>
        <w:t>дорожной</w:t>
      </w:r>
      <w:proofErr w:type="gramEnd"/>
      <w:r w:rsidRPr="00EA1041">
        <w:rPr>
          <w:sz w:val="28"/>
          <w:szCs w:val="28"/>
        </w:rPr>
        <w:t xml:space="preserve"> деятельности, жилищного строительства, образования, физической культуры и спорта.</w:t>
      </w:r>
    </w:p>
    <w:p w:rsidR="00EA1041" w:rsidRPr="00EA1041" w:rsidRDefault="00EA1041" w:rsidP="00EA1041">
      <w:pPr>
        <w:spacing w:after="0"/>
        <w:rPr>
          <w:sz w:val="28"/>
          <w:szCs w:val="28"/>
        </w:rPr>
      </w:pPr>
      <w:r w:rsidRPr="00EA1041">
        <w:rPr>
          <w:sz w:val="28"/>
          <w:szCs w:val="28"/>
        </w:rPr>
        <w:t>Объем иных межбюджетных трансфертов</w:t>
      </w:r>
      <w:r w:rsidRPr="00EA1041">
        <w:rPr>
          <w:b/>
          <w:sz w:val="28"/>
          <w:szCs w:val="28"/>
        </w:rPr>
        <w:t xml:space="preserve"> </w:t>
      </w:r>
      <w:r w:rsidRPr="00EA1041">
        <w:rPr>
          <w:sz w:val="28"/>
          <w:szCs w:val="28"/>
        </w:rPr>
        <w:t>из бюджета автономного округа бюджету муниципального образования предусмотрен на ежемесячное денежное вознаграждение за классное руководство педагогическим работникам муниципальных общеобразовательных организаций, на реализацию мероприятий по содействию трудоустройству граждан.</w:t>
      </w:r>
    </w:p>
    <w:p w:rsidR="00EA1041" w:rsidRPr="00EA1041" w:rsidRDefault="00EA1041" w:rsidP="00EA1041">
      <w:pPr>
        <w:spacing w:after="0"/>
        <w:rPr>
          <w:sz w:val="28"/>
          <w:szCs w:val="28"/>
        </w:rPr>
      </w:pPr>
      <w:r w:rsidRPr="00EA1041">
        <w:rPr>
          <w:sz w:val="28"/>
          <w:szCs w:val="28"/>
        </w:rPr>
        <w:t>В соответствии с нормами Бюджетного кодекса Российской Федерации размер верхнего предела муниципального внутреннего долга определен исходя из объема действующих долговых обязательств муниципального образования и планируемых к привлечению муниципальных заимствований в очередном финансовом году и плановом периоде:</w:t>
      </w:r>
    </w:p>
    <w:p w:rsidR="00EA1041" w:rsidRPr="00EA1041" w:rsidRDefault="00EA1041" w:rsidP="00EA1041">
      <w:pPr>
        <w:spacing w:after="0"/>
        <w:rPr>
          <w:sz w:val="28"/>
          <w:szCs w:val="28"/>
        </w:rPr>
      </w:pPr>
      <w:r w:rsidRPr="00EA1041">
        <w:rPr>
          <w:sz w:val="28"/>
          <w:szCs w:val="28"/>
        </w:rPr>
        <w:t>на 01.01.2025 года в объеме 1 394 800,69 тыс. рублей, в том числе по муниципальным гарантиям 0,00 тыс. рублей;</w:t>
      </w:r>
    </w:p>
    <w:p w:rsidR="00EA1041" w:rsidRPr="00EA1041" w:rsidRDefault="00EA1041" w:rsidP="00EA1041">
      <w:pPr>
        <w:spacing w:after="0"/>
        <w:rPr>
          <w:sz w:val="28"/>
          <w:szCs w:val="28"/>
        </w:rPr>
      </w:pPr>
      <w:r w:rsidRPr="00EA1041">
        <w:rPr>
          <w:sz w:val="28"/>
          <w:szCs w:val="28"/>
        </w:rPr>
        <w:t>на 01.01.2026 года в объеме 1 733 287,57 тыс. рублей, в том числе по муниципальным гарантиям 0,00 тыс. рублей;</w:t>
      </w:r>
    </w:p>
    <w:p w:rsidR="00EA1041" w:rsidRPr="00EA1041" w:rsidRDefault="00EA1041" w:rsidP="00EA1041">
      <w:pPr>
        <w:spacing w:after="0"/>
        <w:rPr>
          <w:sz w:val="28"/>
          <w:szCs w:val="28"/>
        </w:rPr>
      </w:pPr>
      <w:r w:rsidRPr="00EA1041">
        <w:rPr>
          <w:sz w:val="28"/>
          <w:szCs w:val="28"/>
        </w:rPr>
        <w:t>на 01.01.2027 года в объеме 1 845 703,74 тыс. рублей, в том числе по муниципальным гарантиям 0,00 тыс. рублей.</w:t>
      </w:r>
    </w:p>
    <w:p w:rsidR="00EA1041" w:rsidRPr="00EA1041" w:rsidRDefault="00EA1041" w:rsidP="00EA1041">
      <w:pPr>
        <w:spacing w:after="0"/>
        <w:rPr>
          <w:sz w:val="28"/>
          <w:szCs w:val="28"/>
        </w:rPr>
      </w:pPr>
      <w:proofErr w:type="gramStart"/>
      <w:r w:rsidRPr="00EA1041">
        <w:rPr>
          <w:sz w:val="28"/>
          <w:szCs w:val="28"/>
        </w:rPr>
        <w:t>Верхний предел муниципального внутреннего долга по состоянию на 1 января года, следующего за очередным финансовым годом и каждым годом планового периода, определен с соблюдением ограничений, установленных пунктом 5 статьи 107 Бюджетного кодекса Российской Федерации, а именно объем муниципального долга города не превышает</w:t>
      </w:r>
      <w:r w:rsidRPr="00EA1041">
        <w:rPr>
          <w:b/>
          <w:i/>
          <w:sz w:val="28"/>
          <w:szCs w:val="28"/>
        </w:rPr>
        <w:t xml:space="preserve"> </w:t>
      </w:r>
      <w:r w:rsidRPr="00EA1041">
        <w:rPr>
          <w:sz w:val="28"/>
          <w:szCs w:val="28"/>
        </w:rPr>
        <w:t>прогнозируемый общий объем доходов бюджета города без учета объема безвозмездных поступлений и (или) поступлений налоговых доходов по дополнительным</w:t>
      </w:r>
      <w:proofErr w:type="gramEnd"/>
      <w:r w:rsidRPr="00EA1041">
        <w:rPr>
          <w:sz w:val="28"/>
          <w:szCs w:val="28"/>
        </w:rPr>
        <w:t xml:space="preserve"> нормативам отчислений от налога на доходы физических лиц.</w:t>
      </w:r>
    </w:p>
    <w:p w:rsidR="00EA1041" w:rsidRPr="00EA1041" w:rsidRDefault="00EA1041" w:rsidP="00EA1041">
      <w:pPr>
        <w:spacing w:after="0"/>
        <w:rPr>
          <w:sz w:val="28"/>
          <w:szCs w:val="28"/>
        </w:rPr>
      </w:pPr>
      <w:r w:rsidRPr="00EA1041">
        <w:rPr>
          <w:sz w:val="28"/>
          <w:szCs w:val="28"/>
        </w:rPr>
        <w:t xml:space="preserve">Верхний предел долга по муниципальным гарантиям </w:t>
      </w:r>
      <w:r w:rsidRPr="00EA1041">
        <w:rPr>
          <w:rFonts w:eastAsia="Calibri"/>
          <w:sz w:val="28"/>
          <w:szCs w:val="28"/>
        </w:rPr>
        <w:t xml:space="preserve">в валюте Российской Федерации в трехлетнем периоде </w:t>
      </w:r>
      <w:r w:rsidRPr="00EA1041">
        <w:rPr>
          <w:sz w:val="28"/>
          <w:szCs w:val="28"/>
        </w:rPr>
        <w:t>установлен в сумме 0,00 тыс. рублей.</w:t>
      </w:r>
    </w:p>
    <w:p w:rsidR="00EA1041" w:rsidRPr="00395DCE" w:rsidRDefault="00EA1041" w:rsidP="00EA1041">
      <w:pPr>
        <w:widowControl w:val="0"/>
        <w:tabs>
          <w:tab w:val="left" w:pos="1134"/>
        </w:tabs>
        <w:contextualSpacing/>
        <w:rPr>
          <w:sz w:val="28"/>
          <w:szCs w:val="28"/>
        </w:rPr>
      </w:pPr>
      <w:bookmarkStart w:id="5" w:name="sub_106"/>
      <w:r w:rsidRPr="00EA1041">
        <w:rPr>
          <w:rFonts w:eastAsia="Calibri"/>
          <w:sz w:val="28"/>
          <w:szCs w:val="28"/>
        </w:rPr>
        <w:t>Объем расходов на обслуживание муниципального внутреннего долга на 2024 год предусмотрен в сумме 74 300,77 тыс. рублей, на 2025 год – 132 157,24 тыс. рублей, на 2026 год – 131 858,92 тыс. рублей.</w:t>
      </w:r>
      <w:r w:rsidRPr="00EA1041">
        <w:rPr>
          <w:color w:val="FF0000"/>
          <w:sz w:val="28"/>
          <w:szCs w:val="28"/>
        </w:rPr>
        <w:t xml:space="preserve"> </w:t>
      </w:r>
      <w:bookmarkEnd w:id="5"/>
    </w:p>
    <w:p w:rsidR="00EA1041" w:rsidRPr="00EA1041" w:rsidRDefault="00EA1041" w:rsidP="00EA1041">
      <w:pPr>
        <w:spacing w:after="0"/>
        <w:rPr>
          <w:sz w:val="28"/>
          <w:szCs w:val="28"/>
        </w:rPr>
      </w:pPr>
      <w:r w:rsidRPr="00EA1041">
        <w:rPr>
          <w:sz w:val="28"/>
          <w:szCs w:val="28"/>
        </w:rPr>
        <w:t xml:space="preserve">По результатам оценки уровня долговой устойчивости муниципальных образований автономного округа, проведенной Департаментом финансов </w:t>
      </w:r>
      <w:r w:rsidRPr="00EA1041">
        <w:rPr>
          <w:sz w:val="28"/>
          <w:szCs w:val="28"/>
        </w:rPr>
        <w:lastRenderedPageBreak/>
        <w:t>ХМАО-Югры, город Нижневартовск отнесен к группе заемщиков с высоким уровнем долговой устойчивости.</w:t>
      </w:r>
    </w:p>
    <w:p w:rsidR="00EA1041" w:rsidRPr="00EA1041" w:rsidRDefault="00EA1041" w:rsidP="00EA1041">
      <w:pPr>
        <w:spacing w:after="0"/>
        <w:rPr>
          <w:sz w:val="28"/>
          <w:szCs w:val="28"/>
        </w:rPr>
      </w:pPr>
      <w:proofErr w:type="gramStart"/>
      <w:r w:rsidRPr="00EA1041">
        <w:rPr>
          <w:sz w:val="28"/>
          <w:szCs w:val="28"/>
        </w:rPr>
        <w:t xml:space="preserve">В соответствии с перечнем муниципальных программ города Нижневартовска, утвержденным распоряжением администрации города от 15.09.2023 №588-р, с 2024 года на муниципальном уровне будет осуществляться финансовое обеспечение 24 муниципальных программ, их количество по сравнению с 2023 годом уменьшилось на 1 программу в связи с принятием решения о признании муниципальной </w:t>
      </w:r>
      <w:hyperlink r:id="rId40" w:history="1">
        <w:r w:rsidRPr="00EA1041">
          <w:rPr>
            <w:sz w:val="28"/>
            <w:szCs w:val="28"/>
          </w:rPr>
          <w:t>программ</w:t>
        </w:r>
      </w:hyperlink>
      <w:r w:rsidRPr="00EA1041">
        <w:rPr>
          <w:sz w:val="28"/>
          <w:szCs w:val="28"/>
        </w:rPr>
        <w:t>ы "Доступная среда в городе Нижневартовске" утратившей силу с 01.01.2024.</w:t>
      </w:r>
      <w:proofErr w:type="gramEnd"/>
    </w:p>
    <w:p w:rsidR="00EA1041" w:rsidRPr="00EA1041" w:rsidRDefault="00EA1041" w:rsidP="00EA1041">
      <w:pPr>
        <w:widowControl w:val="0"/>
        <w:tabs>
          <w:tab w:val="left" w:pos="9355"/>
        </w:tabs>
        <w:spacing w:after="0"/>
        <w:rPr>
          <w:sz w:val="28"/>
          <w:szCs w:val="28"/>
        </w:rPr>
      </w:pPr>
      <w:r w:rsidRPr="00EA1041">
        <w:rPr>
          <w:sz w:val="28"/>
          <w:szCs w:val="28"/>
        </w:rPr>
        <w:t>Объем бюджетных ассигнований на реализацию 24 муниципальных программ составил:</w:t>
      </w:r>
    </w:p>
    <w:p w:rsidR="00EA1041" w:rsidRPr="00EA1041" w:rsidRDefault="00EA1041" w:rsidP="00EA1041">
      <w:pPr>
        <w:widowControl w:val="0"/>
        <w:autoSpaceDE w:val="0"/>
        <w:autoSpaceDN w:val="0"/>
        <w:adjustRightInd w:val="0"/>
        <w:spacing w:after="0"/>
        <w:rPr>
          <w:sz w:val="28"/>
          <w:szCs w:val="28"/>
        </w:rPr>
      </w:pPr>
      <w:r w:rsidRPr="00EA1041">
        <w:rPr>
          <w:sz w:val="28"/>
          <w:szCs w:val="28"/>
        </w:rPr>
        <w:t>на 2024 год – 26 122 024,14 тыс. рублей или 95,3% в общем объеме расходов бюджета города;</w:t>
      </w:r>
    </w:p>
    <w:p w:rsidR="00EA1041" w:rsidRPr="00EA1041" w:rsidRDefault="00EA1041" w:rsidP="00EA1041">
      <w:pPr>
        <w:widowControl w:val="0"/>
        <w:autoSpaceDE w:val="0"/>
        <w:autoSpaceDN w:val="0"/>
        <w:adjustRightInd w:val="0"/>
        <w:spacing w:after="0"/>
        <w:rPr>
          <w:sz w:val="28"/>
          <w:szCs w:val="28"/>
        </w:rPr>
      </w:pPr>
      <w:r w:rsidRPr="00EA1041">
        <w:rPr>
          <w:sz w:val="28"/>
          <w:szCs w:val="28"/>
        </w:rPr>
        <w:t>на 2025 год – 23 564 605,90 тыс. рублей или 94,8% в общем объеме расходов бюджета города;</w:t>
      </w:r>
    </w:p>
    <w:p w:rsidR="00EA1041" w:rsidRPr="00EA1041" w:rsidRDefault="00EA1041" w:rsidP="00EA1041">
      <w:pPr>
        <w:spacing w:after="0"/>
        <w:rPr>
          <w:sz w:val="28"/>
          <w:szCs w:val="28"/>
        </w:rPr>
      </w:pPr>
      <w:r w:rsidRPr="00EA1041">
        <w:rPr>
          <w:sz w:val="28"/>
          <w:szCs w:val="28"/>
        </w:rPr>
        <w:t>на 2026 год – 22 539 162,18 тыс. рублей или 94,6% в общем объеме расходов бюджета города.</w:t>
      </w:r>
    </w:p>
    <w:p w:rsidR="00EA1041" w:rsidRPr="00EA1041" w:rsidRDefault="00EA1041" w:rsidP="00EA1041">
      <w:pPr>
        <w:rPr>
          <w:sz w:val="28"/>
          <w:szCs w:val="28"/>
        </w:rPr>
      </w:pPr>
      <w:r w:rsidRPr="00EA1041">
        <w:rPr>
          <w:sz w:val="28"/>
          <w:szCs w:val="28"/>
        </w:rPr>
        <w:t xml:space="preserve">Объемы бюджетных ассигнований по годам в </w:t>
      </w:r>
      <w:proofErr w:type="gramStart"/>
      <w:r w:rsidRPr="00EA1041">
        <w:rPr>
          <w:sz w:val="28"/>
          <w:szCs w:val="28"/>
        </w:rPr>
        <w:t>разрезе</w:t>
      </w:r>
      <w:proofErr w:type="gramEnd"/>
      <w:r w:rsidRPr="00EA1041">
        <w:rPr>
          <w:sz w:val="28"/>
          <w:szCs w:val="28"/>
        </w:rPr>
        <w:t xml:space="preserve"> муниципальных программ, сгруппированных по основным направлениям, представлены в таблице и на диаграмме.</w:t>
      </w:r>
    </w:p>
    <w:tbl>
      <w:tblPr>
        <w:tblW w:w="9592" w:type="dxa"/>
        <w:tblInd w:w="113" w:type="dxa"/>
        <w:tblLook w:val="04A0" w:firstRow="1" w:lastRow="0" w:firstColumn="1" w:lastColumn="0" w:noHBand="0" w:noVBand="1"/>
      </w:tblPr>
      <w:tblGrid>
        <w:gridCol w:w="4673"/>
        <w:gridCol w:w="1560"/>
        <w:gridCol w:w="1622"/>
        <w:gridCol w:w="1737"/>
      </w:tblGrid>
      <w:tr w:rsidR="00EA1041" w:rsidRPr="00EA1041" w:rsidTr="00C14C93">
        <w:trPr>
          <w:trHeight w:val="405"/>
          <w:tblHeader/>
        </w:trPr>
        <w:tc>
          <w:tcPr>
            <w:tcW w:w="46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1041" w:rsidRPr="00EA1041" w:rsidRDefault="00EA1041" w:rsidP="00EA1041">
            <w:pPr>
              <w:spacing w:after="0"/>
              <w:ind w:firstLine="0"/>
              <w:jc w:val="center"/>
              <w:rPr>
                <w:color w:val="000000"/>
                <w:sz w:val="22"/>
                <w:szCs w:val="22"/>
              </w:rPr>
            </w:pPr>
            <w:r w:rsidRPr="00EA1041">
              <w:rPr>
                <w:color w:val="000000"/>
                <w:sz w:val="22"/>
                <w:szCs w:val="22"/>
              </w:rPr>
              <w:t>Наименование</w:t>
            </w:r>
          </w:p>
        </w:tc>
        <w:tc>
          <w:tcPr>
            <w:tcW w:w="4919" w:type="dxa"/>
            <w:gridSpan w:val="3"/>
            <w:tcBorders>
              <w:top w:val="single" w:sz="4" w:space="0" w:color="auto"/>
              <w:left w:val="nil"/>
              <w:bottom w:val="single" w:sz="4" w:space="0" w:color="auto"/>
              <w:right w:val="single" w:sz="4" w:space="0" w:color="auto"/>
            </w:tcBorders>
            <w:shd w:val="clear" w:color="auto" w:fill="auto"/>
            <w:noWrap/>
            <w:vAlign w:val="center"/>
            <w:hideMark/>
          </w:tcPr>
          <w:p w:rsidR="005D2BDC" w:rsidRDefault="00EA1041" w:rsidP="00EA1041">
            <w:pPr>
              <w:spacing w:after="0"/>
              <w:ind w:firstLine="0"/>
              <w:jc w:val="center"/>
              <w:rPr>
                <w:color w:val="000000"/>
                <w:sz w:val="22"/>
                <w:szCs w:val="22"/>
              </w:rPr>
            </w:pPr>
            <w:r w:rsidRPr="00EA1041">
              <w:rPr>
                <w:color w:val="000000"/>
                <w:sz w:val="22"/>
                <w:szCs w:val="22"/>
              </w:rPr>
              <w:t xml:space="preserve">Объем бюджетных ассигнований, </w:t>
            </w:r>
          </w:p>
          <w:p w:rsidR="00EA1041" w:rsidRPr="00EA1041" w:rsidRDefault="00EA1041" w:rsidP="00EA1041">
            <w:pPr>
              <w:spacing w:after="0"/>
              <w:ind w:firstLine="0"/>
              <w:jc w:val="center"/>
              <w:rPr>
                <w:color w:val="000000"/>
                <w:sz w:val="22"/>
                <w:szCs w:val="22"/>
              </w:rPr>
            </w:pPr>
            <w:r w:rsidRPr="00EA1041">
              <w:rPr>
                <w:color w:val="000000"/>
                <w:sz w:val="22"/>
                <w:szCs w:val="22"/>
              </w:rPr>
              <w:t>тыс. рублей</w:t>
            </w:r>
          </w:p>
        </w:tc>
      </w:tr>
      <w:tr w:rsidR="00EA1041" w:rsidRPr="00EA1041" w:rsidTr="00C14C93">
        <w:trPr>
          <w:trHeight w:val="480"/>
          <w:tblHeader/>
        </w:trPr>
        <w:tc>
          <w:tcPr>
            <w:tcW w:w="4673" w:type="dxa"/>
            <w:vMerge/>
            <w:tcBorders>
              <w:top w:val="single" w:sz="4" w:space="0" w:color="auto"/>
              <w:left w:val="single" w:sz="4" w:space="0" w:color="auto"/>
              <w:bottom w:val="single" w:sz="4" w:space="0" w:color="auto"/>
              <w:right w:val="single" w:sz="4" w:space="0" w:color="auto"/>
            </w:tcBorders>
            <w:vAlign w:val="center"/>
            <w:hideMark/>
          </w:tcPr>
          <w:p w:rsidR="00EA1041" w:rsidRPr="00EA1041" w:rsidRDefault="00EA1041" w:rsidP="00EA1041">
            <w:pPr>
              <w:spacing w:after="0"/>
              <w:ind w:firstLine="0"/>
              <w:jc w:val="left"/>
              <w:rPr>
                <w:color w:val="000000"/>
                <w:sz w:val="22"/>
                <w:szCs w:val="22"/>
              </w:rPr>
            </w:pP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jc w:val="center"/>
              <w:rPr>
                <w:color w:val="000000"/>
                <w:sz w:val="22"/>
                <w:szCs w:val="22"/>
              </w:rPr>
            </w:pPr>
            <w:r w:rsidRPr="00EA1041">
              <w:rPr>
                <w:color w:val="000000"/>
                <w:sz w:val="22"/>
                <w:szCs w:val="22"/>
              </w:rPr>
              <w:t>2024 год</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jc w:val="center"/>
              <w:rPr>
                <w:color w:val="000000"/>
                <w:sz w:val="22"/>
                <w:szCs w:val="22"/>
              </w:rPr>
            </w:pPr>
            <w:r w:rsidRPr="00EA1041">
              <w:rPr>
                <w:color w:val="000000"/>
                <w:sz w:val="22"/>
                <w:szCs w:val="22"/>
              </w:rPr>
              <w:t>2025 год</w:t>
            </w:r>
          </w:p>
        </w:tc>
        <w:tc>
          <w:tcPr>
            <w:tcW w:w="1728" w:type="dxa"/>
            <w:tcBorders>
              <w:top w:val="single" w:sz="4" w:space="0" w:color="auto"/>
              <w:left w:val="nil"/>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jc w:val="center"/>
              <w:rPr>
                <w:color w:val="000000"/>
                <w:sz w:val="22"/>
                <w:szCs w:val="22"/>
              </w:rPr>
            </w:pPr>
            <w:r w:rsidRPr="00EA1041">
              <w:rPr>
                <w:color w:val="000000"/>
                <w:sz w:val="22"/>
                <w:szCs w:val="22"/>
              </w:rPr>
              <w:t>2026 год</w:t>
            </w:r>
          </w:p>
        </w:tc>
      </w:tr>
      <w:tr w:rsidR="00EA1041" w:rsidRPr="00EA1041" w:rsidTr="00C14C93">
        <w:trPr>
          <w:trHeight w:val="823"/>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1041" w:rsidRPr="00EA1041" w:rsidRDefault="00EA1041" w:rsidP="00EA1041">
            <w:pPr>
              <w:spacing w:after="0"/>
              <w:ind w:firstLine="0"/>
              <w:rPr>
                <w:b/>
                <w:bCs/>
                <w:color w:val="000000"/>
                <w:sz w:val="22"/>
                <w:szCs w:val="22"/>
              </w:rPr>
            </w:pPr>
            <w:r w:rsidRPr="00EA1041">
              <w:rPr>
                <w:b/>
                <w:bCs/>
                <w:color w:val="000000"/>
                <w:sz w:val="22"/>
                <w:szCs w:val="22"/>
              </w:rPr>
              <w:t>Расходы на реализацию муниципальных программ – всего, в том числе по направлениям:</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sz w:val="22"/>
                <w:szCs w:val="22"/>
              </w:rPr>
              <w:t>26 122 024,14</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sz w:val="22"/>
                <w:szCs w:val="22"/>
              </w:rPr>
              <w:t>23 564 605,90</w:t>
            </w:r>
          </w:p>
        </w:tc>
        <w:tc>
          <w:tcPr>
            <w:tcW w:w="1728"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sz w:val="22"/>
                <w:szCs w:val="22"/>
              </w:rPr>
              <w:t>22 539 162,18</w:t>
            </w:r>
          </w:p>
        </w:tc>
      </w:tr>
      <w:tr w:rsidR="00EA1041" w:rsidRPr="00EA1041" w:rsidTr="003D5871">
        <w:trPr>
          <w:trHeight w:val="305"/>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1041" w:rsidRPr="00EA1041" w:rsidRDefault="00EA1041" w:rsidP="00EA1041">
            <w:pPr>
              <w:numPr>
                <w:ilvl w:val="0"/>
                <w:numId w:val="7"/>
              </w:numPr>
              <w:tabs>
                <w:tab w:val="left" w:pos="175"/>
              </w:tabs>
              <w:spacing w:after="0"/>
              <w:ind w:left="0" w:firstLine="0"/>
              <w:contextualSpacing/>
              <w:rPr>
                <w:b/>
                <w:bCs/>
                <w:snapToGrid w:val="0"/>
                <w:color w:val="000000"/>
                <w:sz w:val="22"/>
                <w:szCs w:val="22"/>
              </w:rPr>
            </w:pPr>
            <w:r w:rsidRPr="00EA1041">
              <w:rPr>
                <w:b/>
                <w:bCs/>
                <w:snapToGrid w:val="0"/>
                <w:color w:val="000000"/>
                <w:sz w:val="22"/>
                <w:szCs w:val="22"/>
              </w:rPr>
              <w:t>Социальное направление:</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20 112 043,12</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19 064 870,07</w:t>
            </w:r>
          </w:p>
        </w:tc>
        <w:tc>
          <w:tcPr>
            <w:tcW w:w="1728"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17 864 222,07</w:t>
            </w:r>
          </w:p>
        </w:tc>
      </w:tr>
      <w:tr w:rsidR="00EA1041" w:rsidRPr="00EA1041" w:rsidTr="00C14C93">
        <w:trPr>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"Развитие образования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14 781 307,60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15 222 838,46</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15 022 453,96</w:t>
            </w:r>
          </w:p>
        </w:tc>
      </w:tr>
      <w:tr w:rsidR="00EA1041" w:rsidRPr="00EA1041" w:rsidTr="00C14C93">
        <w:trPr>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"Развитие социальной сферы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2 725 188,54</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2 469 226,31</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2 468 502,51</w:t>
            </w:r>
          </w:p>
        </w:tc>
      </w:tr>
      <w:tr w:rsidR="00EA1041" w:rsidRPr="00EA1041" w:rsidTr="00C14C93">
        <w:trPr>
          <w:trHeight w:val="108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 xml:space="preserve">Муниципальная программа "Социальная поддержка и социальная помощь  для отдельных категорий граждан в </w:t>
            </w:r>
            <w:proofErr w:type="gramStart"/>
            <w:r w:rsidRPr="00EA1041">
              <w:rPr>
                <w:color w:val="000000"/>
                <w:sz w:val="22"/>
                <w:szCs w:val="22"/>
              </w:rPr>
              <w:t>городе</w:t>
            </w:r>
            <w:proofErr w:type="gramEnd"/>
            <w:r w:rsidRPr="00EA1041">
              <w:rPr>
                <w:color w:val="000000"/>
                <w:sz w:val="22"/>
                <w:szCs w:val="22"/>
              </w:rPr>
              <w:t xml:space="preserve">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258 489,66</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251 894,93</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247 294,23</w:t>
            </w:r>
          </w:p>
        </w:tc>
      </w:tr>
      <w:tr w:rsidR="00EA1041" w:rsidRPr="00EA1041" w:rsidTr="00C14C93">
        <w:trPr>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 xml:space="preserve">Муниципальная программа "Развитие гражданского общества в </w:t>
            </w:r>
            <w:proofErr w:type="gramStart"/>
            <w:r w:rsidRPr="00EA1041">
              <w:rPr>
                <w:color w:val="000000"/>
                <w:sz w:val="22"/>
                <w:szCs w:val="22"/>
              </w:rPr>
              <w:t>городе</w:t>
            </w:r>
            <w:proofErr w:type="gramEnd"/>
            <w:r w:rsidRPr="00EA1041">
              <w:rPr>
                <w:color w:val="000000"/>
                <w:sz w:val="22"/>
                <w:szCs w:val="22"/>
              </w:rPr>
              <w:t xml:space="preserve">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12 740,00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12 740,00</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12 740,00</w:t>
            </w:r>
          </w:p>
        </w:tc>
      </w:tr>
      <w:tr w:rsidR="00EA1041" w:rsidRPr="00EA1041" w:rsidTr="00C14C93">
        <w:trPr>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"Молодежь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120 819,26</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112 932,07</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112 932,07</w:t>
            </w:r>
          </w:p>
        </w:tc>
      </w:tr>
      <w:tr w:rsidR="00EA1041" w:rsidRPr="00EA1041" w:rsidTr="00C14C93">
        <w:trPr>
          <w:trHeight w:val="12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"Капитальное строительство и реконструкция объектов города Нижневартовска" (в части проектирования и строительства объектов социальной сферы)</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2 213 498,06</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995 238,30</w:t>
            </w:r>
          </w:p>
        </w:tc>
        <w:tc>
          <w:tcPr>
            <w:tcW w:w="1728"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299,30</w:t>
            </w:r>
          </w:p>
        </w:tc>
      </w:tr>
      <w:tr w:rsidR="00EA1041" w:rsidRPr="00EA1041" w:rsidTr="003D5871">
        <w:trPr>
          <w:trHeight w:val="549"/>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b/>
                <w:bCs/>
                <w:color w:val="000000"/>
                <w:sz w:val="22"/>
                <w:szCs w:val="22"/>
              </w:rPr>
            </w:pPr>
            <w:r w:rsidRPr="00EA1041">
              <w:rPr>
                <w:b/>
                <w:bCs/>
                <w:color w:val="000000"/>
                <w:sz w:val="22"/>
                <w:szCs w:val="22"/>
              </w:rPr>
              <w:t>2.Обеспечение благоприятных условий проживания:</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4 828 365,99</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3 058 345,71</w:t>
            </w:r>
          </w:p>
        </w:tc>
        <w:tc>
          <w:tcPr>
            <w:tcW w:w="1728"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3 007 704,01</w:t>
            </w:r>
          </w:p>
        </w:tc>
      </w:tr>
      <w:tr w:rsidR="00EA1041" w:rsidRPr="00EA1041" w:rsidTr="00C14C93">
        <w:trPr>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lastRenderedPageBreak/>
              <w:t>Муниципальная программа "Развитие жилищно-коммунального хозяйства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339 744,05</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193 137,34</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169 144,57</w:t>
            </w:r>
          </w:p>
        </w:tc>
      </w:tr>
      <w:tr w:rsidR="00EA1041" w:rsidRPr="00EA1041" w:rsidTr="00C14C93">
        <w:trPr>
          <w:trHeight w:val="12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 xml:space="preserve">Муниципальная программа "Содержание </w:t>
            </w:r>
            <w:proofErr w:type="gramStart"/>
            <w:r w:rsidRPr="00EA1041">
              <w:rPr>
                <w:color w:val="000000"/>
                <w:sz w:val="22"/>
                <w:szCs w:val="22"/>
              </w:rPr>
              <w:t>дорожного</w:t>
            </w:r>
            <w:proofErr w:type="gramEnd"/>
            <w:r w:rsidRPr="00EA1041">
              <w:rPr>
                <w:color w:val="000000"/>
                <w:sz w:val="22"/>
                <w:szCs w:val="22"/>
              </w:rPr>
              <w:t xml:space="preserve"> хозяйства, организация транспортного обслуживания и благоустройство территории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3 043 452,24</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2 391 254,32</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2 417 087,14</w:t>
            </w:r>
          </w:p>
        </w:tc>
      </w:tr>
      <w:tr w:rsidR="00EA1041" w:rsidRPr="00EA1041" w:rsidTr="00C14C93">
        <w:trPr>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города Нижневартовска "Улучшение  жилищных условий молодых семей"</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56 449,00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79 913,80</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87 405,20</w:t>
            </w:r>
          </w:p>
        </w:tc>
      </w:tr>
      <w:tr w:rsidR="00EA1041" w:rsidRPr="00EA1041" w:rsidTr="00C14C93">
        <w:trPr>
          <w:trHeight w:val="708"/>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"Обеспечение доступным и комфортным жильем жителей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40 426,49</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70 976,64</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66 510,34</w:t>
            </w:r>
          </w:p>
        </w:tc>
      </w:tr>
      <w:tr w:rsidR="00EA1041" w:rsidRPr="00EA1041" w:rsidTr="00C14C93">
        <w:trPr>
          <w:trHeight w:val="1513"/>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"Капитальное строительство и реконструкция объектов города Нижневартовска" (в части проектирования, строительства и содержания автомобильных дорог, строительство объекта благоустройства)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1 042 801,67</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267 236,99</w:t>
            </w:r>
          </w:p>
        </w:tc>
        <w:tc>
          <w:tcPr>
            <w:tcW w:w="1728"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211 730,14</w:t>
            </w:r>
          </w:p>
        </w:tc>
      </w:tr>
      <w:tr w:rsidR="00EA1041" w:rsidRPr="00EA1041" w:rsidTr="00C14C93">
        <w:trPr>
          <w:trHeight w:val="9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1041" w:rsidRPr="00EA1041" w:rsidRDefault="00EA1041" w:rsidP="00EA1041">
            <w:pPr>
              <w:spacing w:after="0"/>
              <w:ind w:firstLine="0"/>
              <w:rPr>
                <w:color w:val="000000"/>
                <w:sz w:val="22"/>
                <w:szCs w:val="22"/>
              </w:rPr>
            </w:pPr>
            <w:r w:rsidRPr="00EA1041">
              <w:rPr>
                <w:color w:val="000000"/>
                <w:sz w:val="22"/>
                <w:szCs w:val="22"/>
              </w:rPr>
              <w:t xml:space="preserve">Муниципальная программа "Формирование </w:t>
            </w:r>
            <w:proofErr w:type="gramStart"/>
            <w:r w:rsidRPr="00EA1041">
              <w:rPr>
                <w:color w:val="000000"/>
                <w:sz w:val="22"/>
                <w:szCs w:val="22"/>
              </w:rPr>
              <w:t>современной</w:t>
            </w:r>
            <w:proofErr w:type="gramEnd"/>
            <w:r w:rsidRPr="00EA1041">
              <w:rPr>
                <w:color w:val="000000"/>
                <w:sz w:val="22"/>
                <w:szCs w:val="22"/>
              </w:rPr>
              <w:t xml:space="preserve"> городской среды в муниципальном образовании город Нижневартовск"</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266 267,54</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0,00</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0,00</w:t>
            </w:r>
          </w:p>
        </w:tc>
      </w:tr>
      <w:tr w:rsidR="00EA1041" w:rsidRPr="00EA1041" w:rsidTr="00C14C93">
        <w:trPr>
          <w:trHeight w:val="787"/>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1041" w:rsidRPr="00EA1041" w:rsidRDefault="00EA1041" w:rsidP="00EA1041">
            <w:pPr>
              <w:spacing w:after="0"/>
              <w:ind w:firstLine="0"/>
              <w:rPr>
                <w:color w:val="000000"/>
                <w:sz w:val="22"/>
                <w:szCs w:val="22"/>
              </w:rPr>
            </w:pPr>
            <w:r w:rsidRPr="00EA1041">
              <w:rPr>
                <w:color w:val="000000"/>
                <w:sz w:val="22"/>
                <w:szCs w:val="22"/>
              </w:rPr>
              <w:t xml:space="preserve">Муниципальная программа "Развитие </w:t>
            </w:r>
            <w:proofErr w:type="gramStart"/>
            <w:r w:rsidRPr="00EA1041">
              <w:rPr>
                <w:color w:val="000000"/>
                <w:sz w:val="22"/>
                <w:szCs w:val="22"/>
              </w:rPr>
              <w:t>градостроительной</w:t>
            </w:r>
            <w:proofErr w:type="gramEnd"/>
            <w:r w:rsidRPr="00EA1041">
              <w:rPr>
                <w:color w:val="000000"/>
                <w:sz w:val="22"/>
                <w:szCs w:val="22"/>
              </w:rPr>
              <w:t xml:space="preserve"> деятельности и жилищного строительства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39 225,00</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55 826,62</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55 826,62</w:t>
            </w:r>
          </w:p>
        </w:tc>
      </w:tr>
      <w:tr w:rsidR="00EA1041" w:rsidRPr="00EA1041" w:rsidTr="003D5871">
        <w:trPr>
          <w:trHeight w:val="34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b/>
                <w:bCs/>
                <w:color w:val="000000"/>
                <w:sz w:val="22"/>
                <w:szCs w:val="22"/>
              </w:rPr>
            </w:pPr>
            <w:r w:rsidRPr="00EA1041">
              <w:rPr>
                <w:b/>
                <w:bCs/>
                <w:color w:val="000000"/>
                <w:sz w:val="22"/>
                <w:szCs w:val="22"/>
              </w:rPr>
              <w:t>3. Развитие отраслей экономики:</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194 991,10</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204 569,00</w:t>
            </w:r>
          </w:p>
        </w:tc>
        <w:tc>
          <w:tcPr>
            <w:tcW w:w="1728"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201 025,70</w:t>
            </w:r>
          </w:p>
        </w:tc>
      </w:tr>
      <w:tr w:rsidR="00EA1041" w:rsidRPr="00EA1041" w:rsidTr="00C14C93">
        <w:trPr>
          <w:trHeight w:val="659"/>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 xml:space="preserve">Муниципальная программа "Развитие </w:t>
            </w:r>
            <w:proofErr w:type="gramStart"/>
            <w:r w:rsidRPr="00EA1041">
              <w:rPr>
                <w:color w:val="000000"/>
                <w:sz w:val="22"/>
                <w:szCs w:val="22"/>
              </w:rPr>
              <w:t>агропромышленного</w:t>
            </w:r>
            <w:proofErr w:type="gramEnd"/>
            <w:r w:rsidRPr="00EA1041">
              <w:rPr>
                <w:color w:val="000000"/>
                <w:sz w:val="22"/>
                <w:szCs w:val="22"/>
              </w:rPr>
              <w:t xml:space="preserve"> комплекса на территории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167 692,90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177 270,80</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177 471,30</w:t>
            </w:r>
          </w:p>
        </w:tc>
      </w:tr>
      <w:tr w:rsidR="00EA1041" w:rsidRPr="00EA1041" w:rsidTr="00C14C93">
        <w:trPr>
          <w:trHeight w:val="88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"Развитие малого и среднего предпринимательства на территории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27 298,20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27 298,20</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23 554,40</w:t>
            </w:r>
          </w:p>
        </w:tc>
      </w:tr>
      <w:tr w:rsidR="00EA1041" w:rsidRPr="00EA1041" w:rsidTr="00C14C93">
        <w:trPr>
          <w:trHeight w:val="55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b/>
                <w:bCs/>
                <w:color w:val="000000"/>
                <w:sz w:val="22"/>
                <w:szCs w:val="22"/>
              </w:rPr>
            </w:pPr>
            <w:r w:rsidRPr="00EA1041">
              <w:rPr>
                <w:b/>
                <w:bCs/>
                <w:color w:val="000000"/>
                <w:sz w:val="22"/>
                <w:szCs w:val="22"/>
              </w:rPr>
              <w:t>4. Обеспечение безопасных условий жизнедеятельности:</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348 397,68</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297 399,94</w:t>
            </w:r>
          </w:p>
        </w:tc>
        <w:tc>
          <w:tcPr>
            <w:tcW w:w="1728"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297 399,94</w:t>
            </w:r>
          </w:p>
        </w:tc>
      </w:tr>
      <w:tr w:rsidR="00EA1041" w:rsidRPr="00EA1041" w:rsidTr="00C14C93">
        <w:trPr>
          <w:trHeight w:val="286"/>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 xml:space="preserve">Муниципальная программа "Профилактика правонарушений </w:t>
            </w:r>
            <w:r w:rsidR="003A4DC0" w:rsidRPr="003A4DC0">
              <w:rPr>
                <w:color w:val="000000"/>
                <w:sz w:val="22"/>
                <w:szCs w:val="22"/>
              </w:rPr>
              <w:t xml:space="preserve">и терроризма </w:t>
            </w:r>
            <w:r w:rsidRPr="00EA1041">
              <w:rPr>
                <w:color w:val="000000"/>
                <w:sz w:val="22"/>
                <w:szCs w:val="22"/>
              </w:rPr>
              <w:t xml:space="preserve">в </w:t>
            </w:r>
            <w:proofErr w:type="gramStart"/>
            <w:r w:rsidRPr="00EA1041">
              <w:rPr>
                <w:color w:val="000000"/>
                <w:sz w:val="22"/>
                <w:szCs w:val="22"/>
              </w:rPr>
              <w:t>городе</w:t>
            </w:r>
            <w:proofErr w:type="gramEnd"/>
            <w:r w:rsidRPr="00EA1041">
              <w:rPr>
                <w:color w:val="000000"/>
                <w:sz w:val="22"/>
                <w:szCs w:val="22"/>
              </w:rPr>
              <w:t xml:space="preserve">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22 038,09</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22 038,09</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22 038,09</w:t>
            </w:r>
          </w:p>
        </w:tc>
      </w:tr>
      <w:tr w:rsidR="00EA1041" w:rsidRPr="00EA1041" w:rsidTr="00C14C93">
        <w:trPr>
          <w:trHeight w:val="1026"/>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3A4DC0">
            <w:pPr>
              <w:spacing w:after="0"/>
              <w:ind w:firstLine="0"/>
              <w:rPr>
                <w:sz w:val="22"/>
                <w:szCs w:val="22"/>
              </w:rPr>
            </w:pPr>
            <w:r w:rsidRPr="00EA1041">
              <w:rPr>
                <w:sz w:val="22"/>
                <w:szCs w:val="22"/>
              </w:rPr>
              <w:t xml:space="preserve">Муниципальная программа "Укрепление межнационального и межконфессионального согласия, профилактика </w:t>
            </w:r>
            <w:r w:rsidRPr="003A4DC0">
              <w:rPr>
                <w:sz w:val="22"/>
                <w:szCs w:val="22"/>
              </w:rPr>
              <w:t>экстремизма</w:t>
            </w:r>
            <w:r w:rsidRPr="00EA1041">
              <w:rPr>
                <w:sz w:val="22"/>
                <w:szCs w:val="22"/>
              </w:rPr>
              <w:t xml:space="preserve"> в </w:t>
            </w:r>
            <w:proofErr w:type="gramStart"/>
            <w:r w:rsidRPr="00EA1041">
              <w:rPr>
                <w:sz w:val="22"/>
                <w:szCs w:val="22"/>
              </w:rPr>
              <w:t>городе</w:t>
            </w:r>
            <w:proofErr w:type="gramEnd"/>
            <w:r w:rsidRPr="00EA1041">
              <w:rPr>
                <w:sz w:val="22"/>
                <w:szCs w:val="22"/>
              </w:rPr>
              <w:t xml:space="preserve">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3 306,00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2 817,20</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2 817,20</w:t>
            </w:r>
          </w:p>
        </w:tc>
      </w:tr>
      <w:tr w:rsidR="00EA1041" w:rsidRPr="00EA1041" w:rsidTr="00C14C93">
        <w:trPr>
          <w:trHeight w:val="184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"Укрепление пожарной безопасности, защита населения и территории города Нижневартовска от чрезвычайных ситуаций природного и техногенного характера, мероприятия по гражданской обороне и обеспечению безопасности людей на водных объектах"</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214 384,87</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213 992,72</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213 992,72</w:t>
            </w:r>
          </w:p>
        </w:tc>
      </w:tr>
      <w:tr w:rsidR="00EA1041" w:rsidRPr="00EA1041" w:rsidTr="00C14C93">
        <w:trPr>
          <w:trHeight w:val="766"/>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lastRenderedPageBreak/>
              <w:t xml:space="preserve">Муниципальная программа "Оздоровление экологической обстановки в </w:t>
            </w:r>
            <w:proofErr w:type="gramStart"/>
            <w:r w:rsidRPr="00EA1041">
              <w:rPr>
                <w:color w:val="000000"/>
                <w:sz w:val="22"/>
                <w:szCs w:val="22"/>
              </w:rPr>
              <w:t>городе</w:t>
            </w:r>
            <w:proofErr w:type="gramEnd"/>
            <w:r w:rsidRPr="00EA1041">
              <w:rPr>
                <w:color w:val="000000"/>
                <w:sz w:val="22"/>
                <w:szCs w:val="22"/>
              </w:rPr>
              <w:t xml:space="preserve">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108 668,72</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58 551,93</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58 551,93</w:t>
            </w:r>
          </w:p>
        </w:tc>
      </w:tr>
      <w:tr w:rsidR="00EA1041" w:rsidRPr="00EA1041" w:rsidTr="003D5871">
        <w:trPr>
          <w:trHeight w:val="299"/>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1041" w:rsidRPr="00EA1041" w:rsidRDefault="00EA1041" w:rsidP="00EA1041">
            <w:pPr>
              <w:spacing w:after="0"/>
              <w:ind w:firstLine="0"/>
              <w:rPr>
                <w:b/>
                <w:bCs/>
                <w:color w:val="000000"/>
                <w:sz w:val="22"/>
                <w:szCs w:val="22"/>
              </w:rPr>
            </w:pPr>
            <w:r w:rsidRPr="00EA1041">
              <w:rPr>
                <w:b/>
                <w:bCs/>
                <w:color w:val="000000"/>
                <w:sz w:val="22"/>
                <w:szCs w:val="22"/>
              </w:rPr>
              <w:t xml:space="preserve">5. Иные направления: </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638 226,25</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939 421,18</w:t>
            </w:r>
          </w:p>
        </w:tc>
        <w:tc>
          <w:tcPr>
            <w:tcW w:w="1728"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b/>
                <w:bCs/>
                <w:color w:val="000000"/>
                <w:sz w:val="22"/>
                <w:szCs w:val="22"/>
              </w:rPr>
            </w:pPr>
            <w:r w:rsidRPr="00EA1041">
              <w:rPr>
                <w:b/>
                <w:bCs/>
                <w:color w:val="000000"/>
                <w:sz w:val="22"/>
                <w:szCs w:val="22"/>
              </w:rPr>
              <w:t>1 168 810,46</w:t>
            </w:r>
          </w:p>
        </w:tc>
      </w:tr>
      <w:tr w:rsidR="00EA1041" w:rsidRPr="00EA1041" w:rsidTr="00C14C93">
        <w:trPr>
          <w:trHeight w:val="21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 xml:space="preserve">Муниципальная программа "Управление и распоряжение имуществом, находящимся в муниципальной собственности </w:t>
            </w:r>
            <w:proofErr w:type="gramStart"/>
            <w:r w:rsidRPr="00EA1041">
              <w:rPr>
                <w:color w:val="000000"/>
                <w:sz w:val="22"/>
                <w:szCs w:val="22"/>
              </w:rPr>
              <w:t>муниципального</w:t>
            </w:r>
            <w:proofErr w:type="gramEnd"/>
            <w:r w:rsidRPr="00EA1041">
              <w:rPr>
                <w:color w:val="000000"/>
                <w:sz w:val="22"/>
                <w:szCs w:val="22"/>
              </w:rPr>
              <w:t xml:space="preserve">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46 608,98</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46 608,98</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44 608,98</w:t>
            </w:r>
          </w:p>
        </w:tc>
      </w:tr>
      <w:tr w:rsidR="00EA1041" w:rsidRPr="00EA1041" w:rsidTr="00C14C93">
        <w:trPr>
          <w:trHeight w:val="701"/>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sz w:val="22"/>
                <w:szCs w:val="22"/>
              </w:rPr>
            </w:pPr>
            <w:r w:rsidRPr="00EA1041">
              <w:rPr>
                <w:sz w:val="22"/>
                <w:szCs w:val="22"/>
              </w:rPr>
              <w:t xml:space="preserve">Муниципальная программа "Управление муниципальными финансами в </w:t>
            </w:r>
            <w:proofErr w:type="gramStart"/>
            <w:r w:rsidRPr="00EA1041">
              <w:rPr>
                <w:sz w:val="22"/>
                <w:szCs w:val="22"/>
              </w:rPr>
              <w:t>городе</w:t>
            </w:r>
            <w:proofErr w:type="gramEnd"/>
            <w:r w:rsidRPr="00EA1041">
              <w:rPr>
                <w:sz w:val="22"/>
                <w:szCs w:val="22"/>
              </w:rPr>
              <w:t xml:space="preserve">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sz w:val="22"/>
                <w:szCs w:val="22"/>
              </w:rPr>
            </w:pPr>
            <w:r w:rsidRPr="00EA1041">
              <w:rPr>
                <w:sz w:val="22"/>
                <w:szCs w:val="22"/>
              </w:rPr>
              <w:t>109 876,37</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412 627,59</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644 172,33</w:t>
            </w:r>
          </w:p>
        </w:tc>
      </w:tr>
      <w:tr w:rsidR="00EA1041" w:rsidRPr="00EA1041" w:rsidTr="00C14C93">
        <w:trPr>
          <w:trHeight w:val="126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"Энергосбережение и повышение энергетической эффективности в муниципальном образовании город Нижневартовск"</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 xml:space="preserve">13 763,00 </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13 763,00</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13 763,00</w:t>
            </w:r>
          </w:p>
        </w:tc>
      </w:tr>
      <w:tr w:rsidR="00EA1041" w:rsidRPr="00EA1041" w:rsidTr="00C14C93">
        <w:trPr>
          <w:trHeight w:val="697"/>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 xml:space="preserve">Муниципальная программа "Развитие муниципальной службы в </w:t>
            </w:r>
            <w:proofErr w:type="gramStart"/>
            <w:r w:rsidRPr="00EA1041">
              <w:rPr>
                <w:color w:val="000000"/>
                <w:sz w:val="22"/>
                <w:szCs w:val="22"/>
              </w:rPr>
              <w:t>городе</w:t>
            </w:r>
            <w:proofErr w:type="gramEnd"/>
            <w:r w:rsidRPr="00EA1041">
              <w:rPr>
                <w:color w:val="000000"/>
                <w:sz w:val="22"/>
                <w:szCs w:val="22"/>
              </w:rPr>
              <w:t xml:space="preserve">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500,00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500,00</w:t>
            </w:r>
          </w:p>
        </w:tc>
        <w:tc>
          <w:tcPr>
            <w:tcW w:w="1728" w:type="dxa"/>
            <w:tcBorders>
              <w:top w:val="single" w:sz="4" w:space="0" w:color="auto"/>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500,00</w:t>
            </w:r>
          </w:p>
        </w:tc>
      </w:tr>
      <w:tr w:rsidR="00EA1041" w:rsidRPr="00EA1041" w:rsidTr="00C14C93">
        <w:trPr>
          <w:trHeight w:val="58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w:t>
            </w:r>
            <w:proofErr w:type="gramStart"/>
            <w:r w:rsidRPr="00EA1041">
              <w:rPr>
                <w:color w:val="000000"/>
                <w:sz w:val="22"/>
                <w:szCs w:val="22"/>
              </w:rPr>
              <w:t>Электронный</w:t>
            </w:r>
            <w:proofErr w:type="gramEnd"/>
            <w:r w:rsidRPr="00EA1041">
              <w:rPr>
                <w:color w:val="000000"/>
                <w:sz w:val="22"/>
                <w:szCs w:val="22"/>
              </w:rPr>
              <w:t xml:space="preserve"> Нижневартовск"</w:t>
            </w:r>
          </w:p>
        </w:tc>
        <w:tc>
          <w:tcPr>
            <w:tcW w:w="1560"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22 873,00</w:t>
            </w:r>
          </w:p>
        </w:tc>
        <w:tc>
          <w:tcPr>
            <w:tcW w:w="1622"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22 873,00</w:t>
            </w:r>
          </w:p>
        </w:tc>
        <w:tc>
          <w:tcPr>
            <w:tcW w:w="1728" w:type="dxa"/>
            <w:tcBorders>
              <w:top w:val="single" w:sz="4" w:space="0" w:color="auto"/>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color w:val="000000"/>
                <w:sz w:val="22"/>
                <w:szCs w:val="22"/>
              </w:rPr>
            </w:pPr>
            <w:r w:rsidRPr="00EA1041">
              <w:rPr>
                <w:color w:val="000000"/>
                <w:sz w:val="22"/>
                <w:szCs w:val="22"/>
              </w:rPr>
              <w:t>22 873,00</w:t>
            </w:r>
          </w:p>
        </w:tc>
      </w:tr>
      <w:tr w:rsidR="00EA1041" w:rsidRPr="00EA1041" w:rsidTr="00C14C93">
        <w:trPr>
          <w:trHeight w:val="1130"/>
        </w:trPr>
        <w:tc>
          <w:tcPr>
            <w:tcW w:w="4673" w:type="dxa"/>
            <w:tcBorders>
              <w:top w:val="nil"/>
              <w:left w:val="single" w:sz="4" w:space="0" w:color="auto"/>
              <w:bottom w:val="single" w:sz="4" w:space="0" w:color="auto"/>
              <w:right w:val="single" w:sz="4" w:space="0" w:color="auto"/>
            </w:tcBorders>
            <w:shd w:val="clear" w:color="auto" w:fill="auto"/>
            <w:vAlign w:val="center"/>
            <w:hideMark/>
          </w:tcPr>
          <w:p w:rsidR="00EA1041" w:rsidRPr="00EA1041" w:rsidRDefault="00EA1041" w:rsidP="00EA1041">
            <w:pPr>
              <w:spacing w:after="0"/>
              <w:ind w:firstLine="0"/>
              <w:rPr>
                <w:color w:val="000000"/>
                <w:sz w:val="22"/>
                <w:szCs w:val="22"/>
              </w:rPr>
            </w:pPr>
            <w:r w:rsidRPr="00EA1041">
              <w:rPr>
                <w:color w:val="000000"/>
                <w:sz w:val="22"/>
                <w:szCs w:val="22"/>
              </w:rPr>
              <w:t>Муниципальная программа "Материально-техническое и организационное обеспечение деятельности органов местного самоуправления города Нижневартовска"</w:t>
            </w:r>
          </w:p>
        </w:tc>
        <w:tc>
          <w:tcPr>
            <w:tcW w:w="1560" w:type="dxa"/>
            <w:tcBorders>
              <w:top w:val="nil"/>
              <w:left w:val="nil"/>
              <w:bottom w:val="single" w:sz="4" w:space="0" w:color="auto"/>
              <w:right w:val="single" w:sz="4" w:space="0" w:color="auto"/>
            </w:tcBorders>
            <w:shd w:val="clear" w:color="auto" w:fill="auto"/>
            <w:vAlign w:val="center"/>
          </w:tcPr>
          <w:p w:rsidR="00EA1041" w:rsidRPr="00EA1041" w:rsidRDefault="00EA1041" w:rsidP="00EA1041">
            <w:pPr>
              <w:spacing w:after="0"/>
              <w:ind w:firstLine="0"/>
              <w:jc w:val="right"/>
              <w:rPr>
                <w:sz w:val="22"/>
                <w:szCs w:val="22"/>
              </w:rPr>
            </w:pPr>
            <w:r w:rsidRPr="00EA1041">
              <w:rPr>
                <w:sz w:val="22"/>
                <w:szCs w:val="22"/>
              </w:rPr>
              <w:t>444 604,90</w:t>
            </w:r>
          </w:p>
        </w:tc>
        <w:tc>
          <w:tcPr>
            <w:tcW w:w="1622" w:type="dxa"/>
            <w:tcBorders>
              <w:top w:val="nil"/>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sz w:val="22"/>
                <w:szCs w:val="22"/>
              </w:rPr>
            </w:pPr>
            <w:r w:rsidRPr="00EA1041">
              <w:rPr>
                <w:sz w:val="22"/>
                <w:szCs w:val="22"/>
              </w:rPr>
              <w:t>443 048,61</w:t>
            </w:r>
          </w:p>
        </w:tc>
        <w:tc>
          <w:tcPr>
            <w:tcW w:w="1728" w:type="dxa"/>
            <w:tcBorders>
              <w:top w:val="nil"/>
              <w:left w:val="nil"/>
              <w:bottom w:val="single" w:sz="4" w:space="0" w:color="auto"/>
              <w:right w:val="single" w:sz="4" w:space="0" w:color="auto"/>
            </w:tcBorders>
            <w:shd w:val="clear" w:color="auto" w:fill="auto"/>
            <w:noWrap/>
            <w:vAlign w:val="center"/>
          </w:tcPr>
          <w:p w:rsidR="00EA1041" w:rsidRPr="00EA1041" w:rsidRDefault="00EA1041" w:rsidP="00EA1041">
            <w:pPr>
              <w:spacing w:after="0"/>
              <w:ind w:firstLine="0"/>
              <w:jc w:val="right"/>
              <w:rPr>
                <w:sz w:val="22"/>
                <w:szCs w:val="22"/>
              </w:rPr>
            </w:pPr>
            <w:r w:rsidRPr="00EA1041">
              <w:rPr>
                <w:sz w:val="22"/>
                <w:szCs w:val="22"/>
              </w:rPr>
              <w:t>442 893,15</w:t>
            </w:r>
          </w:p>
        </w:tc>
      </w:tr>
    </w:tbl>
    <w:p w:rsidR="0077614E" w:rsidRDefault="0077614E" w:rsidP="00EA1041">
      <w:pPr>
        <w:spacing w:before="240" w:after="0"/>
        <w:ind w:firstLine="0"/>
        <w:jc w:val="center"/>
        <w:rPr>
          <w:b/>
          <w:sz w:val="28"/>
          <w:szCs w:val="28"/>
        </w:rPr>
      </w:pPr>
    </w:p>
    <w:p w:rsidR="0077614E" w:rsidRDefault="0077614E" w:rsidP="00EA1041">
      <w:pPr>
        <w:spacing w:before="240" w:after="0"/>
        <w:ind w:firstLine="0"/>
        <w:jc w:val="center"/>
        <w:rPr>
          <w:b/>
          <w:sz w:val="28"/>
          <w:szCs w:val="28"/>
        </w:rPr>
      </w:pPr>
    </w:p>
    <w:p w:rsidR="0077614E" w:rsidRDefault="0077614E" w:rsidP="00EA1041">
      <w:pPr>
        <w:spacing w:before="240" w:after="0"/>
        <w:ind w:firstLine="0"/>
        <w:jc w:val="center"/>
        <w:rPr>
          <w:b/>
          <w:sz w:val="28"/>
          <w:szCs w:val="28"/>
        </w:rPr>
      </w:pPr>
    </w:p>
    <w:p w:rsidR="0077614E" w:rsidRDefault="0077614E" w:rsidP="00EA1041">
      <w:pPr>
        <w:spacing w:before="240" w:after="0"/>
        <w:ind w:firstLine="0"/>
        <w:jc w:val="center"/>
        <w:rPr>
          <w:b/>
          <w:sz w:val="28"/>
          <w:szCs w:val="28"/>
        </w:rPr>
      </w:pPr>
    </w:p>
    <w:p w:rsidR="003D5871" w:rsidRDefault="003D5871" w:rsidP="00EA1041">
      <w:pPr>
        <w:spacing w:before="240" w:after="0"/>
        <w:ind w:firstLine="0"/>
        <w:jc w:val="center"/>
        <w:rPr>
          <w:b/>
          <w:sz w:val="28"/>
          <w:szCs w:val="28"/>
        </w:rPr>
      </w:pPr>
    </w:p>
    <w:p w:rsidR="003D5871" w:rsidRDefault="003D5871" w:rsidP="00EA1041">
      <w:pPr>
        <w:spacing w:before="240" w:after="0"/>
        <w:ind w:firstLine="0"/>
        <w:jc w:val="center"/>
        <w:rPr>
          <w:b/>
          <w:sz w:val="28"/>
          <w:szCs w:val="28"/>
        </w:rPr>
      </w:pPr>
    </w:p>
    <w:p w:rsidR="003D5871" w:rsidRDefault="003D5871" w:rsidP="00EA1041">
      <w:pPr>
        <w:spacing w:before="240" w:after="0"/>
        <w:ind w:firstLine="0"/>
        <w:jc w:val="center"/>
        <w:rPr>
          <w:b/>
          <w:sz w:val="28"/>
          <w:szCs w:val="28"/>
        </w:rPr>
      </w:pPr>
    </w:p>
    <w:p w:rsidR="003D5871" w:rsidRDefault="003D5871" w:rsidP="00EA1041">
      <w:pPr>
        <w:spacing w:before="240" w:after="0"/>
        <w:ind w:firstLine="0"/>
        <w:jc w:val="center"/>
        <w:rPr>
          <w:b/>
          <w:sz w:val="28"/>
          <w:szCs w:val="28"/>
        </w:rPr>
      </w:pPr>
    </w:p>
    <w:p w:rsidR="003D5871" w:rsidRDefault="003D5871" w:rsidP="00EA1041">
      <w:pPr>
        <w:spacing w:before="240" w:after="0"/>
        <w:ind w:firstLine="0"/>
        <w:jc w:val="center"/>
        <w:rPr>
          <w:b/>
          <w:sz w:val="28"/>
          <w:szCs w:val="28"/>
        </w:rPr>
      </w:pPr>
    </w:p>
    <w:p w:rsidR="00EA1041" w:rsidRPr="00EA1041" w:rsidRDefault="00EA1041" w:rsidP="00EA1041">
      <w:pPr>
        <w:spacing w:before="240" w:after="0"/>
        <w:ind w:firstLine="0"/>
        <w:jc w:val="center"/>
        <w:rPr>
          <w:b/>
          <w:sz w:val="28"/>
          <w:szCs w:val="28"/>
        </w:rPr>
      </w:pPr>
      <w:r w:rsidRPr="00EA1041">
        <w:rPr>
          <w:b/>
          <w:sz w:val="28"/>
          <w:szCs w:val="28"/>
        </w:rPr>
        <w:lastRenderedPageBreak/>
        <w:t>Структура программных направлений бюджета города</w:t>
      </w:r>
    </w:p>
    <w:p w:rsidR="00EA1041" w:rsidRPr="00EA1041" w:rsidRDefault="00EA1041" w:rsidP="00EA1041">
      <w:pPr>
        <w:spacing w:after="240"/>
        <w:ind w:firstLine="0"/>
        <w:jc w:val="center"/>
        <w:rPr>
          <w:b/>
          <w:sz w:val="28"/>
          <w:szCs w:val="28"/>
        </w:rPr>
      </w:pPr>
      <w:r w:rsidRPr="00EA1041">
        <w:rPr>
          <w:b/>
          <w:sz w:val="28"/>
          <w:szCs w:val="28"/>
        </w:rPr>
        <w:t>на 2024-2026 годы</w:t>
      </w:r>
      <w:r w:rsidRPr="00EA1041">
        <w:rPr>
          <w:b/>
          <w:noProof/>
          <w:color w:val="7030A0"/>
          <w:sz w:val="28"/>
          <w:szCs w:val="28"/>
        </w:rPr>
        <w:drawing>
          <wp:inline distT="0" distB="0" distL="0" distR="0" wp14:anchorId="691207BA" wp14:editId="73BF495A">
            <wp:extent cx="6115685" cy="3847382"/>
            <wp:effectExtent l="0" t="0" r="0" b="0"/>
            <wp:docPr id="675" name="Диаграмма 6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A1041" w:rsidRPr="00EA1041" w:rsidRDefault="00EA1041" w:rsidP="00EA1041">
      <w:pPr>
        <w:spacing w:after="0"/>
        <w:rPr>
          <w:sz w:val="28"/>
          <w:szCs w:val="28"/>
        </w:rPr>
      </w:pPr>
      <w:r w:rsidRPr="00EA1041">
        <w:rPr>
          <w:sz w:val="28"/>
          <w:szCs w:val="28"/>
        </w:rPr>
        <w:t>В трехгодичном цикле п</w:t>
      </w:r>
      <w:r w:rsidRPr="00EA1041">
        <w:rPr>
          <w:sz w:val="28"/>
        </w:rPr>
        <w:t xml:space="preserve">родолжится реализация </w:t>
      </w:r>
      <w:proofErr w:type="gramStart"/>
      <w:r w:rsidRPr="00EA1041">
        <w:rPr>
          <w:sz w:val="28"/>
          <w:szCs w:val="28"/>
        </w:rPr>
        <w:t>национальных</w:t>
      </w:r>
      <w:proofErr w:type="gramEnd"/>
      <w:r w:rsidRPr="00EA1041">
        <w:rPr>
          <w:sz w:val="28"/>
          <w:szCs w:val="28"/>
        </w:rPr>
        <w:t xml:space="preserve"> проектов. На исполнение 9 </w:t>
      </w:r>
      <w:r w:rsidRPr="00EA1041">
        <w:rPr>
          <w:iCs/>
          <w:sz w:val="28"/>
          <w:szCs w:val="28"/>
        </w:rPr>
        <w:t>региональных проектов</w:t>
      </w:r>
      <w:r w:rsidRPr="00EA1041">
        <w:rPr>
          <w:sz w:val="28"/>
          <w:szCs w:val="28"/>
        </w:rPr>
        <w:t>, направленных на достижение результатов 6 национальных проектов, на 2024 год предусмотрено 2 018 593,10 тыс.</w:t>
      </w:r>
      <w:r w:rsidRPr="00EA1041">
        <w:rPr>
          <w:rFonts w:eastAsia="Calibri"/>
          <w:sz w:val="28"/>
          <w:szCs w:val="28"/>
        </w:rPr>
        <w:t xml:space="preserve"> рублей, на 2025 год – 583 732,18 тыс. рублей, на 2026 год – 587 160,13 тыс. рублей. Более подробная и</w:t>
      </w:r>
      <w:r w:rsidRPr="00EA1041">
        <w:rPr>
          <w:rFonts w:eastAsia="Calibri"/>
          <w:sz w:val="28"/>
          <w:szCs w:val="28"/>
          <w:lang w:eastAsia="en-US"/>
        </w:rPr>
        <w:t xml:space="preserve">нформация о бюджетных ассигнованиях на финансовое обеспечение реализации национальных проектов представлена </w:t>
      </w:r>
      <w:r w:rsidRPr="00EA1041">
        <w:rPr>
          <w:sz w:val="28"/>
          <w:szCs w:val="28"/>
        </w:rPr>
        <w:t>в</w:t>
      </w:r>
      <w:r w:rsidRPr="00EA1041">
        <w:rPr>
          <w:bCs/>
          <w:sz w:val="28"/>
          <w:szCs w:val="28"/>
        </w:rPr>
        <w:t xml:space="preserve"> составе настоящей пояснительной записки</w:t>
      </w:r>
      <w:r w:rsidRPr="00EA1041">
        <w:rPr>
          <w:sz w:val="28"/>
          <w:szCs w:val="28"/>
        </w:rPr>
        <w:t xml:space="preserve">. Исполнение мероприятий </w:t>
      </w:r>
      <w:r w:rsidRPr="00EA1041">
        <w:rPr>
          <w:iCs/>
          <w:sz w:val="28"/>
          <w:szCs w:val="28"/>
        </w:rPr>
        <w:t>региональных проектов</w:t>
      </w:r>
      <w:r w:rsidRPr="00EA1041">
        <w:rPr>
          <w:sz w:val="28"/>
          <w:szCs w:val="28"/>
        </w:rPr>
        <w:t xml:space="preserve"> запланировано в </w:t>
      </w:r>
      <w:proofErr w:type="gramStart"/>
      <w:r w:rsidRPr="00EA1041">
        <w:rPr>
          <w:sz w:val="28"/>
          <w:szCs w:val="28"/>
        </w:rPr>
        <w:t>рамках</w:t>
      </w:r>
      <w:proofErr w:type="gramEnd"/>
      <w:r w:rsidRPr="00EA1041">
        <w:rPr>
          <w:sz w:val="28"/>
          <w:szCs w:val="28"/>
        </w:rPr>
        <w:t xml:space="preserve"> муниципальных программ.</w:t>
      </w:r>
    </w:p>
    <w:p w:rsidR="00EA1041" w:rsidRPr="00EA1041" w:rsidRDefault="00EA1041" w:rsidP="00EA1041">
      <w:pPr>
        <w:autoSpaceDE w:val="0"/>
        <w:autoSpaceDN w:val="0"/>
        <w:adjustRightInd w:val="0"/>
        <w:spacing w:after="0"/>
        <w:rPr>
          <w:sz w:val="28"/>
          <w:szCs w:val="28"/>
        </w:rPr>
      </w:pPr>
      <w:r w:rsidRPr="00EA1041">
        <w:rPr>
          <w:sz w:val="28"/>
          <w:szCs w:val="28"/>
        </w:rPr>
        <w:t xml:space="preserve">В рамках реализации Национальной стратегии действий в интересах детей (указ Президента Российской Федерации от 1 июня 2012 года №761), в планируемом периоде предусмотрены бюджетные ассигнования на поддержку семьи и детей. На данные цели за счёт средств </w:t>
      </w:r>
      <w:r w:rsidRPr="00EA1041">
        <w:rPr>
          <w:rFonts w:ascii="Times New Roman CYR" w:hAnsi="Times New Roman CYR" w:cs="Times New Roman CYR"/>
          <w:sz w:val="28"/>
          <w:szCs w:val="28"/>
        </w:rPr>
        <w:t>бюджета города и бюджетов других уровней в 2024 году планируется направить 16 033 895,88 тыс. рублей, в 2025 году – 16 371 697,94 тыс. рублей и в 2026 году – 16 176 232,34 тыс. рублей. И</w:t>
      </w:r>
      <w:r w:rsidRPr="00EA1041">
        <w:rPr>
          <w:sz w:val="28"/>
          <w:szCs w:val="28"/>
        </w:rPr>
        <w:t>нформация об объемах бюджетных ассигнований, направляемых на поддержку семьи и детей, в разрезе муниципальных программ и источников финансирования, представлена в</w:t>
      </w:r>
      <w:r w:rsidRPr="00EA1041">
        <w:rPr>
          <w:bCs/>
          <w:sz w:val="28"/>
          <w:szCs w:val="28"/>
        </w:rPr>
        <w:t xml:space="preserve"> составе настоящей пояснительной записки</w:t>
      </w:r>
      <w:r w:rsidRPr="00EA1041">
        <w:rPr>
          <w:sz w:val="28"/>
          <w:szCs w:val="28"/>
        </w:rPr>
        <w:t xml:space="preserve">. </w:t>
      </w:r>
    </w:p>
    <w:p w:rsidR="00EA1041" w:rsidRPr="00EA1041" w:rsidRDefault="00EA1041" w:rsidP="00EA1041">
      <w:pPr>
        <w:spacing w:after="0"/>
        <w:rPr>
          <w:sz w:val="28"/>
          <w:szCs w:val="28"/>
        </w:rPr>
      </w:pPr>
      <w:r w:rsidRPr="00EA1041">
        <w:rPr>
          <w:sz w:val="28"/>
          <w:szCs w:val="28"/>
        </w:rPr>
        <w:t>На непрограммные направления деятельности на 2024 год запланировано 1 295 946,94 тыс. рублей, на 2025 год – 1 289 669,96 тыс. рублей, на 2026 год – 1 281 654,10 тыс. рублей, что составляет 4,7%, 5,2% и</w:t>
      </w:r>
      <w:r w:rsidRPr="00EA1041">
        <w:rPr>
          <w:color w:val="FF0000"/>
          <w:sz w:val="28"/>
          <w:szCs w:val="28"/>
        </w:rPr>
        <w:t xml:space="preserve"> </w:t>
      </w:r>
      <w:r w:rsidRPr="00EA1041">
        <w:rPr>
          <w:sz w:val="28"/>
          <w:szCs w:val="28"/>
        </w:rPr>
        <w:t>5,4% соответственно в общем объеме расходов бюджета города.</w:t>
      </w:r>
    </w:p>
    <w:p w:rsidR="00EA1041" w:rsidRPr="00EA1041" w:rsidRDefault="00EA1041" w:rsidP="00EA1041">
      <w:pPr>
        <w:spacing w:before="120"/>
        <w:rPr>
          <w:sz w:val="28"/>
          <w:szCs w:val="28"/>
        </w:rPr>
      </w:pPr>
      <w:r w:rsidRPr="00EA1041">
        <w:rPr>
          <w:sz w:val="28"/>
          <w:szCs w:val="28"/>
        </w:rPr>
        <w:lastRenderedPageBreak/>
        <w:t>Структура расходов бюджета города по отраслевому признаку сложилась следующим образом:</w:t>
      </w:r>
    </w:p>
    <w:tbl>
      <w:tblPr>
        <w:tblW w:w="9776" w:type="dxa"/>
        <w:tblInd w:w="113" w:type="dxa"/>
        <w:tblLayout w:type="fixed"/>
        <w:tblLook w:val="04A0" w:firstRow="1" w:lastRow="0" w:firstColumn="1" w:lastColumn="0" w:noHBand="0" w:noVBand="1"/>
      </w:tblPr>
      <w:tblGrid>
        <w:gridCol w:w="2122"/>
        <w:gridCol w:w="1621"/>
        <w:gridCol w:w="930"/>
        <w:gridCol w:w="1622"/>
        <w:gridCol w:w="930"/>
        <w:gridCol w:w="1621"/>
        <w:gridCol w:w="930"/>
      </w:tblGrid>
      <w:tr w:rsidR="00EA1041" w:rsidRPr="00EA1041" w:rsidTr="003D5871">
        <w:trPr>
          <w:trHeight w:val="230"/>
          <w:tblHeader/>
        </w:trPr>
        <w:tc>
          <w:tcPr>
            <w:tcW w:w="21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Показатели</w:t>
            </w:r>
          </w:p>
        </w:tc>
        <w:tc>
          <w:tcPr>
            <w:tcW w:w="2551" w:type="dxa"/>
            <w:gridSpan w:val="2"/>
            <w:tcBorders>
              <w:top w:val="single" w:sz="4" w:space="0" w:color="auto"/>
              <w:left w:val="nil"/>
              <w:bottom w:val="single" w:sz="4" w:space="0" w:color="auto"/>
              <w:right w:val="single" w:sz="4" w:space="0" w:color="000000"/>
            </w:tcBorders>
            <w:shd w:val="clear" w:color="auto" w:fill="auto"/>
            <w:vAlign w:val="center"/>
            <w:hideMark/>
          </w:tcPr>
          <w:p w:rsidR="00EA1041" w:rsidRPr="003D5871" w:rsidRDefault="00EA1041" w:rsidP="00EA1041">
            <w:pPr>
              <w:spacing w:after="0"/>
              <w:ind w:firstLine="0"/>
              <w:jc w:val="center"/>
            </w:pPr>
            <w:r w:rsidRPr="003D5871">
              <w:t>2024 год</w:t>
            </w:r>
          </w:p>
        </w:tc>
        <w:tc>
          <w:tcPr>
            <w:tcW w:w="2552" w:type="dxa"/>
            <w:gridSpan w:val="2"/>
            <w:tcBorders>
              <w:top w:val="single" w:sz="4" w:space="0" w:color="auto"/>
              <w:left w:val="nil"/>
              <w:bottom w:val="single" w:sz="4" w:space="0" w:color="auto"/>
              <w:right w:val="single" w:sz="4" w:space="0" w:color="000000"/>
            </w:tcBorders>
            <w:shd w:val="clear" w:color="auto" w:fill="auto"/>
            <w:vAlign w:val="center"/>
            <w:hideMark/>
          </w:tcPr>
          <w:p w:rsidR="00EA1041" w:rsidRPr="003D5871" w:rsidRDefault="00EA1041" w:rsidP="00EA1041">
            <w:pPr>
              <w:spacing w:after="0"/>
              <w:ind w:firstLine="0"/>
              <w:jc w:val="center"/>
            </w:pPr>
            <w:r w:rsidRPr="003D5871">
              <w:t>2025 год</w:t>
            </w:r>
          </w:p>
        </w:tc>
        <w:tc>
          <w:tcPr>
            <w:tcW w:w="2551" w:type="dxa"/>
            <w:gridSpan w:val="2"/>
            <w:tcBorders>
              <w:top w:val="single" w:sz="4" w:space="0" w:color="auto"/>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2026 год</w:t>
            </w:r>
          </w:p>
        </w:tc>
      </w:tr>
      <w:tr w:rsidR="00EA1041" w:rsidRPr="00EA1041" w:rsidTr="003D5871">
        <w:trPr>
          <w:trHeight w:val="1005"/>
          <w:tblHead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EA1041" w:rsidRPr="003D5871" w:rsidRDefault="00EA1041" w:rsidP="00EA1041">
            <w:pPr>
              <w:spacing w:after="0"/>
              <w:ind w:firstLine="0"/>
              <w:jc w:val="left"/>
            </w:pP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Проект бюджета,</w:t>
            </w:r>
            <w:r w:rsidRPr="003D5871">
              <w:br/>
              <w:t>тыс. рублей</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Уд</w:t>
            </w:r>
            <w:proofErr w:type="gramStart"/>
            <w:r w:rsidRPr="003D5871">
              <w:t>.</w:t>
            </w:r>
            <w:proofErr w:type="gramEnd"/>
            <w:r w:rsidRPr="003D5871">
              <w:t xml:space="preserve"> </w:t>
            </w:r>
            <w:proofErr w:type="gramStart"/>
            <w:r w:rsidRPr="003D5871">
              <w:t>в</w:t>
            </w:r>
            <w:proofErr w:type="gramEnd"/>
            <w:r w:rsidRPr="003D5871">
              <w:t>ес в общем объеме, %</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Проект бюджета,</w:t>
            </w:r>
            <w:r w:rsidRPr="003D5871">
              <w:br/>
              <w:t>тыс. рублей</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Уд</w:t>
            </w:r>
            <w:proofErr w:type="gramStart"/>
            <w:r w:rsidRPr="003D5871">
              <w:t>.</w:t>
            </w:r>
            <w:proofErr w:type="gramEnd"/>
            <w:r w:rsidRPr="003D5871">
              <w:t xml:space="preserve"> </w:t>
            </w:r>
            <w:proofErr w:type="gramStart"/>
            <w:r w:rsidRPr="003D5871">
              <w:t>в</w:t>
            </w:r>
            <w:proofErr w:type="gramEnd"/>
            <w:r w:rsidRPr="003D5871">
              <w:t>ес в общем объеме, %</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Проект бюджета,</w:t>
            </w:r>
            <w:r w:rsidRPr="003D5871">
              <w:br/>
              <w:t>тыс. рублей</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Уд</w:t>
            </w:r>
            <w:proofErr w:type="gramStart"/>
            <w:r w:rsidRPr="003D5871">
              <w:t>.</w:t>
            </w:r>
            <w:proofErr w:type="gramEnd"/>
            <w:r w:rsidRPr="003D5871">
              <w:t xml:space="preserve"> </w:t>
            </w:r>
            <w:proofErr w:type="gramStart"/>
            <w:r w:rsidRPr="003D5871">
              <w:t>в</w:t>
            </w:r>
            <w:proofErr w:type="gramEnd"/>
            <w:r w:rsidRPr="003D5871">
              <w:t>ес в общем объеме, %</w:t>
            </w:r>
          </w:p>
        </w:tc>
      </w:tr>
      <w:tr w:rsidR="00EA1041" w:rsidRPr="00EA1041" w:rsidTr="003D5871">
        <w:trPr>
          <w:trHeight w:val="300"/>
          <w:tblHeader/>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1</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2</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3</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4</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5</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6</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center"/>
            </w:pPr>
            <w:r w:rsidRPr="003D5871">
              <w:t>7</w:t>
            </w:r>
          </w:p>
        </w:tc>
      </w:tr>
      <w:tr w:rsidR="00EA1041" w:rsidRPr="00EA1041" w:rsidTr="003D5871">
        <w:trPr>
          <w:trHeight w:val="49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pPr>
            <w:r w:rsidRPr="003D5871">
              <w:t>Расходы бюджета – всего, в том числе:</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27 417 971,08</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 </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24 854 275,86</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 </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23 820 816,28</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b/>
                <w:bCs/>
              </w:rPr>
            </w:pPr>
            <w:r w:rsidRPr="003D5871">
              <w:rPr>
                <w:b/>
                <w:bCs/>
              </w:rPr>
              <w:t> </w:t>
            </w:r>
          </w:p>
        </w:tc>
      </w:tr>
      <w:tr w:rsidR="00EA1041" w:rsidRPr="00EA1041" w:rsidTr="00395DCE">
        <w:trPr>
          <w:trHeight w:val="6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pPr>
            <w:r w:rsidRPr="003D5871">
              <w:t>условно утверждаемые (утвержденные) расходы</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 </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 </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307 912,67</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 </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539 457,41</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 </w:t>
            </w:r>
          </w:p>
        </w:tc>
      </w:tr>
      <w:tr w:rsidR="00EA1041" w:rsidRPr="00EA1041" w:rsidTr="00395DCE">
        <w:trPr>
          <w:trHeight w:val="9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pPr>
            <w:r w:rsidRPr="003D5871">
              <w:t xml:space="preserve">Расходы бюджета (без учета условно </w:t>
            </w:r>
            <w:proofErr w:type="gramStart"/>
            <w:r w:rsidRPr="003D5871">
              <w:t>утверждаемых</w:t>
            </w:r>
            <w:proofErr w:type="gramEnd"/>
            <w:r w:rsidRPr="003D5871">
              <w:t xml:space="preserve"> (утвержденных) расходов)</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27 417 971,08</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100</w:t>
            </w:r>
            <w:r w:rsidR="00B376D7" w:rsidRPr="003D5871">
              <w:t>,00</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24 546 363,19</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100</w:t>
            </w:r>
            <w:r w:rsidR="00B376D7" w:rsidRPr="003D5871">
              <w:t>,00</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23 281 358,87</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100</w:t>
            </w:r>
            <w:r w:rsidR="00B376D7" w:rsidRPr="003D5871">
              <w:t>,00</w:t>
            </w:r>
          </w:p>
        </w:tc>
      </w:tr>
      <w:tr w:rsidR="00EA1041" w:rsidRPr="00EA1041" w:rsidTr="00395DCE">
        <w:trPr>
          <w:trHeight w:val="64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pPr>
            <w:r w:rsidRPr="003D5871">
              <w:t>Производственная сфера - всего, в том числе:</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5 135 765,46</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18,73</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3 301 283,29</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13,45</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3 239 606,89</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13,92</w:t>
            </w:r>
          </w:p>
        </w:tc>
      </w:tr>
      <w:tr w:rsidR="00EA1041" w:rsidRPr="00EA1041" w:rsidTr="00395DCE">
        <w:trPr>
          <w:trHeight w:val="37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Национальная экономика</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3 936 912,75</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14,36</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2 773 558,15</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11,30</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2 760 719,92</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11,86</w:t>
            </w:r>
          </w:p>
        </w:tc>
      </w:tr>
      <w:tr w:rsidR="00EA1041" w:rsidRPr="00EA1041" w:rsidTr="00395DCE">
        <w:trPr>
          <w:trHeight w:val="64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Жилищно-коммунальное хозяйство</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1 132 880,61</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4,13</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511 406,14</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2,08</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462 567,97</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1,99</w:t>
            </w:r>
          </w:p>
        </w:tc>
      </w:tr>
      <w:tr w:rsidR="00EA1041" w:rsidRPr="00EA1041" w:rsidTr="00395DCE">
        <w:trPr>
          <w:trHeight w:val="36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Охрана окружающей среды</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65 972,10</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0,24</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16 319,00</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0,07</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16 319,00</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0,07</w:t>
            </w:r>
          </w:p>
        </w:tc>
      </w:tr>
      <w:tr w:rsidR="00EA1041" w:rsidRPr="00EA1041" w:rsidTr="003D5871">
        <w:trPr>
          <w:trHeight w:val="511"/>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pPr>
            <w:r w:rsidRPr="003D5871">
              <w:t>Социальная сфера - всего, в том числе:</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20 179 795,32</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73,60</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19 156 083,87</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78,04</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17 962 953,27</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77,15</w:t>
            </w:r>
          </w:p>
        </w:tc>
      </w:tr>
      <w:tr w:rsidR="00EA1041" w:rsidRPr="00EA1041" w:rsidTr="00395DCE">
        <w:trPr>
          <w:trHeight w:val="3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Образование</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15 390 681,62</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56,13</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15 725 407,02</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64,06</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15 526 065,35</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66,69</w:t>
            </w:r>
          </w:p>
        </w:tc>
      </w:tr>
      <w:tr w:rsidR="00EA1041" w:rsidRPr="00EA1041" w:rsidTr="00395DCE">
        <w:trPr>
          <w:trHeight w:val="3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Культура, кинематография</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902 640,40</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3,29</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784 569,36</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3,20</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782 828,73</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3,36</w:t>
            </w:r>
          </w:p>
        </w:tc>
      </w:tr>
      <w:tr w:rsidR="00EA1041" w:rsidRPr="00EA1041" w:rsidTr="00395DCE">
        <w:trPr>
          <w:trHeight w:val="3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Здравоохранение</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4 388,00</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0,02</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4 388,00</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0,02</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4 388,00</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0,02</w:t>
            </w:r>
          </w:p>
        </w:tc>
      </w:tr>
      <w:tr w:rsidR="00EA1041" w:rsidRPr="00EA1041" w:rsidTr="00395DCE">
        <w:trPr>
          <w:trHeight w:val="3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Социальная политика</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480 016,66</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1,75</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496 886,73</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2,02</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499 777,43</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2,14</w:t>
            </w:r>
          </w:p>
        </w:tc>
      </w:tr>
      <w:tr w:rsidR="00EA1041" w:rsidRPr="00EA1041" w:rsidTr="00395DCE">
        <w:trPr>
          <w:trHeight w:val="6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Физическая культура и спорт</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3 402 068,64</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12,41</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2 144 832,76</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8,74</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1 149 893,76</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4,94</w:t>
            </w:r>
          </w:p>
        </w:tc>
      </w:tr>
      <w:tr w:rsidR="00EA1041" w:rsidRPr="00EA1041" w:rsidTr="003D5871">
        <w:trPr>
          <w:trHeight w:val="407"/>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pPr>
            <w:r w:rsidRPr="003D5871">
              <w:t>Прочие расходы - всего, в том числе:</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2 102 410,30</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7,67</w:t>
            </w:r>
          </w:p>
        </w:tc>
        <w:tc>
          <w:tcPr>
            <w:tcW w:w="1622"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2 088 996,03</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8,51</w:t>
            </w:r>
          </w:p>
        </w:tc>
        <w:tc>
          <w:tcPr>
            <w:tcW w:w="1621"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2 078 798,71</w:t>
            </w:r>
          </w:p>
        </w:tc>
        <w:tc>
          <w:tcPr>
            <w:tcW w:w="930" w:type="dxa"/>
            <w:tcBorders>
              <w:top w:val="nil"/>
              <w:left w:val="nil"/>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pPr>
            <w:r w:rsidRPr="003D5871">
              <w:t>8,93</w:t>
            </w:r>
          </w:p>
        </w:tc>
      </w:tr>
      <w:tr w:rsidR="00EA1041" w:rsidRPr="00EA1041" w:rsidTr="003D5871">
        <w:trPr>
          <w:trHeight w:val="501"/>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Общегосударственные вопросы</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1 800 222,07</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6,57</w:t>
            </w:r>
          </w:p>
        </w:tc>
        <w:tc>
          <w:tcPr>
            <w:tcW w:w="1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1 730 232,98</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7,05</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1 720 333,98</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7,39</w:t>
            </w:r>
          </w:p>
        </w:tc>
      </w:tr>
      <w:tr w:rsidR="00EA1041" w:rsidRPr="00EA1041" w:rsidTr="00395DCE">
        <w:trPr>
          <w:trHeight w:val="900"/>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Национальная безопасность и правоохранительная деятельность</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220 287,46</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0,80</w:t>
            </w:r>
          </w:p>
        </w:tc>
        <w:tc>
          <w:tcPr>
            <w:tcW w:w="1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219 005,81</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0,89</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219 005,81</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0,94</w:t>
            </w:r>
          </w:p>
        </w:tc>
      </w:tr>
      <w:tr w:rsidR="00EA1041" w:rsidRPr="00EA1041" w:rsidTr="003D5871">
        <w:trPr>
          <w:trHeight w:val="523"/>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rPr>
                <w:i/>
                <w:iCs/>
              </w:rPr>
            </w:pPr>
            <w:r w:rsidRPr="003D5871">
              <w:rPr>
                <w:i/>
                <w:iCs/>
              </w:rPr>
              <w:t xml:space="preserve">Средства </w:t>
            </w:r>
            <w:proofErr w:type="gramStart"/>
            <w:r w:rsidRPr="003D5871">
              <w:rPr>
                <w:i/>
                <w:iCs/>
              </w:rPr>
              <w:t>массовой</w:t>
            </w:r>
            <w:proofErr w:type="gramEnd"/>
            <w:r w:rsidRPr="003D5871">
              <w:rPr>
                <w:i/>
                <w:iCs/>
              </w:rPr>
              <w:t xml:space="preserve"> информации</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7 600,00</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0,03</w:t>
            </w:r>
          </w:p>
        </w:tc>
        <w:tc>
          <w:tcPr>
            <w:tcW w:w="1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7 600,00</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0,03</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iCs/>
              </w:rPr>
            </w:pPr>
            <w:r w:rsidRPr="003D5871">
              <w:rPr>
                <w:i/>
                <w:iCs/>
              </w:rPr>
              <w:t>7 600,00</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1041" w:rsidRPr="003D5871" w:rsidRDefault="00EA1041" w:rsidP="00EA1041">
            <w:pPr>
              <w:spacing w:after="0"/>
              <w:ind w:firstLine="0"/>
              <w:jc w:val="right"/>
              <w:rPr>
                <w:i/>
              </w:rPr>
            </w:pPr>
            <w:r w:rsidRPr="003D5871">
              <w:rPr>
                <w:i/>
              </w:rPr>
              <w:t>0,03</w:t>
            </w:r>
          </w:p>
        </w:tc>
      </w:tr>
      <w:tr w:rsidR="000352C7" w:rsidRPr="00EA1041" w:rsidTr="003D5871">
        <w:trPr>
          <w:trHeight w:val="701"/>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52C7" w:rsidRPr="003D5871" w:rsidRDefault="000352C7" w:rsidP="000352C7">
            <w:pPr>
              <w:spacing w:after="0"/>
              <w:ind w:firstLine="0"/>
              <w:rPr>
                <w:i/>
                <w:iCs/>
              </w:rPr>
            </w:pPr>
            <w:r w:rsidRPr="003D5871">
              <w:rPr>
                <w:i/>
                <w:iCs/>
              </w:rPr>
              <w:t>Обслуживание государственного и муниципального долга</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52C7" w:rsidRPr="003D5871" w:rsidRDefault="000352C7" w:rsidP="000352C7">
            <w:pPr>
              <w:spacing w:after="0"/>
              <w:ind w:firstLine="0"/>
              <w:jc w:val="right"/>
              <w:rPr>
                <w:i/>
                <w:iCs/>
              </w:rPr>
            </w:pPr>
            <w:r w:rsidRPr="003D5871">
              <w:rPr>
                <w:i/>
                <w:iCs/>
              </w:rPr>
              <w:t>74 300,77</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52C7" w:rsidRPr="003D5871" w:rsidRDefault="000352C7" w:rsidP="000352C7">
            <w:pPr>
              <w:spacing w:after="0"/>
              <w:ind w:firstLine="0"/>
              <w:jc w:val="right"/>
              <w:rPr>
                <w:i/>
              </w:rPr>
            </w:pPr>
            <w:r w:rsidRPr="003D5871">
              <w:rPr>
                <w:i/>
              </w:rPr>
              <w:t>0,27</w:t>
            </w:r>
          </w:p>
        </w:tc>
        <w:tc>
          <w:tcPr>
            <w:tcW w:w="1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52C7" w:rsidRPr="003D5871" w:rsidRDefault="000352C7" w:rsidP="000352C7">
            <w:pPr>
              <w:spacing w:after="0"/>
              <w:ind w:firstLine="0"/>
              <w:jc w:val="right"/>
              <w:rPr>
                <w:i/>
                <w:iCs/>
              </w:rPr>
            </w:pPr>
            <w:r w:rsidRPr="003D5871">
              <w:rPr>
                <w:i/>
                <w:iCs/>
              </w:rPr>
              <w:t>132 157,24</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52C7" w:rsidRPr="003D5871" w:rsidRDefault="000352C7" w:rsidP="000352C7">
            <w:pPr>
              <w:spacing w:after="0"/>
              <w:ind w:firstLine="0"/>
              <w:jc w:val="right"/>
              <w:rPr>
                <w:i/>
              </w:rPr>
            </w:pPr>
            <w:r w:rsidRPr="003D5871">
              <w:rPr>
                <w:i/>
              </w:rPr>
              <w:t>0,54</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52C7" w:rsidRPr="003D5871" w:rsidRDefault="000352C7" w:rsidP="000352C7">
            <w:pPr>
              <w:spacing w:after="0"/>
              <w:ind w:firstLine="0"/>
              <w:jc w:val="right"/>
              <w:rPr>
                <w:i/>
                <w:iCs/>
              </w:rPr>
            </w:pPr>
            <w:r w:rsidRPr="003D5871">
              <w:rPr>
                <w:i/>
                <w:iCs/>
              </w:rPr>
              <w:t>131 858,92</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52C7" w:rsidRPr="003D5871" w:rsidRDefault="000352C7" w:rsidP="000352C7">
            <w:pPr>
              <w:spacing w:after="0"/>
              <w:ind w:firstLine="0"/>
              <w:jc w:val="right"/>
              <w:rPr>
                <w:i/>
              </w:rPr>
            </w:pPr>
            <w:r w:rsidRPr="003D5871">
              <w:rPr>
                <w:i/>
              </w:rPr>
              <w:t>0,57</w:t>
            </w:r>
          </w:p>
        </w:tc>
      </w:tr>
    </w:tbl>
    <w:p w:rsidR="00EA1041" w:rsidRPr="00EA1041" w:rsidRDefault="00EA1041" w:rsidP="00EA1041">
      <w:pPr>
        <w:widowControl w:val="0"/>
        <w:autoSpaceDE w:val="0"/>
        <w:autoSpaceDN w:val="0"/>
        <w:adjustRightInd w:val="0"/>
        <w:spacing w:before="120" w:after="0"/>
        <w:rPr>
          <w:rFonts w:eastAsia="Calibri"/>
          <w:sz w:val="28"/>
          <w:szCs w:val="28"/>
        </w:rPr>
      </w:pPr>
      <w:r w:rsidRPr="00EA1041">
        <w:rPr>
          <w:sz w:val="28"/>
          <w:szCs w:val="28"/>
        </w:rPr>
        <w:t xml:space="preserve">Бюджет </w:t>
      </w:r>
      <w:r w:rsidRPr="00EA1041">
        <w:rPr>
          <w:rFonts w:eastAsia="Calibri"/>
          <w:sz w:val="28"/>
          <w:szCs w:val="28"/>
        </w:rPr>
        <w:t>города</w:t>
      </w:r>
      <w:r w:rsidRPr="00EA1041">
        <w:rPr>
          <w:sz w:val="28"/>
          <w:szCs w:val="28"/>
        </w:rPr>
        <w:t xml:space="preserve"> в очередном трехлетнем </w:t>
      </w:r>
      <w:proofErr w:type="gramStart"/>
      <w:r w:rsidRPr="00EA1041">
        <w:rPr>
          <w:sz w:val="28"/>
          <w:szCs w:val="28"/>
        </w:rPr>
        <w:t>периоде</w:t>
      </w:r>
      <w:proofErr w:type="gramEnd"/>
      <w:r w:rsidRPr="00EA1041">
        <w:rPr>
          <w:sz w:val="28"/>
          <w:szCs w:val="28"/>
        </w:rPr>
        <w:t xml:space="preserve">, как и в предыдущие периоды, остается </w:t>
      </w:r>
      <w:r w:rsidRPr="00EA1041">
        <w:rPr>
          <w:rFonts w:eastAsia="Calibri"/>
          <w:sz w:val="28"/>
          <w:szCs w:val="28"/>
        </w:rPr>
        <w:t>социально ориентированным</w:t>
      </w:r>
      <w:r w:rsidRPr="00EA1041">
        <w:rPr>
          <w:sz w:val="28"/>
          <w:szCs w:val="28"/>
        </w:rPr>
        <w:t>.</w:t>
      </w:r>
      <w:r w:rsidRPr="00EA1041">
        <w:rPr>
          <w:rFonts w:eastAsia="Calibri"/>
          <w:sz w:val="28"/>
          <w:szCs w:val="28"/>
        </w:rPr>
        <w:t xml:space="preserve"> Основная доля расходов социальной направленности приходится на обеспечение обязательств в сфере </w:t>
      </w:r>
      <w:r w:rsidRPr="00EA1041">
        <w:rPr>
          <w:rFonts w:eastAsia="Calibri"/>
          <w:sz w:val="28"/>
          <w:szCs w:val="28"/>
        </w:rPr>
        <w:lastRenderedPageBreak/>
        <w:t>образования.</w:t>
      </w:r>
    </w:p>
    <w:p w:rsidR="00EA1041" w:rsidRPr="00EA1041" w:rsidRDefault="00EA1041" w:rsidP="00EA1041">
      <w:pPr>
        <w:rPr>
          <w:sz w:val="28"/>
          <w:szCs w:val="28"/>
        </w:rPr>
      </w:pPr>
      <w:r w:rsidRPr="00EA1041">
        <w:rPr>
          <w:sz w:val="28"/>
          <w:szCs w:val="28"/>
        </w:rPr>
        <w:t xml:space="preserve">Распределение проектируемых объемов бюджетных ассигнований по группам видов расходов классификации расходов бюджетов, которые в соответствии со статьей 21 Бюджетного кодекса Российской Федерации являются едиными для бюджетов бюджетной системы Российской Федерации, по годам представлено на диаграммах. </w:t>
      </w:r>
    </w:p>
    <w:p w:rsidR="00EA1041" w:rsidRPr="00EA1041" w:rsidRDefault="00EA1041" w:rsidP="00EA1041">
      <w:pPr>
        <w:spacing w:before="120"/>
        <w:ind w:firstLine="0"/>
        <w:rPr>
          <w:sz w:val="28"/>
          <w:szCs w:val="28"/>
        </w:rPr>
      </w:pPr>
      <w:r w:rsidRPr="00EA1041">
        <w:rPr>
          <w:rFonts w:ascii="Calibri" w:hAnsi="Calibri"/>
          <w:noProof/>
          <w:color w:val="FF0000"/>
          <w:sz w:val="22"/>
          <w:szCs w:val="22"/>
        </w:rPr>
        <w:drawing>
          <wp:inline distT="0" distB="0" distL="0" distR="0" wp14:anchorId="0DC11DC3" wp14:editId="449F8640">
            <wp:extent cx="6117590" cy="3697356"/>
            <wp:effectExtent l="57150" t="57150" r="35560" b="36830"/>
            <wp:docPr id="676" name="Диаграмма 67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bl>
      <w:tblPr>
        <w:tblStyle w:val="33"/>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EA1041" w:rsidRPr="00EA1041" w:rsidTr="00C14C93">
        <w:trPr>
          <w:trHeight w:val="503"/>
        </w:trPr>
        <w:tc>
          <w:tcPr>
            <w:tcW w:w="9498" w:type="dxa"/>
            <w:shd w:val="clear" w:color="auto" w:fill="auto"/>
          </w:tcPr>
          <w:p w:rsidR="00EA1041" w:rsidRPr="00EA1041" w:rsidRDefault="00EA1041" w:rsidP="00EA1041">
            <w:pPr>
              <w:ind w:firstLine="459"/>
            </w:pPr>
            <w:r>
              <w:rPr>
                <w:noProof/>
                <w:kern w:val="24"/>
              </w:rPr>
              <mc:AlternateContent>
                <mc:Choice Requires="wps">
                  <w:drawing>
                    <wp:anchor distT="0" distB="0" distL="114300" distR="114300" simplePos="0" relativeHeight="251843584" behindDoc="0" locked="0" layoutInCell="1" allowOverlap="1">
                      <wp:simplePos x="0" y="0"/>
                      <wp:positionH relativeFrom="column">
                        <wp:posOffset>50165</wp:posOffset>
                      </wp:positionH>
                      <wp:positionV relativeFrom="paragraph">
                        <wp:posOffset>39370</wp:posOffset>
                      </wp:positionV>
                      <wp:extent cx="118745" cy="86360"/>
                      <wp:effectExtent l="0" t="1905" r="0" b="0"/>
                      <wp:wrapNone/>
                      <wp:docPr id="695" name="Прямоугольник 6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0E46EC1" id="Прямоугольник 695" o:spid="_x0000_s1026" style="position:absolute;margin-left:3.95pt;margin-top:3.1pt;width:9.35pt;height:6.8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" fillcolor="#c9f" stroked="f"/>
                  </w:pict>
                </mc:Fallback>
              </mc:AlternateContent>
            </w:r>
            <w:r w:rsidRPr="00EA1041">
              <w:rPr>
                <w:kern w:val="24"/>
              </w:rPr>
              <w:t>Предоставление субсидий бюджетным, автономным учреждениям и иным некоммерческим организациям</w:t>
            </w:r>
          </w:p>
        </w:tc>
      </w:tr>
      <w:tr w:rsidR="00EA1041" w:rsidRPr="00EA1041" w:rsidTr="00C14C93">
        <w:tc>
          <w:tcPr>
            <w:tcW w:w="9498" w:type="dxa"/>
            <w:shd w:val="clear" w:color="auto" w:fill="auto"/>
          </w:tcPr>
          <w:p w:rsidR="00EA1041" w:rsidRPr="00EA1041" w:rsidRDefault="00EA1041" w:rsidP="00EA1041">
            <w:pPr>
              <w:ind w:firstLine="459"/>
            </w:pPr>
            <w:r>
              <w:rPr>
                <w:noProof/>
              </w:rPr>
              <mc:AlternateContent>
                <mc:Choice Requires="wps">
                  <w:drawing>
                    <wp:anchor distT="0" distB="0" distL="114300" distR="114300" simplePos="0" relativeHeight="251837440" behindDoc="0" locked="0" layoutInCell="1" allowOverlap="1">
                      <wp:simplePos x="0" y="0"/>
                      <wp:positionH relativeFrom="column">
                        <wp:posOffset>50165</wp:posOffset>
                      </wp:positionH>
                      <wp:positionV relativeFrom="paragraph">
                        <wp:posOffset>36195</wp:posOffset>
                      </wp:positionV>
                      <wp:extent cx="118745" cy="86360"/>
                      <wp:effectExtent l="0" t="0" r="0" b="8890"/>
                      <wp:wrapNone/>
                      <wp:docPr id="694" name="Прямоугольник 6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FF5050"/>
                              </a:solidFill>
                              <a:ln>
                                <a:noFill/>
                              </a:ln>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FFD57B6" id="Прямоугольник 694" o:spid="_x0000_s1026" style="position:absolute;margin-left:3.95pt;margin-top:2.85pt;width:9.35pt;height:6.8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" fillcolor="#ff5050" stroked="f"/>
                  </w:pict>
                </mc:Fallback>
              </mc:AlternateContent>
            </w:r>
            <w:r w:rsidRPr="00EA1041">
              <w:rPr>
                <w:kern w:val="24"/>
              </w:rPr>
              <w:t xml:space="preserve">Расходы на выплаты персоналу в </w:t>
            </w:r>
            <w:proofErr w:type="gramStart"/>
            <w:r w:rsidRPr="00EA1041">
              <w:rPr>
                <w:kern w:val="24"/>
              </w:rPr>
              <w:t>целях</w:t>
            </w:r>
            <w:proofErr w:type="gramEnd"/>
            <w:r w:rsidRPr="00EA1041">
              <w:rPr>
                <w:kern w:val="24"/>
              </w:rPr>
              <w:t xml:space="preserve">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r>
      <w:tr w:rsidR="00EA1041" w:rsidRPr="00EA1041" w:rsidTr="00C14C93">
        <w:tc>
          <w:tcPr>
            <w:tcW w:w="9498" w:type="dxa"/>
            <w:shd w:val="clear" w:color="auto" w:fill="auto"/>
          </w:tcPr>
          <w:p w:rsidR="00EA1041" w:rsidRPr="00EA1041" w:rsidRDefault="00EA1041" w:rsidP="00EA1041">
            <w:pPr>
              <w:ind w:firstLine="459"/>
            </w:pPr>
            <w:r>
              <w:rPr>
                <w:noProof/>
              </w:rPr>
              <mc:AlternateContent>
                <mc:Choice Requires="wps">
                  <w:drawing>
                    <wp:anchor distT="0" distB="0" distL="114300" distR="114300" simplePos="0" relativeHeight="251838464" behindDoc="0" locked="0" layoutInCell="1" allowOverlap="1">
                      <wp:simplePos x="0" y="0"/>
                      <wp:positionH relativeFrom="column">
                        <wp:posOffset>52070</wp:posOffset>
                      </wp:positionH>
                      <wp:positionV relativeFrom="paragraph">
                        <wp:posOffset>32385</wp:posOffset>
                      </wp:positionV>
                      <wp:extent cx="118745" cy="86360"/>
                      <wp:effectExtent l="0" t="0" r="0" b="8890"/>
                      <wp:wrapNone/>
                      <wp:docPr id="693" name="Прямоугольник 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92D050"/>
                              </a:solidFill>
                              <a:ln>
                                <a:noFill/>
                              </a:ln>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30BCCA" id="Прямоугольник 693" o:spid="_x0000_s1026" style="position:absolute;margin-left:4.1pt;margin-top:2.55pt;width:9.35pt;height:6.8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" fillcolor="#92d050" stroked="f"/>
                  </w:pict>
                </mc:Fallback>
              </mc:AlternateContent>
            </w:r>
            <w:r w:rsidRPr="00EA1041">
              <w:rPr>
                <w:kern w:val="24"/>
              </w:rPr>
              <w:t xml:space="preserve">Капитальные вложения в объекты </w:t>
            </w:r>
            <w:proofErr w:type="gramStart"/>
            <w:r w:rsidRPr="00EA1041">
              <w:rPr>
                <w:kern w:val="24"/>
              </w:rPr>
              <w:t>государственной</w:t>
            </w:r>
            <w:proofErr w:type="gramEnd"/>
            <w:r w:rsidRPr="00EA1041">
              <w:rPr>
                <w:kern w:val="24"/>
              </w:rPr>
              <w:t xml:space="preserve"> (муниципальной) собственности </w:t>
            </w:r>
          </w:p>
        </w:tc>
      </w:tr>
      <w:tr w:rsidR="00EA1041" w:rsidRPr="00EA1041" w:rsidTr="00C14C93">
        <w:tc>
          <w:tcPr>
            <w:tcW w:w="9498" w:type="dxa"/>
            <w:shd w:val="clear" w:color="auto" w:fill="auto"/>
          </w:tcPr>
          <w:p w:rsidR="00EA1041" w:rsidRPr="00EA1041" w:rsidRDefault="00EA1041" w:rsidP="00EA1041">
            <w:pPr>
              <w:ind w:firstLine="459"/>
            </w:pPr>
            <w:r>
              <w:rPr>
                <w:noProof/>
                <w:kern w:val="24"/>
              </w:rPr>
              <mc:AlternateContent>
                <mc:Choice Requires="wps">
                  <w:drawing>
                    <wp:anchor distT="0" distB="0" distL="114300" distR="114300" simplePos="0" relativeHeight="251842560" behindDoc="0" locked="0" layoutInCell="1" allowOverlap="1">
                      <wp:simplePos x="0" y="0"/>
                      <wp:positionH relativeFrom="column">
                        <wp:posOffset>50165</wp:posOffset>
                      </wp:positionH>
                      <wp:positionV relativeFrom="paragraph">
                        <wp:posOffset>56515</wp:posOffset>
                      </wp:positionV>
                      <wp:extent cx="118745" cy="86360"/>
                      <wp:effectExtent l="8255" t="8890" r="6350" b="0"/>
                      <wp:wrapNone/>
                      <wp:docPr id="680" name="Прямоугольник 6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EA6B14">
                                  <a:alpha val="89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60455ED" id="Прямоугольник 680" o:spid="_x0000_s1026" style="position:absolute;margin-left:3.95pt;margin-top:4.45pt;width:9.35pt;height:6.8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" fillcolor="#ea6b14" stroked="f">
                      <v:fill opacity="58339f"/>
                    </v:rect>
                  </w:pict>
                </mc:Fallback>
              </mc:AlternateContent>
            </w:r>
            <w:r w:rsidRPr="00EA1041">
              <w:rPr>
                <w:kern w:val="24"/>
              </w:rPr>
              <w:t xml:space="preserve">Закупка товаров, работ и услуг для обеспечения государственных (муниципальных) нужд </w:t>
            </w:r>
          </w:p>
        </w:tc>
      </w:tr>
      <w:tr w:rsidR="00EA1041" w:rsidRPr="00EA1041" w:rsidTr="00C14C93">
        <w:tc>
          <w:tcPr>
            <w:tcW w:w="9498" w:type="dxa"/>
            <w:shd w:val="clear" w:color="auto" w:fill="auto"/>
          </w:tcPr>
          <w:p w:rsidR="00EA1041" w:rsidRPr="00EA1041" w:rsidRDefault="00EA1041" w:rsidP="00EA1041">
            <w:pPr>
              <w:ind w:firstLine="459"/>
            </w:pPr>
            <w:r>
              <w:rPr>
                <w:noProof/>
              </w:rPr>
              <mc:AlternateContent>
                <mc:Choice Requires="wps">
                  <w:drawing>
                    <wp:anchor distT="0" distB="0" distL="114300" distR="114300" simplePos="0" relativeHeight="251839488" behindDoc="0" locked="0" layoutInCell="1" allowOverlap="1">
                      <wp:simplePos x="0" y="0"/>
                      <wp:positionH relativeFrom="column">
                        <wp:posOffset>52070</wp:posOffset>
                      </wp:positionH>
                      <wp:positionV relativeFrom="paragraph">
                        <wp:posOffset>32385</wp:posOffset>
                      </wp:positionV>
                      <wp:extent cx="118745" cy="86360"/>
                      <wp:effectExtent l="0" t="0" r="0" b="8890"/>
                      <wp:wrapNone/>
                      <wp:docPr id="679" name="Прямоугольник 6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8745" cy="86360"/>
                              </a:xfrm>
                              <a:prstGeom prst="rect">
                                <a:avLst/>
                              </a:prstGeom>
                              <a:solidFill>
                                <a:srgbClr val="FFFF00"/>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A5466F2" id="Прямоугольник 679" o:spid="_x0000_s1026" style="position:absolute;margin-left:4.1pt;margin-top:2.55pt;width:9.35pt;height:6.8pt;flip:x;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" fillcolor="yellow" stroked="f" strokeweight="2pt"/>
                  </w:pict>
                </mc:Fallback>
              </mc:AlternateContent>
            </w:r>
            <w:r w:rsidRPr="00EA1041">
              <w:rPr>
                <w:kern w:val="24"/>
              </w:rPr>
              <w:t>Иные бюджетные ассигнования</w:t>
            </w:r>
          </w:p>
        </w:tc>
      </w:tr>
      <w:tr w:rsidR="00EA1041" w:rsidRPr="00EA1041" w:rsidTr="00C14C93">
        <w:tc>
          <w:tcPr>
            <w:tcW w:w="9498" w:type="dxa"/>
            <w:shd w:val="clear" w:color="auto" w:fill="auto"/>
          </w:tcPr>
          <w:p w:rsidR="00EA1041" w:rsidRPr="00EA1041" w:rsidRDefault="00EA1041" w:rsidP="00EA1041">
            <w:pPr>
              <w:ind w:firstLine="459"/>
            </w:pPr>
            <w:r>
              <w:rPr>
                <w:noProof/>
              </w:rPr>
              <mc:AlternateContent>
                <mc:Choice Requires="wps">
                  <w:drawing>
                    <wp:anchor distT="0" distB="0" distL="114300" distR="114300" simplePos="0" relativeHeight="251836416" behindDoc="0" locked="0" layoutInCell="1" allowOverlap="1">
                      <wp:simplePos x="0" y="0"/>
                      <wp:positionH relativeFrom="column">
                        <wp:posOffset>51435</wp:posOffset>
                      </wp:positionH>
                      <wp:positionV relativeFrom="paragraph">
                        <wp:posOffset>55880</wp:posOffset>
                      </wp:positionV>
                      <wp:extent cx="118745" cy="86360"/>
                      <wp:effectExtent l="0" t="0" r="0" b="8890"/>
                      <wp:wrapNone/>
                      <wp:docPr id="678" name="Прямоугольник 6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00B0F0">
                                  <a:alpha val="84000"/>
                                </a:srgbClr>
                              </a:solidFill>
                              <a:ln>
                                <a:noFill/>
                              </a:ln>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20D479" id="Прямоугольник 678" o:spid="_x0000_s1026" style="position:absolute;margin-left:4.05pt;margin-top:4.4pt;width:9.35pt;height:6.8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" fillcolor="#00b0f0" stroked="f">
                      <v:fill opacity="54998f"/>
                    </v:rect>
                  </w:pict>
                </mc:Fallback>
              </mc:AlternateContent>
            </w:r>
            <w:r w:rsidRPr="00EA1041">
              <w:rPr>
                <w:kern w:val="24"/>
              </w:rPr>
              <w:t>Социальное обеспечение и иные выплаты населению</w:t>
            </w:r>
          </w:p>
        </w:tc>
      </w:tr>
      <w:tr w:rsidR="00EA1041" w:rsidRPr="00EA1041" w:rsidTr="00C14C93">
        <w:tc>
          <w:tcPr>
            <w:tcW w:w="9498" w:type="dxa"/>
            <w:shd w:val="clear" w:color="auto" w:fill="auto"/>
          </w:tcPr>
          <w:p w:rsidR="00EA1041" w:rsidRPr="00EA1041" w:rsidRDefault="00EA1041" w:rsidP="00EA1041">
            <w:pPr>
              <w:ind w:firstLine="459"/>
              <w:rPr>
                <w:noProof/>
                <w:kern w:val="24"/>
              </w:rPr>
            </w:pPr>
            <w:r>
              <w:rPr>
                <w:noProof/>
              </w:rPr>
              <mc:AlternateContent>
                <mc:Choice Requires="wps">
                  <w:drawing>
                    <wp:anchor distT="0" distB="0" distL="114300" distR="114300" simplePos="0" relativeHeight="251840512" behindDoc="0" locked="0" layoutInCell="1" allowOverlap="1">
                      <wp:simplePos x="0" y="0"/>
                      <wp:positionH relativeFrom="column">
                        <wp:posOffset>50165</wp:posOffset>
                      </wp:positionH>
                      <wp:positionV relativeFrom="paragraph">
                        <wp:posOffset>40640</wp:posOffset>
                      </wp:positionV>
                      <wp:extent cx="118745" cy="86360"/>
                      <wp:effectExtent l="8255" t="5080" r="6350" b="3810"/>
                      <wp:wrapNone/>
                      <wp:docPr id="677" name="Прямоугольник 6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18745" cy="86360"/>
                              </a:xfrm>
                              <a:prstGeom prst="rect">
                                <a:avLst/>
                              </a:prstGeom>
                              <a:solidFill>
                                <a:srgbClr val="CC0099">
                                  <a:alpha val="84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14B1AB0" id="Прямоугольник 677" o:spid="_x0000_s1026" style="position:absolute;margin-left:3.95pt;margin-top:3.2pt;width:9.35pt;height:6.8pt;flip:y;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" fillcolor="#c09" stroked="f">
                      <v:fill opacity="54998f"/>
                    </v:rect>
                  </w:pict>
                </mc:Fallback>
              </mc:AlternateContent>
            </w:r>
            <w:r w:rsidRPr="00EA1041">
              <w:rPr>
                <w:noProof/>
                <w:kern w:val="24"/>
              </w:rPr>
              <w:t>Обслуживание государственного (муниципального) долга</w:t>
            </w:r>
          </w:p>
        </w:tc>
      </w:tr>
    </w:tbl>
    <w:p w:rsidR="00EA1041" w:rsidRPr="00EA1041" w:rsidRDefault="00EA1041" w:rsidP="00EA1041">
      <w:pPr>
        <w:spacing w:before="120" w:after="0"/>
        <w:rPr>
          <w:sz w:val="28"/>
          <w:szCs w:val="28"/>
        </w:rPr>
      </w:pPr>
      <w:r w:rsidRPr="00EA1041">
        <w:rPr>
          <w:sz w:val="28"/>
          <w:szCs w:val="28"/>
        </w:rPr>
        <w:t>Согласно данным диаграммы, основной объем бюджетных ассигнований приходится на предоставление субсидий бюджетным, автономным учреждениям и иным некоммерческим организациям:</w:t>
      </w:r>
    </w:p>
    <w:p w:rsidR="00EA1041" w:rsidRPr="00EA1041" w:rsidRDefault="00EA1041" w:rsidP="00EA1041">
      <w:pPr>
        <w:spacing w:after="0"/>
        <w:rPr>
          <w:sz w:val="28"/>
          <w:szCs w:val="28"/>
        </w:rPr>
      </w:pPr>
      <w:r w:rsidRPr="00EA1041">
        <w:rPr>
          <w:sz w:val="28"/>
          <w:szCs w:val="28"/>
        </w:rPr>
        <w:t xml:space="preserve"> на муниципальные задания на оказание муниципальных услуг (выполнение работ) на 2024 год предусмотрено 17 279 519,48 тыс. рублей,</w:t>
      </w:r>
      <w:r w:rsidRPr="00EA1041">
        <w:rPr>
          <w:color w:val="FF0000"/>
          <w:sz w:val="28"/>
          <w:szCs w:val="28"/>
        </w:rPr>
        <w:t xml:space="preserve"> </w:t>
      </w:r>
      <w:r w:rsidRPr="00EA1041">
        <w:rPr>
          <w:sz w:val="28"/>
          <w:szCs w:val="28"/>
        </w:rPr>
        <w:t xml:space="preserve">на 2025 год – 17 032 366,08 тыс. рублей, на 2026 год – 16 964 144,07 тыс. рублей; </w:t>
      </w:r>
    </w:p>
    <w:p w:rsidR="00EA1041" w:rsidRPr="00EA1041" w:rsidRDefault="00EA1041" w:rsidP="00EA1041">
      <w:pPr>
        <w:spacing w:after="0"/>
        <w:rPr>
          <w:sz w:val="28"/>
          <w:szCs w:val="28"/>
        </w:rPr>
      </w:pPr>
      <w:r w:rsidRPr="00EA1041">
        <w:rPr>
          <w:sz w:val="28"/>
          <w:szCs w:val="28"/>
        </w:rPr>
        <w:t>на иные цели на 2024 год предусмотрено 1 255 628,87 тыс. рублей,</w:t>
      </w:r>
      <w:r w:rsidRPr="00EA1041">
        <w:rPr>
          <w:color w:val="FF0000"/>
          <w:sz w:val="28"/>
          <w:szCs w:val="28"/>
        </w:rPr>
        <w:t xml:space="preserve"> </w:t>
      </w:r>
      <w:r w:rsidRPr="00EA1041">
        <w:rPr>
          <w:sz w:val="28"/>
          <w:szCs w:val="28"/>
        </w:rPr>
        <w:t>на 2025 год – 1 064 166,60 тыс. рублей, на 2026 год – 903 173,03 тыс. рублей;</w:t>
      </w:r>
    </w:p>
    <w:p w:rsidR="00EA1041" w:rsidRPr="00EA1041" w:rsidRDefault="00EA1041" w:rsidP="00EA1041">
      <w:pPr>
        <w:spacing w:after="0"/>
        <w:rPr>
          <w:sz w:val="28"/>
          <w:szCs w:val="28"/>
        </w:rPr>
      </w:pPr>
      <w:r w:rsidRPr="00EA1041">
        <w:rPr>
          <w:sz w:val="28"/>
          <w:szCs w:val="28"/>
        </w:rPr>
        <w:lastRenderedPageBreak/>
        <w:t>иным некоммерческим организациям на 2024 год предусмотрено            61 751,84 тыс. рублей,</w:t>
      </w:r>
      <w:r w:rsidRPr="00EA1041">
        <w:rPr>
          <w:color w:val="FF0000"/>
          <w:sz w:val="28"/>
          <w:szCs w:val="28"/>
        </w:rPr>
        <w:t xml:space="preserve"> </w:t>
      </w:r>
      <w:r w:rsidRPr="00EA1041">
        <w:rPr>
          <w:sz w:val="28"/>
          <w:szCs w:val="28"/>
        </w:rPr>
        <w:t>на 2025 -2026 годы ежегодно по 51 810,04 тыс. рублей.</w:t>
      </w:r>
    </w:p>
    <w:p w:rsidR="00EA1041" w:rsidRPr="00EA1041" w:rsidRDefault="00EA1041" w:rsidP="00EA1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sz w:val="28"/>
          <w:szCs w:val="28"/>
        </w:rPr>
      </w:pPr>
      <w:r w:rsidRPr="00EA1041">
        <w:rPr>
          <w:sz w:val="28"/>
          <w:szCs w:val="28"/>
        </w:rPr>
        <w:t>Капитальные вложения в объекты муниципальной собственности аккумулируют бюджетные инвестиции:</w:t>
      </w:r>
    </w:p>
    <w:p w:rsidR="00EA1041" w:rsidRPr="00EA1041" w:rsidRDefault="00EA1041" w:rsidP="00EA1041">
      <w:pPr>
        <w:spacing w:after="0"/>
        <w:rPr>
          <w:sz w:val="28"/>
          <w:szCs w:val="28"/>
        </w:rPr>
      </w:pPr>
      <w:r w:rsidRPr="00EA1041">
        <w:rPr>
          <w:sz w:val="28"/>
          <w:szCs w:val="28"/>
        </w:rPr>
        <w:t xml:space="preserve">- на приобретение в муниципальную собственность жилых помещений (квартир) в </w:t>
      </w:r>
      <w:proofErr w:type="gramStart"/>
      <w:r w:rsidRPr="00EA1041">
        <w:rPr>
          <w:sz w:val="28"/>
          <w:szCs w:val="28"/>
        </w:rPr>
        <w:t>целях</w:t>
      </w:r>
      <w:proofErr w:type="gramEnd"/>
      <w:r w:rsidRPr="00EA1041">
        <w:rPr>
          <w:sz w:val="28"/>
          <w:szCs w:val="28"/>
        </w:rPr>
        <w:t xml:space="preserve"> предоставления (переселения) граждан в сумме 20 087,17 тыс. рублей на 2024 год, в сумме 50 637,32 тыс. рублей ежегодно на 2025 - 2026 годы;</w:t>
      </w:r>
    </w:p>
    <w:p w:rsidR="00EA1041" w:rsidRPr="00EA1041" w:rsidRDefault="00EA1041" w:rsidP="00EA1041">
      <w:pPr>
        <w:spacing w:after="0"/>
        <w:rPr>
          <w:sz w:val="28"/>
          <w:szCs w:val="28"/>
        </w:rPr>
      </w:pPr>
      <w:r w:rsidRPr="00EA1041">
        <w:rPr>
          <w:sz w:val="28"/>
          <w:szCs w:val="28"/>
        </w:rPr>
        <w:t>- на строительство автомобильных дорог в сумме 777 540,87 тыс. рублей на 2024 год, в сумме 55 906,44 тыс. рублей на 2025 год;</w:t>
      </w:r>
    </w:p>
    <w:p w:rsidR="00EA1041" w:rsidRPr="00EA1041" w:rsidRDefault="00EA1041" w:rsidP="00EA1041">
      <w:pPr>
        <w:spacing w:after="0"/>
        <w:rPr>
          <w:sz w:val="28"/>
          <w:szCs w:val="28"/>
        </w:rPr>
      </w:pPr>
      <w:r w:rsidRPr="00EA1041">
        <w:rPr>
          <w:sz w:val="28"/>
          <w:szCs w:val="28"/>
        </w:rPr>
        <w:t>- на строительство коммунальной инфраструктуры (инженерное обеспечение) в сумме 42 552,37 тыс. рублей на 2024 год;</w:t>
      </w:r>
    </w:p>
    <w:p w:rsidR="00EA1041" w:rsidRPr="00EA1041" w:rsidRDefault="00EA1041" w:rsidP="00EA1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Calibri"/>
          <w:sz w:val="28"/>
          <w:szCs w:val="28"/>
          <w:lang w:eastAsia="en-US"/>
        </w:rPr>
      </w:pPr>
      <w:r w:rsidRPr="00EA1041">
        <w:rPr>
          <w:rFonts w:eastAsia="Calibri"/>
          <w:sz w:val="28"/>
          <w:szCs w:val="28"/>
          <w:lang w:eastAsia="en-US"/>
        </w:rPr>
        <w:t xml:space="preserve">- </w:t>
      </w:r>
      <w:r w:rsidRPr="00EA1041">
        <w:rPr>
          <w:sz w:val="28"/>
          <w:szCs w:val="28"/>
        </w:rPr>
        <w:t xml:space="preserve">на создание объектов социальной </w:t>
      </w:r>
      <w:r w:rsidRPr="00EA1041">
        <w:rPr>
          <w:rFonts w:eastAsia="Calibri"/>
          <w:sz w:val="28"/>
          <w:szCs w:val="28"/>
          <w:lang w:eastAsia="en-US"/>
        </w:rPr>
        <w:t>инфраструктуры в сумме 2 213 198,76 тыс. рублей на 2024 год, в сумме 994 939,00 тыс. рублей на 2025 год.</w:t>
      </w:r>
    </w:p>
    <w:p w:rsidR="00EA1041" w:rsidRPr="00EA1041" w:rsidRDefault="00EA1041" w:rsidP="00EA1041">
      <w:pPr>
        <w:spacing w:after="0"/>
        <w:rPr>
          <w:sz w:val="28"/>
          <w:szCs w:val="28"/>
        </w:rPr>
      </w:pPr>
      <w:proofErr w:type="gramStart"/>
      <w:r w:rsidRPr="00EA1041">
        <w:rPr>
          <w:sz w:val="28"/>
          <w:szCs w:val="28"/>
        </w:rPr>
        <w:t xml:space="preserve">Основной объем бюджетных инвестиций составляют средства бюджетов других уровней, предусмотренные на условиях долевого софинансирования, их объем на 2024 год – 2 712 651,80 тыс. рублей, на 2025 год – 992 284,70 тыс. рублей, на 2026 год – 47 092,70 тыс. рублей. </w:t>
      </w:r>
      <w:proofErr w:type="gramEnd"/>
    </w:p>
    <w:p w:rsidR="00EA1041" w:rsidRPr="00EA1041" w:rsidRDefault="00EA1041" w:rsidP="00EA1041">
      <w:pPr>
        <w:rPr>
          <w:sz w:val="28"/>
          <w:szCs w:val="28"/>
        </w:rPr>
      </w:pPr>
      <w:r w:rsidRPr="00EA1041">
        <w:rPr>
          <w:sz w:val="28"/>
          <w:szCs w:val="28"/>
        </w:rPr>
        <w:t xml:space="preserve">В соответствии с нормами статьи 158 Бюджетного Кодекса Российской Федерации полномочие по планированию соответствующих расходов бюджета закреплено за главными распорядителями средств бюджета города. Объемы бюджетных ассигнований </w:t>
      </w:r>
      <w:r w:rsidRPr="00EA1041">
        <w:rPr>
          <w:sz w:val="24"/>
          <w:szCs w:val="24"/>
        </w:rPr>
        <w:t>(</w:t>
      </w:r>
      <w:r w:rsidRPr="00EA1041">
        <w:rPr>
          <w:sz w:val="28"/>
          <w:szCs w:val="28"/>
        </w:rPr>
        <w:t>без учета условно утверждаемых (утвержденных) расходов) по главным распорядителям средств бюджета города представлены в таблице.</w:t>
      </w:r>
    </w:p>
    <w:tbl>
      <w:tblPr>
        <w:tblW w:w="9685"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1701"/>
        <w:gridCol w:w="1701"/>
        <w:gridCol w:w="1701"/>
      </w:tblGrid>
      <w:tr w:rsidR="00EA1041" w:rsidRPr="00EA1041" w:rsidTr="00C14C93">
        <w:trPr>
          <w:trHeight w:val="315"/>
        </w:trPr>
        <w:tc>
          <w:tcPr>
            <w:tcW w:w="4582" w:type="dxa"/>
            <w:vMerge w:val="restart"/>
            <w:shd w:val="clear" w:color="auto" w:fill="auto"/>
            <w:noWrap/>
            <w:vAlign w:val="center"/>
            <w:hideMark/>
          </w:tcPr>
          <w:p w:rsidR="00EA1041" w:rsidRPr="00EA1041" w:rsidRDefault="00EA1041" w:rsidP="00EA1041">
            <w:pPr>
              <w:spacing w:after="0"/>
              <w:ind w:firstLine="0"/>
              <w:jc w:val="center"/>
              <w:rPr>
                <w:bCs/>
                <w:sz w:val="24"/>
                <w:szCs w:val="24"/>
              </w:rPr>
            </w:pPr>
            <w:r w:rsidRPr="00EA1041">
              <w:rPr>
                <w:bCs/>
                <w:sz w:val="24"/>
                <w:szCs w:val="24"/>
              </w:rPr>
              <w:t>Наименование</w:t>
            </w:r>
          </w:p>
        </w:tc>
        <w:tc>
          <w:tcPr>
            <w:tcW w:w="5103" w:type="dxa"/>
            <w:gridSpan w:val="3"/>
            <w:shd w:val="clear" w:color="auto" w:fill="auto"/>
            <w:noWrap/>
            <w:vAlign w:val="center"/>
          </w:tcPr>
          <w:p w:rsidR="00EA1041" w:rsidRPr="00EA1041" w:rsidRDefault="00EA1041" w:rsidP="00EA1041">
            <w:pPr>
              <w:spacing w:after="0"/>
              <w:ind w:firstLine="0"/>
              <w:jc w:val="center"/>
              <w:rPr>
                <w:bCs/>
                <w:sz w:val="24"/>
                <w:szCs w:val="24"/>
              </w:rPr>
            </w:pPr>
            <w:r w:rsidRPr="00EA1041">
              <w:rPr>
                <w:sz w:val="24"/>
                <w:szCs w:val="24"/>
              </w:rPr>
              <w:t>Объем бюджетных ассигнований</w:t>
            </w:r>
            <w:r w:rsidRPr="00EA1041">
              <w:rPr>
                <w:bCs/>
                <w:sz w:val="24"/>
                <w:szCs w:val="24"/>
              </w:rPr>
              <w:t xml:space="preserve">, </w:t>
            </w:r>
          </w:p>
          <w:p w:rsidR="00EA1041" w:rsidRPr="00EA1041" w:rsidRDefault="00EA1041" w:rsidP="00EA1041">
            <w:pPr>
              <w:spacing w:after="0"/>
              <w:ind w:firstLine="0"/>
              <w:jc w:val="center"/>
              <w:rPr>
                <w:bCs/>
                <w:sz w:val="24"/>
                <w:szCs w:val="24"/>
              </w:rPr>
            </w:pPr>
            <w:r w:rsidRPr="00EA1041">
              <w:rPr>
                <w:bCs/>
                <w:sz w:val="24"/>
                <w:szCs w:val="24"/>
              </w:rPr>
              <w:t>тыс. рублей</w:t>
            </w:r>
          </w:p>
        </w:tc>
      </w:tr>
      <w:tr w:rsidR="00EA1041" w:rsidRPr="00EA1041" w:rsidTr="00B376D7">
        <w:trPr>
          <w:trHeight w:val="397"/>
        </w:trPr>
        <w:tc>
          <w:tcPr>
            <w:tcW w:w="4582" w:type="dxa"/>
            <w:vMerge/>
            <w:shd w:val="clear" w:color="auto" w:fill="auto"/>
            <w:noWrap/>
            <w:vAlign w:val="center"/>
          </w:tcPr>
          <w:p w:rsidR="00EA1041" w:rsidRPr="00EA1041" w:rsidRDefault="00EA1041" w:rsidP="00EA1041">
            <w:pPr>
              <w:spacing w:after="0"/>
              <w:ind w:firstLine="0"/>
              <w:jc w:val="center"/>
              <w:rPr>
                <w:bCs/>
                <w:sz w:val="24"/>
                <w:szCs w:val="24"/>
              </w:rPr>
            </w:pPr>
          </w:p>
        </w:tc>
        <w:tc>
          <w:tcPr>
            <w:tcW w:w="1701" w:type="dxa"/>
            <w:shd w:val="clear" w:color="auto" w:fill="auto"/>
            <w:noWrap/>
            <w:vAlign w:val="center"/>
          </w:tcPr>
          <w:p w:rsidR="00EA1041" w:rsidRPr="00EA1041" w:rsidRDefault="00EA1041" w:rsidP="00EA1041">
            <w:pPr>
              <w:spacing w:after="0"/>
              <w:ind w:firstLine="0"/>
              <w:jc w:val="center"/>
              <w:rPr>
                <w:bCs/>
                <w:sz w:val="24"/>
                <w:szCs w:val="24"/>
              </w:rPr>
            </w:pPr>
            <w:r w:rsidRPr="00EA1041">
              <w:rPr>
                <w:bCs/>
                <w:sz w:val="24"/>
                <w:szCs w:val="24"/>
              </w:rPr>
              <w:t>2024 год</w:t>
            </w:r>
          </w:p>
        </w:tc>
        <w:tc>
          <w:tcPr>
            <w:tcW w:w="1701" w:type="dxa"/>
            <w:shd w:val="clear" w:color="auto" w:fill="auto"/>
            <w:noWrap/>
            <w:vAlign w:val="center"/>
          </w:tcPr>
          <w:p w:rsidR="00EA1041" w:rsidRPr="00EA1041" w:rsidRDefault="00EA1041" w:rsidP="00EA1041">
            <w:pPr>
              <w:spacing w:after="0"/>
              <w:ind w:firstLine="0"/>
              <w:jc w:val="center"/>
              <w:rPr>
                <w:bCs/>
                <w:sz w:val="24"/>
                <w:szCs w:val="24"/>
              </w:rPr>
            </w:pPr>
            <w:r w:rsidRPr="00EA1041">
              <w:rPr>
                <w:bCs/>
                <w:sz w:val="24"/>
                <w:szCs w:val="24"/>
              </w:rPr>
              <w:t>2025 год</w:t>
            </w:r>
          </w:p>
        </w:tc>
        <w:tc>
          <w:tcPr>
            <w:tcW w:w="1701" w:type="dxa"/>
            <w:shd w:val="clear" w:color="auto" w:fill="auto"/>
            <w:noWrap/>
            <w:vAlign w:val="center"/>
          </w:tcPr>
          <w:p w:rsidR="00EA1041" w:rsidRPr="00EA1041" w:rsidRDefault="00EA1041" w:rsidP="00EA1041">
            <w:pPr>
              <w:spacing w:after="0"/>
              <w:ind w:firstLine="0"/>
              <w:jc w:val="center"/>
              <w:rPr>
                <w:bCs/>
                <w:sz w:val="24"/>
                <w:szCs w:val="24"/>
              </w:rPr>
            </w:pPr>
            <w:r w:rsidRPr="00EA1041">
              <w:rPr>
                <w:bCs/>
                <w:sz w:val="24"/>
                <w:szCs w:val="24"/>
              </w:rPr>
              <w:t>2026 год</w:t>
            </w:r>
          </w:p>
        </w:tc>
      </w:tr>
      <w:tr w:rsidR="00EA1041" w:rsidRPr="00EA1041" w:rsidTr="005157B0">
        <w:trPr>
          <w:trHeight w:val="315"/>
        </w:trPr>
        <w:tc>
          <w:tcPr>
            <w:tcW w:w="4582" w:type="dxa"/>
            <w:shd w:val="clear" w:color="auto" w:fill="auto"/>
            <w:noWrap/>
            <w:vAlign w:val="center"/>
            <w:hideMark/>
          </w:tcPr>
          <w:p w:rsidR="00EA1041" w:rsidRPr="00EA1041" w:rsidRDefault="00EA1041" w:rsidP="00EA1041">
            <w:pPr>
              <w:spacing w:after="0"/>
              <w:ind w:firstLine="0"/>
              <w:rPr>
                <w:sz w:val="24"/>
                <w:szCs w:val="24"/>
              </w:rPr>
            </w:pPr>
            <w:r w:rsidRPr="00EA1041">
              <w:rPr>
                <w:sz w:val="24"/>
                <w:szCs w:val="24"/>
              </w:rPr>
              <w:t>Дума города Нижневартовска</w:t>
            </w:r>
          </w:p>
        </w:tc>
        <w:tc>
          <w:tcPr>
            <w:tcW w:w="1701" w:type="dxa"/>
            <w:shd w:val="clear" w:color="auto" w:fill="auto"/>
            <w:noWrap/>
            <w:vAlign w:val="center"/>
          </w:tcPr>
          <w:p w:rsidR="00EA1041" w:rsidRPr="00EA1041" w:rsidRDefault="00EA1041" w:rsidP="00EA1041">
            <w:pPr>
              <w:spacing w:after="0" w:line="276" w:lineRule="auto"/>
              <w:ind w:firstLine="0"/>
              <w:jc w:val="right"/>
              <w:rPr>
                <w:sz w:val="24"/>
                <w:szCs w:val="24"/>
              </w:rPr>
            </w:pPr>
            <w:r w:rsidRPr="00EA1041">
              <w:rPr>
                <w:sz w:val="24"/>
                <w:szCs w:val="24"/>
              </w:rPr>
              <w:t>81 063,26</w:t>
            </w:r>
          </w:p>
        </w:tc>
        <w:tc>
          <w:tcPr>
            <w:tcW w:w="1701" w:type="dxa"/>
            <w:shd w:val="clear" w:color="auto" w:fill="auto"/>
            <w:noWrap/>
            <w:vAlign w:val="center"/>
          </w:tcPr>
          <w:p w:rsidR="00EA1041" w:rsidRPr="00EA1041" w:rsidRDefault="00EA1041" w:rsidP="00EA1041">
            <w:pPr>
              <w:spacing w:after="0" w:line="276" w:lineRule="auto"/>
              <w:ind w:firstLine="0"/>
              <w:jc w:val="right"/>
              <w:rPr>
                <w:sz w:val="24"/>
                <w:szCs w:val="24"/>
              </w:rPr>
            </w:pPr>
            <w:r w:rsidRPr="00EA1041">
              <w:rPr>
                <w:sz w:val="24"/>
                <w:szCs w:val="24"/>
              </w:rPr>
              <w:t>73 149,76</w:t>
            </w:r>
          </w:p>
        </w:tc>
        <w:tc>
          <w:tcPr>
            <w:tcW w:w="1701" w:type="dxa"/>
            <w:shd w:val="clear" w:color="auto" w:fill="auto"/>
            <w:noWrap/>
            <w:vAlign w:val="center"/>
          </w:tcPr>
          <w:p w:rsidR="00EA1041" w:rsidRPr="00EA1041" w:rsidRDefault="00EA1041" w:rsidP="00EA1041">
            <w:pPr>
              <w:spacing w:after="0" w:line="276" w:lineRule="auto"/>
              <w:ind w:firstLine="0"/>
              <w:jc w:val="right"/>
              <w:rPr>
                <w:sz w:val="24"/>
                <w:szCs w:val="24"/>
              </w:rPr>
            </w:pPr>
            <w:r w:rsidRPr="00EA1041">
              <w:rPr>
                <w:sz w:val="24"/>
                <w:szCs w:val="24"/>
              </w:rPr>
              <w:t>73 149,76</w:t>
            </w:r>
          </w:p>
        </w:tc>
      </w:tr>
      <w:tr w:rsidR="00EA1041" w:rsidRPr="00EA1041" w:rsidTr="005157B0">
        <w:trPr>
          <w:trHeight w:val="315"/>
        </w:trPr>
        <w:tc>
          <w:tcPr>
            <w:tcW w:w="4582" w:type="dxa"/>
            <w:shd w:val="clear" w:color="auto" w:fill="auto"/>
            <w:noWrap/>
            <w:vAlign w:val="center"/>
          </w:tcPr>
          <w:p w:rsidR="00EA1041" w:rsidRPr="00EA1041" w:rsidRDefault="00EA1041" w:rsidP="00EA1041">
            <w:pPr>
              <w:spacing w:after="0"/>
              <w:ind w:firstLine="0"/>
              <w:rPr>
                <w:sz w:val="24"/>
                <w:szCs w:val="24"/>
              </w:rPr>
            </w:pPr>
            <w:r w:rsidRPr="00EA1041">
              <w:rPr>
                <w:sz w:val="24"/>
                <w:szCs w:val="24"/>
              </w:rPr>
              <w:t xml:space="preserve">Контрольно-счетный орган </w:t>
            </w:r>
            <w:proofErr w:type="gramStart"/>
            <w:r w:rsidRPr="00EA1041">
              <w:rPr>
                <w:sz w:val="24"/>
                <w:szCs w:val="24"/>
              </w:rPr>
              <w:t>муниципального</w:t>
            </w:r>
            <w:proofErr w:type="gramEnd"/>
            <w:r w:rsidRPr="00EA1041">
              <w:rPr>
                <w:sz w:val="24"/>
                <w:szCs w:val="24"/>
              </w:rPr>
              <w:t xml:space="preserve"> образования - счетная палата города Нижневартовска</w:t>
            </w:r>
          </w:p>
        </w:tc>
        <w:tc>
          <w:tcPr>
            <w:tcW w:w="1701" w:type="dxa"/>
            <w:shd w:val="clear" w:color="auto" w:fill="auto"/>
            <w:noWrap/>
            <w:vAlign w:val="center"/>
          </w:tcPr>
          <w:p w:rsidR="00EA1041" w:rsidRPr="00EA1041" w:rsidRDefault="00EA1041" w:rsidP="00EA1041">
            <w:pPr>
              <w:spacing w:after="0" w:line="276" w:lineRule="auto"/>
              <w:ind w:firstLine="0"/>
              <w:jc w:val="right"/>
              <w:rPr>
                <w:sz w:val="24"/>
                <w:szCs w:val="24"/>
              </w:rPr>
            </w:pPr>
            <w:r w:rsidRPr="00EA1041">
              <w:rPr>
                <w:sz w:val="24"/>
                <w:szCs w:val="24"/>
              </w:rPr>
              <w:t>59 204,15</w:t>
            </w:r>
          </w:p>
        </w:tc>
        <w:tc>
          <w:tcPr>
            <w:tcW w:w="1701" w:type="dxa"/>
            <w:shd w:val="clear" w:color="auto" w:fill="auto"/>
            <w:noWrap/>
            <w:vAlign w:val="center"/>
          </w:tcPr>
          <w:p w:rsidR="00EA1041" w:rsidRPr="00EA1041" w:rsidRDefault="00EA1041" w:rsidP="00EA1041">
            <w:pPr>
              <w:spacing w:after="0" w:line="276" w:lineRule="auto"/>
              <w:ind w:firstLine="0"/>
              <w:jc w:val="right"/>
              <w:rPr>
                <w:sz w:val="24"/>
                <w:szCs w:val="24"/>
              </w:rPr>
            </w:pPr>
            <w:r w:rsidRPr="00EA1041">
              <w:rPr>
                <w:sz w:val="24"/>
                <w:szCs w:val="24"/>
              </w:rPr>
              <w:t>55 630,47</w:t>
            </w:r>
          </w:p>
        </w:tc>
        <w:tc>
          <w:tcPr>
            <w:tcW w:w="1701" w:type="dxa"/>
            <w:shd w:val="clear" w:color="auto" w:fill="auto"/>
            <w:noWrap/>
            <w:vAlign w:val="center"/>
          </w:tcPr>
          <w:p w:rsidR="00EA1041" w:rsidRPr="00EA1041" w:rsidRDefault="00EA1041" w:rsidP="00EA1041">
            <w:pPr>
              <w:spacing w:after="0" w:line="276" w:lineRule="auto"/>
              <w:ind w:firstLine="0"/>
              <w:jc w:val="right"/>
              <w:rPr>
                <w:sz w:val="24"/>
                <w:szCs w:val="24"/>
              </w:rPr>
            </w:pPr>
            <w:r w:rsidRPr="00EA1041">
              <w:rPr>
                <w:sz w:val="24"/>
                <w:szCs w:val="24"/>
              </w:rPr>
              <w:t>55 630,47</w:t>
            </w:r>
          </w:p>
        </w:tc>
      </w:tr>
      <w:tr w:rsidR="005157B0" w:rsidRPr="00EA1041" w:rsidTr="005157B0">
        <w:trPr>
          <w:trHeight w:val="315"/>
        </w:trPr>
        <w:tc>
          <w:tcPr>
            <w:tcW w:w="4582" w:type="dxa"/>
            <w:shd w:val="clear" w:color="auto" w:fill="auto"/>
            <w:noWrap/>
            <w:vAlign w:val="center"/>
            <w:hideMark/>
          </w:tcPr>
          <w:p w:rsidR="005157B0" w:rsidRPr="00EA1041" w:rsidRDefault="005157B0" w:rsidP="005157B0">
            <w:pPr>
              <w:spacing w:after="0"/>
              <w:ind w:firstLine="0"/>
              <w:rPr>
                <w:sz w:val="24"/>
                <w:szCs w:val="24"/>
              </w:rPr>
            </w:pPr>
            <w:r w:rsidRPr="00EA1041">
              <w:rPr>
                <w:sz w:val="24"/>
                <w:szCs w:val="24"/>
              </w:rPr>
              <w:t>администрация города</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5 777 090,15</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3 535 850,32</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2 478 615,60</w:t>
            </w:r>
          </w:p>
        </w:tc>
      </w:tr>
      <w:tr w:rsidR="005157B0" w:rsidRPr="00EA1041" w:rsidTr="005157B0">
        <w:trPr>
          <w:trHeight w:val="315"/>
        </w:trPr>
        <w:tc>
          <w:tcPr>
            <w:tcW w:w="4582" w:type="dxa"/>
            <w:shd w:val="clear" w:color="auto" w:fill="auto"/>
            <w:noWrap/>
            <w:vAlign w:val="center"/>
          </w:tcPr>
          <w:p w:rsidR="005157B0" w:rsidRPr="00EA1041" w:rsidRDefault="005157B0" w:rsidP="005157B0">
            <w:pPr>
              <w:spacing w:after="0"/>
              <w:ind w:firstLine="0"/>
              <w:rPr>
                <w:sz w:val="24"/>
                <w:szCs w:val="24"/>
              </w:rPr>
            </w:pPr>
            <w:r w:rsidRPr="00EA1041">
              <w:rPr>
                <w:sz w:val="24"/>
                <w:szCs w:val="24"/>
              </w:rPr>
              <w:t>департамент жилищно-коммунального хозяйства администрации города Нижневартовска</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3 686 213,34</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2 887 016,56</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2 888 355,26</w:t>
            </w:r>
          </w:p>
        </w:tc>
      </w:tr>
      <w:tr w:rsidR="005157B0" w:rsidRPr="00EA1041" w:rsidTr="005157B0">
        <w:trPr>
          <w:trHeight w:val="315"/>
        </w:trPr>
        <w:tc>
          <w:tcPr>
            <w:tcW w:w="4582" w:type="dxa"/>
            <w:shd w:val="clear" w:color="auto" w:fill="auto"/>
            <w:noWrap/>
            <w:vAlign w:val="center"/>
          </w:tcPr>
          <w:p w:rsidR="005157B0" w:rsidRPr="00EA1041" w:rsidRDefault="005157B0" w:rsidP="005157B0">
            <w:pPr>
              <w:spacing w:after="0"/>
              <w:ind w:firstLine="0"/>
              <w:rPr>
                <w:sz w:val="24"/>
                <w:szCs w:val="24"/>
              </w:rPr>
            </w:pPr>
            <w:r w:rsidRPr="00EA1041">
              <w:rPr>
                <w:sz w:val="24"/>
                <w:szCs w:val="24"/>
              </w:rPr>
              <w:t>департамент образования администрации города Нижневартовска</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14 799 243,69</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15 240 774,55</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15 040 390,05</w:t>
            </w:r>
          </w:p>
        </w:tc>
      </w:tr>
      <w:tr w:rsidR="005157B0" w:rsidRPr="00EA1041" w:rsidTr="005157B0">
        <w:trPr>
          <w:trHeight w:val="315"/>
        </w:trPr>
        <w:tc>
          <w:tcPr>
            <w:tcW w:w="4582" w:type="dxa"/>
            <w:shd w:val="clear" w:color="auto" w:fill="auto"/>
            <w:noWrap/>
            <w:vAlign w:val="center"/>
          </w:tcPr>
          <w:p w:rsidR="005157B0" w:rsidRPr="00EA1041" w:rsidRDefault="005157B0" w:rsidP="005157B0">
            <w:pPr>
              <w:spacing w:after="0"/>
              <w:ind w:firstLine="0"/>
              <w:rPr>
                <w:sz w:val="24"/>
                <w:szCs w:val="24"/>
              </w:rPr>
            </w:pPr>
            <w:r w:rsidRPr="00EA1041">
              <w:rPr>
                <w:sz w:val="24"/>
                <w:szCs w:val="24"/>
              </w:rPr>
              <w:t>департамент по социальной политике администрации города Нижневартовска</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2 825 677,64</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2 564 226,61</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2 563 502,81</w:t>
            </w:r>
          </w:p>
        </w:tc>
      </w:tr>
      <w:tr w:rsidR="005157B0" w:rsidRPr="00EA1041" w:rsidTr="005157B0">
        <w:trPr>
          <w:trHeight w:val="315"/>
        </w:trPr>
        <w:tc>
          <w:tcPr>
            <w:tcW w:w="4582" w:type="dxa"/>
            <w:shd w:val="clear" w:color="auto" w:fill="auto"/>
            <w:noWrap/>
            <w:vAlign w:val="center"/>
          </w:tcPr>
          <w:p w:rsidR="005157B0" w:rsidRPr="00EA1041" w:rsidRDefault="005157B0" w:rsidP="005157B0">
            <w:pPr>
              <w:spacing w:after="0"/>
              <w:ind w:firstLine="0"/>
              <w:rPr>
                <w:sz w:val="24"/>
                <w:szCs w:val="24"/>
              </w:rPr>
            </w:pPr>
            <w:r w:rsidRPr="00EA1041">
              <w:rPr>
                <w:sz w:val="24"/>
                <w:szCs w:val="24"/>
              </w:rPr>
              <w:t>департамент финансов администрации города Нижневартовска</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189 478,85</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497 627,59</w:t>
            </w:r>
          </w:p>
        </w:tc>
        <w:tc>
          <w:tcPr>
            <w:tcW w:w="1701" w:type="dxa"/>
            <w:shd w:val="clear" w:color="auto" w:fill="auto"/>
            <w:noWrap/>
            <w:vAlign w:val="center"/>
          </w:tcPr>
          <w:p w:rsidR="005157B0" w:rsidRPr="00EA1041" w:rsidRDefault="005157B0" w:rsidP="005157B0">
            <w:pPr>
              <w:spacing w:after="0" w:line="276" w:lineRule="auto"/>
              <w:ind w:firstLine="0"/>
              <w:jc w:val="right"/>
              <w:rPr>
                <w:sz w:val="24"/>
                <w:szCs w:val="24"/>
              </w:rPr>
            </w:pPr>
            <w:r w:rsidRPr="00EA1041">
              <w:rPr>
                <w:sz w:val="24"/>
                <w:szCs w:val="24"/>
              </w:rPr>
              <w:t>721 172,33</w:t>
            </w:r>
          </w:p>
        </w:tc>
      </w:tr>
      <w:tr w:rsidR="005157B0" w:rsidRPr="00EA1041" w:rsidTr="005157B0">
        <w:trPr>
          <w:trHeight w:val="453"/>
        </w:trPr>
        <w:tc>
          <w:tcPr>
            <w:tcW w:w="4582" w:type="dxa"/>
            <w:shd w:val="clear" w:color="auto" w:fill="auto"/>
            <w:noWrap/>
            <w:vAlign w:val="center"/>
          </w:tcPr>
          <w:p w:rsidR="005157B0" w:rsidRPr="00EA1041" w:rsidRDefault="005157B0" w:rsidP="005157B0">
            <w:pPr>
              <w:spacing w:after="0"/>
              <w:ind w:firstLine="0"/>
              <w:jc w:val="left"/>
              <w:rPr>
                <w:b/>
                <w:sz w:val="24"/>
                <w:szCs w:val="24"/>
              </w:rPr>
            </w:pPr>
            <w:r w:rsidRPr="00EA1041">
              <w:rPr>
                <w:b/>
                <w:sz w:val="24"/>
                <w:szCs w:val="24"/>
              </w:rPr>
              <w:t>Всего</w:t>
            </w:r>
          </w:p>
        </w:tc>
        <w:tc>
          <w:tcPr>
            <w:tcW w:w="1701" w:type="dxa"/>
            <w:shd w:val="clear" w:color="auto" w:fill="auto"/>
            <w:noWrap/>
            <w:vAlign w:val="center"/>
          </w:tcPr>
          <w:p w:rsidR="005157B0" w:rsidRPr="00EA1041" w:rsidRDefault="005157B0" w:rsidP="005157B0">
            <w:pPr>
              <w:spacing w:after="0" w:line="276" w:lineRule="auto"/>
              <w:ind w:firstLine="0"/>
              <w:jc w:val="right"/>
              <w:rPr>
                <w:b/>
                <w:sz w:val="24"/>
                <w:szCs w:val="24"/>
              </w:rPr>
            </w:pPr>
            <w:r w:rsidRPr="00EA1041">
              <w:rPr>
                <w:b/>
                <w:sz w:val="24"/>
                <w:szCs w:val="24"/>
              </w:rPr>
              <w:t>27 417 971,08</w:t>
            </w:r>
          </w:p>
        </w:tc>
        <w:tc>
          <w:tcPr>
            <w:tcW w:w="1701" w:type="dxa"/>
            <w:shd w:val="clear" w:color="auto" w:fill="auto"/>
            <w:noWrap/>
            <w:vAlign w:val="center"/>
          </w:tcPr>
          <w:p w:rsidR="005157B0" w:rsidRPr="00EA1041" w:rsidRDefault="005157B0" w:rsidP="005157B0">
            <w:pPr>
              <w:spacing w:after="0" w:line="276" w:lineRule="auto"/>
              <w:ind w:firstLine="0"/>
              <w:jc w:val="right"/>
              <w:rPr>
                <w:b/>
                <w:sz w:val="24"/>
                <w:szCs w:val="24"/>
              </w:rPr>
            </w:pPr>
            <w:r w:rsidRPr="00EA1041">
              <w:rPr>
                <w:b/>
                <w:sz w:val="24"/>
                <w:szCs w:val="24"/>
              </w:rPr>
              <w:t>24 854 275,86</w:t>
            </w:r>
          </w:p>
        </w:tc>
        <w:tc>
          <w:tcPr>
            <w:tcW w:w="1701" w:type="dxa"/>
            <w:shd w:val="clear" w:color="auto" w:fill="auto"/>
            <w:noWrap/>
            <w:vAlign w:val="center"/>
          </w:tcPr>
          <w:p w:rsidR="005157B0" w:rsidRPr="00EA1041" w:rsidRDefault="005157B0" w:rsidP="005157B0">
            <w:pPr>
              <w:spacing w:after="0" w:line="276" w:lineRule="auto"/>
              <w:ind w:firstLine="0"/>
              <w:jc w:val="right"/>
              <w:rPr>
                <w:b/>
                <w:sz w:val="24"/>
                <w:szCs w:val="24"/>
              </w:rPr>
            </w:pPr>
            <w:r w:rsidRPr="00EA1041">
              <w:rPr>
                <w:b/>
                <w:sz w:val="24"/>
                <w:szCs w:val="24"/>
              </w:rPr>
              <w:t>23 820 816,28</w:t>
            </w:r>
          </w:p>
        </w:tc>
      </w:tr>
    </w:tbl>
    <w:p w:rsidR="00EA1041" w:rsidRPr="00EA1041" w:rsidRDefault="00EA1041" w:rsidP="00EA1041">
      <w:pPr>
        <w:spacing w:before="120" w:after="0"/>
        <w:rPr>
          <w:sz w:val="28"/>
          <w:szCs w:val="28"/>
        </w:rPr>
      </w:pPr>
      <w:r w:rsidRPr="00EA1041">
        <w:rPr>
          <w:sz w:val="28"/>
          <w:szCs w:val="28"/>
        </w:rPr>
        <w:t xml:space="preserve">В пределах доведенного предельного объема бюджетных ассигнований главными распорядителями средств бюджета города самостоятельно </w:t>
      </w:r>
      <w:r w:rsidRPr="00EA1041">
        <w:rPr>
          <w:sz w:val="28"/>
          <w:szCs w:val="28"/>
        </w:rPr>
        <w:lastRenderedPageBreak/>
        <w:t xml:space="preserve">определены направления расходования средств исходя из их приоритетности, достижения планируемых результатов деятельности по оказанию соответствующих муниципальных услуг.  </w:t>
      </w:r>
    </w:p>
    <w:p w:rsidR="00EA1041" w:rsidRPr="00EA1041" w:rsidRDefault="00EA1041" w:rsidP="00EA1041">
      <w:pPr>
        <w:spacing w:after="0"/>
        <w:rPr>
          <w:sz w:val="28"/>
          <w:szCs w:val="28"/>
        </w:rPr>
      </w:pPr>
      <w:r w:rsidRPr="00EA1041">
        <w:rPr>
          <w:sz w:val="28"/>
          <w:szCs w:val="28"/>
        </w:rPr>
        <w:t xml:space="preserve">Сеть учреждений </w:t>
      </w:r>
      <w:proofErr w:type="gramStart"/>
      <w:r w:rsidRPr="00EA1041">
        <w:rPr>
          <w:sz w:val="28"/>
          <w:szCs w:val="28"/>
        </w:rPr>
        <w:t>муниципального</w:t>
      </w:r>
      <w:proofErr w:type="gramEnd"/>
      <w:r w:rsidRPr="00EA1041">
        <w:rPr>
          <w:sz w:val="28"/>
          <w:szCs w:val="28"/>
        </w:rPr>
        <w:t xml:space="preserve"> образования на 2024-2026 годы -                    97 учреждений:  </w:t>
      </w:r>
    </w:p>
    <w:p w:rsidR="00EA1041" w:rsidRPr="00EA1041" w:rsidRDefault="00EA1041" w:rsidP="00EA1041">
      <w:pPr>
        <w:spacing w:after="0"/>
        <w:rPr>
          <w:sz w:val="28"/>
          <w:szCs w:val="28"/>
        </w:rPr>
      </w:pPr>
      <w:r w:rsidRPr="00EA1041">
        <w:rPr>
          <w:sz w:val="28"/>
          <w:szCs w:val="28"/>
        </w:rPr>
        <w:t>- 3 казенных учреждения;</w:t>
      </w:r>
    </w:p>
    <w:p w:rsidR="00EA1041" w:rsidRPr="00EA1041" w:rsidRDefault="00EA1041" w:rsidP="00EA1041">
      <w:pPr>
        <w:spacing w:after="0"/>
        <w:rPr>
          <w:sz w:val="28"/>
          <w:szCs w:val="28"/>
        </w:rPr>
      </w:pPr>
      <w:r w:rsidRPr="00EA1041">
        <w:rPr>
          <w:sz w:val="28"/>
          <w:szCs w:val="28"/>
        </w:rPr>
        <w:t>- 48 бюджетных учреждений;</w:t>
      </w:r>
    </w:p>
    <w:p w:rsidR="00EA1041" w:rsidRPr="00EA1041" w:rsidRDefault="00EA1041" w:rsidP="00EA1041">
      <w:pPr>
        <w:spacing w:after="0"/>
        <w:rPr>
          <w:sz w:val="28"/>
          <w:szCs w:val="28"/>
        </w:rPr>
      </w:pPr>
      <w:r w:rsidRPr="00EA1041">
        <w:rPr>
          <w:sz w:val="28"/>
          <w:szCs w:val="28"/>
        </w:rPr>
        <w:t>- 39 автономных учреждений;</w:t>
      </w:r>
    </w:p>
    <w:p w:rsidR="00EA1041" w:rsidRPr="00EA1041" w:rsidRDefault="00EA1041" w:rsidP="00EA1041">
      <w:pPr>
        <w:spacing w:after="0"/>
        <w:rPr>
          <w:sz w:val="28"/>
          <w:szCs w:val="28"/>
        </w:rPr>
      </w:pPr>
      <w:r w:rsidRPr="00EA1041">
        <w:rPr>
          <w:sz w:val="28"/>
          <w:szCs w:val="28"/>
        </w:rPr>
        <w:t>- 3 органа местного самоуправления города Нижневартовска;</w:t>
      </w:r>
    </w:p>
    <w:p w:rsidR="00EA1041" w:rsidRPr="00EA1041" w:rsidRDefault="00EA1041" w:rsidP="00EA1041">
      <w:pPr>
        <w:spacing w:after="0"/>
        <w:rPr>
          <w:sz w:val="28"/>
          <w:szCs w:val="28"/>
        </w:rPr>
      </w:pPr>
      <w:r w:rsidRPr="00EA1041">
        <w:rPr>
          <w:sz w:val="28"/>
          <w:szCs w:val="28"/>
        </w:rPr>
        <w:t xml:space="preserve">- 4 </w:t>
      </w:r>
      <w:proofErr w:type="gramStart"/>
      <w:r w:rsidRPr="00EA1041">
        <w:rPr>
          <w:sz w:val="28"/>
          <w:szCs w:val="28"/>
        </w:rPr>
        <w:t>отраслевых</w:t>
      </w:r>
      <w:proofErr w:type="gramEnd"/>
      <w:r w:rsidRPr="00EA1041">
        <w:rPr>
          <w:sz w:val="28"/>
          <w:szCs w:val="28"/>
        </w:rPr>
        <w:t xml:space="preserve"> (функциональных) органа администрации города, обладающих правами юридического лица.</w:t>
      </w:r>
    </w:p>
    <w:p w:rsidR="00EA1041" w:rsidRPr="00EA1041" w:rsidRDefault="00EA1041" w:rsidP="00EA1041">
      <w:pPr>
        <w:rPr>
          <w:sz w:val="28"/>
          <w:szCs w:val="28"/>
        </w:rPr>
      </w:pPr>
      <w:r w:rsidRPr="00EA1041">
        <w:rPr>
          <w:sz w:val="28"/>
          <w:szCs w:val="28"/>
        </w:rPr>
        <w:t>Более подробное пояснение о планируемых расходах бюджета города на 2024 год и на плановый период 2025 и 2026 годов приводится в обоснованиях бюджетных ассигнований по муниципальным программам и непрограммным направлениям деятельности.</w:t>
      </w:r>
    </w:p>
    <w:p w:rsidR="00627D4F" w:rsidRPr="00955027" w:rsidRDefault="00627D4F" w:rsidP="00EA1041">
      <w:pPr>
        <w:spacing w:before="240" w:after="0"/>
        <w:ind w:firstLine="0"/>
        <w:jc w:val="center"/>
        <w:rPr>
          <w:b/>
          <w:sz w:val="28"/>
          <w:szCs w:val="28"/>
        </w:rPr>
      </w:pPr>
      <w:r w:rsidRPr="00955027">
        <w:rPr>
          <w:b/>
          <w:noProof/>
          <w:sz w:val="28"/>
          <w:szCs w:val="28"/>
        </w:rPr>
        <w:t>Муниципальная</w:t>
      </w:r>
      <w:r w:rsidRPr="00955027">
        <w:rPr>
          <w:b/>
          <w:sz w:val="28"/>
          <w:szCs w:val="28"/>
        </w:rPr>
        <w:t xml:space="preserve"> программа </w:t>
      </w:r>
    </w:p>
    <w:p w:rsidR="00627D4F" w:rsidRPr="00955027" w:rsidRDefault="00627D4F" w:rsidP="00627D4F">
      <w:pPr>
        <w:spacing w:after="0"/>
        <w:ind w:firstLine="0"/>
        <w:jc w:val="center"/>
        <w:rPr>
          <w:b/>
          <w:sz w:val="28"/>
          <w:szCs w:val="28"/>
        </w:rPr>
      </w:pPr>
      <w:r w:rsidRPr="00955027">
        <w:rPr>
          <w:b/>
          <w:sz w:val="28"/>
          <w:szCs w:val="28"/>
        </w:rPr>
        <w:t>"Развитие образования города Нижневартовска"</w:t>
      </w:r>
    </w:p>
    <w:p w:rsidR="00627D4F" w:rsidRPr="00955027" w:rsidRDefault="00627D4F" w:rsidP="004D26AC">
      <w:pPr>
        <w:spacing w:before="240" w:after="0"/>
        <w:rPr>
          <w:rFonts w:eastAsia="Calibri"/>
          <w:sz w:val="28"/>
          <w:szCs w:val="28"/>
          <w:lang w:eastAsia="en-US"/>
        </w:rPr>
      </w:pPr>
      <w:r w:rsidRPr="00955027">
        <w:rPr>
          <w:sz w:val="28"/>
          <w:szCs w:val="28"/>
        </w:rPr>
        <w:t>Целью муниципальной программы "Развитие образования города Нижневартовска" (далее – программа) является о</w:t>
      </w:r>
      <w:r w:rsidRPr="00955027">
        <w:rPr>
          <w:rFonts w:eastAsia="Calibri"/>
          <w:sz w:val="28"/>
          <w:szCs w:val="28"/>
          <w:lang w:eastAsia="en-US"/>
        </w:rPr>
        <w:t xml:space="preserve">беспечение условий для развития муниципальной системы образования в </w:t>
      </w:r>
      <w:proofErr w:type="gramStart"/>
      <w:r w:rsidRPr="00955027">
        <w:rPr>
          <w:rFonts w:eastAsia="Calibri"/>
          <w:sz w:val="28"/>
          <w:szCs w:val="28"/>
          <w:lang w:eastAsia="en-US"/>
        </w:rPr>
        <w:t>соответствии</w:t>
      </w:r>
      <w:proofErr w:type="gramEnd"/>
      <w:r w:rsidRPr="00955027">
        <w:rPr>
          <w:rFonts w:eastAsia="Calibri"/>
          <w:sz w:val="28"/>
          <w:szCs w:val="28"/>
          <w:lang w:eastAsia="en-US"/>
        </w:rPr>
        <w:t xml:space="preserve"> с требованиями современной образовательной политики, социально-экономическим развитием города Нижневартовска и потребностями личности.  </w:t>
      </w:r>
    </w:p>
    <w:p w:rsidR="00627D4F" w:rsidRPr="00955027" w:rsidRDefault="00627D4F" w:rsidP="00627D4F">
      <w:pPr>
        <w:spacing w:after="0"/>
        <w:rPr>
          <w:rFonts w:eastAsia="Calibri"/>
          <w:sz w:val="28"/>
          <w:szCs w:val="28"/>
          <w:lang w:eastAsia="en-US"/>
        </w:rPr>
      </w:pPr>
      <w:r w:rsidRPr="00955027">
        <w:rPr>
          <w:rFonts w:eastAsia="Calibri"/>
          <w:sz w:val="28"/>
          <w:szCs w:val="28"/>
          <w:lang w:eastAsia="en-US"/>
        </w:rPr>
        <w:t>Ответственным исполнителем программы является департамент образования администрации города Нижневартовска,</w:t>
      </w:r>
      <w:r w:rsidRPr="00955027">
        <w:rPr>
          <w:sz w:val="24"/>
          <w:szCs w:val="24"/>
        </w:rPr>
        <w:t xml:space="preserve"> </w:t>
      </w:r>
      <w:r w:rsidRPr="00955027">
        <w:rPr>
          <w:rFonts w:eastAsia="Calibri"/>
          <w:sz w:val="28"/>
          <w:szCs w:val="28"/>
          <w:lang w:eastAsia="en-US"/>
        </w:rPr>
        <w:t>соисполнители программы – муниципальные учреждения, подведомственные департаменту образования администрации города Нижневартовска.</w:t>
      </w:r>
    </w:p>
    <w:p w:rsidR="00627D4F" w:rsidRDefault="00627D4F" w:rsidP="00627D4F">
      <w:pPr>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627D4F" w:rsidRPr="00955027" w:rsidRDefault="00627D4F" w:rsidP="00627D4F">
      <w:pPr>
        <w:spacing w:before="120" w:after="0"/>
        <w:jc w:val="right"/>
        <w:rPr>
          <w:sz w:val="22"/>
          <w:szCs w:val="22"/>
        </w:rPr>
      </w:pPr>
      <w:r w:rsidRPr="00955027">
        <w:rPr>
          <w:sz w:val="22"/>
          <w:szCs w:val="22"/>
        </w:rPr>
        <w:t>тыс. рублей</w:t>
      </w:r>
    </w:p>
    <w:tbl>
      <w:tblPr>
        <w:tblStyle w:val="a6"/>
        <w:tblW w:w="9639" w:type="dxa"/>
        <w:tblInd w:w="108" w:type="dxa"/>
        <w:tblLayout w:type="fixed"/>
        <w:tblLook w:val="04A0" w:firstRow="1" w:lastRow="0" w:firstColumn="1" w:lastColumn="0" w:noHBand="0" w:noVBand="1"/>
      </w:tblPr>
      <w:tblGrid>
        <w:gridCol w:w="1418"/>
        <w:gridCol w:w="1276"/>
        <w:gridCol w:w="1134"/>
        <w:gridCol w:w="1134"/>
        <w:gridCol w:w="1275"/>
        <w:gridCol w:w="1134"/>
        <w:gridCol w:w="1134"/>
        <w:gridCol w:w="1134"/>
      </w:tblGrid>
      <w:tr w:rsidR="00627D4F" w:rsidRPr="00955027" w:rsidTr="00B376D7">
        <w:trPr>
          <w:trHeight w:val="369"/>
        </w:trPr>
        <w:tc>
          <w:tcPr>
            <w:tcW w:w="1418" w:type="dxa"/>
            <w:vMerge w:val="restart"/>
          </w:tcPr>
          <w:p w:rsidR="00627D4F" w:rsidRPr="00955027" w:rsidRDefault="00627D4F" w:rsidP="00627D4F">
            <w:pPr>
              <w:spacing w:before="120" w:after="0"/>
              <w:ind w:firstLine="0"/>
              <w:jc w:val="center"/>
              <w:rPr>
                <w:sz w:val="18"/>
                <w:szCs w:val="18"/>
              </w:rPr>
            </w:pPr>
            <w:r w:rsidRPr="00955027">
              <w:rPr>
                <w:sz w:val="18"/>
                <w:szCs w:val="18"/>
              </w:rPr>
              <w:t>2023*</w:t>
            </w:r>
          </w:p>
        </w:tc>
        <w:tc>
          <w:tcPr>
            <w:tcW w:w="3544" w:type="dxa"/>
            <w:gridSpan w:val="3"/>
          </w:tcPr>
          <w:p w:rsidR="00627D4F" w:rsidRPr="00955027" w:rsidRDefault="00627D4F" w:rsidP="00627D4F">
            <w:pPr>
              <w:spacing w:before="120" w:after="0"/>
              <w:ind w:firstLine="0"/>
              <w:jc w:val="center"/>
              <w:rPr>
                <w:sz w:val="18"/>
                <w:szCs w:val="18"/>
              </w:rPr>
            </w:pPr>
            <w:r w:rsidRPr="00955027">
              <w:rPr>
                <w:sz w:val="18"/>
                <w:szCs w:val="18"/>
              </w:rPr>
              <w:t>2024 год</w:t>
            </w:r>
          </w:p>
        </w:tc>
        <w:tc>
          <w:tcPr>
            <w:tcW w:w="3543" w:type="dxa"/>
            <w:gridSpan w:val="3"/>
          </w:tcPr>
          <w:p w:rsidR="00627D4F" w:rsidRPr="00955027" w:rsidRDefault="00627D4F" w:rsidP="00627D4F">
            <w:pPr>
              <w:spacing w:before="120" w:after="0"/>
              <w:ind w:firstLine="0"/>
              <w:jc w:val="center"/>
              <w:rPr>
                <w:sz w:val="18"/>
                <w:szCs w:val="18"/>
              </w:rPr>
            </w:pPr>
            <w:r w:rsidRPr="00955027">
              <w:rPr>
                <w:sz w:val="18"/>
                <w:szCs w:val="18"/>
              </w:rPr>
              <w:t>2025 год</w:t>
            </w:r>
          </w:p>
        </w:tc>
        <w:tc>
          <w:tcPr>
            <w:tcW w:w="1134" w:type="dxa"/>
          </w:tcPr>
          <w:p w:rsidR="00627D4F" w:rsidRPr="00955027" w:rsidRDefault="00627D4F" w:rsidP="00627D4F">
            <w:pPr>
              <w:spacing w:before="120" w:after="0"/>
              <w:ind w:firstLine="0"/>
              <w:jc w:val="center"/>
              <w:rPr>
                <w:sz w:val="18"/>
                <w:szCs w:val="18"/>
              </w:rPr>
            </w:pPr>
            <w:r w:rsidRPr="00955027">
              <w:rPr>
                <w:sz w:val="18"/>
                <w:szCs w:val="18"/>
              </w:rPr>
              <w:t>2026 год</w:t>
            </w:r>
          </w:p>
        </w:tc>
      </w:tr>
      <w:tr w:rsidR="00B376D7" w:rsidRPr="00955027" w:rsidTr="00B376D7">
        <w:tc>
          <w:tcPr>
            <w:tcW w:w="1418" w:type="dxa"/>
            <w:vMerge/>
          </w:tcPr>
          <w:p w:rsidR="00627D4F" w:rsidRPr="00955027" w:rsidRDefault="00627D4F" w:rsidP="00627D4F">
            <w:pPr>
              <w:spacing w:after="0"/>
              <w:ind w:firstLine="0"/>
              <w:jc w:val="center"/>
              <w:rPr>
                <w:sz w:val="18"/>
                <w:szCs w:val="18"/>
              </w:rPr>
            </w:pPr>
          </w:p>
        </w:tc>
        <w:tc>
          <w:tcPr>
            <w:tcW w:w="1276" w:type="dxa"/>
          </w:tcPr>
          <w:p w:rsidR="00627D4F" w:rsidRPr="00955027" w:rsidRDefault="00627D4F" w:rsidP="00A2216F">
            <w:pPr>
              <w:spacing w:after="0"/>
              <w:ind w:firstLine="0"/>
              <w:jc w:val="center"/>
              <w:rPr>
                <w:sz w:val="18"/>
                <w:szCs w:val="18"/>
              </w:rPr>
            </w:pPr>
            <w:r w:rsidRPr="00955027">
              <w:rPr>
                <w:sz w:val="18"/>
                <w:szCs w:val="18"/>
              </w:rPr>
              <w:t>Утверждено решением Думы города от 16.12.2022 №218 (первоначально)</w:t>
            </w:r>
          </w:p>
        </w:tc>
        <w:tc>
          <w:tcPr>
            <w:tcW w:w="1134" w:type="dxa"/>
          </w:tcPr>
          <w:p w:rsidR="00627D4F" w:rsidRPr="00955027" w:rsidRDefault="00627D4F" w:rsidP="00627D4F">
            <w:pPr>
              <w:spacing w:after="0"/>
              <w:ind w:firstLine="0"/>
              <w:jc w:val="center"/>
              <w:rPr>
                <w:sz w:val="18"/>
                <w:szCs w:val="18"/>
              </w:rPr>
            </w:pPr>
            <w:r w:rsidRPr="00955027">
              <w:rPr>
                <w:sz w:val="18"/>
                <w:szCs w:val="18"/>
              </w:rPr>
              <w:t>Проект решения Думы города</w:t>
            </w:r>
          </w:p>
          <w:p w:rsidR="00627D4F" w:rsidRPr="00955027" w:rsidRDefault="00627D4F" w:rsidP="00627D4F">
            <w:pPr>
              <w:spacing w:after="0"/>
              <w:ind w:firstLine="0"/>
              <w:jc w:val="center"/>
              <w:rPr>
                <w:sz w:val="18"/>
                <w:szCs w:val="18"/>
              </w:rPr>
            </w:pPr>
          </w:p>
        </w:tc>
        <w:tc>
          <w:tcPr>
            <w:tcW w:w="1134" w:type="dxa"/>
          </w:tcPr>
          <w:p w:rsidR="00627D4F" w:rsidRPr="00955027" w:rsidRDefault="00627D4F" w:rsidP="00627D4F">
            <w:pPr>
              <w:spacing w:after="0"/>
              <w:ind w:firstLine="0"/>
              <w:jc w:val="center"/>
              <w:rPr>
                <w:sz w:val="18"/>
                <w:szCs w:val="18"/>
              </w:rPr>
            </w:pPr>
            <w:r w:rsidRPr="00955027">
              <w:rPr>
                <w:sz w:val="18"/>
                <w:szCs w:val="18"/>
              </w:rPr>
              <w:t>Изменение (гр.3-гр.2)</w:t>
            </w:r>
          </w:p>
          <w:p w:rsidR="00627D4F" w:rsidRPr="00955027" w:rsidRDefault="00627D4F" w:rsidP="00627D4F">
            <w:pPr>
              <w:spacing w:after="0"/>
              <w:ind w:firstLine="0"/>
              <w:jc w:val="center"/>
              <w:rPr>
                <w:sz w:val="18"/>
                <w:szCs w:val="18"/>
              </w:rPr>
            </w:pPr>
          </w:p>
        </w:tc>
        <w:tc>
          <w:tcPr>
            <w:tcW w:w="1275" w:type="dxa"/>
          </w:tcPr>
          <w:p w:rsidR="00627D4F" w:rsidRPr="00955027" w:rsidRDefault="00627D4F" w:rsidP="00A2216F">
            <w:pPr>
              <w:spacing w:after="0"/>
              <w:ind w:firstLine="0"/>
              <w:jc w:val="center"/>
              <w:rPr>
                <w:sz w:val="18"/>
                <w:szCs w:val="18"/>
              </w:rPr>
            </w:pPr>
            <w:r w:rsidRPr="00955027">
              <w:rPr>
                <w:sz w:val="18"/>
                <w:szCs w:val="18"/>
              </w:rPr>
              <w:t>Утверждено решением Думы города от 16.12.2022 №218 (первоначально)</w:t>
            </w:r>
          </w:p>
        </w:tc>
        <w:tc>
          <w:tcPr>
            <w:tcW w:w="1134" w:type="dxa"/>
          </w:tcPr>
          <w:p w:rsidR="00627D4F" w:rsidRPr="00955027" w:rsidRDefault="00627D4F" w:rsidP="00627D4F">
            <w:pPr>
              <w:spacing w:after="0"/>
              <w:ind w:firstLine="0"/>
              <w:jc w:val="center"/>
              <w:rPr>
                <w:sz w:val="18"/>
                <w:szCs w:val="18"/>
              </w:rPr>
            </w:pPr>
            <w:r w:rsidRPr="00955027">
              <w:rPr>
                <w:sz w:val="18"/>
                <w:szCs w:val="18"/>
              </w:rPr>
              <w:t>Проект решения Думы города</w:t>
            </w:r>
          </w:p>
          <w:p w:rsidR="00627D4F" w:rsidRPr="00955027" w:rsidRDefault="00627D4F" w:rsidP="00627D4F">
            <w:pPr>
              <w:spacing w:after="0"/>
              <w:ind w:firstLine="0"/>
              <w:jc w:val="center"/>
              <w:rPr>
                <w:sz w:val="18"/>
                <w:szCs w:val="18"/>
              </w:rPr>
            </w:pPr>
          </w:p>
        </w:tc>
        <w:tc>
          <w:tcPr>
            <w:tcW w:w="1134" w:type="dxa"/>
          </w:tcPr>
          <w:p w:rsidR="00627D4F" w:rsidRPr="00955027" w:rsidRDefault="00627D4F" w:rsidP="00627D4F">
            <w:pPr>
              <w:spacing w:after="0"/>
              <w:ind w:firstLine="0"/>
              <w:jc w:val="center"/>
              <w:rPr>
                <w:sz w:val="18"/>
                <w:szCs w:val="18"/>
              </w:rPr>
            </w:pPr>
            <w:r w:rsidRPr="00955027">
              <w:rPr>
                <w:sz w:val="18"/>
                <w:szCs w:val="18"/>
              </w:rPr>
              <w:t>Изменение (гр.6-гр.5)</w:t>
            </w:r>
          </w:p>
        </w:tc>
        <w:tc>
          <w:tcPr>
            <w:tcW w:w="1134" w:type="dxa"/>
          </w:tcPr>
          <w:p w:rsidR="00627D4F" w:rsidRPr="00955027" w:rsidRDefault="00627D4F" w:rsidP="00627D4F">
            <w:pPr>
              <w:spacing w:after="0"/>
              <w:ind w:firstLine="0"/>
              <w:jc w:val="center"/>
              <w:rPr>
                <w:sz w:val="18"/>
                <w:szCs w:val="18"/>
              </w:rPr>
            </w:pPr>
            <w:r w:rsidRPr="00955027">
              <w:rPr>
                <w:sz w:val="18"/>
                <w:szCs w:val="18"/>
              </w:rPr>
              <w:t>Проект решения Думы города</w:t>
            </w:r>
          </w:p>
          <w:p w:rsidR="00627D4F" w:rsidRPr="00955027" w:rsidRDefault="00627D4F" w:rsidP="00627D4F">
            <w:pPr>
              <w:spacing w:after="0"/>
              <w:ind w:firstLine="0"/>
              <w:jc w:val="center"/>
              <w:rPr>
                <w:sz w:val="18"/>
                <w:szCs w:val="18"/>
              </w:rPr>
            </w:pPr>
          </w:p>
        </w:tc>
      </w:tr>
      <w:tr w:rsidR="00B376D7" w:rsidRPr="00955027" w:rsidTr="00B376D7">
        <w:trPr>
          <w:trHeight w:val="57"/>
        </w:trPr>
        <w:tc>
          <w:tcPr>
            <w:tcW w:w="1418" w:type="dxa"/>
            <w:vAlign w:val="center"/>
          </w:tcPr>
          <w:p w:rsidR="00627D4F" w:rsidRPr="00955027" w:rsidRDefault="00627D4F" w:rsidP="00A2216F">
            <w:pPr>
              <w:spacing w:after="0"/>
              <w:ind w:firstLine="0"/>
              <w:jc w:val="center"/>
              <w:rPr>
                <w:sz w:val="18"/>
                <w:szCs w:val="18"/>
              </w:rPr>
            </w:pPr>
            <w:r w:rsidRPr="00955027">
              <w:rPr>
                <w:sz w:val="18"/>
                <w:szCs w:val="18"/>
              </w:rPr>
              <w:t>1</w:t>
            </w:r>
          </w:p>
        </w:tc>
        <w:tc>
          <w:tcPr>
            <w:tcW w:w="1276" w:type="dxa"/>
            <w:vAlign w:val="center"/>
          </w:tcPr>
          <w:p w:rsidR="00627D4F" w:rsidRPr="00955027" w:rsidRDefault="00627D4F" w:rsidP="00A2216F">
            <w:pPr>
              <w:spacing w:after="0"/>
              <w:ind w:firstLine="0"/>
              <w:jc w:val="center"/>
              <w:rPr>
                <w:sz w:val="18"/>
                <w:szCs w:val="18"/>
              </w:rPr>
            </w:pPr>
            <w:r w:rsidRPr="00955027">
              <w:rPr>
                <w:sz w:val="18"/>
                <w:szCs w:val="18"/>
              </w:rPr>
              <w:t>2</w:t>
            </w:r>
          </w:p>
        </w:tc>
        <w:tc>
          <w:tcPr>
            <w:tcW w:w="1134" w:type="dxa"/>
            <w:vAlign w:val="center"/>
          </w:tcPr>
          <w:p w:rsidR="00627D4F" w:rsidRPr="00955027" w:rsidRDefault="00627D4F" w:rsidP="00A2216F">
            <w:pPr>
              <w:spacing w:after="0"/>
              <w:ind w:firstLine="0"/>
              <w:jc w:val="center"/>
              <w:rPr>
                <w:sz w:val="18"/>
                <w:szCs w:val="18"/>
              </w:rPr>
            </w:pPr>
            <w:r w:rsidRPr="00955027">
              <w:rPr>
                <w:sz w:val="18"/>
                <w:szCs w:val="18"/>
              </w:rPr>
              <w:t>3</w:t>
            </w:r>
          </w:p>
        </w:tc>
        <w:tc>
          <w:tcPr>
            <w:tcW w:w="1134" w:type="dxa"/>
            <w:vAlign w:val="center"/>
          </w:tcPr>
          <w:p w:rsidR="00627D4F" w:rsidRPr="00955027" w:rsidRDefault="00627D4F" w:rsidP="00A2216F">
            <w:pPr>
              <w:spacing w:after="0"/>
              <w:ind w:firstLine="0"/>
              <w:jc w:val="center"/>
              <w:rPr>
                <w:sz w:val="18"/>
                <w:szCs w:val="18"/>
              </w:rPr>
            </w:pPr>
            <w:r w:rsidRPr="00955027">
              <w:rPr>
                <w:sz w:val="18"/>
                <w:szCs w:val="18"/>
              </w:rPr>
              <w:t>4</w:t>
            </w:r>
          </w:p>
        </w:tc>
        <w:tc>
          <w:tcPr>
            <w:tcW w:w="1275" w:type="dxa"/>
            <w:vAlign w:val="center"/>
          </w:tcPr>
          <w:p w:rsidR="00627D4F" w:rsidRPr="00955027" w:rsidRDefault="00627D4F" w:rsidP="00A2216F">
            <w:pPr>
              <w:spacing w:after="0"/>
              <w:ind w:firstLine="0"/>
              <w:jc w:val="center"/>
              <w:rPr>
                <w:sz w:val="18"/>
                <w:szCs w:val="18"/>
              </w:rPr>
            </w:pPr>
            <w:r w:rsidRPr="00955027">
              <w:rPr>
                <w:sz w:val="18"/>
                <w:szCs w:val="18"/>
              </w:rPr>
              <w:t>5</w:t>
            </w:r>
          </w:p>
        </w:tc>
        <w:tc>
          <w:tcPr>
            <w:tcW w:w="1134" w:type="dxa"/>
            <w:vAlign w:val="center"/>
          </w:tcPr>
          <w:p w:rsidR="00627D4F" w:rsidRPr="00955027" w:rsidRDefault="00627D4F" w:rsidP="00A2216F">
            <w:pPr>
              <w:spacing w:after="0"/>
              <w:ind w:firstLine="0"/>
              <w:jc w:val="center"/>
              <w:rPr>
                <w:sz w:val="18"/>
                <w:szCs w:val="18"/>
              </w:rPr>
            </w:pPr>
            <w:r w:rsidRPr="00955027">
              <w:rPr>
                <w:sz w:val="18"/>
                <w:szCs w:val="18"/>
              </w:rPr>
              <w:t>6</w:t>
            </w:r>
          </w:p>
        </w:tc>
        <w:tc>
          <w:tcPr>
            <w:tcW w:w="1134" w:type="dxa"/>
            <w:vAlign w:val="center"/>
          </w:tcPr>
          <w:p w:rsidR="00627D4F" w:rsidRPr="00955027" w:rsidRDefault="00627D4F" w:rsidP="00A2216F">
            <w:pPr>
              <w:spacing w:after="0"/>
              <w:ind w:firstLine="0"/>
              <w:jc w:val="center"/>
              <w:rPr>
                <w:sz w:val="18"/>
                <w:szCs w:val="18"/>
              </w:rPr>
            </w:pPr>
            <w:r w:rsidRPr="00955027">
              <w:rPr>
                <w:sz w:val="18"/>
                <w:szCs w:val="18"/>
              </w:rPr>
              <w:t>7</w:t>
            </w:r>
          </w:p>
        </w:tc>
        <w:tc>
          <w:tcPr>
            <w:tcW w:w="1134" w:type="dxa"/>
            <w:vAlign w:val="center"/>
          </w:tcPr>
          <w:p w:rsidR="00627D4F" w:rsidRPr="00955027" w:rsidRDefault="00627D4F" w:rsidP="00A2216F">
            <w:pPr>
              <w:spacing w:after="0"/>
              <w:ind w:firstLine="0"/>
              <w:jc w:val="center"/>
              <w:rPr>
                <w:sz w:val="18"/>
                <w:szCs w:val="18"/>
              </w:rPr>
            </w:pPr>
            <w:r w:rsidRPr="00955027">
              <w:rPr>
                <w:sz w:val="18"/>
                <w:szCs w:val="18"/>
              </w:rPr>
              <w:t>8</w:t>
            </w:r>
          </w:p>
        </w:tc>
      </w:tr>
      <w:tr w:rsidR="00B376D7" w:rsidRPr="00955027" w:rsidTr="00B376D7">
        <w:trPr>
          <w:trHeight w:val="362"/>
        </w:trPr>
        <w:tc>
          <w:tcPr>
            <w:tcW w:w="1418" w:type="dxa"/>
            <w:vAlign w:val="center"/>
          </w:tcPr>
          <w:p w:rsidR="00627D4F" w:rsidRPr="00955027" w:rsidRDefault="00627D4F" w:rsidP="00A32583">
            <w:pPr>
              <w:spacing w:after="0"/>
              <w:ind w:firstLine="0"/>
              <w:jc w:val="right"/>
              <w:rPr>
                <w:sz w:val="15"/>
                <w:szCs w:val="15"/>
              </w:rPr>
            </w:pPr>
            <w:r w:rsidRPr="00955027">
              <w:rPr>
                <w:sz w:val="15"/>
                <w:szCs w:val="15"/>
              </w:rPr>
              <w:t>13 986 686,1</w:t>
            </w:r>
            <w:r w:rsidR="00A32583">
              <w:rPr>
                <w:sz w:val="15"/>
                <w:szCs w:val="15"/>
              </w:rPr>
              <w:t>3</w:t>
            </w:r>
          </w:p>
        </w:tc>
        <w:tc>
          <w:tcPr>
            <w:tcW w:w="1276" w:type="dxa"/>
            <w:vAlign w:val="center"/>
          </w:tcPr>
          <w:p w:rsidR="00627D4F" w:rsidRPr="00955027" w:rsidRDefault="00627D4F" w:rsidP="0030207D">
            <w:pPr>
              <w:spacing w:after="0"/>
              <w:ind w:firstLine="0"/>
              <w:jc w:val="right"/>
              <w:rPr>
                <w:sz w:val="15"/>
                <w:szCs w:val="15"/>
              </w:rPr>
            </w:pPr>
            <w:r w:rsidRPr="00955027">
              <w:rPr>
                <w:sz w:val="15"/>
                <w:szCs w:val="15"/>
              </w:rPr>
              <w:t>13 642 591,08</w:t>
            </w:r>
          </w:p>
        </w:tc>
        <w:tc>
          <w:tcPr>
            <w:tcW w:w="1134" w:type="dxa"/>
            <w:vAlign w:val="center"/>
          </w:tcPr>
          <w:p w:rsidR="00627D4F" w:rsidRPr="00955027" w:rsidRDefault="00627D4F" w:rsidP="0030207D">
            <w:pPr>
              <w:spacing w:after="0"/>
              <w:ind w:firstLine="0"/>
              <w:jc w:val="right"/>
              <w:rPr>
                <w:sz w:val="15"/>
                <w:szCs w:val="15"/>
              </w:rPr>
            </w:pPr>
            <w:r w:rsidRPr="00955027">
              <w:rPr>
                <w:sz w:val="15"/>
                <w:szCs w:val="15"/>
              </w:rPr>
              <w:t>14 781 307,60</w:t>
            </w:r>
          </w:p>
        </w:tc>
        <w:tc>
          <w:tcPr>
            <w:tcW w:w="1134" w:type="dxa"/>
            <w:vAlign w:val="center"/>
          </w:tcPr>
          <w:p w:rsidR="00627D4F" w:rsidRPr="00955027" w:rsidRDefault="00627D4F" w:rsidP="0030207D">
            <w:pPr>
              <w:spacing w:after="0"/>
              <w:ind w:firstLine="0"/>
              <w:jc w:val="right"/>
              <w:rPr>
                <w:sz w:val="15"/>
                <w:szCs w:val="15"/>
              </w:rPr>
            </w:pPr>
            <w:r w:rsidRPr="00955027">
              <w:rPr>
                <w:sz w:val="15"/>
                <w:szCs w:val="15"/>
              </w:rPr>
              <w:t>+1 138 716,52</w:t>
            </w:r>
          </w:p>
        </w:tc>
        <w:tc>
          <w:tcPr>
            <w:tcW w:w="1275" w:type="dxa"/>
            <w:vAlign w:val="center"/>
          </w:tcPr>
          <w:p w:rsidR="00627D4F" w:rsidRPr="00955027" w:rsidRDefault="00627D4F" w:rsidP="0030207D">
            <w:pPr>
              <w:spacing w:after="0"/>
              <w:ind w:firstLine="0"/>
              <w:jc w:val="right"/>
              <w:rPr>
                <w:sz w:val="15"/>
                <w:szCs w:val="15"/>
              </w:rPr>
            </w:pPr>
            <w:r w:rsidRPr="00955027">
              <w:rPr>
                <w:sz w:val="15"/>
                <w:szCs w:val="15"/>
              </w:rPr>
              <w:t>12 917 092,04</w:t>
            </w:r>
          </w:p>
        </w:tc>
        <w:tc>
          <w:tcPr>
            <w:tcW w:w="1134" w:type="dxa"/>
            <w:vAlign w:val="center"/>
          </w:tcPr>
          <w:p w:rsidR="00627D4F" w:rsidRPr="00955027" w:rsidRDefault="00627D4F" w:rsidP="0030207D">
            <w:pPr>
              <w:spacing w:after="0"/>
              <w:ind w:firstLine="0"/>
              <w:jc w:val="right"/>
              <w:rPr>
                <w:sz w:val="15"/>
                <w:szCs w:val="15"/>
              </w:rPr>
            </w:pPr>
            <w:r w:rsidRPr="00955027">
              <w:rPr>
                <w:sz w:val="15"/>
                <w:szCs w:val="15"/>
              </w:rPr>
              <w:t>15 222 838,46</w:t>
            </w:r>
          </w:p>
        </w:tc>
        <w:tc>
          <w:tcPr>
            <w:tcW w:w="1134" w:type="dxa"/>
            <w:vAlign w:val="center"/>
          </w:tcPr>
          <w:p w:rsidR="00627D4F" w:rsidRPr="00955027" w:rsidRDefault="00627D4F" w:rsidP="0030207D">
            <w:pPr>
              <w:spacing w:after="0"/>
              <w:ind w:firstLine="0"/>
              <w:jc w:val="right"/>
              <w:rPr>
                <w:sz w:val="15"/>
                <w:szCs w:val="15"/>
              </w:rPr>
            </w:pPr>
            <w:r w:rsidRPr="00955027">
              <w:rPr>
                <w:sz w:val="15"/>
                <w:szCs w:val="15"/>
              </w:rPr>
              <w:t>+2 305 746,42</w:t>
            </w:r>
          </w:p>
        </w:tc>
        <w:tc>
          <w:tcPr>
            <w:tcW w:w="1134" w:type="dxa"/>
            <w:vAlign w:val="center"/>
          </w:tcPr>
          <w:p w:rsidR="00627D4F" w:rsidRPr="00955027" w:rsidRDefault="00627D4F" w:rsidP="0030207D">
            <w:pPr>
              <w:spacing w:after="0"/>
              <w:ind w:firstLine="0"/>
              <w:jc w:val="right"/>
              <w:rPr>
                <w:sz w:val="15"/>
                <w:szCs w:val="15"/>
              </w:rPr>
            </w:pPr>
            <w:r w:rsidRPr="00955027">
              <w:rPr>
                <w:sz w:val="15"/>
                <w:szCs w:val="15"/>
              </w:rPr>
              <w:t>15 022 453,96</w:t>
            </w:r>
          </w:p>
        </w:tc>
      </w:tr>
    </w:tbl>
    <w:p w:rsidR="00627D4F" w:rsidRPr="00955027" w:rsidRDefault="00627D4F" w:rsidP="0051093E">
      <w:pPr>
        <w:tabs>
          <w:tab w:val="left" w:pos="851"/>
        </w:tabs>
        <w:spacing w:before="120" w:after="0"/>
        <w:ind w:firstLine="0"/>
      </w:pPr>
      <w:r w:rsidRPr="00955027">
        <w:t>*- плановые назначения по состоянию на 01 ноября 2023 года</w:t>
      </w:r>
    </w:p>
    <w:p w:rsidR="00627D4F" w:rsidRPr="00955027" w:rsidRDefault="00627D4F" w:rsidP="00627D4F">
      <w:pPr>
        <w:tabs>
          <w:tab w:val="left" w:pos="851"/>
        </w:tabs>
        <w:spacing w:before="120" w:after="0"/>
        <w:rPr>
          <w:sz w:val="28"/>
          <w:szCs w:val="28"/>
        </w:rPr>
      </w:pPr>
      <w:r w:rsidRPr="00955027">
        <w:rPr>
          <w:sz w:val="28"/>
          <w:szCs w:val="28"/>
        </w:rPr>
        <w:t xml:space="preserve">Бюджетные ассигнования, предусмотренные на реализацию программы, </w:t>
      </w:r>
      <w:r w:rsidR="009D52C9">
        <w:rPr>
          <w:sz w:val="28"/>
          <w:szCs w:val="28"/>
        </w:rPr>
        <w:t xml:space="preserve"> </w:t>
      </w:r>
      <w:r w:rsidRPr="00955027">
        <w:rPr>
          <w:sz w:val="28"/>
          <w:szCs w:val="28"/>
        </w:rPr>
        <w:t xml:space="preserve">в 2024 году составят 14 781 307,60 тыс. рублей, в 2025 году – </w:t>
      </w:r>
      <w:r w:rsidR="009D52C9">
        <w:rPr>
          <w:sz w:val="28"/>
          <w:szCs w:val="28"/>
        </w:rPr>
        <w:t xml:space="preserve">                            </w:t>
      </w:r>
      <w:r w:rsidRPr="00955027">
        <w:rPr>
          <w:sz w:val="28"/>
          <w:szCs w:val="28"/>
        </w:rPr>
        <w:t>15 222 838,46 тыс. рублей и в 2026 году – 15 022 453,96 тыс. рублей.</w:t>
      </w:r>
    </w:p>
    <w:p w:rsidR="00627D4F" w:rsidRPr="00955027" w:rsidRDefault="00627D4F" w:rsidP="00627D4F">
      <w:pPr>
        <w:tabs>
          <w:tab w:val="left" w:pos="851"/>
        </w:tabs>
        <w:spacing w:after="0"/>
        <w:rPr>
          <w:sz w:val="28"/>
          <w:szCs w:val="28"/>
        </w:rPr>
      </w:pPr>
      <w:r w:rsidRPr="00955027">
        <w:rPr>
          <w:sz w:val="28"/>
          <w:szCs w:val="28"/>
        </w:rPr>
        <w:lastRenderedPageBreak/>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году на сумму </w:t>
      </w:r>
      <w:r w:rsidR="009D52C9">
        <w:rPr>
          <w:sz w:val="28"/>
          <w:szCs w:val="28"/>
        </w:rPr>
        <w:t xml:space="preserve">                      </w:t>
      </w:r>
      <w:r w:rsidRPr="00955027">
        <w:rPr>
          <w:sz w:val="28"/>
          <w:szCs w:val="28"/>
        </w:rPr>
        <w:t>1 138 716,52 тыс. рублей, в 2025 году - на сумму 2 305 746,42 тыс. рублей.</w:t>
      </w:r>
    </w:p>
    <w:p w:rsidR="00627D4F" w:rsidRPr="00955027" w:rsidRDefault="00627D4F" w:rsidP="00627D4F">
      <w:pPr>
        <w:tabs>
          <w:tab w:val="left" w:pos="851"/>
        </w:tabs>
        <w:spacing w:after="0"/>
        <w:rPr>
          <w:color w:val="000000"/>
          <w:sz w:val="28"/>
          <w:szCs w:val="28"/>
        </w:rPr>
      </w:pPr>
      <w:r w:rsidRPr="00955027">
        <w:rPr>
          <w:color w:val="000000"/>
          <w:sz w:val="28"/>
          <w:szCs w:val="28"/>
        </w:rPr>
        <w:t>Изменение параметров финансового обеспечения реализации программы обусловлено:</w:t>
      </w:r>
    </w:p>
    <w:p w:rsidR="00627D4F" w:rsidRPr="00955027" w:rsidRDefault="00627D4F" w:rsidP="00627D4F">
      <w:pPr>
        <w:tabs>
          <w:tab w:val="left" w:pos="851"/>
        </w:tabs>
        <w:spacing w:after="0"/>
        <w:rPr>
          <w:color w:val="000000"/>
          <w:sz w:val="28"/>
          <w:szCs w:val="28"/>
        </w:rPr>
      </w:pPr>
      <w:r w:rsidRPr="00955027">
        <w:rPr>
          <w:color w:val="000000"/>
          <w:sz w:val="28"/>
          <w:szCs w:val="28"/>
        </w:rPr>
        <w:t>- увеличением расходов на оплату труда</w:t>
      </w:r>
      <w:r w:rsidR="009D52C9">
        <w:rPr>
          <w:color w:val="000000"/>
          <w:sz w:val="28"/>
          <w:szCs w:val="28"/>
        </w:rPr>
        <w:t>,</w:t>
      </w:r>
      <w:r w:rsidRPr="00955027">
        <w:rPr>
          <w:color w:val="000000"/>
          <w:sz w:val="28"/>
          <w:szCs w:val="28"/>
        </w:rPr>
        <w:t xml:space="preserve"> </w:t>
      </w:r>
      <w:proofErr w:type="gramStart"/>
      <w:r w:rsidRPr="00955027">
        <w:rPr>
          <w:color w:val="000000"/>
          <w:sz w:val="28"/>
          <w:szCs w:val="28"/>
        </w:rPr>
        <w:t>связанных</w:t>
      </w:r>
      <w:proofErr w:type="gramEnd"/>
      <w:r w:rsidRPr="00955027">
        <w:rPr>
          <w:color w:val="000000"/>
          <w:sz w:val="28"/>
          <w:szCs w:val="28"/>
        </w:rPr>
        <w:t>:</w:t>
      </w:r>
    </w:p>
    <w:p w:rsidR="00627D4F" w:rsidRPr="00955027" w:rsidRDefault="00627D4F" w:rsidP="00627D4F">
      <w:pPr>
        <w:tabs>
          <w:tab w:val="left" w:pos="851"/>
        </w:tabs>
        <w:spacing w:after="0"/>
        <w:rPr>
          <w:color w:val="000000"/>
          <w:sz w:val="28"/>
          <w:szCs w:val="28"/>
        </w:rPr>
      </w:pPr>
      <w:r w:rsidRPr="00955027">
        <w:rPr>
          <w:color w:val="000000"/>
          <w:sz w:val="28"/>
          <w:szCs w:val="28"/>
        </w:rPr>
        <w:t>с изменением целевого показателя средней заработной платы категорий работников муниципальных учреждений, подпадающих под действие Указов Президента Российской Федерации от 2012 года (педагогических работников учреждений дошкольного образования, педагогических работников общеобразовательных организаций, педагогических работников учреждений дополнительного образования),</w:t>
      </w:r>
    </w:p>
    <w:p w:rsidR="00627D4F" w:rsidRPr="00955027" w:rsidRDefault="00627D4F" w:rsidP="00627D4F">
      <w:pPr>
        <w:tabs>
          <w:tab w:val="left" w:pos="851"/>
        </w:tabs>
        <w:spacing w:after="0"/>
        <w:rPr>
          <w:color w:val="000000"/>
          <w:sz w:val="28"/>
          <w:szCs w:val="28"/>
        </w:rPr>
      </w:pPr>
      <w:r w:rsidRPr="00955027">
        <w:rPr>
          <w:color w:val="000000"/>
          <w:sz w:val="28"/>
          <w:szCs w:val="28"/>
        </w:rPr>
        <w:t>с индексацией фонда оплаты труда на 5,5% с 1 октября 2023 года по иным категориям работников муниципальных учреждений, не подпадающим под действие Указов Президента Российской Федерации от 2012 года;</w:t>
      </w:r>
    </w:p>
    <w:p w:rsidR="00627D4F" w:rsidRPr="00955027" w:rsidRDefault="00627D4F" w:rsidP="00627D4F">
      <w:pPr>
        <w:tabs>
          <w:tab w:val="left" w:pos="851"/>
        </w:tabs>
        <w:spacing w:after="0"/>
        <w:rPr>
          <w:color w:val="000000"/>
          <w:sz w:val="28"/>
          <w:szCs w:val="28"/>
        </w:rPr>
      </w:pPr>
      <w:r w:rsidRPr="00955027">
        <w:rPr>
          <w:color w:val="000000"/>
          <w:sz w:val="28"/>
          <w:szCs w:val="28"/>
        </w:rPr>
        <w:t>с индексацией фонда оплаты труда на 4% с 1 октября 2024 года по иным категориям работников муниципальных учреждений, не подпадающим под действие Указов Президента Российской Федерации от 2012 года, финансовое обеспечение которых осуществляется за счет субвенции из бюджета автономного округа;</w:t>
      </w:r>
    </w:p>
    <w:p w:rsidR="00627D4F" w:rsidRPr="00955027" w:rsidRDefault="00627D4F" w:rsidP="00627D4F">
      <w:pPr>
        <w:tabs>
          <w:tab w:val="left" w:pos="851"/>
        </w:tabs>
        <w:spacing w:after="0"/>
        <w:rPr>
          <w:color w:val="000000"/>
          <w:sz w:val="28"/>
          <w:szCs w:val="28"/>
        </w:rPr>
      </w:pPr>
      <w:r w:rsidRPr="00955027">
        <w:rPr>
          <w:color w:val="000000"/>
          <w:sz w:val="28"/>
          <w:szCs w:val="28"/>
        </w:rPr>
        <w:t>с обеспечением положений Федерального закона от 19.06.2000 №82-ФЗ "О минимальном размере оплаты труда";</w:t>
      </w:r>
    </w:p>
    <w:p w:rsidR="00627D4F" w:rsidRPr="00955027" w:rsidRDefault="00627D4F" w:rsidP="00627D4F">
      <w:pPr>
        <w:tabs>
          <w:tab w:val="left" w:pos="851"/>
        </w:tabs>
        <w:spacing w:after="0"/>
        <w:rPr>
          <w:sz w:val="28"/>
          <w:szCs w:val="28"/>
        </w:rPr>
      </w:pPr>
      <w:proofErr w:type="gramStart"/>
      <w:r w:rsidRPr="00955027">
        <w:rPr>
          <w:sz w:val="28"/>
          <w:szCs w:val="28"/>
        </w:rPr>
        <w:t xml:space="preserve">- увеличением расходов на оплату коммунальных услуг в связи ростом тарифов, на организацию питания обучающихся в общеобразовательных организациях в связи с индексацией стоимости питания на 4% с 01 января </w:t>
      </w:r>
      <w:r w:rsidR="004349B0">
        <w:rPr>
          <w:sz w:val="28"/>
          <w:szCs w:val="28"/>
        </w:rPr>
        <w:t xml:space="preserve">   </w:t>
      </w:r>
      <w:r w:rsidRPr="00955027">
        <w:rPr>
          <w:sz w:val="28"/>
          <w:szCs w:val="28"/>
        </w:rPr>
        <w:t>2024 года, на единовременные выплаты работникам муниципальных учреждений при увольнении в связи с выходом на пенсию по достижении пенсионного возраста впервые в связи с уточнением количества получателей;</w:t>
      </w:r>
      <w:proofErr w:type="gramEnd"/>
    </w:p>
    <w:p w:rsidR="00627D4F" w:rsidRPr="00955027" w:rsidRDefault="00627D4F" w:rsidP="00627D4F">
      <w:pPr>
        <w:tabs>
          <w:tab w:val="left" w:pos="851"/>
        </w:tabs>
        <w:spacing w:after="0"/>
        <w:rPr>
          <w:sz w:val="28"/>
          <w:szCs w:val="28"/>
        </w:rPr>
      </w:pPr>
      <w:r w:rsidRPr="00955027">
        <w:rPr>
          <w:sz w:val="28"/>
          <w:szCs w:val="28"/>
        </w:rPr>
        <w:t xml:space="preserve"> - доведением бюджетных ассигнований на реализацию инициативных проектов "Формула безопасности" Организация учебно-тренировочного пространства" и "Тринадцатый спортивный";</w:t>
      </w:r>
    </w:p>
    <w:p w:rsidR="00627D4F" w:rsidRPr="00955027" w:rsidRDefault="00627D4F" w:rsidP="00627D4F">
      <w:pPr>
        <w:spacing w:after="0"/>
        <w:rPr>
          <w:sz w:val="28"/>
          <w:szCs w:val="28"/>
          <w:lang w:eastAsia="ar-SA"/>
        </w:rPr>
      </w:pPr>
      <w:r w:rsidRPr="00955027">
        <w:rPr>
          <w:sz w:val="28"/>
          <w:szCs w:val="28"/>
          <w:lang w:eastAsia="ar-SA"/>
        </w:rPr>
        <w:t>- обеспечением доли софинансирования за счет средств бюджета города по межбюджетным трансфертам, предоставляемым из бюджета автономного округа.</w:t>
      </w:r>
    </w:p>
    <w:p w:rsidR="00627D4F" w:rsidRDefault="00627D4F" w:rsidP="00627D4F">
      <w:pPr>
        <w:spacing w:before="12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3D5871" w:rsidRDefault="003D5871" w:rsidP="00627D4F">
      <w:pPr>
        <w:spacing w:before="120"/>
        <w:rPr>
          <w:sz w:val="28"/>
          <w:szCs w:val="28"/>
          <w:lang w:eastAsia="en-US"/>
        </w:rPr>
      </w:pPr>
    </w:p>
    <w:p w:rsidR="003D5871" w:rsidRDefault="003D5871" w:rsidP="00627D4F">
      <w:pPr>
        <w:spacing w:before="120"/>
        <w:rPr>
          <w:sz w:val="28"/>
          <w:szCs w:val="28"/>
          <w:lang w:eastAsia="en-US"/>
        </w:rPr>
      </w:pPr>
    </w:p>
    <w:p w:rsidR="003D5871" w:rsidRDefault="003D5871" w:rsidP="00627D4F">
      <w:pPr>
        <w:spacing w:before="120"/>
        <w:rPr>
          <w:sz w:val="28"/>
          <w:szCs w:val="28"/>
          <w:lang w:eastAsia="en-US"/>
        </w:rPr>
      </w:pPr>
    </w:p>
    <w:p w:rsidR="003D5871" w:rsidRPr="00955027" w:rsidRDefault="003D5871" w:rsidP="00627D4F">
      <w:pPr>
        <w:spacing w:before="120"/>
        <w:rPr>
          <w:sz w:val="28"/>
          <w:szCs w:val="28"/>
          <w:lang w:eastAsia="en-US"/>
        </w:rPr>
      </w:pPr>
    </w:p>
    <w:p w:rsidR="00627D4F" w:rsidRDefault="00627D4F" w:rsidP="00627D4F">
      <w:pPr>
        <w:spacing w:after="0"/>
        <w:rPr>
          <w:sz w:val="28"/>
          <w:szCs w:val="28"/>
          <w:lang w:eastAsia="en-US"/>
        </w:rPr>
      </w:pPr>
      <w:r w:rsidRPr="00955027">
        <w:rPr>
          <w:noProof/>
          <w:sz w:val="24"/>
          <w:szCs w:val="24"/>
        </w:rPr>
        <w:lastRenderedPageBreak/>
        <mc:AlternateContent>
          <mc:Choice Requires="wps">
            <w:drawing>
              <wp:anchor distT="0" distB="0" distL="114300" distR="114300" simplePos="0" relativeHeight="251812864" behindDoc="1" locked="0" layoutInCell="1" allowOverlap="1" wp14:anchorId="38FAB4A9" wp14:editId="04F17943">
                <wp:simplePos x="0" y="0"/>
                <wp:positionH relativeFrom="column">
                  <wp:posOffset>72805</wp:posOffset>
                </wp:positionH>
                <wp:positionV relativeFrom="paragraph">
                  <wp:posOffset>112782</wp:posOffset>
                </wp:positionV>
                <wp:extent cx="5971126" cy="360000"/>
                <wp:effectExtent l="76200" t="38100" r="86995" b="116840"/>
                <wp:wrapNone/>
                <wp:docPr id="42" name="Поле 42"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1126"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627D4F">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42" o:spid="_x0000_s1035" type="#_x0000_t202" alt="Название: Исполнение бюджетной росписи Администрации города за 2012 год" style="position:absolute;left:0;text-align:left;margin-left:5.75pt;margin-top:8.9pt;width:470.15pt;height:28.35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" fillcolor="#e0e0e0" strokecolor="#7f7f7f">
                <v:shadow on="t" color="black" opacity="24903f" origin=",.5" offset="0,.55556mm"/>
                <v:textbox inset="0,0,0,0">
                  <w:txbxContent>
                    <w:p w:rsidR="006E7F72" w:rsidRPr="001E74CF" w:rsidRDefault="006E7F72" w:rsidP="00627D4F">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4349B0" w:rsidRDefault="004349B0" w:rsidP="00627D4F">
      <w:pPr>
        <w:spacing w:after="0"/>
        <w:rPr>
          <w:sz w:val="28"/>
          <w:szCs w:val="28"/>
          <w:lang w:eastAsia="en-US"/>
        </w:rPr>
      </w:pPr>
    </w:p>
    <w:p w:rsidR="00627D4F" w:rsidRPr="00955027" w:rsidRDefault="00627D4F" w:rsidP="006F0022">
      <w:pPr>
        <w:tabs>
          <w:tab w:val="left" w:pos="851"/>
        </w:tabs>
        <w:spacing w:after="0"/>
        <w:ind w:firstLine="0"/>
        <w:jc w:val="left"/>
        <w:rPr>
          <w:sz w:val="28"/>
          <w:szCs w:val="28"/>
        </w:rPr>
      </w:pPr>
      <w:r w:rsidRPr="00955027">
        <w:rPr>
          <w:noProof/>
          <w:color w:val="FF0000"/>
        </w:rPr>
        <w:drawing>
          <wp:inline distT="0" distB="0" distL="0" distR="0" wp14:anchorId="3EC5A5DA" wp14:editId="3F7883F9">
            <wp:extent cx="1914525" cy="1914525"/>
            <wp:effectExtent l="0" t="0" r="0" b="0"/>
            <wp:docPr id="44" name="Диаграмма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955027">
        <w:rPr>
          <w:noProof/>
        </w:rPr>
        <w:drawing>
          <wp:inline distT="0" distB="0" distL="0" distR="0" wp14:anchorId="0D6BB0E4" wp14:editId="776DCE9A">
            <wp:extent cx="1938020" cy="1924050"/>
            <wp:effectExtent l="0" t="0" r="0" b="0"/>
            <wp:docPr id="45" name="Диаграмма 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955027">
        <w:rPr>
          <w:noProof/>
        </w:rPr>
        <w:drawing>
          <wp:inline distT="0" distB="0" distL="0" distR="0" wp14:anchorId="4A9BD77D" wp14:editId="57A6C5AD">
            <wp:extent cx="1895475" cy="1914525"/>
            <wp:effectExtent l="0" t="0" r="0" b="0"/>
            <wp:docPr id="46" name="Диаграмма 4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627D4F" w:rsidRPr="00955027" w:rsidRDefault="00627D4F" w:rsidP="00627D4F">
      <w:pPr>
        <w:tabs>
          <w:tab w:val="left" w:pos="851"/>
        </w:tabs>
        <w:spacing w:after="0"/>
        <w:ind w:firstLine="426"/>
        <w:jc w:val="left"/>
        <w:rPr>
          <w:sz w:val="28"/>
          <w:szCs w:val="28"/>
        </w:rPr>
      </w:pPr>
      <w:r w:rsidRPr="00955027">
        <w:rPr>
          <w:noProof/>
          <w:sz w:val="24"/>
          <w:szCs w:val="24"/>
        </w:rPr>
        <mc:AlternateContent>
          <mc:Choice Requires="wps">
            <w:drawing>
              <wp:anchor distT="0" distB="0" distL="114300" distR="114300" simplePos="0" relativeHeight="251813888" behindDoc="1" locked="0" layoutInCell="1" allowOverlap="1" wp14:anchorId="7186AC3A" wp14:editId="568A23E8">
                <wp:simplePos x="0" y="0"/>
                <wp:positionH relativeFrom="column">
                  <wp:posOffset>175260</wp:posOffset>
                </wp:positionH>
                <wp:positionV relativeFrom="paragraph">
                  <wp:posOffset>203200</wp:posOffset>
                </wp:positionV>
                <wp:extent cx="5760000" cy="360000"/>
                <wp:effectExtent l="57150" t="57150" r="69850" b="116840"/>
                <wp:wrapNone/>
                <wp:docPr id="43"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627D4F">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alt="Название: Исполнение бюджетной росписи Администрации города за 2012 год" style="position:absolute;left:0;text-align:left;margin-left:13.8pt;margin-top:16pt;width:453.55pt;height:28.35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" fillcolor="#e0e0e0" strokecolor="#7f7f7f">
                <v:shadow on="t" color="black" opacity="24903f" origin=",.5" offset="0,.55556mm"/>
                <v:textbox inset="0,0,0,0">
                  <w:txbxContent>
                    <w:p w:rsidR="006E7F72" w:rsidRPr="001440B0" w:rsidRDefault="006E7F72" w:rsidP="00627D4F">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627D4F" w:rsidRPr="00955027" w:rsidRDefault="00627D4F" w:rsidP="00627D4F">
      <w:pPr>
        <w:tabs>
          <w:tab w:val="left" w:pos="851"/>
        </w:tabs>
        <w:spacing w:after="0"/>
        <w:ind w:firstLine="426"/>
        <w:jc w:val="left"/>
        <w:rPr>
          <w:sz w:val="28"/>
          <w:szCs w:val="28"/>
        </w:rPr>
      </w:pPr>
    </w:p>
    <w:p w:rsidR="00627D4F" w:rsidRPr="00955027" w:rsidRDefault="00627D4F" w:rsidP="00627D4F">
      <w:pPr>
        <w:spacing w:before="240" w:after="0"/>
        <w:ind w:firstLine="0"/>
        <w:rPr>
          <w:sz w:val="28"/>
          <w:szCs w:val="28"/>
        </w:rPr>
      </w:pPr>
      <w:r w:rsidRPr="00955027">
        <w:rPr>
          <w:noProof/>
          <w:sz w:val="28"/>
          <w:szCs w:val="28"/>
        </w:rPr>
        <w:drawing>
          <wp:inline distT="0" distB="0" distL="0" distR="0" wp14:anchorId="0C905845" wp14:editId="18971281">
            <wp:extent cx="5962650" cy="3769743"/>
            <wp:effectExtent l="38100" t="57150" r="38100" b="4064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627D4F" w:rsidRPr="00955027" w:rsidRDefault="00627D4F" w:rsidP="00627D4F">
      <w:pPr>
        <w:widowControl w:val="0"/>
        <w:autoSpaceDE w:val="0"/>
        <w:autoSpaceDN w:val="0"/>
        <w:adjustRightInd w:val="0"/>
        <w:spacing w:before="120"/>
        <w:rPr>
          <w:bCs/>
          <w:sz w:val="28"/>
          <w:szCs w:val="28"/>
        </w:rPr>
      </w:pPr>
      <w:r w:rsidRPr="00955027">
        <w:rPr>
          <w:bCs/>
          <w:sz w:val="28"/>
          <w:szCs w:val="28"/>
        </w:rPr>
        <w:t>Бюджетные ассигнования на реализацию данной программы предусмотрены по следующим структурным элементам (основным мероприятиям):</w:t>
      </w:r>
    </w:p>
    <w:tbl>
      <w:tblPr>
        <w:tblStyle w:val="a6"/>
        <w:tblW w:w="9747" w:type="dxa"/>
        <w:tblLayout w:type="fixed"/>
        <w:tblLook w:val="04A0" w:firstRow="1" w:lastRow="0" w:firstColumn="1" w:lastColumn="0" w:noHBand="0" w:noVBand="1"/>
      </w:tblPr>
      <w:tblGrid>
        <w:gridCol w:w="562"/>
        <w:gridCol w:w="4366"/>
        <w:gridCol w:w="1559"/>
        <w:gridCol w:w="1559"/>
        <w:gridCol w:w="1701"/>
      </w:tblGrid>
      <w:tr w:rsidR="00627D4F" w:rsidRPr="00955027" w:rsidTr="00E5241C">
        <w:trPr>
          <w:tblHeader/>
        </w:trPr>
        <w:tc>
          <w:tcPr>
            <w:tcW w:w="562" w:type="dxa"/>
            <w:vMerge w:val="restart"/>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366" w:type="dxa"/>
            <w:vMerge w:val="restart"/>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jc w:val="center"/>
              <w:rPr>
                <w:sz w:val="24"/>
                <w:szCs w:val="24"/>
              </w:rPr>
            </w:pPr>
            <w:r w:rsidRPr="00955027">
              <w:rPr>
                <w:sz w:val="24"/>
                <w:szCs w:val="24"/>
              </w:rPr>
              <w:t>Наименование                             структурного элемента</w:t>
            </w:r>
          </w:p>
          <w:p w:rsidR="00627D4F" w:rsidRPr="00955027" w:rsidRDefault="00627D4F" w:rsidP="00627D4F">
            <w:pPr>
              <w:spacing w:after="0"/>
              <w:ind w:firstLine="0"/>
              <w:jc w:val="center"/>
              <w:rPr>
                <w:sz w:val="24"/>
                <w:szCs w:val="24"/>
              </w:rPr>
            </w:pPr>
            <w:r w:rsidRPr="00955027">
              <w:rPr>
                <w:sz w:val="24"/>
                <w:szCs w:val="24"/>
              </w:rPr>
              <w:t xml:space="preserve">(основного мероприятия), </w:t>
            </w:r>
          </w:p>
          <w:p w:rsidR="00627D4F" w:rsidRPr="00955027" w:rsidRDefault="00627D4F" w:rsidP="00627D4F">
            <w:pPr>
              <w:spacing w:after="0"/>
              <w:ind w:firstLine="0"/>
              <w:jc w:val="center"/>
              <w:rPr>
                <w:sz w:val="24"/>
                <w:szCs w:val="24"/>
                <w:lang w:eastAsia="en-US"/>
              </w:rPr>
            </w:pPr>
            <w:r w:rsidRPr="00955027">
              <w:rPr>
                <w:sz w:val="24"/>
                <w:szCs w:val="24"/>
              </w:rPr>
              <w:t>источника финансирования</w:t>
            </w:r>
          </w:p>
        </w:tc>
        <w:tc>
          <w:tcPr>
            <w:tcW w:w="4819" w:type="dxa"/>
            <w:gridSpan w:val="3"/>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jc w:val="center"/>
              <w:rPr>
                <w:sz w:val="24"/>
                <w:szCs w:val="24"/>
              </w:rPr>
            </w:pPr>
            <w:r w:rsidRPr="00955027">
              <w:rPr>
                <w:sz w:val="24"/>
                <w:szCs w:val="24"/>
              </w:rPr>
              <w:t xml:space="preserve">Объем бюджетных ассигнований,           </w:t>
            </w:r>
          </w:p>
          <w:p w:rsidR="00627D4F" w:rsidRPr="00955027" w:rsidRDefault="00627D4F" w:rsidP="00627D4F">
            <w:pPr>
              <w:spacing w:after="0"/>
              <w:ind w:firstLine="0"/>
              <w:jc w:val="center"/>
              <w:rPr>
                <w:sz w:val="24"/>
                <w:szCs w:val="24"/>
                <w:lang w:eastAsia="en-US"/>
              </w:rPr>
            </w:pPr>
            <w:r w:rsidRPr="00955027">
              <w:rPr>
                <w:sz w:val="24"/>
                <w:szCs w:val="24"/>
              </w:rPr>
              <w:t>тыс. рублей</w:t>
            </w:r>
          </w:p>
        </w:tc>
      </w:tr>
      <w:tr w:rsidR="00627D4F" w:rsidRPr="00955027" w:rsidTr="00E5241C">
        <w:trPr>
          <w:tblHeader/>
        </w:trPr>
        <w:tc>
          <w:tcPr>
            <w:tcW w:w="562" w:type="dxa"/>
            <w:vMerge/>
            <w:tcBorders>
              <w:top w:val="single" w:sz="4" w:space="0" w:color="auto"/>
              <w:left w:val="single" w:sz="4" w:space="0" w:color="auto"/>
              <w:bottom w:val="single" w:sz="4" w:space="0" w:color="auto"/>
              <w:right w:val="single" w:sz="4" w:space="0" w:color="auto"/>
            </w:tcBorders>
            <w:vAlign w:val="center"/>
            <w:hideMark/>
          </w:tcPr>
          <w:p w:rsidR="00627D4F" w:rsidRPr="00955027" w:rsidRDefault="00627D4F" w:rsidP="00627D4F">
            <w:pPr>
              <w:spacing w:after="0"/>
              <w:ind w:firstLine="0"/>
              <w:jc w:val="left"/>
              <w:rPr>
                <w:sz w:val="24"/>
                <w:szCs w:val="24"/>
                <w:lang w:eastAsia="en-US"/>
              </w:rPr>
            </w:pPr>
          </w:p>
        </w:tc>
        <w:tc>
          <w:tcPr>
            <w:tcW w:w="4366" w:type="dxa"/>
            <w:vMerge/>
            <w:tcBorders>
              <w:top w:val="single" w:sz="4" w:space="0" w:color="auto"/>
              <w:left w:val="single" w:sz="4" w:space="0" w:color="auto"/>
              <w:bottom w:val="single" w:sz="4" w:space="0" w:color="auto"/>
              <w:right w:val="single" w:sz="4" w:space="0" w:color="auto"/>
            </w:tcBorders>
            <w:vAlign w:val="center"/>
            <w:hideMark/>
          </w:tcPr>
          <w:p w:rsidR="00627D4F" w:rsidRPr="00955027" w:rsidRDefault="00627D4F" w:rsidP="00627D4F">
            <w:pPr>
              <w:spacing w:after="0"/>
              <w:ind w:firstLine="0"/>
              <w:jc w:val="left"/>
              <w:rPr>
                <w:sz w:val="24"/>
                <w:szCs w:val="24"/>
                <w:lang w:eastAsia="en-US"/>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627D4F" w:rsidRPr="00955027" w:rsidRDefault="00627D4F" w:rsidP="00627D4F">
            <w:pPr>
              <w:spacing w:after="0"/>
              <w:ind w:firstLine="0"/>
              <w:jc w:val="center"/>
              <w:rPr>
                <w:sz w:val="24"/>
                <w:szCs w:val="24"/>
                <w:lang w:eastAsia="en-US"/>
              </w:rPr>
            </w:pPr>
            <w:r w:rsidRPr="00955027">
              <w:rPr>
                <w:sz w:val="24"/>
                <w:szCs w:val="24"/>
              </w:rPr>
              <w:t>2024 год</w:t>
            </w:r>
          </w:p>
        </w:tc>
        <w:tc>
          <w:tcPr>
            <w:tcW w:w="1559" w:type="dxa"/>
            <w:tcBorders>
              <w:top w:val="single" w:sz="4" w:space="0" w:color="auto"/>
              <w:left w:val="single" w:sz="4" w:space="0" w:color="auto"/>
              <w:bottom w:val="single" w:sz="4" w:space="0" w:color="auto"/>
              <w:right w:val="single" w:sz="4" w:space="0" w:color="auto"/>
            </w:tcBorders>
            <w:vAlign w:val="center"/>
            <w:hideMark/>
          </w:tcPr>
          <w:p w:rsidR="00627D4F" w:rsidRPr="00955027" w:rsidRDefault="00627D4F" w:rsidP="00627D4F">
            <w:pPr>
              <w:spacing w:after="0"/>
              <w:ind w:firstLine="0"/>
              <w:jc w:val="center"/>
              <w:rPr>
                <w:sz w:val="24"/>
                <w:szCs w:val="24"/>
                <w:lang w:eastAsia="en-US"/>
              </w:rPr>
            </w:pPr>
            <w:r w:rsidRPr="00955027">
              <w:rPr>
                <w:sz w:val="24"/>
                <w:szCs w:val="24"/>
              </w:rPr>
              <w:t>2025 год</w:t>
            </w:r>
          </w:p>
        </w:tc>
        <w:tc>
          <w:tcPr>
            <w:tcW w:w="1701" w:type="dxa"/>
            <w:tcBorders>
              <w:top w:val="single" w:sz="4" w:space="0" w:color="auto"/>
              <w:left w:val="single" w:sz="4" w:space="0" w:color="auto"/>
              <w:bottom w:val="single" w:sz="4" w:space="0" w:color="auto"/>
              <w:right w:val="single" w:sz="4" w:space="0" w:color="auto"/>
            </w:tcBorders>
            <w:vAlign w:val="center"/>
            <w:hideMark/>
          </w:tcPr>
          <w:p w:rsidR="00627D4F" w:rsidRPr="00955027" w:rsidRDefault="00627D4F" w:rsidP="00627D4F">
            <w:pPr>
              <w:spacing w:after="0"/>
              <w:ind w:firstLine="0"/>
              <w:jc w:val="center"/>
              <w:rPr>
                <w:sz w:val="24"/>
                <w:szCs w:val="24"/>
                <w:lang w:eastAsia="en-US"/>
              </w:rPr>
            </w:pPr>
            <w:r w:rsidRPr="00955027">
              <w:rPr>
                <w:sz w:val="24"/>
                <w:szCs w:val="24"/>
              </w:rPr>
              <w:t>2026 год</w:t>
            </w:r>
          </w:p>
        </w:tc>
      </w:tr>
      <w:tr w:rsidR="00627D4F" w:rsidRPr="00955027" w:rsidTr="00E5241C">
        <w:tc>
          <w:tcPr>
            <w:tcW w:w="562" w:type="dxa"/>
            <w:vMerge w:val="restart"/>
            <w:tcBorders>
              <w:top w:val="single" w:sz="4" w:space="0" w:color="auto"/>
              <w:left w:val="single" w:sz="4" w:space="0" w:color="auto"/>
              <w:right w:val="single" w:sz="4" w:space="0" w:color="auto"/>
            </w:tcBorders>
            <w:vAlign w:val="center"/>
            <w:hideMark/>
          </w:tcPr>
          <w:p w:rsidR="00627D4F" w:rsidRPr="00955027" w:rsidRDefault="00627D4F" w:rsidP="00627D4F">
            <w:pPr>
              <w:spacing w:after="0"/>
              <w:ind w:firstLine="0"/>
              <w:jc w:val="center"/>
              <w:rPr>
                <w:sz w:val="24"/>
                <w:szCs w:val="24"/>
                <w:lang w:eastAsia="en-US"/>
              </w:rPr>
            </w:pPr>
            <w:r w:rsidRPr="00955027">
              <w:rPr>
                <w:sz w:val="24"/>
                <w:szCs w:val="24"/>
              </w:rPr>
              <w:t>1.</w:t>
            </w:r>
          </w:p>
        </w:tc>
        <w:tc>
          <w:tcPr>
            <w:tcW w:w="4366" w:type="dxa"/>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rPr>
                <w:sz w:val="24"/>
                <w:szCs w:val="24"/>
                <w:lang w:eastAsia="en-US"/>
              </w:rPr>
            </w:pPr>
            <w:r w:rsidRPr="00955027">
              <w:rPr>
                <w:sz w:val="24"/>
                <w:szCs w:val="24"/>
              </w:rPr>
              <w:t xml:space="preserve">Реализация основных общеобразовательных программ в организациях </w:t>
            </w:r>
            <w:proofErr w:type="gramStart"/>
            <w:r w:rsidRPr="00955027">
              <w:rPr>
                <w:sz w:val="24"/>
                <w:szCs w:val="24"/>
              </w:rPr>
              <w:t>дошкольного</w:t>
            </w:r>
            <w:proofErr w:type="gramEnd"/>
            <w:r w:rsidRPr="00955027">
              <w:rPr>
                <w:sz w:val="24"/>
                <w:szCs w:val="24"/>
              </w:rPr>
              <w:t xml:space="preserve"> образования,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6 476 406,11</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6 404 384,13</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6 418 798,67</w:t>
            </w:r>
          </w:p>
        </w:tc>
      </w:tr>
      <w:tr w:rsidR="00627D4F" w:rsidRPr="00955027" w:rsidTr="00E5241C">
        <w:tc>
          <w:tcPr>
            <w:tcW w:w="562" w:type="dxa"/>
            <w:vMerge/>
            <w:tcBorders>
              <w:left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1 321 223,71</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1 249 201,73</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1 263 616,27</w:t>
            </w:r>
          </w:p>
        </w:tc>
      </w:tr>
      <w:tr w:rsidR="00627D4F" w:rsidRPr="00955027" w:rsidTr="00E5241C">
        <w:tc>
          <w:tcPr>
            <w:tcW w:w="562" w:type="dxa"/>
            <w:vMerge/>
            <w:tcBorders>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rPr>
                <w:sz w:val="24"/>
                <w:szCs w:val="24"/>
                <w:lang w:eastAsia="en-US"/>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5 155 182,40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5 155 182,40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5 155 182,40</w:t>
            </w:r>
          </w:p>
        </w:tc>
      </w:tr>
      <w:tr w:rsidR="00627D4F" w:rsidRPr="00955027" w:rsidTr="00E5241C">
        <w:tc>
          <w:tcPr>
            <w:tcW w:w="562" w:type="dxa"/>
            <w:vMerge w:val="restart"/>
            <w:tcBorders>
              <w:top w:val="single" w:sz="4" w:space="0" w:color="auto"/>
              <w:left w:val="single" w:sz="4" w:space="0" w:color="auto"/>
              <w:right w:val="single" w:sz="4" w:space="0" w:color="auto"/>
            </w:tcBorders>
            <w:vAlign w:val="center"/>
            <w:hideMark/>
          </w:tcPr>
          <w:p w:rsidR="00627D4F" w:rsidRPr="00955027" w:rsidRDefault="00627D4F" w:rsidP="00627D4F">
            <w:pPr>
              <w:spacing w:after="0"/>
              <w:ind w:firstLine="0"/>
              <w:jc w:val="center"/>
              <w:rPr>
                <w:sz w:val="24"/>
                <w:szCs w:val="24"/>
                <w:lang w:eastAsia="en-US"/>
              </w:rPr>
            </w:pPr>
            <w:r w:rsidRPr="00955027">
              <w:rPr>
                <w:sz w:val="24"/>
                <w:szCs w:val="24"/>
              </w:rPr>
              <w:t>2.</w:t>
            </w:r>
          </w:p>
        </w:tc>
        <w:tc>
          <w:tcPr>
            <w:tcW w:w="4366" w:type="dxa"/>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rPr>
                <w:sz w:val="24"/>
                <w:szCs w:val="24"/>
                <w:lang w:eastAsia="en-US"/>
              </w:rPr>
            </w:pPr>
            <w:r w:rsidRPr="00955027">
              <w:rPr>
                <w:sz w:val="24"/>
                <w:szCs w:val="24"/>
              </w:rPr>
              <w:t xml:space="preserve">Реализация основных общеобразовательных программ в общеобразовательных </w:t>
            </w:r>
            <w:proofErr w:type="gramStart"/>
            <w:r w:rsidRPr="00955027">
              <w:rPr>
                <w:sz w:val="24"/>
                <w:szCs w:val="24"/>
              </w:rPr>
              <w:t>организациях</w:t>
            </w:r>
            <w:proofErr w:type="gramEnd"/>
            <w:r w:rsidRPr="00955027">
              <w:rPr>
                <w:sz w:val="24"/>
                <w:szCs w:val="24"/>
              </w:rPr>
              <w:t>,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6 555 025,79</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6 992 749,30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6 980 234,83</w:t>
            </w:r>
          </w:p>
        </w:tc>
      </w:tr>
      <w:tr w:rsidR="00627D4F" w:rsidRPr="00955027" w:rsidTr="00E5241C">
        <w:tc>
          <w:tcPr>
            <w:tcW w:w="562" w:type="dxa"/>
            <w:vMerge/>
            <w:tcBorders>
              <w:left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650 405,59</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568 953, 30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556 438, 83</w:t>
            </w:r>
          </w:p>
        </w:tc>
      </w:tr>
      <w:tr w:rsidR="00627D4F" w:rsidRPr="00955027" w:rsidTr="00E5241C">
        <w:tc>
          <w:tcPr>
            <w:tcW w:w="562" w:type="dxa"/>
            <w:vMerge/>
            <w:tcBorders>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rPr>
                <w:sz w:val="24"/>
                <w:szCs w:val="24"/>
                <w:lang w:eastAsia="en-US"/>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5 904 620,20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6 423 796,00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6 423 796,00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hideMark/>
          </w:tcPr>
          <w:p w:rsidR="00627D4F" w:rsidRPr="00955027" w:rsidRDefault="00627D4F" w:rsidP="00627D4F">
            <w:pPr>
              <w:spacing w:after="0"/>
              <w:ind w:firstLine="0"/>
              <w:jc w:val="center"/>
              <w:rPr>
                <w:sz w:val="24"/>
                <w:szCs w:val="24"/>
                <w:lang w:eastAsia="en-US"/>
              </w:rPr>
            </w:pPr>
            <w:r w:rsidRPr="00955027">
              <w:rPr>
                <w:sz w:val="24"/>
                <w:szCs w:val="24"/>
              </w:rPr>
              <w:t>3.</w:t>
            </w:r>
          </w:p>
        </w:tc>
        <w:tc>
          <w:tcPr>
            <w:tcW w:w="4366" w:type="dxa"/>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rPr>
                <w:sz w:val="24"/>
                <w:szCs w:val="24"/>
                <w:lang w:eastAsia="en-US"/>
              </w:rPr>
            </w:pPr>
            <w:r w:rsidRPr="00955027">
              <w:rPr>
                <w:sz w:val="24"/>
                <w:szCs w:val="24"/>
              </w:rPr>
              <w:t xml:space="preserve">Реализация дополнительных общеобразовательных программ в </w:t>
            </w:r>
            <w:proofErr w:type="gramStart"/>
            <w:r w:rsidRPr="00955027">
              <w:rPr>
                <w:sz w:val="24"/>
                <w:szCs w:val="24"/>
              </w:rPr>
              <w:t>организациях</w:t>
            </w:r>
            <w:proofErr w:type="gramEnd"/>
            <w:r w:rsidRPr="00955027">
              <w:rPr>
                <w:sz w:val="24"/>
                <w:szCs w:val="24"/>
              </w:rPr>
              <w:t xml:space="preserve"> дополнительного образования </w:t>
            </w:r>
            <w:r w:rsidRPr="00955027">
              <w:rPr>
                <w:color w:val="000000"/>
                <w:sz w:val="24"/>
                <w:szCs w:val="24"/>
              </w:rPr>
              <w:t>(</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372 711,49</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332 304,15</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332 368,30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r w:rsidRPr="00955027">
              <w:rPr>
                <w:sz w:val="24"/>
                <w:szCs w:val="24"/>
                <w:lang w:eastAsia="en-US"/>
              </w:rPr>
              <w:t>4.</w:t>
            </w:r>
          </w:p>
        </w:tc>
        <w:tc>
          <w:tcPr>
            <w:tcW w:w="4366" w:type="dxa"/>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rPr>
                <w:sz w:val="24"/>
                <w:szCs w:val="24"/>
                <w:lang w:eastAsia="en-US"/>
              </w:rPr>
            </w:pPr>
            <w:r w:rsidRPr="00955027">
              <w:rPr>
                <w:sz w:val="24"/>
                <w:szCs w:val="24"/>
              </w:rPr>
              <w:t>Развитие функционирования и обеспечения системы персонифицированного финансирования дополнительного образования детей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24 000,00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24 000,00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24 000,00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hideMark/>
          </w:tcPr>
          <w:p w:rsidR="00627D4F" w:rsidRPr="00955027" w:rsidRDefault="00627D4F" w:rsidP="00627D4F">
            <w:pPr>
              <w:spacing w:after="0"/>
              <w:ind w:firstLine="0"/>
              <w:jc w:val="center"/>
              <w:rPr>
                <w:sz w:val="24"/>
                <w:szCs w:val="24"/>
                <w:lang w:eastAsia="en-US"/>
              </w:rPr>
            </w:pPr>
            <w:r w:rsidRPr="00955027">
              <w:rPr>
                <w:sz w:val="24"/>
                <w:szCs w:val="24"/>
              </w:rPr>
              <w:t>5.</w:t>
            </w:r>
          </w:p>
        </w:tc>
        <w:tc>
          <w:tcPr>
            <w:tcW w:w="4366" w:type="dxa"/>
            <w:tcBorders>
              <w:top w:val="single" w:sz="4" w:space="0" w:color="auto"/>
              <w:left w:val="single" w:sz="4" w:space="0" w:color="auto"/>
              <w:bottom w:val="single" w:sz="4" w:space="0" w:color="auto"/>
              <w:right w:val="single" w:sz="4" w:space="0" w:color="auto"/>
            </w:tcBorders>
            <w:hideMark/>
          </w:tcPr>
          <w:p w:rsidR="00627D4F" w:rsidRPr="00955027" w:rsidRDefault="00627D4F" w:rsidP="00627D4F">
            <w:pPr>
              <w:spacing w:after="0"/>
              <w:ind w:firstLine="0"/>
              <w:rPr>
                <w:sz w:val="24"/>
                <w:szCs w:val="24"/>
                <w:lang w:eastAsia="en-US"/>
              </w:rPr>
            </w:pPr>
            <w:r w:rsidRPr="00955027">
              <w:rPr>
                <w:sz w:val="24"/>
                <w:szCs w:val="24"/>
              </w:rPr>
              <w:t>Методическое обеспечение муниципальной системы образования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63 567,09</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62 515,49</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62 515,49</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6.</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xml:space="preserve">Организация мероприятий, направленных на укрепление здоровья, формирование физических и волевых качеств у детей и подростков </w:t>
            </w:r>
            <w:r w:rsidRPr="00955027">
              <w:rPr>
                <w:color w:val="000000"/>
                <w:sz w:val="24"/>
                <w:szCs w:val="24"/>
              </w:rPr>
              <w:t>(</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1 905,30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1 905,30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1 905,30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7.</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xml:space="preserve">Выявление, поддержка и сопровождение одаренных детей, лидеров в сфере образования </w:t>
            </w:r>
            <w:r w:rsidRPr="00955027">
              <w:rPr>
                <w:color w:val="000000"/>
                <w:sz w:val="24"/>
                <w:szCs w:val="24"/>
              </w:rPr>
              <w:t>(</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5 558,70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5 558,70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5 558,70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8.</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xml:space="preserve">Развитие кадрового потенциала, повышения престижа и значимости педагогической профессии в сфере образования </w:t>
            </w:r>
            <w:r w:rsidRPr="00955027">
              <w:rPr>
                <w:color w:val="000000"/>
                <w:sz w:val="24"/>
                <w:szCs w:val="24"/>
              </w:rPr>
              <w:t>(</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1 192,70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1 192,70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1 192,70</w:t>
            </w:r>
          </w:p>
        </w:tc>
      </w:tr>
      <w:tr w:rsidR="00627D4F" w:rsidRPr="00955027" w:rsidTr="00E5241C">
        <w:trPr>
          <w:trHeight w:val="1560"/>
        </w:trPr>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9.</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xml:space="preserve">Организация и проведение мероприятий с участием работников системы образования и общественности, направленных на решение актуальных задач в сфере образования </w:t>
            </w:r>
            <w:r w:rsidRPr="00955027">
              <w:rPr>
                <w:color w:val="000000"/>
                <w:sz w:val="24"/>
                <w:szCs w:val="24"/>
              </w:rPr>
              <w:t>(</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850,90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850,90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850,90</w:t>
            </w:r>
          </w:p>
        </w:tc>
      </w:tr>
      <w:tr w:rsidR="00627D4F" w:rsidRPr="00955027" w:rsidTr="00E5241C">
        <w:tc>
          <w:tcPr>
            <w:tcW w:w="562" w:type="dxa"/>
            <w:vMerge w:val="restart"/>
            <w:tcBorders>
              <w:top w:val="single" w:sz="4" w:space="0" w:color="auto"/>
              <w:left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10.</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xml:space="preserve">Реализация </w:t>
            </w:r>
            <w:r w:rsidRPr="00955027">
              <w:rPr>
                <w:rFonts w:eastAsia="Calibri"/>
                <w:sz w:val="24"/>
                <w:szCs w:val="24"/>
                <w:lang w:eastAsia="en-US"/>
              </w:rPr>
              <w:t>управленческих функций в области образования и создание условий для развития муниципальной системы образования</w:t>
            </w:r>
            <w:r w:rsidRPr="00955027">
              <w:rPr>
                <w:sz w:val="24"/>
                <w:szCs w:val="24"/>
              </w:rPr>
              <w:t>,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147 966,33</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135 645,04</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135 645,04</w:t>
            </w:r>
          </w:p>
        </w:tc>
      </w:tr>
      <w:tr w:rsidR="00627D4F" w:rsidRPr="00955027" w:rsidTr="00E5241C">
        <w:tc>
          <w:tcPr>
            <w:tcW w:w="562" w:type="dxa"/>
            <w:vMerge/>
            <w:tcBorders>
              <w:left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136 079,03</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123 757,74</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123 757,74</w:t>
            </w:r>
          </w:p>
        </w:tc>
      </w:tr>
      <w:tr w:rsidR="00627D4F" w:rsidRPr="00955027" w:rsidTr="00E5241C">
        <w:tc>
          <w:tcPr>
            <w:tcW w:w="562" w:type="dxa"/>
            <w:vMerge/>
            <w:tcBorders>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11 887,30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11 887,30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11 887,30</w:t>
            </w:r>
          </w:p>
        </w:tc>
      </w:tr>
      <w:tr w:rsidR="00627D4F" w:rsidRPr="00955027" w:rsidTr="00E5241C">
        <w:tc>
          <w:tcPr>
            <w:tcW w:w="562" w:type="dxa"/>
            <w:vMerge w:val="restart"/>
            <w:tcBorders>
              <w:top w:val="single" w:sz="4" w:space="0" w:color="auto"/>
              <w:left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11.</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xml:space="preserve">Создание условий для организации  отдыха детей в каникулярное время в </w:t>
            </w:r>
            <w:proofErr w:type="gramStart"/>
            <w:r w:rsidRPr="00955027">
              <w:rPr>
                <w:sz w:val="24"/>
                <w:szCs w:val="24"/>
              </w:rPr>
              <w:t>лагерях</w:t>
            </w:r>
            <w:proofErr w:type="gramEnd"/>
            <w:r w:rsidRPr="00955027">
              <w:rPr>
                <w:sz w:val="24"/>
                <w:szCs w:val="24"/>
              </w:rPr>
              <w:t>, организованных на базе образовательных организаций,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79 159,03</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79 159,03</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79 159,03</w:t>
            </w:r>
          </w:p>
        </w:tc>
      </w:tr>
      <w:tr w:rsidR="00627D4F" w:rsidRPr="00955027" w:rsidTr="00E5241C">
        <w:tc>
          <w:tcPr>
            <w:tcW w:w="562" w:type="dxa"/>
            <w:vMerge/>
            <w:tcBorders>
              <w:left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38 874,03</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38 874,03</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38 874,03</w:t>
            </w:r>
          </w:p>
        </w:tc>
      </w:tr>
      <w:tr w:rsidR="00627D4F" w:rsidRPr="00955027" w:rsidTr="00E5241C">
        <w:tc>
          <w:tcPr>
            <w:tcW w:w="562" w:type="dxa"/>
            <w:vMerge/>
            <w:tcBorders>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40 285,00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40 285,00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40 285,00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12.</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xml:space="preserve">Организация и проведение воспитательной и просветительской работы среди детей и молодежи, направленной на предупреждение экстремистской деятельности </w:t>
            </w:r>
            <w:r w:rsidRPr="00955027">
              <w:rPr>
                <w:color w:val="000000"/>
                <w:sz w:val="24"/>
                <w:szCs w:val="24"/>
              </w:rPr>
              <w:t>(</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170,00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170,00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170,00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13.</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proofErr w:type="gramStart"/>
            <w:r w:rsidRPr="00955027">
              <w:rPr>
                <w:sz w:val="24"/>
                <w:szCs w:val="24"/>
              </w:rPr>
              <w:t xml:space="preserve">Проведение конкурса социальных роликов и </w:t>
            </w:r>
            <w:proofErr w:type="spellStart"/>
            <w:r w:rsidRPr="00955027">
              <w:rPr>
                <w:sz w:val="24"/>
                <w:szCs w:val="24"/>
              </w:rPr>
              <w:t>принтов</w:t>
            </w:r>
            <w:proofErr w:type="spellEnd"/>
            <w:r w:rsidRPr="00955027">
              <w:rPr>
                <w:sz w:val="24"/>
                <w:szCs w:val="24"/>
              </w:rPr>
              <w:t xml:space="preserve">, направленного на гармонизацию межнациональных отношений </w:t>
            </w:r>
            <w:r w:rsidRPr="00955027">
              <w:rPr>
                <w:color w:val="000000"/>
                <w:sz w:val="24"/>
                <w:szCs w:val="24"/>
              </w:rPr>
              <w:t>(</w:t>
            </w:r>
            <w:r w:rsidRPr="00955027">
              <w:rPr>
                <w:sz w:val="24"/>
                <w:szCs w:val="24"/>
              </w:rPr>
              <w:t>средства  бюджета города)</w:t>
            </w:r>
            <w:proofErr w:type="gramEnd"/>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150,00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150,00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150,0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14.</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Ежемесячное денежное вознаграждение за классное руководство педагогическим работникам муниципальных образовательных организаций, реализующих образовательные программы начального общего, основного общего и среднего общего образования, в том числе адаптированные образовательные программы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224 204,40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227 485,40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229 985,30</w:t>
            </w:r>
          </w:p>
        </w:tc>
      </w:tr>
      <w:tr w:rsidR="00627D4F" w:rsidRPr="00955027" w:rsidTr="00E5241C">
        <w:tc>
          <w:tcPr>
            <w:tcW w:w="562" w:type="dxa"/>
            <w:vMerge w:val="restart"/>
            <w:tcBorders>
              <w:top w:val="single" w:sz="4" w:space="0" w:color="auto"/>
              <w:left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r w:rsidRPr="00955027">
              <w:rPr>
                <w:sz w:val="24"/>
                <w:szCs w:val="24"/>
              </w:rPr>
              <w:t>15.</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Организация питания обучающихся начальных классов общеобразовательных организаций,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305 971,20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277 286,40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277 286,40</w:t>
            </w:r>
          </w:p>
        </w:tc>
      </w:tr>
      <w:tr w:rsidR="00627D4F" w:rsidRPr="00955027" w:rsidTr="00E5241C">
        <w:tc>
          <w:tcPr>
            <w:tcW w:w="562" w:type="dxa"/>
            <w:vMerge/>
            <w:tcBorders>
              <w:left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44 772,80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44 134,70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47 640,10</w:t>
            </w:r>
          </w:p>
        </w:tc>
      </w:tr>
      <w:tr w:rsidR="00627D4F" w:rsidRPr="00955027" w:rsidTr="00E5241C">
        <w:tc>
          <w:tcPr>
            <w:tcW w:w="562" w:type="dxa"/>
            <w:vMerge/>
            <w:tcBorders>
              <w:left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color w:val="000000"/>
                <w:sz w:val="24"/>
                <w:szCs w:val="24"/>
              </w:rPr>
            </w:pPr>
            <w:r w:rsidRPr="00955027">
              <w:rPr>
                <w:color w:val="000000"/>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144 137,20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133 353,30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154 213,60</w:t>
            </w:r>
          </w:p>
        </w:tc>
      </w:tr>
      <w:tr w:rsidR="00627D4F" w:rsidRPr="00955027" w:rsidTr="00E5241C">
        <w:tc>
          <w:tcPr>
            <w:tcW w:w="562" w:type="dxa"/>
            <w:vMerge/>
            <w:tcBorders>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color w:val="000000"/>
                <w:sz w:val="24"/>
                <w:szCs w:val="24"/>
              </w:rPr>
            </w:pPr>
            <w:r w:rsidRPr="00955027">
              <w:rPr>
                <w:color w:val="000000"/>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117 061,20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99 798,40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75 432,70</w:t>
            </w:r>
          </w:p>
        </w:tc>
      </w:tr>
      <w:tr w:rsidR="00627D4F" w:rsidRPr="00955027" w:rsidTr="00E5241C">
        <w:tc>
          <w:tcPr>
            <w:tcW w:w="562" w:type="dxa"/>
            <w:vMerge w:val="restart"/>
            <w:tcBorders>
              <w:top w:val="single" w:sz="4" w:space="0" w:color="auto"/>
              <w:left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r w:rsidRPr="00955027">
              <w:rPr>
                <w:sz w:val="24"/>
                <w:szCs w:val="24"/>
                <w:lang w:eastAsia="en-US"/>
              </w:rPr>
              <w:t>16.</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Организация отдыха и оздоровления детей (приобретение путевок, организация сопровождения групп детей до места отдыха и обратно, проведение семинаров, страхование детей)</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86 544,30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86 544,30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86 544,30</w:t>
            </w:r>
          </w:p>
        </w:tc>
      </w:tr>
      <w:tr w:rsidR="00627D4F" w:rsidRPr="00955027" w:rsidTr="00E5241C">
        <w:tc>
          <w:tcPr>
            <w:tcW w:w="562" w:type="dxa"/>
            <w:vMerge/>
            <w:tcBorders>
              <w:left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5 000,00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5 000,00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5 000,00</w:t>
            </w:r>
          </w:p>
        </w:tc>
      </w:tr>
      <w:tr w:rsidR="00627D4F" w:rsidRPr="00955027" w:rsidTr="00E5241C">
        <w:tc>
          <w:tcPr>
            <w:tcW w:w="562" w:type="dxa"/>
            <w:vMerge/>
            <w:tcBorders>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81 544,30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81 544,30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81 544,30</w:t>
            </w:r>
          </w:p>
        </w:tc>
      </w:tr>
      <w:tr w:rsidR="00627D4F" w:rsidRPr="00955027" w:rsidTr="00E5241C">
        <w:tc>
          <w:tcPr>
            <w:tcW w:w="562" w:type="dxa"/>
            <w:vMerge w:val="restart"/>
            <w:tcBorders>
              <w:top w:val="single" w:sz="4" w:space="0" w:color="auto"/>
              <w:left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r w:rsidRPr="00955027">
              <w:rPr>
                <w:sz w:val="24"/>
                <w:szCs w:val="24"/>
                <w:lang w:eastAsia="en-US"/>
              </w:rPr>
              <w:t>17.</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Содействие трудоустройству граждан,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20 013,20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20 013,20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20 013,20</w:t>
            </w:r>
          </w:p>
        </w:tc>
      </w:tr>
      <w:tr w:rsidR="00627D4F" w:rsidRPr="00955027" w:rsidTr="00E5241C">
        <w:tc>
          <w:tcPr>
            <w:tcW w:w="562" w:type="dxa"/>
            <w:vMerge/>
            <w:tcBorders>
              <w:left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5 000,00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5 000,00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5 000,00</w:t>
            </w:r>
          </w:p>
        </w:tc>
      </w:tr>
      <w:tr w:rsidR="00627D4F" w:rsidRPr="00955027" w:rsidTr="00E5241C">
        <w:tc>
          <w:tcPr>
            <w:tcW w:w="562" w:type="dxa"/>
            <w:vMerge/>
            <w:tcBorders>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15 013,20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15 013,20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15 013,20</w:t>
            </w:r>
          </w:p>
        </w:tc>
      </w:tr>
      <w:tr w:rsidR="00627D4F" w:rsidRPr="00955027" w:rsidTr="00E5241C">
        <w:tc>
          <w:tcPr>
            <w:tcW w:w="562" w:type="dxa"/>
            <w:vMerge w:val="restart"/>
            <w:tcBorders>
              <w:top w:val="single" w:sz="4" w:space="0" w:color="auto"/>
              <w:left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r w:rsidRPr="00955027">
              <w:rPr>
                <w:sz w:val="24"/>
                <w:szCs w:val="24"/>
                <w:lang w:eastAsia="en-US"/>
              </w:rPr>
              <w:t>18.</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Реализация мероприятий по модернизации школьных систем образования</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46 112,13</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211 823,62</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0,00</w:t>
            </w:r>
          </w:p>
        </w:tc>
      </w:tr>
      <w:tr w:rsidR="00627D4F" w:rsidRPr="00955027" w:rsidTr="00E5241C">
        <w:tc>
          <w:tcPr>
            <w:tcW w:w="562" w:type="dxa"/>
            <w:vMerge/>
            <w:tcBorders>
              <w:left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4 853,33</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22 950,32</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0,00</w:t>
            </w:r>
          </w:p>
        </w:tc>
      </w:tr>
      <w:tr w:rsidR="00627D4F" w:rsidRPr="00955027" w:rsidTr="00E5241C">
        <w:tc>
          <w:tcPr>
            <w:tcW w:w="562" w:type="dxa"/>
            <w:vMerge/>
            <w:tcBorders>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41 258,80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188 873,30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0,00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r w:rsidRPr="00955027">
              <w:rPr>
                <w:sz w:val="24"/>
                <w:szCs w:val="24"/>
                <w:lang w:eastAsia="en-US"/>
              </w:rPr>
              <w:t>19.</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Инициативный проект "Формула безопасности" Организация учебно-тренировочного пространства"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3 114,38</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0,00</w:t>
            </w:r>
          </w:p>
        </w:tc>
      </w:tr>
      <w:tr w:rsidR="00627D4F" w:rsidRPr="00955027" w:rsidTr="00E5241C">
        <w:tc>
          <w:tcPr>
            <w:tcW w:w="562"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center"/>
              <w:rPr>
                <w:sz w:val="24"/>
                <w:szCs w:val="24"/>
                <w:lang w:eastAsia="en-US"/>
              </w:rPr>
            </w:pPr>
            <w:r w:rsidRPr="00955027">
              <w:rPr>
                <w:sz w:val="24"/>
                <w:szCs w:val="24"/>
                <w:lang w:eastAsia="en-US"/>
              </w:rPr>
              <w:t>20.</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Инициативный проект "Тринадцатый спортивный"</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11 568,25</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0,00</w:t>
            </w:r>
          </w:p>
        </w:tc>
      </w:tr>
      <w:tr w:rsidR="00627D4F" w:rsidRPr="00955027" w:rsidTr="00E5241C">
        <w:trPr>
          <w:trHeight w:val="497"/>
        </w:trPr>
        <w:tc>
          <w:tcPr>
            <w:tcW w:w="562" w:type="dxa"/>
            <w:tcBorders>
              <w:top w:val="single" w:sz="4" w:space="0" w:color="auto"/>
              <w:left w:val="single" w:sz="4" w:space="0" w:color="auto"/>
              <w:right w:val="single" w:sz="4" w:space="0" w:color="auto"/>
            </w:tcBorders>
          </w:tcPr>
          <w:p w:rsidR="00627D4F" w:rsidRPr="00955027" w:rsidRDefault="00627D4F" w:rsidP="00627D4F">
            <w:pPr>
              <w:spacing w:after="0"/>
              <w:ind w:firstLine="0"/>
              <w:jc w:val="left"/>
              <w:rPr>
                <w:sz w:val="24"/>
                <w:szCs w:val="24"/>
                <w:lang w:eastAsia="en-US"/>
              </w:rPr>
            </w:pPr>
            <w:r w:rsidRPr="00955027">
              <w:rPr>
                <w:sz w:val="24"/>
                <w:szCs w:val="24"/>
                <w:lang w:eastAsia="en-US"/>
              </w:rPr>
              <w:t>21.</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образования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7 940,00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7 940,00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lang w:eastAsia="en-US"/>
              </w:rPr>
            </w:pPr>
            <w:r w:rsidRPr="00955027">
              <w:rPr>
                <w:sz w:val="24"/>
                <w:szCs w:val="24"/>
                <w:lang w:eastAsia="en-US"/>
              </w:rPr>
              <w:t>7 940,00</w:t>
            </w:r>
          </w:p>
        </w:tc>
      </w:tr>
      <w:tr w:rsidR="00627D4F" w:rsidRPr="00955027" w:rsidTr="00E5241C">
        <w:trPr>
          <w:trHeight w:val="497"/>
        </w:trPr>
        <w:tc>
          <w:tcPr>
            <w:tcW w:w="562" w:type="dxa"/>
            <w:vMerge w:val="restart"/>
            <w:tcBorders>
              <w:top w:val="single" w:sz="4" w:space="0" w:color="auto"/>
              <w:left w:val="single" w:sz="4" w:space="0" w:color="auto"/>
              <w:right w:val="single" w:sz="4" w:space="0" w:color="auto"/>
            </w:tcBorders>
          </w:tcPr>
          <w:p w:rsidR="00627D4F" w:rsidRPr="00955027" w:rsidRDefault="00627D4F" w:rsidP="00627D4F">
            <w:pPr>
              <w:spacing w:after="0"/>
              <w:ind w:firstLine="0"/>
              <w:jc w:val="left"/>
              <w:rPr>
                <w:sz w:val="24"/>
                <w:szCs w:val="24"/>
                <w:lang w:eastAsia="en-US"/>
              </w:rPr>
            </w:pPr>
            <w:r w:rsidRPr="00955027">
              <w:rPr>
                <w:sz w:val="24"/>
                <w:szCs w:val="24"/>
                <w:lang w:eastAsia="en-US"/>
              </w:rPr>
              <w:t>22.</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Региональный проект "Современная школа",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334 802,90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338 787,40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343 189,90</w:t>
            </w:r>
          </w:p>
        </w:tc>
      </w:tr>
      <w:tr w:rsidR="00627D4F" w:rsidRPr="00955027" w:rsidTr="00E5241C">
        <w:trPr>
          <w:trHeight w:val="272"/>
        </w:trPr>
        <w:tc>
          <w:tcPr>
            <w:tcW w:w="562" w:type="dxa"/>
            <w:vMerge/>
            <w:tcBorders>
              <w:left w:val="single" w:sz="4" w:space="0" w:color="auto"/>
              <w:right w:val="single" w:sz="4" w:space="0" w:color="auto"/>
            </w:tcBorders>
          </w:tcPr>
          <w:p w:rsidR="00627D4F" w:rsidRPr="00955027" w:rsidRDefault="00627D4F" w:rsidP="00627D4F">
            <w:pPr>
              <w:spacing w:after="0"/>
              <w:ind w:firstLine="0"/>
              <w:jc w:val="left"/>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72 373,20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73 553,60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74 807,00</w:t>
            </w:r>
          </w:p>
        </w:tc>
      </w:tr>
      <w:tr w:rsidR="00627D4F" w:rsidRPr="00955027" w:rsidTr="00E5241C">
        <w:trPr>
          <w:trHeight w:val="272"/>
        </w:trPr>
        <w:tc>
          <w:tcPr>
            <w:tcW w:w="562" w:type="dxa"/>
            <w:vMerge/>
            <w:tcBorders>
              <w:left w:val="single" w:sz="4" w:space="0" w:color="auto"/>
              <w:bottom w:val="single" w:sz="4" w:space="0" w:color="auto"/>
              <w:right w:val="single" w:sz="4" w:space="0" w:color="auto"/>
            </w:tcBorders>
          </w:tcPr>
          <w:p w:rsidR="00627D4F" w:rsidRPr="00955027" w:rsidRDefault="00627D4F" w:rsidP="00627D4F">
            <w:pPr>
              <w:spacing w:after="0"/>
              <w:ind w:firstLine="0"/>
              <w:jc w:val="left"/>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lang w:eastAsia="en-US"/>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262 429,70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265 233,80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268 382,90</w:t>
            </w:r>
          </w:p>
        </w:tc>
      </w:tr>
      <w:tr w:rsidR="00627D4F" w:rsidRPr="00955027" w:rsidTr="00E5241C">
        <w:trPr>
          <w:trHeight w:val="272"/>
        </w:trPr>
        <w:tc>
          <w:tcPr>
            <w:tcW w:w="562" w:type="dxa"/>
            <w:vMerge w:val="restart"/>
            <w:tcBorders>
              <w:top w:val="single" w:sz="4" w:space="0" w:color="auto"/>
              <w:left w:val="single" w:sz="4" w:space="0" w:color="auto"/>
              <w:right w:val="single" w:sz="4" w:space="0" w:color="auto"/>
            </w:tcBorders>
          </w:tcPr>
          <w:p w:rsidR="00627D4F" w:rsidRPr="00955027" w:rsidRDefault="00627D4F" w:rsidP="00627D4F">
            <w:pPr>
              <w:spacing w:after="0"/>
              <w:ind w:firstLine="0"/>
              <w:jc w:val="left"/>
              <w:rPr>
                <w:sz w:val="24"/>
                <w:szCs w:val="24"/>
                <w:lang w:eastAsia="en-US"/>
              </w:rPr>
            </w:pPr>
            <w:r w:rsidRPr="00955027">
              <w:rPr>
                <w:sz w:val="24"/>
                <w:szCs w:val="24"/>
                <w:lang w:eastAsia="en-US"/>
              </w:rPr>
              <w:t>23.</w:t>
            </w: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Региональный проект "Патриотическое воспитание граждан Российской Федерации"</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12 373,40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12 373,40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14 945,90</w:t>
            </w:r>
          </w:p>
        </w:tc>
      </w:tr>
      <w:tr w:rsidR="00627D4F" w:rsidRPr="00955027" w:rsidTr="00E5241C">
        <w:trPr>
          <w:trHeight w:val="272"/>
        </w:trPr>
        <w:tc>
          <w:tcPr>
            <w:tcW w:w="562" w:type="dxa"/>
            <w:vMerge/>
            <w:tcBorders>
              <w:left w:val="single" w:sz="4" w:space="0" w:color="auto"/>
              <w:right w:val="single" w:sz="4" w:space="0" w:color="auto"/>
            </w:tcBorders>
          </w:tcPr>
          <w:p w:rsidR="00627D4F" w:rsidRPr="00955027" w:rsidRDefault="00627D4F" w:rsidP="00627D4F">
            <w:pPr>
              <w:spacing w:after="0"/>
              <w:ind w:firstLine="0"/>
              <w:jc w:val="left"/>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sz w:val="24"/>
                <w:szCs w:val="24"/>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123,80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123,80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149,50</w:t>
            </w:r>
          </w:p>
        </w:tc>
      </w:tr>
      <w:tr w:rsidR="00627D4F" w:rsidRPr="00955027" w:rsidTr="00E5241C">
        <w:trPr>
          <w:trHeight w:val="272"/>
        </w:trPr>
        <w:tc>
          <w:tcPr>
            <w:tcW w:w="562" w:type="dxa"/>
            <w:vMerge/>
            <w:tcBorders>
              <w:left w:val="single" w:sz="4" w:space="0" w:color="auto"/>
              <w:right w:val="single" w:sz="4" w:space="0" w:color="auto"/>
            </w:tcBorders>
          </w:tcPr>
          <w:p w:rsidR="00627D4F" w:rsidRPr="00955027" w:rsidRDefault="00627D4F" w:rsidP="00627D4F">
            <w:pPr>
              <w:spacing w:after="0"/>
              <w:ind w:firstLine="0"/>
              <w:jc w:val="left"/>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color w:val="000000"/>
                <w:sz w:val="24"/>
                <w:szCs w:val="24"/>
              </w:rPr>
            </w:pPr>
            <w:r w:rsidRPr="00955027">
              <w:rPr>
                <w:color w:val="000000"/>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7 472,30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7 472,30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9 913,60</w:t>
            </w:r>
          </w:p>
        </w:tc>
      </w:tr>
      <w:tr w:rsidR="00627D4F" w:rsidRPr="00955027" w:rsidTr="00E5241C">
        <w:trPr>
          <w:trHeight w:val="272"/>
        </w:trPr>
        <w:tc>
          <w:tcPr>
            <w:tcW w:w="562" w:type="dxa"/>
            <w:vMerge/>
            <w:tcBorders>
              <w:left w:val="single" w:sz="4" w:space="0" w:color="auto"/>
              <w:bottom w:val="single" w:sz="4" w:space="0" w:color="auto"/>
              <w:right w:val="single" w:sz="4" w:space="0" w:color="auto"/>
            </w:tcBorders>
          </w:tcPr>
          <w:p w:rsidR="00627D4F" w:rsidRPr="00955027" w:rsidRDefault="00627D4F" w:rsidP="00627D4F">
            <w:pPr>
              <w:spacing w:after="0"/>
              <w:ind w:firstLine="0"/>
              <w:jc w:val="left"/>
              <w:rPr>
                <w:sz w:val="24"/>
                <w:szCs w:val="24"/>
                <w:lang w:eastAsia="en-US"/>
              </w:rPr>
            </w:pPr>
          </w:p>
        </w:tc>
        <w:tc>
          <w:tcPr>
            <w:tcW w:w="4366" w:type="dxa"/>
            <w:tcBorders>
              <w:top w:val="single" w:sz="4" w:space="0" w:color="auto"/>
              <w:left w:val="single" w:sz="4" w:space="0" w:color="auto"/>
              <w:bottom w:val="single" w:sz="4" w:space="0" w:color="auto"/>
              <w:right w:val="single" w:sz="4" w:space="0" w:color="auto"/>
            </w:tcBorders>
          </w:tcPr>
          <w:p w:rsidR="00627D4F" w:rsidRPr="00955027" w:rsidRDefault="00627D4F" w:rsidP="00627D4F">
            <w:pPr>
              <w:spacing w:after="0"/>
              <w:ind w:firstLine="0"/>
              <w:rPr>
                <w:color w:val="000000"/>
                <w:sz w:val="24"/>
                <w:szCs w:val="24"/>
              </w:rPr>
            </w:pPr>
            <w:r w:rsidRPr="00955027">
              <w:rPr>
                <w:color w:val="000000"/>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4 777,30</w:t>
            </w:r>
          </w:p>
        </w:tc>
        <w:tc>
          <w:tcPr>
            <w:tcW w:w="1559"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4 777,30</w:t>
            </w:r>
          </w:p>
        </w:tc>
        <w:tc>
          <w:tcPr>
            <w:tcW w:w="1701" w:type="dxa"/>
            <w:tcBorders>
              <w:top w:val="single" w:sz="4" w:space="0" w:color="auto"/>
              <w:left w:val="single" w:sz="4" w:space="0" w:color="auto"/>
              <w:bottom w:val="single" w:sz="4" w:space="0" w:color="auto"/>
              <w:right w:val="single" w:sz="4" w:space="0" w:color="auto"/>
            </w:tcBorders>
            <w:vAlign w:val="center"/>
          </w:tcPr>
          <w:p w:rsidR="00627D4F" w:rsidRPr="00955027" w:rsidRDefault="00627D4F" w:rsidP="00627D4F">
            <w:pPr>
              <w:spacing w:after="0"/>
              <w:ind w:firstLine="0"/>
              <w:jc w:val="right"/>
              <w:rPr>
                <w:sz w:val="24"/>
                <w:szCs w:val="24"/>
              </w:rPr>
            </w:pPr>
            <w:r w:rsidRPr="00955027">
              <w:rPr>
                <w:sz w:val="24"/>
                <w:szCs w:val="24"/>
              </w:rPr>
              <w:t>4 882,80</w:t>
            </w:r>
          </w:p>
        </w:tc>
      </w:tr>
    </w:tbl>
    <w:p w:rsidR="00627D4F" w:rsidRPr="00955027" w:rsidRDefault="00627D4F" w:rsidP="00627D4F">
      <w:pPr>
        <w:tabs>
          <w:tab w:val="left" w:pos="851"/>
        </w:tabs>
        <w:spacing w:before="120" w:after="0"/>
        <w:rPr>
          <w:sz w:val="28"/>
          <w:szCs w:val="28"/>
        </w:rPr>
      </w:pPr>
      <w:proofErr w:type="gramStart"/>
      <w:r w:rsidRPr="00955027">
        <w:rPr>
          <w:sz w:val="28"/>
          <w:szCs w:val="28"/>
        </w:rPr>
        <w:t>Основной объем бюджетных ассигнований, запланированный на 2024 год на реализацию программы, направлен на предоставление 70-ти муниципальным бюджетным и автономным учреждениям, подведомственным департаменту образования администрации города (32 образовательные организации, осуществляющие образовательную деятельность по образовательным программам дошкольного образования, 35 общеобразовательных учреждений, осуществляющих образовательную деятельность по образовательным программам начального общего, основного общего и среднего общего образования, 2 учреждения дополнительного образования, муниципальное автономное учреждение</w:t>
      </w:r>
      <w:proofErr w:type="gramEnd"/>
      <w:r w:rsidRPr="00955027">
        <w:rPr>
          <w:sz w:val="28"/>
          <w:szCs w:val="28"/>
        </w:rPr>
        <w:t xml:space="preserve"> города Нижневартовска "Центр развития образования") субсидий:</w:t>
      </w:r>
    </w:p>
    <w:p w:rsidR="00627D4F" w:rsidRPr="00955027" w:rsidRDefault="00627D4F" w:rsidP="00627D4F">
      <w:pPr>
        <w:tabs>
          <w:tab w:val="left" w:pos="851"/>
        </w:tabs>
        <w:spacing w:after="0"/>
        <w:rPr>
          <w:sz w:val="28"/>
          <w:szCs w:val="28"/>
        </w:rPr>
      </w:pPr>
      <w:r w:rsidRPr="00955027">
        <w:rPr>
          <w:sz w:val="28"/>
          <w:szCs w:val="28"/>
        </w:rPr>
        <w:t>- на выполнение муниципального задания по оказанию муниципальных услуг (выполнению работ) в сумме 13 364 014,63 тыс. рублей;</w:t>
      </w:r>
    </w:p>
    <w:p w:rsidR="00627D4F" w:rsidRPr="00955027" w:rsidRDefault="00627D4F" w:rsidP="00627D4F">
      <w:pPr>
        <w:tabs>
          <w:tab w:val="left" w:pos="851"/>
        </w:tabs>
        <w:spacing w:after="0"/>
        <w:rPr>
          <w:sz w:val="28"/>
          <w:szCs w:val="28"/>
        </w:rPr>
      </w:pPr>
      <w:r w:rsidRPr="00955027">
        <w:rPr>
          <w:sz w:val="28"/>
          <w:szCs w:val="28"/>
        </w:rPr>
        <w:t>- на иные цели в сумме 562 400,64 тыс. рублей.</w:t>
      </w:r>
    </w:p>
    <w:p w:rsidR="00627D4F" w:rsidRPr="00955027" w:rsidRDefault="00627D4F" w:rsidP="00627D4F">
      <w:pPr>
        <w:spacing w:after="0"/>
        <w:rPr>
          <w:color w:val="000000"/>
          <w:sz w:val="28"/>
          <w:szCs w:val="28"/>
        </w:rPr>
      </w:pPr>
      <w:r w:rsidRPr="00955027">
        <w:rPr>
          <w:color w:val="000000"/>
          <w:sz w:val="28"/>
          <w:szCs w:val="28"/>
        </w:rPr>
        <w:lastRenderedPageBreak/>
        <w:t xml:space="preserve">В общем объеме бюджетных ассигнований, предусмотренных на выполнение </w:t>
      </w:r>
      <w:r w:rsidRPr="00955027">
        <w:rPr>
          <w:sz w:val="28"/>
          <w:szCs w:val="28"/>
        </w:rPr>
        <w:t xml:space="preserve">муниципального задания по оказанию муниципальных услуг (выполнению работ) </w:t>
      </w:r>
      <w:proofErr w:type="gramStart"/>
      <w:r w:rsidRPr="00955027">
        <w:rPr>
          <w:sz w:val="28"/>
          <w:szCs w:val="28"/>
        </w:rPr>
        <w:t>вышеуказанными</w:t>
      </w:r>
      <w:proofErr w:type="gramEnd"/>
      <w:r w:rsidRPr="00955027">
        <w:rPr>
          <w:sz w:val="28"/>
          <w:szCs w:val="28"/>
        </w:rPr>
        <w:t xml:space="preserve"> </w:t>
      </w:r>
      <w:r w:rsidRPr="00955027">
        <w:rPr>
          <w:color w:val="000000"/>
          <w:sz w:val="28"/>
          <w:szCs w:val="28"/>
        </w:rPr>
        <w:t xml:space="preserve">учреждениями, 83% или 11 093 473,90 тыс. рублей составляют межбюджетные трансферты, предоставляемые из бюджета автономного округа и федерального бюджета, из них:  </w:t>
      </w:r>
    </w:p>
    <w:p w:rsidR="00627D4F" w:rsidRPr="00955027" w:rsidRDefault="00627D4F" w:rsidP="00627D4F">
      <w:pPr>
        <w:spacing w:after="0"/>
        <w:rPr>
          <w:color w:val="000000"/>
          <w:sz w:val="28"/>
          <w:szCs w:val="28"/>
        </w:rPr>
      </w:pPr>
      <w:r w:rsidRPr="00955027">
        <w:rPr>
          <w:color w:val="000000"/>
          <w:sz w:val="28"/>
          <w:szCs w:val="28"/>
        </w:rPr>
        <w:t>субвенции на получение образования и осуществление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объединяющей такие направления как: реализация основных общеобразовательных программ общего и дошкольного образования, организация проведения единого государственного экзамена – 10 105 203,60 тыс. рублей;</w:t>
      </w:r>
    </w:p>
    <w:p w:rsidR="00627D4F" w:rsidRPr="00955027" w:rsidRDefault="00627D4F" w:rsidP="00627D4F">
      <w:pPr>
        <w:spacing w:after="0"/>
        <w:rPr>
          <w:color w:val="000000"/>
          <w:sz w:val="28"/>
          <w:szCs w:val="28"/>
        </w:rPr>
      </w:pPr>
      <w:r w:rsidRPr="00955027">
        <w:rPr>
          <w:color w:val="000000"/>
          <w:sz w:val="28"/>
          <w:szCs w:val="28"/>
        </w:rPr>
        <w:t>субвенции на социальную поддержку отдельных категорий обучающихся в виде предоставления двухразового питания и субсидии на организацию бесплатного горячего питания обучающихся, получающих начальное общее образование, в муниципальных образовательных организациях в общем объеме   946 879,20 тыс. рублей.</w:t>
      </w:r>
    </w:p>
    <w:p w:rsidR="00627D4F" w:rsidRPr="00955027" w:rsidRDefault="00627D4F" w:rsidP="00627D4F">
      <w:pPr>
        <w:tabs>
          <w:tab w:val="left" w:pos="851"/>
        </w:tabs>
        <w:spacing w:after="0"/>
        <w:rPr>
          <w:sz w:val="28"/>
          <w:szCs w:val="28"/>
        </w:rPr>
      </w:pPr>
      <w:r w:rsidRPr="00955027">
        <w:rPr>
          <w:sz w:val="28"/>
          <w:szCs w:val="28"/>
        </w:rPr>
        <w:t xml:space="preserve">В запланированном объеме на предоставление муниципальным учреждениям субсидий на иные цели бюджетные ассигнования в сумме                    277 712,80 тыс. рублей предусмотрены за счет межбюджетных трансфертов из бюджетов других уровней, основные направления расходов следующие: </w:t>
      </w:r>
    </w:p>
    <w:p w:rsidR="00627D4F" w:rsidRPr="00955027" w:rsidRDefault="00627D4F" w:rsidP="00627D4F">
      <w:pPr>
        <w:tabs>
          <w:tab w:val="left" w:pos="851"/>
        </w:tabs>
        <w:spacing w:after="0"/>
        <w:rPr>
          <w:sz w:val="28"/>
          <w:szCs w:val="28"/>
        </w:rPr>
      </w:pPr>
      <w:r w:rsidRPr="00955027">
        <w:rPr>
          <w:sz w:val="28"/>
          <w:szCs w:val="28"/>
        </w:rPr>
        <w:t>ежемесячное денежное вознаграждение за классное руководство педагогическим работникам муниципальных образовательных организаций                            - 224 204,40 тыс. рублей;</w:t>
      </w:r>
    </w:p>
    <w:p w:rsidR="00627D4F" w:rsidRPr="00955027" w:rsidRDefault="00627D4F" w:rsidP="00627D4F">
      <w:pPr>
        <w:tabs>
          <w:tab w:val="left" w:pos="851"/>
        </w:tabs>
        <w:spacing w:after="0"/>
        <w:rPr>
          <w:sz w:val="28"/>
          <w:szCs w:val="28"/>
        </w:rPr>
      </w:pPr>
      <w:r w:rsidRPr="00955027">
        <w:rPr>
          <w:sz w:val="28"/>
          <w:szCs w:val="28"/>
        </w:rPr>
        <w:t>реализация мероприятий по модернизации школьных систем образования</w:t>
      </w:r>
      <w:r w:rsidRPr="00955027">
        <w:rPr>
          <w:sz w:val="24"/>
          <w:szCs w:val="24"/>
        </w:rPr>
        <w:t xml:space="preserve"> (</w:t>
      </w:r>
      <w:r w:rsidRPr="00955027">
        <w:rPr>
          <w:sz w:val="28"/>
          <w:szCs w:val="28"/>
        </w:rPr>
        <w:t xml:space="preserve">проведение капитального ремонта и оснащение </w:t>
      </w:r>
      <w:proofErr w:type="spellStart"/>
      <w:r w:rsidRPr="00955027">
        <w:rPr>
          <w:sz w:val="28"/>
          <w:szCs w:val="28"/>
        </w:rPr>
        <w:t>немонтируемыми</w:t>
      </w:r>
      <w:proofErr w:type="spellEnd"/>
      <w:r w:rsidRPr="00955027">
        <w:rPr>
          <w:sz w:val="28"/>
          <w:szCs w:val="28"/>
        </w:rPr>
        <w:t xml:space="preserve"> средствами обучения и воспитания здания муниципального общеобразовательного бюджетного учреждения "СШ №2 - многопрофильная имени заслуженного строителя РФ Е.И. Куропаткина") – 41 258,80 тыс. рублей.</w:t>
      </w:r>
    </w:p>
    <w:p w:rsidR="00627D4F" w:rsidRPr="00955027" w:rsidRDefault="00627D4F" w:rsidP="00627D4F">
      <w:pPr>
        <w:tabs>
          <w:tab w:val="left" w:pos="851"/>
        </w:tabs>
        <w:spacing w:after="0"/>
        <w:rPr>
          <w:sz w:val="28"/>
          <w:szCs w:val="28"/>
        </w:rPr>
      </w:pPr>
      <w:proofErr w:type="gramStart"/>
      <w:r w:rsidRPr="00955027">
        <w:rPr>
          <w:sz w:val="28"/>
          <w:szCs w:val="28"/>
        </w:rPr>
        <w:t>В рамках программы предусмотрены бюджетные ассигнования в объеме 119 833,70 тыс. рублей (116 580,20 тыс. рублей – за счет средств бюджета автономного округа и 3 253,50 тыс. рублей – за счет средств бюджета города) на предоставление субсидий 2-ум частным организациям, осуществляющим образовательную деятельность по программам дошкольного образования, в сумме 82 277,60 тыс. рублей и частному общеобразовательному учреждению "Православная гимназия в честь Казанской</w:t>
      </w:r>
      <w:proofErr w:type="gramEnd"/>
      <w:r w:rsidRPr="00955027">
        <w:rPr>
          <w:sz w:val="28"/>
          <w:szCs w:val="28"/>
        </w:rPr>
        <w:t xml:space="preserve"> иконы Божьей Матери" в сумме                  37 556,10 тыс. рублей.</w:t>
      </w:r>
    </w:p>
    <w:p w:rsidR="00627D4F" w:rsidRPr="00955027" w:rsidRDefault="00627D4F" w:rsidP="00627D4F">
      <w:pPr>
        <w:tabs>
          <w:tab w:val="left" w:pos="851"/>
        </w:tabs>
        <w:spacing w:after="0"/>
        <w:rPr>
          <w:sz w:val="28"/>
          <w:szCs w:val="28"/>
        </w:rPr>
      </w:pPr>
      <w:r w:rsidRPr="00955027">
        <w:rPr>
          <w:sz w:val="28"/>
          <w:szCs w:val="28"/>
        </w:rPr>
        <w:t>В объеме расходов программы на 2024 год предусмотрены бюджетные ассигнования в сумме 347 176,30 тыс. рублей на реализацию двух региональных проектов, направленных на достижение целей, показателей и решение задач национального проекта "Образование".</w:t>
      </w:r>
    </w:p>
    <w:p w:rsidR="00627D4F" w:rsidRPr="00955027" w:rsidRDefault="00627D4F" w:rsidP="00627D4F">
      <w:pPr>
        <w:tabs>
          <w:tab w:val="left" w:pos="0"/>
        </w:tabs>
        <w:spacing w:after="0"/>
        <w:rPr>
          <w:bCs/>
          <w:sz w:val="28"/>
          <w:szCs w:val="28"/>
        </w:rPr>
      </w:pPr>
      <w:r w:rsidRPr="00955027">
        <w:rPr>
          <w:sz w:val="28"/>
          <w:szCs w:val="28"/>
        </w:rPr>
        <w:t xml:space="preserve">В рамках регионального проекта "Современная школа" предусмотрены бюджетные ассигнования в сумме 334 802,90 тыс. рублей на выполнение обязательств </w:t>
      </w:r>
      <w:proofErr w:type="spellStart"/>
      <w:r w:rsidRPr="00955027">
        <w:rPr>
          <w:sz w:val="28"/>
          <w:szCs w:val="28"/>
        </w:rPr>
        <w:t>Концедента</w:t>
      </w:r>
      <w:proofErr w:type="spellEnd"/>
      <w:r w:rsidRPr="00955027">
        <w:rPr>
          <w:sz w:val="28"/>
          <w:szCs w:val="28"/>
        </w:rPr>
        <w:t xml:space="preserve"> в рамках заключенного концессионного соглашения о </w:t>
      </w:r>
      <w:r w:rsidRPr="00955027">
        <w:rPr>
          <w:sz w:val="28"/>
          <w:szCs w:val="28"/>
        </w:rPr>
        <w:lastRenderedPageBreak/>
        <w:t>создании общеобразовательной школы на 1125 учащихся в квартале №25. Бюджетные ассигнования</w:t>
      </w:r>
      <w:r w:rsidRPr="00955027">
        <w:rPr>
          <w:bCs/>
          <w:sz w:val="28"/>
          <w:szCs w:val="28"/>
        </w:rPr>
        <w:t xml:space="preserve"> по данному направлению предусмотрены на условиях софинансирования (средства бюджета автономного округа, средства бюджета города).  </w:t>
      </w:r>
    </w:p>
    <w:p w:rsidR="00627D4F" w:rsidRPr="00955027" w:rsidRDefault="00627D4F" w:rsidP="00627D4F">
      <w:pPr>
        <w:tabs>
          <w:tab w:val="left" w:pos="851"/>
        </w:tabs>
        <w:spacing w:after="0"/>
        <w:rPr>
          <w:bCs/>
          <w:sz w:val="28"/>
          <w:szCs w:val="28"/>
        </w:rPr>
      </w:pPr>
      <w:r w:rsidRPr="00955027">
        <w:rPr>
          <w:sz w:val="28"/>
          <w:szCs w:val="28"/>
        </w:rPr>
        <w:t>В рамках регионального проекта "Патриотическое воспитание граждан Российской Федерации" предусмотрены бюджетные ассигнования в сумме            12 373,40 тыс. рублей на обеспечение деятельности советников директора по воспитанию и взаимодействию с детскими общественными объединениями в общеобразовательных организациях (оплата труда). Бюджетные ассигнования</w:t>
      </w:r>
      <w:r w:rsidRPr="00955027">
        <w:rPr>
          <w:bCs/>
          <w:sz w:val="28"/>
          <w:szCs w:val="28"/>
        </w:rPr>
        <w:t xml:space="preserve"> по данному направлению предусмотрены на условиях софинансирования 99% - средства федерального бюджета и бюджета автономного округа и 1% - средства бюджета города.</w:t>
      </w:r>
    </w:p>
    <w:p w:rsidR="00627D4F" w:rsidRPr="00955027" w:rsidRDefault="00627D4F" w:rsidP="00627D4F">
      <w:pPr>
        <w:tabs>
          <w:tab w:val="left" w:pos="0"/>
          <w:tab w:val="left" w:pos="709"/>
        </w:tabs>
        <w:spacing w:after="0"/>
        <w:contextualSpacing/>
        <w:rPr>
          <w:sz w:val="28"/>
          <w:szCs w:val="28"/>
        </w:rPr>
      </w:pPr>
      <w:r w:rsidRPr="00955027">
        <w:rPr>
          <w:sz w:val="28"/>
          <w:szCs w:val="28"/>
        </w:rPr>
        <w:t>Также в программе запланированы бюджетные ассигнования на организацию отдыха и оздоровления детей в каникулярное время:</w:t>
      </w:r>
    </w:p>
    <w:p w:rsidR="00627D4F" w:rsidRPr="00955027" w:rsidRDefault="00627D4F" w:rsidP="008674E8">
      <w:pPr>
        <w:numPr>
          <w:ilvl w:val="0"/>
          <w:numId w:val="19"/>
        </w:numPr>
        <w:tabs>
          <w:tab w:val="left" w:pos="0"/>
          <w:tab w:val="left" w:pos="709"/>
          <w:tab w:val="left" w:pos="993"/>
        </w:tabs>
        <w:spacing w:after="0"/>
        <w:ind w:left="0" w:firstLine="709"/>
        <w:contextualSpacing/>
        <w:rPr>
          <w:sz w:val="28"/>
          <w:szCs w:val="28"/>
        </w:rPr>
      </w:pPr>
      <w:r w:rsidRPr="00955027">
        <w:rPr>
          <w:sz w:val="28"/>
          <w:szCs w:val="28"/>
        </w:rPr>
        <w:t>с выездом за пределы города Нижневартовска, направления расходования следующие:</w:t>
      </w:r>
    </w:p>
    <w:p w:rsidR="00627D4F" w:rsidRPr="00955027" w:rsidRDefault="00627D4F" w:rsidP="008674E8">
      <w:pPr>
        <w:tabs>
          <w:tab w:val="left" w:pos="709"/>
        </w:tabs>
        <w:spacing w:after="0"/>
        <w:ind w:firstLine="0"/>
        <w:contextualSpacing/>
        <w:rPr>
          <w:sz w:val="28"/>
          <w:szCs w:val="28"/>
        </w:rPr>
      </w:pPr>
      <w:r w:rsidRPr="00955027">
        <w:rPr>
          <w:sz w:val="28"/>
          <w:szCs w:val="28"/>
        </w:rPr>
        <w:tab/>
        <w:t xml:space="preserve">- приобретение путевок (Краснодарский край, Новосибирская область, Тюменская область, юг </w:t>
      </w:r>
      <w:proofErr w:type="gramStart"/>
      <w:r w:rsidRPr="00955027">
        <w:rPr>
          <w:sz w:val="28"/>
          <w:szCs w:val="28"/>
        </w:rPr>
        <w:t>Тюменской</w:t>
      </w:r>
      <w:proofErr w:type="gramEnd"/>
      <w:r w:rsidRPr="00955027">
        <w:rPr>
          <w:sz w:val="28"/>
          <w:szCs w:val="28"/>
        </w:rPr>
        <w:t xml:space="preserve"> области, Свердловская область);</w:t>
      </w:r>
    </w:p>
    <w:p w:rsidR="00627D4F" w:rsidRPr="00955027" w:rsidRDefault="00627D4F" w:rsidP="008674E8">
      <w:pPr>
        <w:numPr>
          <w:ilvl w:val="0"/>
          <w:numId w:val="13"/>
        </w:numPr>
        <w:tabs>
          <w:tab w:val="left" w:pos="0"/>
          <w:tab w:val="left" w:pos="851"/>
        </w:tabs>
        <w:spacing w:after="0"/>
        <w:ind w:left="0" w:firstLine="709"/>
        <w:contextualSpacing/>
        <w:rPr>
          <w:sz w:val="28"/>
          <w:szCs w:val="28"/>
        </w:rPr>
      </w:pPr>
      <w:r w:rsidRPr="00955027">
        <w:rPr>
          <w:sz w:val="28"/>
          <w:szCs w:val="28"/>
        </w:rPr>
        <w:t xml:space="preserve"> организация проезда детей к месту отдыха и обратно (приобретение проездных билетов с учетом резервирования, комиссионных сборов, оплата услуг лицам, сопровождающим группы детей);</w:t>
      </w:r>
    </w:p>
    <w:p w:rsidR="00627D4F" w:rsidRPr="00955027" w:rsidRDefault="00627D4F" w:rsidP="008674E8">
      <w:pPr>
        <w:numPr>
          <w:ilvl w:val="0"/>
          <w:numId w:val="13"/>
        </w:numPr>
        <w:autoSpaceDE w:val="0"/>
        <w:autoSpaceDN w:val="0"/>
        <w:adjustRightInd w:val="0"/>
        <w:spacing w:after="0"/>
        <w:ind w:left="0" w:firstLine="709"/>
        <w:contextualSpacing/>
        <w:rPr>
          <w:sz w:val="28"/>
          <w:szCs w:val="28"/>
        </w:rPr>
      </w:pPr>
      <w:r w:rsidRPr="00955027">
        <w:rPr>
          <w:sz w:val="28"/>
          <w:szCs w:val="28"/>
        </w:rPr>
        <w:t xml:space="preserve">страхование от несчастных случаев и болезней детей на период их следования к месту отдыха и оздоровления и обратно и на период их пребывания в </w:t>
      </w:r>
      <w:proofErr w:type="gramStart"/>
      <w:r w:rsidRPr="00955027">
        <w:rPr>
          <w:sz w:val="28"/>
          <w:szCs w:val="28"/>
        </w:rPr>
        <w:t>организациях</w:t>
      </w:r>
      <w:proofErr w:type="gramEnd"/>
      <w:r w:rsidRPr="00955027">
        <w:rPr>
          <w:sz w:val="28"/>
          <w:szCs w:val="28"/>
        </w:rPr>
        <w:t xml:space="preserve"> отдыха детей и их оздоровления.</w:t>
      </w:r>
    </w:p>
    <w:p w:rsidR="00627D4F" w:rsidRPr="00955027" w:rsidRDefault="00627D4F" w:rsidP="008674E8">
      <w:pPr>
        <w:numPr>
          <w:ilvl w:val="0"/>
          <w:numId w:val="19"/>
        </w:numPr>
        <w:tabs>
          <w:tab w:val="left" w:pos="0"/>
          <w:tab w:val="left" w:pos="709"/>
          <w:tab w:val="left" w:pos="851"/>
        </w:tabs>
        <w:spacing w:after="0"/>
        <w:ind w:left="0" w:firstLine="709"/>
        <w:contextualSpacing/>
        <w:rPr>
          <w:sz w:val="28"/>
          <w:szCs w:val="28"/>
        </w:rPr>
      </w:pPr>
      <w:r w:rsidRPr="00955027">
        <w:rPr>
          <w:sz w:val="28"/>
          <w:szCs w:val="28"/>
        </w:rPr>
        <w:t xml:space="preserve"> в </w:t>
      </w:r>
      <w:proofErr w:type="gramStart"/>
      <w:r w:rsidRPr="00955027">
        <w:rPr>
          <w:sz w:val="28"/>
          <w:szCs w:val="28"/>
        </w:rPr>
        <w:t>лагерях</w:t>
      </w:r>
      <w:proofErr w:type="gramEnd"/>
      <w:r w:rsidRPr="00955027">
        <w:rPr>
          <w:sz w:val="28"/>
          <w:szCs w:val="28"/>
        </w:rPr>
        <w:t>, организованных на базе муниципальных учреждений, подведомственных департаменту образования, направления расходования следующие:</w:t>
      </w:r>
    </w:p>
    <w:p w:rsidR="00627D4F" w:rsidRPr="00955027" w:rsidRDefault="00627D4F" w:rsidP="008674E8">
      <w:pPr>
        <w:numPr>
          <w:ilvl w:val="0"/>
          <w:numId w:val="11"/>
        </w:numPr>
        <w:tabs>
          <w:tab w:val="left" w:pos="-2977"/>
          <w:tab w:val="left" w:pos="993"/>
        </w:tabs>
        <w:spacing w:after="0"/>
        <w:ind w:left="0" w:firstLine="709"/>
        <w:contextualSpacing/>
        <w:rPr>
          <w:sz w:val="28"/>
          <w:szCs w:val="28"/>
        </w:rPr>
      </w:pPr>
      <w:r w:rsidRPr="00955027">
        <w:rPr>
          <w:sz w:val="28"/>
          <w:szCs w:val="28"/>
        </w:rPr>
        <w:t>организация питания детей (</w:t>
      </w:r>
      <w:r w:rsidRPr="00955027">
        <w:rPr>
          <w:bCs/>
          <w:sz w:val="28"/>
          <w:szCs w:val="28"/>
          <w:lang w:eastAsia="ar-SA"/>
        </w:rPr>
        <w:t>на условиях софинансирования 75% - средства бюджета автономного округа и 25% - средства бюджета города);</w:t>
      </w:r>
    </w:p>
    <w:p w:rsidR="00627D4F" w:rsidRPr="00955027" w:rsidRDefault="00627D4F" w:rsidP="008674E8">
      <w:pPr>
        <w:tabs>
          <w:tab w:val="left" w:pos="709"/>
        </w:tabs>
        <w:spacing w:after="0"/>
        <w:rPr>
          <w:sz w:val="28"/>
          <w:szCs w:val="28"/>
        </w:rPr>
      </w:pPr>
      <w:r w:rsidRPr="00955027">
        <w:rPr>
          <w:sz w:val="28"/>
          <w:szCs w:val="28"/>
        </w:rPr>
        <w:t>- страхование детей от несчастного случая;</w:t>
      </w:r>
    </w:p>
    <w:p w:rsidR="00627D4F" w:rsidRPr="00955027" w:rsidRDefault="00627D4F" w:rsidP="008674E8">
      <w:pPr>
        <w:tabs>
          <w:tab w:val="left" w:pos="709"/>
        </w:tabs>
        <w:spacing w:after="0"/>
        <w:rPr>
          <w:sz w:val="28"/>
          <w:szCs w:val="28"/>
        </w:rPr>
      </w:pPr>
      <w:r w:rsidRPr="00955027">
        <w:rPr>
          <w:sz w:val="28"/>
          <w:szCs w:val="28"/>
        </w:rPr>
        <w:t>-   оплата труда работников лагерей;</w:t>
      </w:r>
    </w:p>
    <w:p w:rsidR="00627D4F" w:rsidRPr="00955027" w:rsidRDefault="00627D4F" w:rsidP="008674E8">
      <w:pPr>
        <w:numPr>
          <w:ilvl w:val="0"/>
          <w:numId w:val="11"/>
        </w:numPr>
        <w:tabs>
          <w:tab w:val="left" w:pos="993"/>
        </w:tabs>
        <w:spacing w:after="0"/>
        <w:ind w:left="0" w:firstLine="709"/>
        <w:contextualSpacing/>
        <w:rPr>
          <w:sz w:val="28"/>
          <w:szCs w:val="28"/>
        </w:rPr>
      </w:pPr>
      <w:r w:rsidRPr="00955027">
        <w:rPr>
          <w:sz w:val="28"/>
          <w:szCs w:val="28"/>
        </w:rPr>
        <w:t>расходы по оплате договоров гражданско-правового характера (оплата труда медицинских работников);</w:t>
      </w:r>
    </w:p>
    <w:p w:rsidR="00627D4F" w:rsidRPr="00955027" w:rsidRDefault="00627D4F" w:rsidP="008674E8">
      <w:pPr>
        <w:numPr>
          <w:ilvl w:val="0"/>
          <w:numId w:val="11"/>
        </w:numPr>
        <w:tabs>
          <w:tab w:val="left" w:pos="-2977"/>
          <w:tab w:val="left" w:pos="993"/>
        </w:tabs>
        <w:spacing w:after="0"/>
        <w:ind w:left="0" w:firstLine="709"/>
        <w:contextualSpacing/>
        <w:rPr>
          <w:sz w:val="28"/>
          <w:szCs w:val="28"/>
        </w:rPr>
      </w:pPr>
      <w:r w:rsidRPr="00955027">
        <w:rPr>
          <w:sz w:val="28"/>
          <w:szCs w:val="28"/>
        </w:rPr>
        <w:t>приобретение учебных материалов, хозяйственных расходов;</w:t>
      </w:r>
    </w:p>
    <w:p w:rsidR="00627D4F" w:rsidRPr="00955027" w:rsidRDefault="00627D4F" w:rsidP="008674E8">
      <w:pPr>
        <w:numPr>
          <w:ilvl w:val="0"/>
          <w:numId w:val="11"/>
        </w:numPr>
        <w:tabs>
          <w:tab w:val="left" w:pos="-2977"/>
          <w:tab w:val="left" w:pos="993"/>
        </w:tabs>
        <w:spacing w:after="0"/>
        <w:ind w:left="0" w:firstLine="709"/>
        <w:contextualSpacing/>
        <w:rPr>
          <w:sz w:val="28"/>
          <w:szCs w:val="28"/>
        </w:rPr>
      </w:pPr>
      <w:proofErr w:type="gramStart"/>
      <w:r w:rsidRPr="00955027">
        <w:rPr>
          <w:sz w:val="28"/>
          <w:szCs w:val="28"/>
        </w:rPr>
        <w:t>расходы в палаточных лагерях: подвоз детей, вывоз твердых и жидких бытовых отходов, проведение биотехнических работ, лабораторные исследования воды, охрана территории;</w:t>
      </w:r>
      <w:proofErr w:type="gramEnd"/>
    </w:p>
    <w:p w:rsidR="00627D4F" w:rsidRDefault="00627D4F" w:rsidP="00627D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sz w:val="28"/>
          <w:szCs w:val="28"/>
        </w:rPr>
      </w:pPr>
      <w:r w:rsidRPr="00955027">
        <w:rPr>
          <w:sz w:val="28"/>
          <w:szCs w:val="28"/>
        </w:rPr>
        <w:t xml:space="preserve">Всего планируется организовать работу 45 лагерей (из них 2 лагеря палаточного типа), на базе 38 учреждений, с общим охватом детей </w:t>
      </w:r>
      <w:r w:rsidR="00E267BF">
        <w:rPr>
          <w:sz w:val="28"/>
          <w:szCs w:val="28"/>
        </w:rPr>
        <w:t xml:space="preserve">                   </w:t>
      </w:r>
      <w:r w:rsidRPr="00955027">
        <w:rPr>
          <w:sz w:val="28"/>
          <w:szCs w:val="28"/>
        </w:rPr>
        <w:t xml:space="preserve">12 500 человек. </w:t>
      </w:r>
    </w:p>
    <w:p w:rsidR="0005153E" w:rsidRDefault="0005153E" w:rsidP="00627D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sz w:val="28"/>
          <w:szCs w:val="28"/>
        </w:rPr>
      </w:pPr>
    </w:p>
    <w:p w:rsidR="0005153E" w:rsidRDefault="0005153E" w:rsidP="00627D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sz w:val="28"/>
          <w:szCs w:val="28"/>
        </w:rPr>
      </w:pPr>
    </w:p>
    <w:p w:rsidR="0005153E" w:rsidRPr="00955027" w:rsidRDefault="0005153E" w:rsidP="00627D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sz w:val="28"/>
          <w:szCs w:val="28"/>
        </w:rPr>
      </w:pPr>
    </w:p>
    <w:p w:rsidR="004740A1" w:rsidRPr="00955027" w:rsidRDefault="004740A1" w:rsidP="00EC1AEC">
      <w:pPr>
        <w:spacing w:before="240" w:after="0"/>
        <w:ind w:firstLine="0"/>
        <w:jc w:val="center"/>
        <w:rPr>
          <w:b/>
          <w:sz w:val="28"/>
          <w:szCs w:val="28"/>
        </w:rPr>
      </w:pPr>
      <w:r w:rsidRPr="00955027">
        <w:rPr>
          <w:b/>
          <w:sz w:val="28"/>
          <w:szCs w:val="28"/>
        </w:rPr>
        <w:lastRenderedPageBreak/>
        <w:t xml:space="preserve">Муниципальная программа </w:t>
      </w:r>
    </w:p>
    <w:p w:rsidR="004740A1" w:rsidRPr="00955027" w:rsidRDefault="004740A1" w:rsidP="004740A1">
      <w:pPr>
        <w:spacing w:after="0"/>
        <w:ind w:firstLine="0"/>
        <w:jc w:val="center"/>
        <w:rPr>
          <w:b/>
          <w:sz w:val="28"/>
          <w:szCs w:val="28"/>
        </w:rPr>
      </w:pPr>
      <w:r w:rsidRPr="00955027">
        <w:rPr>
          <w:b/>
          <w:sz w:val="28"/>
          <w:szCs w:val="28"/>
        </w:rPr>
        <w:t xml:space="preserve">"Социальная поддержка и социальная помощь </w:t>
      </w:r>
    </w:p>
    <w:p w:rsidR="004740A1" w:rsidRPr="00955027" w:rsidRDefault="004740A1" w:rsidP="004740A1">
      <w:pPr>
        <w:spacing w:after="0"/>
        <w:ind w:firstLine="0"/>
        <w:jc w:val="center"/>
        <w:rPr>
          <w:b/>
          <w:sz w:val="28"/>
          <w:szCs w:val="28"/>
        </w:rPr>
      </w:pPr>
      <w:r w:rsidRPr="00955027">
        <w:rPr>
          <w:b/>
          <w:sz w:val="28"/>
          <w:szCs w:val="28"/>
        </w:rPr>
        <w:t xml:space="preserve">для отдельных категорий граждан в </w:t>
      </w:r>
      <w:proofErr w:type="gramStart"/>
      <w:r w:rsidRPr="00955027">
        <w:rPr>
          <w:b/>
          <w:sz w:val="28"/>
          <w:szCs w:val="28"/>
        </w:rPr>
        <w:t>городе</w:t>
      </w:r>
      <w:proofErr w:type="gramEnd"/>
      <w:r w:rsidRPr="00955027">
        <w:rPr>
          <w:b/>
          <w:sz w:val="28"/>
          <w:szCs w:val="28"/>
        </w:rPr>
        <w:t xml:space="preserve"> Нижневартовске"</w:t>
      </w:r>
    </w:p>
    <w:p w:rsidR="004740A1" w:rsidRPr="00955027" w:rsidRDefault="004740A1" w:rsidP="002F5348">
      <w:pPr>
        <w:tabs>
          <w:tab w:val="left" w:pos="851"/>
        </w:tabs>
        <w:spacing w:before="240" w:after="0"/>
        <w:rPr>
          <w:sz w:val="28"/>
          <w:szCs w:val="28"/>
        </w:rPr>
      </w:pPr>
      <w:r w:rsidRPr="00955027">
        <w:rPr>
          <w:sz w:val="28"/>
          <w:szCs w:val="24"/>
        </w:rPr>
        <w:t xml:space="preserve">Целями муниципальной программы "Социальная поддержка и социальная помощь для отдельных категорий граждан в </w:t>
      </w:r>
      <w:proofErr w:type="gramStart"/>
      <w:r w:rsidRPr="00955027">
        <w:rPr>
          <w:sz w:val="28"/>
          <w:szCs w:val="24"/>
        </w:rPr>
        <w:t>городе</w:t>
      </w:r>
      <w:proofErr w:type="gramEnd"/>
      <w:r w:rsidRPr="00955027">
        <w:rPr>
          <w:sz w:val="28"/>
          <w:szCs w:val="24"/>
        </w:rPr>
        <w:t xml:space="preserve"> Нижневартовске"</w:t>
      </w:r>
      <w:r w:rsidRPr="00955027">
        <w:rPr>
          <w:sz w:val="28"/>
          <w:szCs w:val="28"/>
        </w:rPr>
        <w:t xml:space="preserve"> (далее - программа) являются: </w:t>
      </w:r>
    </w:p>
    <w:p w:rsidR="004740A1" w:rsidRPr="00955027" w:rsidRDefault="004740A1" w:rsidP="004740A1">
      <w:pPr>
        <w:tabs>
          <w:tab w:val="left" w:pos="993"/>
        </w:tabs>
        <w:spacing w:after="0"/>
        <w:rPr>
          <w:sz w:val="28"/>
          <w:szCs w:val="28"/>
        </w:rPr>
      </w:pPr>
      <w:r w:rsidRPr="00955027">
        <w:rPr>
          <w:sz w:val="28"/>
          <w:szCs w:val="28"/>
        </w:rPr>
        <w:t>- сохранение социальной безопасности отдельных категорий граждан;</w:t>
      </w:r>
    </w:p>
    <w:p w:rsidR="004740A1" w:rsidRPr="00955027" w:rsidRDefault="004740A1" w:rsidP="004740A1">
      <w:pPr>
        <w:tabs>
          <w:tab w:val="left" w:pos="1134"/>
        </w:tabs>
        <w:spacing w:after="0"/>
        <w:rPr>
          <w:sz w:val="28"/>
          <w:szCs w:val="28"/>
        </w:rPr>
      </w:pPr>
      <w:r w:rsidRPr="00955027">
        <w:rPr>
          <w:sz w:val="28"/>
          <w:szCs w:val="28"/>
        </w:rPr>
        <w:t>- улучшение жилищных условий отдельной категории граждан.</w:t>
      </w:r>
    </w:p>
    <w:p w:rsidR="004740A1" w:rsidRPr="00955027" w:rsidRDefault="004740A1" w:rsidP="004740A1">
      <w:pPr>
        <w:spacing w:after="0"/>
        <w:rPr>
          <w:sz w:val="28"/>
          <w:szCs w:val="28"/>
        </w:rPr>
      </w:pPr>
      <w:r w:rsidRPr="00955027">
        <w:rPr>
          <w:sz w:val="28"/>
          <w:szCs w:val="28"/>
        </w:rPr>
        <w:t xml:space="preserve">Ответственным исполнителем </w:t>
      </w:r>
      <w:r w:rsidRPr="00955027">
        <w:rPr>
          <w:sz w:val="28"/>
          <w:szCs w:val="24"/>
        </w:rPr>
        <w:t xml:space="preserve">программы </w:t>
      </w:r>
      <w:r w:rsidRPr="00955027">
        <w:rPr>
          <w:sz w:val="28"/>
          <w:szCs w:val="28"/>
        </w:rPr>
        <w:t xml:space="preserve">является </w:t>
      </w:r>
      <w:r w:rsidRPr="00955027">
        <w:rPr>
          <w:sz w:val="28"/>
          <w:szCs w:val="28"/>
          <w:lang w:eastAsia="en-US"/>
        </w:rPr>
        <w:t>департамент по социальной политике администрации города Нижневартовска</w:t>
      </w:r>
      <w:r w:rsidRPr="00955027">
        <w:rPr>
          <w:sz w:val="28"/>
          <w:szCs w:val="28"/>
        </w:rPr>
        <w:t xml:space="preserve">. </w:t>
      </w:r>
    </w:p>
    <w:p w:rsidR="004740A1" w:rsidRDefault="004740A1" w:rsidP="000377FE">
      <w:pPr>
        <w:spacing w:after="0"/>
        <w:rPr>
          <w:sz w:val="28"/>
          <w:szCs w:val="28"/>
        </w:rPr>
      </w:pPr>
      <w:r w:rsidRPr="00955027">
        <w:rPr>
          <w:sz w:val="28"/>
          <w:szCs w:val="28"/>
        </w:rPr>
        <w:t xml:space="preserve">Расходы бюджета города в 2023-2026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4740A1" w:rsidRPr="00955027" w:rsidRDefault="004740A1" w:rsidP="004740A1">
      <w:pPr>
        <w:tabs>
          <w:tab w:val="left" w:pos="851"/>
        </w:tabs>
        <w:spacing w:after="0"/>
        <w:jc w:val="right"/>
        <w:rPr>
          <w:sz w:val="22"/>
          <w:szCs w:val="28"/>
        </w:rPr>
      </w:pPr>
      <w:r w:rsidRPr="00955027">
        <w:rPr>
          <w:sz w:val="22"/>
          <w:szCs w:val="28"/>
        </w:rPr>
        <w:t xml:space="preserve">   тыс. рублей</w:t>
      </w:r>
    </w:p>
    <w:tbl>
      <w:tblPr>
        <w:tblStyle w:val="a6"/>
        <w:tblW w:w="9639" w:type="dxa"/>
        <w:tblInd w:w="108" w:type="dxa"/>
        <w:tblLayout w:type="fixed"/>
        <w:tblLook w:val="04A0" w:firstRow="1" w:lastRow="0" w:firstColumn="1" w:lastColumn="0" w:noHBand="0" w:noVBand="1"/>
      </w:tblPr>
      <w:tblGrid>
        <w:gridCol w:w="1276"/>
        <w:gridCol w:w="1276"/>
        <w:gridCol w:w="1134"/>
        <w:gridCol w:w="1276"/>
        <w:gridCol w:w="1275"/>
        <w:gridCol w:w="1134"/>
        <w:gridCol w:w="1134"/>
        <w:gridCol w:w="1134"/>
      </w:tblGrid>
      <w:tr w:rsidR="004740A1" w:rsidRPr="00955027" w:rsidTr="00E267BF">
        <w:trPr>
          <w:trHeight w:val="369"/>
        </w:trPr>
        <w:tc>
          <w:tcPr>
            <w:tcW w:w="1276" w:type="dxa"/>
            <w:vMerge w:val="restart"/>
          </w:tcPr>
          <w:p w:rsidR="004740A1" w:rsidRPr="00955027" w:rsidRDefault="004740A1" w:rsidP="004740A1">
            <w:pPr>
              <w:spacing w:after="0"/>
              <w:ind w:firstLine="0"/>
              <w:jc w:val="center"/>
              <w:rPr>
                <w:sz w:val="18"/>
                <w:szCs w:val="18"/>
              </w:rPr>
            </w:pPr>
            <w:r w:rsidRPr="00955027">
              <w:rPr>
                <w:sz w:val="18"/>
                <w:szCs w:val="18"/>
              </w:rPr>
              <w:t>2023 год*</w:t>
            </w:r>
          </w:p>
        </w:tc>
        <w:tc>
          <w:tcPr>
            <w:tcW w:w="3686" w:type="dxa"/>
            <w:gridSpan w:val="3"/>
            <w:vAlign w:val="center"/>
          </w:tcPr>
          <w:p w:rsidR="004740A1" w:rsidRPr="00955027" w:rsidRDefault="004740A1" w:rsidP="004740A1">
            <w:pPr>
              <w:spacing w:after="0"/>
              <w:ind w:firstLine="0"/>
              <w:jc w:val="center"/>
              <w:rPr>
                <w:sz w:val="18"/>
                <w:szCs w:val="18"/>
              </w:rPr>
            </w:pPr>
            <w:r w:rsidRPr="00955027">
              <w:rPr>
                <w:sz w:val="18"/>
                <w:szCs w:val="18"/>
              </w:rPr>
              <w:t>2024 год</w:t>
            </w:r>
          </w:p>
        </w:tc>
        <w:tc>
          <w:tcPr>
            <w:tcW w:w="3543" w:type="dxa"/>
            <w:gridSpan w:val="3"/>
            <w:vAlign w:val="center"/>
          </w:tcPr>
          <w:p w:rsidR="004740A1" w:rsidRPr="00955027" w:rsidRDefault="004740A1" w:rsidP="004740A1">
            <w:pPr>
              <w:spacing w:after="0"/>
              <w:ind w:firstLine="0"/>
              <w:jc w:val="center"/>
              <w:rPr>
                <w:sz w:val="18"/>
                <w:szCs w:val="18"/>
              </w:rPr>
            </w:pPr>
            <w:r w:rsidRPr="00955027">
              <w:rPr>
                <w:sz w:val="18"/>
                <w:szCs w:val="18"/>
              </w:rPr>
              <w:t>2025 год</w:t>
            </w:r>
          </w:p>
        </w:tc>
        <w:tc>
          <w:tcPr>
            <w:tcW w:w="1134" w:type="dxa"/>
            <w:vAlign w:val="center"/>
          </w:tcPr>
          <w:p w:rsidR="004740A1" w:rsidRPr="00955027" w:rsidRDefault="004740A1" w:rsidP="004740A1">
            <w:pPr>
              <w:spacing w:after="0"/>
              <w:ind w:firstLine="0"/>
              <w:jc w:val="center"/>
              <w:rPr>
                <w:sz w:val="18"/>
                <w:szCs w:val="18"/>
              </w:rPr>
            </w:pPr>
            <w:r w:rsidRPr="00955027">
              <w:rPr>
                <w:sz w:val="18"/>
                <w:szCs w:val="18"/>
              </w:rPr>
              <w:t>2026 год</w:t>
            </w:r>
          </w:p>
        </w:tc>
      </w:tr>
      <w:tr w:rsidR="004740A1" w:rsidRPr="00955027" w:rsidTr="00E267BF">
        <w:tc>
          <w:tcPr>
            <w:tcW w:w="1276" w:type="dxa"/>
            <w:vMerge/>
          </w:tcPr>
          <w:p w:rsidR="004740A1" w:rsidRPr="00955027" w:rsidRDefault="004740A1" w:rsidP="004740A1">
            <w:pPr>
              <w:spacing w:after="0"/>
              <w:ind w:firstLine="0"/>
              <w:jc w:val="center"/>
              <w:rPr>
                <w:sz w:val="18"/>
                <w:szCs w:val="18"/>
              </w:rPr>
            </w:pPr>
          </w:p>
        </w:tc>
        <w:tc>
          <w:tcPr>
            <w:tcW w:w="1276" w:type="dxa"/>
          </w:tcPr>
          <w:p w:rsidR="004740A1" w:rsidRPr="00955027" w:rsidRDefault="004740A1" w:rsidP="004740A1">
            <w:pPr>
              <w:spacing w:after="0"/>
              <w:ind w:firstLine="0"/>
              <w:jc w:val="center"/>
              <w:rPr>
                <w:sz w:val="18"/>
                <w:szCs w:val="18"/>
              </w:rPr>
            </w:pPr>
            <w:r w:rsidRPr="00955027">
              <w:rPr>
                <w:sz w:val="18"/>
                <w:szCs w:val="18"/>
              </w:rPr>
              <w:t>Утверждено решением Думы города от 16.12.2022 №218</w:t>
            </w:r>
          </w:p>
          <w:p w:rsidR="004740A1" w:rsidRPr="00955027" w:rsidRDefault="004740A1" w:rsidP="004740A1">
            <w:pPr>
              <w:spacing w:after="0"/>
              <w:ind w:firstLine="0"/>
              <w:jc w:val="center"/>
              <w:rPr>
                <w:sz w:val="18"/>
                <w:szCs w:val="18"/>
              </w:rPr>
            </w:pPr>
            <w:r w:rsidRPr="00955027">
              <w:rPr>
                <w:sz w:val="18"/>
                <w:szCs w:val="18"/>
                <w:lang w:eastAsia="en-US"/>
              </w:rPr>
              <w:t>(первоначально)</w:t>
            </w:r>
          </w:p>
        </w:tc>
        <w:tc>
          <w:tcPr>
            <w:tcW w:w="1134" w:type="dxa"/>
          </w:tcPr>
          <w:p w:rsidR="004740A1" w:rsidRPr="00955027" w:rsidRDefault="004740A1" w:rsidP="004740A1">
            <w:pPr>
              <w:spacing w:after="0"/>
              <w:ind w:firstLine="0"/>
              <w:jc w:val="center"/>
              <w:rPr>
                <w:sz w:val="18"/>
                <w:szCs w:val="18"/>
                <w:lang w:eastAsia="en-US"/>
              </w:rPr>
            </w:pPr>
            <w:r w:rsidRPr="00955027">
              <w:rPr>
                <w:sz w:val="18"/>
                <w:szCs w:val="18"/>
                <w:lang w:eastAsia="en-US"/>
              </w:rPr>
              <w:t>Проект решения Думы города</w:t>
            </w:r>
          </w:p>
          <w:p w:rsidR="004740A1" w:rsidRPr="00955027" w:rsidRDefault="004740A1" w:rsidP="004740A1">
            <w:pPr>
              <w:spacing w:after="0"/>
              <w:ind w:firstLine="0"/>
              <w:jc w:val="center"/>
              <w:rPr>
                <w:sz w:val="18"/>
                <w:szCs w:val="18"/>
                <w:lang w:eastAsia="en-US"/>
              </w:rPr>
            </w:pPr>
          </w:p>
          <w:p w:rsidR="004740A1" w:rsidRPr="00955027" w:rsidRDefault="004740A1" w:rsidP="004740A1">
            <w:pPr>
              <w:spacing w:after="0"/>
              <w:ind w:firstLine="0"/>
              <w:jc w:val="center"/>
              <w:rPr>
                <w:sz w:val="18"/>
                <w:szCs w:val="18"/>
              </w:rPr>
            </w:pPr>
          </w:p>
        </w:tc>
        <w:tc>
          <w:tcPr>
            <w:tcW w:w="1276" w:type="dxa"/>
          </w:tcPr>
          <w:p w:rsidR="004740A1" w:rsidRPr="00955027" w:rsidRDefault="004740A1" w:rsidP="004740A1">
            <w:pPr>
              <w:spacing w:after="0"/>
              <w:ind w:firstLine="0"/>
              <w:jc w:val="center"/>
              <w:rPr>
                <w:sz w:val="18"/>
                <w:szCs w:val="18"/>
              </w:rPr>
            </w:pPr>
            <w:r w:rsidRPr="00955027">
              <w:rPr>
                <w:sz w:val="18"/>
                <w:szCs w:val="18"/>
              </w:rPr>
              <w:t>Изменение (гр.3-гр.2)</w:t>
            </w:r>
          </w:p>
        </w:tc>
        <w:tc>
          <w:tcPr>
            <w:tcW w:w="1275" w:type="dxa"/>
          </w:tcPr>
          <w:p w:rsidR="004740A1" w:rsidRPr="00955027" w:rsidRDefault="004740A1" w:rsidP="004740A1">
            <w:pPr>
              <w:spacing w:after="0"/>
              <w:ind w:firstLine="0"/>
              <w:jc w:val="center"/>
              <w:rPr>
                <w:sz w:val="18"/>
                <w:szCs w:val="18"/>
              </w:rPr>
            </w:pPr>
            <w:r w:rsidRPr="00955027">
              <w:rPr>
                <w:sz w:val="18"/>
                <w:szCs w:val="18"/>
              </w:rPr>
              <w:t>Утверждено решением Думы города от 16.12.2022 №218</w:t>
            </w:r>
          </w:p>
          <w:p w:rsidR="004740A1" w:rsidRPr="00955027" w:rsidRDefault="004740A1" w:rsidP="004740A1">
            <w:pPr>
              <w:spacing w:after="0"/>
              <w:ind w:firstLine="0"/>
              <w:jc w:val="center"/>
              <w:rPr>
                <w:sz w:val="18"/>
                <w:szCs w:val="18"/>
              </w:rPr>
            </w:pPr>
            <w:r w:rsidRPr="00955027">
              <w:rPr>
                <w:sz w:val="18"/>
                <w:szCs w:val="18"/>
                <w:lang w:eastAsia="en-US"/>
              </w:rPr>
              <w:t>(первоначально)</w:t>
            </w:r>
          </w:p>
        </w:tc>
        <w:tc>
          <w:tcPr>
            <w:tcW w:w="1134" w:type="dxa"/>
          </w:tcPr>
          <w:p w:rsidR="004740A1" w:rsidRPr="00955027" w:rsidRDefault="004740A1" w:rsidP="004740A1">
            <w:pPr>
              <w:spacing w:after="0"/>
              <w:ind w:firstLine="0"/>
              <w:jc w:val="center"/>
              <w:rPr>
                <w:sz w:val="18"/>
                <w:szCs w:val="18"/>
                <w:lang w:eastAsia="en-US"/>
              </w:rPr>
            </w:pPr>
            <w:r w:rsidRPr="00955027">
              <w:rPr>
                <w:sz w:val="18"/>
                <w:szCs w:val="18"/>
                <w:lang w:eastAsia="en-US"/>
              </w:rPr>
              <w:t>Проект решения Думы города</w:t>
            </w:r>
          </w:p>
          <w:p w:rsidR="004740A1" w:rsidRPr="00955027" w:rsidRDefault="004740A1" w:rsidP="004740A1">
            <w:pPr>
              <w:spacing w:after="0"/>
              <w:ind w:firstLine="0"/>
              <w:jc w:val="center"/>
              <w:rPr>
                <w:sz w:val="18"/>
                <w:szCs w:val="18"/>
              </w:rPr>
            </w:pPr>
          </w:p>
        </w:tc>
        <w:tc>
          <w:tcPr>
            <w:tcW w:w="1134" w:type="dxa"/>
          </w:tcPr>
          <w:p w:rsidR="004740A1" w:rsidRPr="00955027" w:rsidRDefault="004740A1" w:rsidP="004740A1">
            <w:pPr>
              <w:spacing w:after="0"/>
              <w:ind w:firstLine="0"/>
              <w:jc w:val="center"/>
              <w:rPr>
                <w:sz w:val="18"/>
                <w:szCs w:val="18"/>
              </w:rPr>
            </w:pPr>
            <w:r w:rsidRPr="00955027">
              <w:rPr>
                <w:sz w:val="18"/>
                <w:szCs w:val="18"/>
              </w:rPr>
              <w:t>Изменение (гр.6-гр.5)</w:t>
            </w:r>
          </w:p>
        </w:tc>
        <w:tc>
          <w:tcPr>
            <w:tcW w:w="1134" w:type="dxa"/>
          </w:tcPr>
          <w:p w:rsidR="004740A1" w:rsidRPr="00955027" w:rsidRDefault="004740A1" w:rsidP="004740A1">
            <w:pPr>
              <w:spacing w:after="0"/>
              <w:ind w:firstLine="0"/>
              <w:jc w:val="center"/>
              <w:rPr>
                <w:sz w:val="18"/>
                <w:szCs w:val="18"/>
              </w:rPr>
            </w:pPr>
            <w:r w:rsidRPr="00955027">
              <w:rPr>
                <w:sz w:val="18"/>
                <w:szCs w:val="18"/>
                <w:lang w:eastAsia="en-US"/>
              </w:rPr>
              <w:t>Проект решения Думы города</w:t>
            </w:r>
          </w:p>
        </w:tc>
      </w:tr>
      <w:tr w:rsidR="004740A1" w:rsidRPr="00955027" w:rsidTr="00E267BF">
        <w:tc>
          <w:tcPr>
            <w:tcW w:w="1276" w:type="dxa"/>
          </w:tcPr>
          <w:p w:rsidR="004740A1" w:rsidRPr="00955027" w:rsidRDefault="004740A1" w:rsidP="004740A1">
            <w:pPr>
              <w:spacing w:after="0"/>
              <w:ind w:firstLine="0"/>
              <w:jc w:val="center"/>
              <w:rPr>
                <w:sz w:val="18"/>
                <w:szCs w:val="18"/>
              </w:rPr>
            </w:pPr>
            <w:r w:rsidRPr="00955027">
              <w:rPr>
                <w:sz w:val="18"/>
                <w:szCs w:val="18"/>
              </w:rPr>
              <w:t>1</w:t>
            </w:r>
          </w:p>
        </w:tc>
        <w:tc>
          <w:tcPr>
            <w:tcW w:w="1276" w:type="dxa"/>
          </w:tcPr>
          <w:p w:rsidR="004740A1" w:rsidRPr="00955027" w:rsidRDefault="004740A1" w:rsidP="004740A1">
            <w:pPr>
              <w:spacing w:after="0"/>
              <w:ind w:firstLine="0"/>
              <w:jc w:val="center"/>
              <w:rPr>
                <w:sz w:val="18"/>
                <w:szCs w:val="18"/>
              </w:rPr>
            </w:pPr>
            <w:r w:rsidRPr="00955027">
              <w:rPr>
                <w:sz w:val="18"/>
                <w:szCs w:val="18"/>
              </w:rPr>
              <w:t>2</w:t>
            </w:r>
          </w:p>
        </w:tc>
        <w:tc>
          <w:tcPr>
            <w:tcW w:w="1134" w:type="dxa"/>
          </w:tcPr>
          <w:p w:rsidR="004740A1" w:rsidRPr="00955027" w:rsidRDefault="004740A1" w:rsidP="004740A1">
            <w:pPr>
              <w:spacing w:after="0"/>
              <w:ind w:firstLine="0"/>
              <w:jc w:val="center"/>
              <w:rPr>
                <w:sz w:val="18"/>
                <w:szCs w:val="18"/>
              </w:rPr>
            </w:pPr>
            <w:r w:rsidRPr="00955027">
              <w:rPr>
                <w:sz w:val="18"/>
                <w:szCs w:val="18"/>
              </w:rPr>
              <w:t>3</w:t>
            </w:r>
          </w:p>
        </w:tc>
        <w:tc>
          <w:tcPr>
            <w:tcW w:w="1276" w:type="dxa"/>
          </w:tcPr>
          <w:p w:rsidR="004740A1" w:rsidRPr="00955027" w:rsidRDefault="004740A1" w:rsidP="004740A1">
            <w:pPr>
              <w:spacing w:after="0"/>
              <w:ind w:firstLine="0"/>
              <w:jc w:val="center"/>
              <w:rPr>
                <w:sz w:val="18"/>
                <w:szCs w:val="18"/>
              </w:rPr>
            </w:pPr>
            <w:r w:rsidRPr="00955027">
              <w:rPr>
                <w:sz w:val="18"/>
                <w:szCs w:val="18"/>
              </w:rPr>
              <w:t>4</w:t>
            </w:r>
          </w:p>
        </w:tc>
        <w:tc>
          <w:tcPr>
            <w:tcW w:w="1275" w:type="dxa"/>
          </w:tcPr>
          <w:p w:rsidR="004740A1" w:rsidRPr="00955027" w:rsidRDefault="004740A1" w:rsidP="004740A1">
            <w:pPr>
              <w:spacing w:after="0"/>
              <w:ind w:firstLine="0"/>
              <w:jc w:val="center"/>
              <w:rPr>
                <w:sz w:val="18"/>
                <w:szCs w:val="18"/>
              </w:rPr>
            </w:pPr>
            <w:r w:rsidRPr="00955027">
              <w:rPr>
                <w:sz w:val="18"/>
                <w:szCs w:val="18"/>
              </w:rPr>
              <w:t>5</w:t>
            </w:r>
          </w:p>
        </w:tc>
        <w:tc>
          <w:tcPr>
            <w:tcW w:w="1134" w:type="dxa"/>
          </w:tcPr>
          <w:p w:rsidR="004740A1" w:rsidRPr="00955027" w:rsidRDefault="004740A1" w:rsidP="004740A1">
            <w:pPr>
              <w:spacing w:after="0"/>
              <w:ind w:firstLine="0"/>
              <w:jc w:val="center"/>
              <w:rPr>
                <w:sz w:val="18"/>
                <w:szCs w:val="18"/>
              </w:rPr>
            </w:pPr>
            <w:r w:rsidRPr="00955027">
              <w:rPr>
                <w:sz w:val="18"/>
                <w:szCs w:val="18"/>
              </w:rPr>
              <w:t>6</w:t>
            </w:r>
          </w:p>
        </w:tc>
        <w:tc>
          <w:tcPr>
            <w:tcW w:w="1134" w:type="dxa"/>
          </w:tcPr>
          <w:p w:rsidR="004740A1" w:rsidRPr="00955027" w:rsidRDefault="004740A1" w:rsidP="004740A1">
            <w:pPr>
              <w:spacing w:after="0"/>
              <w:ind w:firstLine="0"/>
              <w:jc w:val="center"/>
              <w:rPr>
                <w:sz w:val="18"/>
                <w:szCs w:val="18"/>
              </w:rPr>
            </w:pPr>
            <w:r w:rsidRPr="00955027">
              <w:rPr>
                <w:sz w:val="18"/>
                <w:szCs w:val="18"/>
              </w:rPr>
              <w:t>7</w:t>
            </w:r>
          </w:p>
        </w:tc>
        <w:tc>
          <w:tcPr>
            <w:tcW w:w="1134" w:type="dxa"/>
          </w:tcPr>
          <w:p w:rsidR="004740A1" w:rsidRPr="00955027" w:rsidRDefault="004740A1" w:rsidP="004740A1">
            <w:pPr>
              <w:spacing w:after="0"/>
              <w:ind w:firstLine="0"/>
              <w:jc w:val="center"/>
              <w:rPr>
                <w:sz w:val="18"/>
                <w:szCs w:val="18"/>
              </w:rPr>
            </w:pPr>
            <w:r w:rsidRPr="00955027">
              <w:rPr>
                <w:sz w:val="18"/>
                <w:szCs w:val="18"/>
              </w:rPr>
              <w:t>8</w:t>
            </w:r>
          </w:p>
        </w:tc>
      </w:tr>
      <w:tr w:rsidR="004740A1" w:rsidRPr="00955027" w:rsidTr="00E267BF">
        <w:trPr>
          <w:trHeight w:val="445"/>
        </w:trPr>
        <w:tc>
          <w:tcPr>
            <w:tcW w:w="1276" w:type="dxa"/>
            <w:vAlign w:val="center"/>
          </w:tcPr>
          <w:p w:rsidR="004740A1" w:rsidRPr="00955027" w:rsidRDefault="004740A1" w:rsidP="004740A1">
            <w:pPr>
              <w:spacing w:after="0"/>
              <w:ind w:firstLine="0"/>
              <w:jc w:val="right"/>
              <w:rPr>
                <w:sz w:val="18"/>
                <w:szCs w:val="18"/>
              </w:rPr>
            </w:pPr>
            <w:r w:rsidRPr="00955027">
              <w:rPr>
                <w:sz w:val="18"/>
                <w:szCs w:val="18"/>
              </w:rPr>
              <w:t>316 936,28</w:t>
            </w:r>
          </w:p>
        </w:tc>
        <w:tc>
          <w:tcPr>
            <w:tcW w:w="1276" w:type="dxa"/>
            <w:vAlign w:val="center"/>
          </w:tcPr>
          <w:p w:rsidR="004740A1" w:rsidRPr="00955027" w:rsidRDefault="004740A1" w:rsidP="004740A1">
            <w:pPr>
              <w:spacing w:after="0"/>
              <w:ind w:firstLine="0"/>
              <w:jc w:val="right"/>
              <w:rPr>
                <w:sz w:val="18"/>
                <w:szCs w:val="18"/>
              </w:rPr>
            </w:pPr>
            <w:r w:rsidRPr="00955027">
              <w:rPr>
                <w:sz w:val="18"/>
                <w:szCs w:val="18"/>
              </w:rPr>
              <w:t>266 112,93</w:t>
            </w:r>
          </w:p>
        </w:tc>
        <w:tc>
          <w:tcPr>
            <w:tcW w:w="1134" w:type="dxa"/>
            <w:vAlign w:val="center"/>
          </w:tcPr>
          <w:p w:rsidR="004740A1" w:rsidRPr="00955027" w:rsidRDefault="004740A1" w:rsidP="004740A1">
            <w:pPr>
              <w:spacing w:after="0"/>
              <w:ind w:firstLine="0"/>
              <w:jc w:val="right"/>
              <w:rPr>
                <w:sz w:val="18"/>
                <w:szCs w:val="18"/>
              </w:rPr>
            </w:pPr>
            <w:r w:rsidRPr="00955027">
              <w:rPr>
                <w:sz w:val="18"/>
                <w:szCs w:val="18"/>
              </w:rPr>
              <w:t>258 489,66</w:t>
            </w:r>
          </w:p>
        </w:tc>
        <w:tc>
          <w:tcPr>
            <w:tcW w:w="1276" w:type="dxa"/>
            <w:vAlign w:val="center"/>
          </w:tcPr>
          <w:p w:rsidR="004740A1" w:rsidRPr="00955027" w:rsidRDefault="004740A1" w:rsidP="004740A1">
            <w:pPr>
              <w:spacing w:after="0"/>
              <w:ind w:firstLine="0"/>
              <w:jc w:val="right"/>
              <w:rPr>
                <w:sz w:val="18"/>
                <w:szCs w:val="18"/>
              </w:rPr>
            </w:pPr>
            <w:r w:rsidRPr="00955027">
              <w:rPr>
                <w:sz w:val="18"/>
                <w:szCs w:val="18"/>
              </w:rPr>
              <w:t>-7 623,27</w:t>
            </w:r>
          </w:p>
        </w:tc>
        <w:tc>
          <w:tcPr>
            <w:tcW w:w="1275" w:type="dxa"/>
            <w:vAlign w:val="center"/>
          </w:tcPr>
          <w:p w:rsidR="004740A1" w:rsidRPr="00955027" w:rsidRDefault="004740A1" w:rsidP="004740A1">
            <w:pPr>
              <w:spacing w:after="0"/>
              <w:ind w:firstLine="0"/>
              <w:jc w:val="right"/>
              <w:rPr>
                <w:sz w:val="18"/>
                <w:szCs w:val="18"/>
              </w:rPr>
            </w:pPr>
            <w:r w:rsidRPr="00955027">
              <w:rPr>
                <w:sz w:val="18"/>
                <w:szCs w:val="18"/>
              </w:rPr>
              <w:t>259 922,83</w:t>
            </w:r>
          </w:p>
        </w:tc>
        <w:tc>
          <w:tcPr>
            <w:tcW w:w="1134" w:type="dxa"/>
            <w:vAlign w:val="center"/>
          </w:tcPr>
          <w:p w:rsidR="004740A1" w:rsidRPr="00955027" w:rsidRDefault="004740A1" w:rsidP="004740A1">
            <w:pPr>
              <w:spacing w:after="0"/>
              <w:ind w:firstLine="0"/>
              <w:jc w:val="right"/>
              <w:rPr>
                <w:sz w:val="18"/>
                <w:szCs w:val="18"/>
              </w:rPr>
            </w:pPr>
            <w:r w:rsidRPr="00955027">
              <w:rPr>
                <w:sz w:val="18"/>
                <w:szCs w:val="18"/>
              </w:rPr>
              <w:t>251 894,93</w:t>
            </w:r>
          </w:p>
        </w:tc>
        <w:tc>
          <w:tcPr>
            <w:tcW w:w="1134" w:type="dxa"/>
            <w:vAlign w:val="center"/>
          </w:tcPr>
          <w:p w:rsidR="004740A1" w:rsidRPr="00955027" w:rsidRDefault="004740A1" w:rsidP="004740A1">
            <w:pPr>
              <w:spacing w:after="0"/>
              <w:ind w:firstLine="0"/>
              <w:jc w:val="right"/>
              <w:rPr>
                <w:sz w:val="18"/>
                <w:szCs w:val="18"/>
              </w:rPr>
            </w:pPr>
            <w:r w:rsidRPr="00955027">
              <w:rPr>
                <w:sz w:val="18"/>
                <w:szCs w:val="18"/>
              </w:rPr>
              <w:t>-8 027,90</w:t>
            </w:r>
          </w:p>
        </w:tc>
        <w:tc>
          <w:tcPr>
            <w:tcW w:w="1134" w:type="dxa"/>
            <w:vAlign w:val="center"/>
          </w:tcPr>
          <w:p w:rsidR="004740A1" w:rsidRPr="00955027" w:rsidRDefault="004740A1" w:rsidP="004740A1">
            <w:pPr>
              <w:spacing w:after="0"/>
              <w:ind w:firstLine="0"/>
              <w:jc w:val="right"/>
              <w:rPr>
                <w:sz w:val="18"/>
                <w:szCs w:val="18"/>
              </w:rPr>
            </w:pPr>
            <w:r w:rsidRPr="00955027">
              <w:rPr>
                <w:sz w:val="18"/>
                <w:szCs w:val="18"/>
              </w:rPr>
              <w:t>247 294,23</w:t>
            </w:r>
          </w:p>
        </w:tc>
      </w:tr>
    </w:tbl>
    <w:p w:rsidR="004740A1" w:rsidRPr="00955027" w:rsidRDefault="004740A1" w:rsidP="00C64ED7">
      <w:pPr>
        <w:tabs>
          <w:tab w:val="left" w:pos="851"/>
        </w:tabs>
        <w:spacing w:before="120" w:after="0"/>
        <w:ind w:firstLine="0"/>
        <w:rPr>
          <w:szCs w:val="22"/>
        </w:rPr>
      </w:pPr>
      <w:r w:rsidRPr="00955027">
        <w:rPr>
          <w:szCs w:val="22"/>
        </w:rPr>
        <w:t>*- плановые назначения по состоянию на 01 ноября 2023 года</w:t>
      </w:r>
    </w:p>
    <w:p w:rsidR="004740A1" w:rsidRPr="00955027" w:rsidRDefault="004740A1" w:rsidP="004740A1">
      <w:pPr>
        <w:tabs>
          <w:tab w:val="left" w:pos="851"/>
        </w:tabs>
        <w:spacing w:before="120" w:after="0"/>
        <w:rPr>
          <w:sz w:val="28"/>
          <w:szCs w:val="28"/>
        </w:rPr>
      </w:pPr>
      <w:r w:rsidRPr="00955027">
        <w:rPr>
          <w:sz w:val="28"/>
          <w:szCs w:val="28"/>
        </w:rPr>
        <w:t xml:space="preserve">Бюджетные ассигнования, предусмотренные на реализацию программы, </w:t>
      </w:r>
      <w:r w:rsidR="00E267BF">
        <w:rPr>
          <w:sz w:val="28"/>
          <w:szCs w:val="28"/>
        </w:rPr>
        <w:t xml:space="preserve">  </w:t>
      </w:r>
      <w:r w:rsidRPr="00955027">
        <w:rPr>
          <w:sz w:val="28"/>
          <w:szCs w:val="28"/>
        </w:rPr>
        <w:t>в 2024 году составят 258 489,66 тыс. рублей, в 2025 году – 251 894,93 тыс. рублей и в 2026 году – 247 294,23 тыс. рублей.</w:t>
      </w:r>
    </w:p>
    <w:p w:rsidR="00D337F7" w:rsidRPr="00955027" w:rsidRDefault="00D337F7" w:rsidP="00D337F7">
      <w:pPr>
        <w:spacing w:after="0"/>
        <w:rPr>
          <w:sz w:val="28"/>
          <w:szCs w:val="28"/>
        </w:rPr>
      </w:pPr>
      <w:r w:rsidRPr="00955027">
        <w:rPr>
          <w:color w:val="000000"/>
          <w:sz w:val="28"/>
          <w:szCs w:val="28"/>
        </w:rPr>
        <w:t xml:space="preserve">Предусмотренные в </w:t>
      </w:r>
      <w:proofErr w:type="gramStart"/>
      <w:r w:rsidRPr="00955027">
        <w:rPr>
          <w:color w:val="000000"/>
          <w:sz w:val="28"/>
          <w:szCs w:val="28"/>
        </w:rPr>
        <w:t>проекте</w:t>
      </w:r>
      <w:proofErr w:type="gramEnd"/>
      <w:r w:rsidRPr="00955027">
        <w:rPr>
          <w:color w:val="000000"/>
          <w:sz w:val="28"/>
          <w:szCs w:val="28"/>
        </w:rPr>
        <w:t xml:space="preserve"> решения Думы города объемы бюджетных ассигнований по сравнению с объемами, утвержденными решением Думы города от 16.12.2022 №218, уменьшены в 2024 году на сумму </w:t>
      </w:r>
      <w:r w:rsidR="00E267BF">
        <w:rPr>
          <w:color w:val="000000"/>
          <w:sz w:val="28"/>
          <w:szCs w:val="28"/>
        </w:rPr>
        <w:t xml:space="preserve">                              </w:t>
      </w:r>
      <w:r w:rsidRPr="00955027">
        <w:rPr>
          <w:color w:val="000000"/>
          <w:sz w:val="28"/>
          <w:szCs w:val="28"/>
        </w:rPr>
        <w:t xml:space="preserve">7 623,27 тыс. рублей, в 2025 году - на </w:t>
      </w:r>
      <w:r w:rsidR="00E267BF">
        <w:rPr>
          <w:color w:val="000000"/>
          <w:sz w:val="28"/>
          <w:szCs w:val="28"/>
        </w:rPr>
        <w:t xml:space="preserve">сумму </w:t>
      </w:r>
      <w:r w:rsidRPr="00955027">
        <w:rPr>
          <w:color w:val="000000"/>
          <w:sz w:val="28"/>
          <w:szCs w:val="28"/>
        </w:rPr>
        <w:t>8 027,90 тыс. рублей.</w:t>
      </w:r>
    </w:p>
    <w:p w:rsidR="004740A1" w:rsidRPr="00955027" w:rsidRDefault="004740A1" w:rsidP="000377FE">
      <w:pPr>
        <w:spacing w:after="0"/>
        <w:rPr>
          <w:sz w:val="28"/>
          <w:szCs w:val="28"/>
        </w:rPr>
      </w:pPr>
      <w:proofErr w:type="gramStart"/>
      <w:r w:rsidRPr="00955027">
        <w:rPr>
          <w:sz w:val="28"/>
          <w:szCs w:val="28"/>
        </w:rPr>
        <w:t>Изменение параметров финансового обеспечения реализации программы обусловлено уменьшением объема межбюджетных трансфертов на исполнение переданных государственных полномочий по обеспечению жильем отдельных категорий граждан, установленных Федеральным законом от 12 января 1995 года №5-ФЗ "О ветеранах" и Федеральным законом от 24 ноября 1995 года №181-ФЗ "О социальной защите инвалидов в Российской Федерации", в связи с уменьшением количества получателей выплат.</w:t>
      </w:r>
      <w:proofErr w:type="gramEnd"/>
    </w:p>
    <w:p w:rsidR="004740A1" w:rsidRDefault="004740A1" w:rsidP="000377FE">
      <w:pPr>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05153E" w:rsidRDefault="0005153E" w:rsidP="000377FE">
      <w:pPr>
        <w:spacing w:after="0"/>
        <w:rPr>
          <w:sz w:val="28"/>
          <w:szCs w:val="28"/>
          <w:lang w:eastAsia="en-US"/>
        </w:rPr>
      </w:pPr>
    </w:p>
    <w:p w:rsidR="0005153E" w:rsidRDefault="0005153E" w:rsidP="000377FE">
      <w:pPr>
        <w:spacing w:after="0"/>
        <w:rPr>
          <w:sz w:val="28"/>
          <w:szCs w:val="28"/>
          <w:lang w:eastAsia="en-US"/>
        </w:rPr>
      </w:pPr>
    </w:p>
    <w:p w:rsidR="0005153E" w:rsidRPr="00955027" w:rsidRDefault="0005153E" w:rsidP="000377FE">
      <w:pPr>
        <w:spacing w:after="0"/>
        <w:rPr>
          <w:sz w:val="28"/>
          <w:szCs w:val="28"/>
          <w:lang w:eastAsia="en-US"/>
        </w:rPr>
      </w:pPr>
    </w:p>
    <w:p w:rsidR="00F77F60" w:rsidRPr="00955027" w:rsidRDefault="00F77F60" w:rsidP="004740A1">
      <w:pPr>
        <w:spacing w:after="0"/>
        <w:rPr>
          <w:color w:val="FF0000"/>
          <w:sz w:val="28"/>
          <w:szCs w:val="28"/>
          <w:lang w:eastAsia="en-US"/>
        </w:rPr>
      </w:pPr>
    </w:p>
    <w:p w:rsidR="00F77F60" w:rsidRPr="00955027" w:rsidRDefault="004740A1" w:rsidP="004740A1">
      <w:pPr>
        <w:spacing w:after="0"/>
        <w:rPr>
          <w:color w:val="FF0000"/>
          <w:sz w:val="28"/>
          <w:szCs w:val="28"/>
          <w:lang w:eastAsia="en-US"/>
        </w:rPr>
      </w:pPr>
      <w:r w:rsidRPr="00955027">
        <w:rPr>
          <w:noProof/>
          <w:color w:val="FF0000"/>
          <w:sz w:val="24"/>
          <w:szCs w:val="24"/>
        </w:rPr>
        <w:lastRenderedPageBreak/>
        <mc:AlternateContent>
          <mc:Choice Requires="wps">
            <w:drawing>
              <wp:anchor distT="0" distB="0" distL="114300" distR="114300" simplePos="0" relativeHeight="251730944" behindDoc="1" locked="0" layoutInCell="1" allowOverlap="1" wp14:anchorId="76ADA49E" wp14:editId="7E9145B8">
                <wp:simplePos x="0" y="0"/>
                <wp:positionH relativeFrom="column">
                  <wp:posOffset>205105</wp:posOffset>
                </wp:positionH>
                <wp:positionV relativeFrom="paragraph">
                  <wp:posOffset>113665</wp:posOffset>
                </wp:positionV>
                <wp:extent cx="5760085" cy="360045"/>
                <wp:effectExtent l="76200" t="38100" r="88265" b="116205"/>
                <wp:wrapNone/>
                <wp:docPr id="246" name="Поле 24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Default="006E7F72" w:rsidP="004740A1">
                            <w:pPr>
                              <w:pStyle w:val="41"/>
                              <w:keepNext/>
                              <w:spacing w:after="0"/>
                              <w:jc w:val="center"/>
                              <w:rPr>
                                <w:b w:val="0"/>
                                <w:noProof/>
                                <w:color w:val="auto"/>
                                <w:sz w:val="20"/>
                                <w:szCs w:val="20"/>
                              </w:rPr>
                            </w:pPr>
                            <w:r>
                              <w:rPr>
                                <w:noProof/>
                                <w:color w:val="auto"/>
                                <w:sz w:val="20"/>
                                <w:szCs w:val="20"/>
                              </w:rPr>
                              <w:t xml:space="preserve">Доля затрат на программу в общем объеме расходов бюджета, </w:t>
                            </w:r>
                            <w:r>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246" o:spid="_x0000_s1037" type="#_x0000_t202" alt="Название: Исполнение бюджетной росписи Администрации города за 2012 год" style="position:absolute;left:0;text-align:left;margin-left:16.15pt;margin-top:8.95pt;width:453.55pt;height:28.3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" fillcolor="#e0e0e0" strokecolor="#7f7f7f">
                <v:shadow on="t" color="black" opacity="24903f" origin=",.5" offset="0,.55556mm"/>
                <v:textbox inset="0,0,0,0">
                  <w:txbxContent>
                    <w:p w:rsidR="006E7F72" w:rsidRDefault="006E7F72" w:rsidP="004740A1">
                      <w:pPr>
                        <w:pStyle w:val="41"/>
                        <w:keepNext/>
                        <w:spacing w:after="0"/>
                        <w:jc w:val="center"/>
                        <w:rPr>
                          <w:b w:val="0"/>
                          <w:noProof/>
                          <w:color w:val="auto"/>
                          <w:sz w:val="20"/>
                          <w:szCs w:val="20"/>
                        </w:rPr>
                      </w:pPr>
                      <w:r>
                        <w:rPr>
                          <w:noProof/>
                          <w:color w:val="auto"/>
                          <w:sz w:val="20"/>
                          <w:szCs w:val="20"/>
                        </w:rPr>
                        <w:t xml:space="preserve">Доля затрат на программу в общем объеме расходов бюджета, </w:t>
                      </w:r>
                      <w:r>
                        <w:rPr>
                          <w:b w:val="0"/>
                          <w:noProof/>
                          <w:color w:val="auto"/>
                          <w:sz w:val="20"/>
                          <w:szCs w:val="20"/>
                        </w:rPr>
                        <w:t>%</w:t>
                      </w:r>
                    </w:p>
                  </w:txbxContent>
                </v:textbox>
              </v:shape>
            </w:pict>
          </mc:Fallback>
        </mc:AlternateContent>
      </w:r>
    </w:p>
    <w:p w:rsidR="00F77F60" w:rsidRPr="00955027" w:rsidRDefault="00F77F60" w:rsidP="004740A1">
      <w:pPr>
        <w:spacing w:after="0"/>
        <w:rPr>
          <w:color w:val="FF0000"/>
          <w:sz w:val="28"/>
          <w:szCs w:val="28"/>
          <w:lang w:eastAsia="en-US"/>
        </w:rPr>
      </w:pPr>
    </w:p>
    <w:p w:rsidR="00F77F60" w:rsidRPr="00955027" w:rsidRDefault="00F77F60" w:rsidP="004740A1">
      <w:pPr>
        <w:spacing w:after="0"/>
        <w:rPr>
          <w:color w:val="FF0000"/>
          <w:sz w:val="28"/>
          <w:szCs w:val="28"/>
          <w:lang w:eastAsia="en-US"/>
        </w:rPr>
      </w:pPr>
    </w:p>
    <w:p w:rsidR="004740A1" w:rsidRPr="00955027" w:rsidRDefault="004740A1" w:rsidP="004740A1">
      <w:pPr>
        <w:tabs>
          <w:tab w:val="left" w:pos="851"/>
        </w:tabs>
        <w:spacing w:after="0"/>
        <w:ind w:firstLine="426"/>
        <w:jc w:val="left"/>
        <w:rPr>
          <w:color w:val="FF0000"/>
          <w:sz w:val="28"/>
          <w:szCs w:val="28"/>
        </w:rPr>
      </w:pPr>
      <w:r w:rsidRPr="00955027">
        <w:rPr>
          <w:noProof/>
          <w:color w:val="FF0000"/>
        </w:rPr>
        <w:drawing>
          <wp:inline distT="0" distB="0" distL="0" distR="0" wp14:anchorId="262C9B82" wp14:editId="185680DA">
            <wp:extent cx="1863725" cy="1450975"/>
            <wp:effectExtent l="0" t="0" r="0" b="0"/>
            <wp:docPr id="248" name="Диаграмма 2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955027">
        <w:rPr>
          <w:noProof/>
          <w:color w:val="FF0000"/>
        </w:rPr>
        <w:drawing>
          <wp:inline distT="0" distB="0" distL="0" distR="0" wp14:anchorId="4999EEA1" wp14:editId="3164829C">
            <wp:extent cx="1863725" cy="1450975"/>
            <wp:effectExtent l="0" t="0" r="0" b="0"/>
            <wp:docPr id="249" name="Диаграмма 2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955027">
        <w:rPr>
          <w:noProof/>
          <w:color w:val="FF0000"/>
        </w:rPr>
        <w:drawing>
          <wp:inline distT="0" distB="0" distL="0" distR="0" wp14:anchorId="77F378A1" wp14:editId="5267B026">
            <wp:extent cx="1863725" cy="1450975"/>
            <wp:effectExtent l="0" t="0" r="0" b="0"/>
            <wp:docPr id="250" name="Диаграмма 25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4740A1" w:rsidRDefault="004740A1" w:rsidP="004740A1">
      <w:pPr>
        <w:tabs>
          <w:tab w:val="left" w:pos="851"/>
        </w:tabs>
        <w:spacing w:after="0"/>
        <w:ind w:firstLine="426"/>
        <w:jc w:val="left"/>
        <w:rPr>
          <w:color w:val="FF0000"/>
          <w:sz w:val="28"/>
          <w:szCs w:val="28"/>
        </w:rPr>
      </w:pPr>
    </w:p>
    <w:p w:rsidR="004740A1" w:rsidRPr="00955027" w:rsidRDefault="004740A1" w:rsidP="00EC1AEC">
      <w:pPr>
        <w:tabs>
          <w:tab w:val="left" w:pos="851"/>
        </w:tabs>
        <w:spacing w:after="0"/>
        <w:ind w:firstLine="0"/>
        <w:jc w:val="left"/>
        <w:rPr>
          <w:color w:val="FF0000"/>
          <w:sz w:val="28"/>
          <w:szCs w:val="28"/>
        </w:rPr>
      </w:pPr>
      <w:r w:rsidRPr="00955027">
        <w:rPr>
          <w:noProof/>
          <w:color w:val="FF0000"/>
          <w:sz w:val="24"/>
          <w:szCs w:val="24"/>
        </w:rPr>
        <mc:AlternateContent>
          <mc:Choice Requires="wps">
            <w:drawing>
              <wp:anchor distT="0" distB="0" distL="114300" distR="114300" simplePos="0" relativeHeight="251731968" behindDoc="1" locked="0" layoutInCell="1" allowOverlap="1" wp14:anchorId="5220140B" wp14:editId="33ADCA21">
                <wp:simplePos x="0" y="0"/>
                <wp:positionH relativeFrom="column">
                  <wp:posOffset>287655</wp:posOffset>
                </wp:positionH>
                <wp:positionV relativeFrom="paragraph">
                  <wp:posOffset>11430</wp:posOffset>
                </wp:positionV>
                <wp:extent cx="5760085" cy="360045"/>
                <wp:effectExtent l="76200" t="38100" r="88265" b="116205"/>
                <wp:wrapNone/>
                <wp:docPr id="247" name="Поле 24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Default="006E7F72" w:rsidP="004740A1">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247" o:spid="_x0000_s1038" type="#_x0000_t202" alt="Название: Исполнение бюджетной росписи Администрации города за 2012 год" style="position:absolute;margin-left:22.65pt;margin-top:.9pt;width:453.55pt;height:28.3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" fillcolor="#e0e0e0" strokecolor="#7f7f7f">
                <v:shadow on="t" color="black" opacity="24903f" origin=",.5" offset="0,.55556mm"/>
                <v:textbox inset="0,0,0,0">
                  <w:txbxContent>
                    <w:p w:rsidR="006E7F72" w:rsidRDefault="006E7F72" w:rsidP="004740A1">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Pr>
                          <w:b w:val="0"/>
                          <w:noProof/>
                          <w:color w:val="auto"/>
                          <w:sz w:val="20"/>
                          <w:szCs w:val="20"/>
                        </w:rPr>
                        <w:t>тыс. рублей</w:t>
                      </w:r>
                    </w:p>
                  </w:txbxContent>
                </v:textbox>
              </v:shape>
            </w:pict>
          </mc:Fallback>
        </mc:AlternateContent>
      </w:r>
    </w:p>
    <w:p w:rsidR="004740A1" w:rsidRPr="00955027" w:rsidRDefault="004740A1" w:rsidP="004740A1">
      <w:pPr>
        <w:tabs>
          <w:tab w:val="left" w:pos="851"/>
        </w:tabs>
        <w:spacing w:after="0"/>
        <w:ind w:firstLine="426"/>
        <w:jc w:val="left"/>
        <w:rPr>
          <w:color w:val="FF0000"/>
          <w:sz w:val="28"/>
          <w:szCs w:val="28"/>
        </w:rPr>
      </w:pPr>
    </w:p>
    <w:p w:rsidR="00C64988" w:rsidRDefault="004740A1" w:rsidP="00C64988">
      <w:pPr>
        <w:tabs>
          <w:tab w:val="left" w:pos="851"/>
        </w:tabs>
        <w:spacing w:after="0"/>
        <w:ind w:firstLine="0"/>
        <w:jc w:val="left"/>
        <w:rPr>
          <w:bCs/>
          <w:sz w:val="28"/>
          <w:szCs w:val="28"/>
        </w:rPr>
      </w:pPr>
      <w:r w:rsidRPr="00955027">
        <w:rPr>
          <w:noProof/>
          <w:color w:val="FF0000"/>
          <w:sz w:val="28"/>
          <w:szCs w:val="28"/>
        </w:rPr>
        <w:drawing>
          <wp:inline distT="0" distB="0" distL="0" distR="0" wp14:anchorId="6BD77DBD" wp14:editId="44FFB3C5">
            <wp:extent cx="6154309" cy="2663687"/>
            <wp:effectExtent l="57150" t="38100" r="56515" b="41910"/>
            <wp:docPr id="251" name="Диаграмма 2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4740A1" w:rsidRPr="00955027" w:rsidRDefault="004740A1" w:rsidP="00C64988">
      <w:pPr>
        <w:tabs>
          <w:tab w:val="left" w:pos="851"/>
        </w:tabs>
        <w:rPr>
          <w:b/>
          <w:sz w:val="28"/>
          <w:szCs w:val="28"/>
        </w:rPr>
      </w:pPr>
      <w:r w:rsidRPr="00955027">
        <w:rPr>
          <w:bCs/>
          <w:sz w:val="28"/>
          <w:szCs w:val="28"/>
        </w:rPr>
        <w:t>Бюджетные ассигнования на реализацию данной программы предусмотрены по следующим основным мероприятиям:</w:t>
      </w:r>
    </w:p>
    <w:tbl>
      <w:tblPr>
        <w:tblStyle w:val="a6"/>
        <w:tblW w:w="0" w:type="auto"/>
        <w:tblInd w:w="108" w:type="dxa"/>
        <w:tblLook w:val="04A0" w:firstRow="1" w:lastRow="0" w:firstColumn="1" w:lastColumn="0" w:noHBand="0" w:noVBand="1"/>
      </w:tblPr>
      <w:tblGrid>
        <w:gridCol w:w="540"/>
        <w:gridCol w:w="4776"/>
        <w:gridCol w:w="1488"/>
        <w:gridCol w:w="1418"/>
        <w:gridCol w:w="1417"/>
      </w:tblGrid>
      <w:tr w:rsidR="004740A1" w:rsidRPr="00955027" w:rsidTr="00A50349">
        <w:trPr>
          <w:tblHeader/>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4740A1" w:rsidRPr="00955027" w:rsidRDefault="004740A1" w:rsidP="004740A1">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776" w:type="dxa"/>
            <w:vMerge w:val="restart"/>
            <w:tcBorders>
              <w:top w:val="single" w:sz="4" w:space="0" w:color="auto"/>
              <w:left w:val="single" w:sz="4" w:space="0" w:color="auto"/>
              <w:bottom w:val="single" w:sz="4" w:space="0" w:color="auto"/>
              <w:right w:val="single" w:sz="4" w:space="0" w:color="auto"/>
            </w:tcBorders>
            <w:hideMark/>
          </w:tcPr>
          <w:p w:rsidR="004740A1" w:rsidRPr="00955027" w:rsidRDefault="004740A1" w:rsidP="004740A1">
            <w:pPr>
              <w:spacing w:after="0"/>
              <w:ind w:firstLine="0"/>
              <w:jc w:val="center"/>
              <w:rPr>
                <w:sz w:val="24"/>
                <w:szCs w:val="24"/>
              </w:rPr>
            </w:pPr>
            <w:r w:rsidRPr="00955027">
              <w:rPr>
                <w:sz w:val="24"/>
                <w:szCs w:val="24"/>
              </w:rPr>
              <w:t xml:space="preserve">Наименование </w:t>
            </w:r>
          </w:p>
          <w:p w:rsidR="004740A1" w:rsidRPr="00955027" w:rsidRDefault="004740A1" w:rsidP="004740A1">
            <w:pPr>
              <w:spacing w:after="0"/>
              <w:ind w:firstLine="0"/>
              <w:jc w:val="center"/>
              <w:rPr>
                <w:sz w:val="24"/>
                <w:szCs w:val="24"/>
              </w:rPr>
            </w:pPr>
            <w:r w:rsidRPr="00955027">
              <w:rPr>
                <w:sz w:val="24"/>
                <w:szCs w:val="24"/>
              </w:rPr>
              <w:t xml:space="preserve">основного мероприятия, </w:t>
            </w:r>
          </w:p>
          <w:p w:rsidR="004740A1" w:rsidRPr="00955027" w:rsidRDefault="004740A1" w:rsidP="004740A1">
            <w:pPr>
              <w:spacing w:after="0"/>
              <w:ind w:firstLine="0"/>
              <w:jc w:val="center"/>
              <w:rPr>
                <w:sz w:val="24"/>
                <w:szCs w:val="24"/>
                <w:lang w:eastAsia="en-US"/>
              </w:rPr>
            </w:pPr>
            <w:r w:rsidRPr="00955027">
              <w:rPr>
                <w:sz w:val="24"/>
                <w:szCs w:val="24"/>
              </w:rPr>
              <w:t>источник финансирования</w:t>
            </w:r>
          </w:p>
        </w:tc>
        <w:tc>
          <w:tcPr>
            <w:tcW w:w="4323" w:type="dxa"/>
            <w:gridSpan w:val="3"/>
            <w:tcBorders>
              <w:top w:val="single" w:sz="4" w:space="0" w:color="auto"/>
              <w:left w:val="single" w:sz="4" w:space="0" w:color="auto"/>
              <w:bottom w:val="single" w:sz="4" w:space="0" w:color="auto"/>
              <w:right w:val="single" w:sz="4" w:space="0" w:color="auto"/>
            </w:tcBorders>
            <w:hideMark/>
          </w:tcPr>
          <w:p w:rsidR="004740A1" w:rsidRPr="00955027" w:rsidRDefault="004740A1" w:rsidP="004740A1">
            <w:pPr>
              <w:spacing w:after="0"/>
              <w:ind w:firstLine="0"/>
              <w:jc w:val="center"/>
              <w:rPr>
                <w:sz w:val="24"/>
                <w:szCs w:val="24"/>
              </w:rPr>
            </w:pPr>
            <w:r w:rsidRPr="00955027">
              <w:rPr>
                <w:sz w:val="24"/>
                <w:szCs w:val="24"/>
              </w:rPr>
              <w:t xml:space="preserve">Объем бюджетных ассигнований, </w:t>
            </w:r>
          </w:p>
          <w:p w:rsidR="004740A1" w:rsidRPr="00955027" w:rsidRDefault="004740A1" w:rsidP="004740A1">
            <w:pPr>
              <w:spacing w:after="0"/>
              <w:ind w:firstLine="0"/>
              <w:jc w:val="center"/>
              <w:rPr>
                <w:sz w:val="24"/>
                <w:szCs w:val="24"/>
                <w:lang w:eastAsia="en-US"/>
              </w:rPr>
            </w:pPr>
            <w:r w:rsidRPr="00955027">
              <w:rPr>
                <w:sz w:val="24"/>
                <w:szCs w:val="24"/>
              </w:rPr>
              <w:t>тыс. рублей</w:t>
            </w:r>
          </w:p>
        </w:tc>
      </w:tr>
      <w:tr w:rsidR="004740A1" w:rsidRPr="00955027" w:rsidTr="00A50349">
        <w:trPr>
          <w:tblHead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4740A1" w:rsidRPr="00955027" w:rsidRDefault="004740A1" w:rsidP="004740A1">
            <w:pPr>
              <w:spacing w:after="0"/>
              <w:ind w:firstLine="0"/>
              <w:jc w:val="left"/>
              <w:rPr>
                <w:sz w:val="24"/>
                <w:szCs w:val="24"/>
                <w:lang w:eastAsia="en-US"/>
              </w:rPr>
            </w:pPr>
          </w:p>
        </w:tc>
        <w:tc>
          <w:tcPr>
            <w:tcW w:w="4776" w:type="dxa"/>
            <w:vMerge/>
            <w:tcBorders>
              <w:top w:val="single" w:sz="4" w:space="0" w:color="auto"/>
              <w:left w:val="single" w:sz="4" w:space="0" w:color="auto"/>
              <w:bottom w:val="single" w:sz="4" w:space="0" w:color="auto"/>
              <w:right w:val="single" w:sz="4" w:space="0" w:color="auto"/>
            </w:tcBorders>
            <w:vAlign w:val="center"/>
            <w:hideMark/>
          </w:tcPr>
          <w:p w:rsidR="004740A1" w:rsidRPr="00955027" w:rsidRDefault="004740A1" w:rsidP="004740A1">
            <w:pPr>
              <w:spacing w:after="0"/>
              <w:ind w:firstLine="0"/>
              <w:jc w:val="left"/>
              <w:rPr>
                <w:sz w:val="24"/>
                <w:szCs w:val="24"/>
                <w:lang w:eastAsia="en-US"/>
              </w:rPr>
            </w:pPr>
          </w:p>
        </w:tc>
        <w:tc>
          <w:tcPr>
            <w:tcW w:w="1488" w:type="dxa"/>
            <w:tcBorders>
              <w:top w:val="single" w:sz="4" w:space="0" w:color="auto"/>
              <w:left w:val="single" w:sz="4" w:space="0" w:color="auto"/>
              <w:bottom w:val="single" w:sz="4" w:space="0" w:color="auto"/>
              <w:right w:val="single" w:sz="4" w:space="0" w:color="auto"/>
            </w:tcBorders>
            <w:vAlign w:val="center"/>
            <w:hideMark/>
          </w:tcPr>
          <w:p w:rsidR="004740A1" w:rsidRPr="00955027" w:rsidRDefault="004740A1" w:rsidP="004740A1">
            <w:pPr>
              <w:spacing w:after="0"/>
              <w:ind w:firstLine="0"/>
              <w:jc w:val="center"/>
              <w:rPr>
                <w:sz w:val="24"/>
                <w:szCs w:val="24"/>
                <w:lang w:eastAsia="en-US"/>
              </w:rPr>
            </w:pPr>
            <w:r w:rsidRPr="00955027">
              <w:rPr>
                <w:sz w:val="24"/>
                <w:szCs w:val="24"/>
              </w:rPr>
              <w:t>2024 год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4740A1" w:rsidRPr="00955027" w:rsidRDefault="004740A1" w:rsidP="004740A1">
            <w:pPr>
              <w:spacing w:after="0"/>
              <w:ind w:firstLine="0"/>
              <w:jc w:val="center"/>
              <w:rPr>
                <w:sz w:val="24"/>
                <w:szCs w:val="24"/>
                <w:lang w:eastAsia="en-US"/>
              </w:rPr>
            </w:pPr>
            <w:r w:rsidRPr="00955027">
              <w:rPr>
                <w:sz w:val="24"/>
                <w:szCs w:val="24"/>
              </w:rPr>
              <w:t>2025 год</w:t>
            </w:r>
          </w:p>
        </w:tc>
        <w:tc>
          <w:tcPr>
            <w:tcW w:w="1417" w:type="dxa"/>
            <w:tcBorders>
              <w:top w:val="single" w:sz="4" w:space="0" w:color="auto"/>
              <w:left w:val="single" w:sz="4" w:space="0" w:color="auto"/>
              <w:bottom w:val="single" w:sz="4" w:space="0" w:color="auto"/>
              <w:right w:val="single" w:sz="4" w:space="0" w:color="auto"/>
            </w:tcBorders>
            <w:vAlign w:val="center"/>
            <w:hideMark/>
          </w:tcPr>
          <w:p w:rsidR="004740A1" w:rsidRPr="00955027" w:rsidRDefault="004740A1" w:rsidP="004740A1">
            <w:pPr>
              <w:spacing w:after="0"/>
              <w:ind w:firstLine="0"/>
              <w:jc w:val="center"/>
              <w:rPr>
                <w:sz w:val="24"/>
                <w:szCs w:val="24"/>
                <w:lang w:eastAsia="en-US"/>
              </w:rPr>
            </w:pPr>
            <w:r w:rsidRPr="00955027">
              <w:rPr>
                <w:sz w:val="24"/>
                <w:szCs w:val="24"/>
              </w:rPr>
              <w:t>2026 год</w:t>
            </w:r>
          </w:p>
        </w:tc>
      </w:tr>
      <w:tr w:rsidR="004740A1" w:rsidRPr="00955027" w:rsidTr="00A50349">
        <w:tc>
          <w:tcPr>
            <w:tcW w:w="540" w:type="dxa"/>
            <w:tcBorders>
              <w:top w:val="single" w:sz="4" w:space="0" w:color="auto"/>
              <w:left w:val="single" w:sz="4" w:space="0" w:color="auto"/>
              <w:bottom w:val="single" w:sz="4" w:space="0" w:color="auto"/>
              <w:right w:val="single" w:sz="4" w:space="0" w:color="auto"/>
            </w:tcBorders>
            <w:hideMark/>
          </w:tcPr>
          <w:p w:rsidR="004740A1" w:rsidRPr="00955027" w:rsidRDefault="004740A1" w:rsidP="004740A1">
            <w:pPr>
              <w:spacing w:after="0"/>
              <w:ind w:firstLine="0"/>
              <w:jc w:val="center"/>
              <w:rPr>
                <w:sz w:val="24"/>
                <w:szCs w:val="24"/>
                <w:lang w:eastAsia="en-US"/>
              </w:rPr>
            </w:pPr>
            <w:r w:rsidRPr="00955027">
              <w:rPr>
                <w:sz w:val="24"/>
                <w:szCs w:val="24"/>
              </w:rPr>
              <w:t>1.</w:t>
            </w:r>
          </w:p>
        </w:tc>
        <w:tc>
          <w:tcPr>
            <w:tcW w:w="4776" w:type="dxa"/>
            <w:tcBorders>
              <w:top w:val="single" w:sz="4" w:space="0" w:color="auto"/>
              <w:left w:val="single" w:sz="4" w:space="0" w:color="auto"/>
              <w:bottom w:val="single" w:sz="4" w:space="0" w:color="auto"/>
              <w:right w:val="single" w:sz="4" w:space="0" w:color="auto"/>
            </w:tcBorders>
            <w:hideMark/>
          </w:tcPr>
          <w:p w:rsidR="004740A1" w:rsidRPr="00955027" w:rsidRDefault="004740A1" w:rsidP="004740A1">
            <w:pPr>
              <w:spacing w:after="0"/>
              <w:ind w:firstLine="0"/>
              <w:rPr>
                <w:sz w:val="24"/>
                <w:szCs w:val="24"/>
                <w:lang w:eastAsia="en-US"/>
              </w:rPr>
            </w:pPr>
            <w:r w:rsidRPr="00955027">
              <w:rPr>
                <w:sz w:val="24"/>
                <w:szCs w:val="24"/>
              </w:rPr>
              <w:t>Социальная поддержка для неработающих пенсионеров, инвалидов (кроме детей-инвалидов и несовершеннолетних, получающих пенсию по случаю потери кормильца) и ветеранов Великой Отечественной войны" (средства бюджета города)</w:t>
            </w:r>
          </w:p>
        </w:tc>
        <w:tc>
          <w:tcPr>
            <w:tcW w:w="148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160 624,00</w:t>
            </w:r>
          </w:p>
        </w:tc>
        <w:tc>
          <w:tcPr>
            <w:tcW w:w="141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160 624,00</w:t>
            </w:r>
          </w:p>
        </w:tc>
        <w:tc>
          <w:tcPr>
            <w:tcW w:w="1417"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160 624,00</w:t>
            </w:r>
          </w:p>
        </w:tc>
      </w:tr>
      <w:tr w:rsidR="004740A1" w:rsidRPr="00955027" w:rsidTr="00A50349">
        <w:tc>
          <w:tcPr>
            <w:tcW w:w="540"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jc w:val="center"/>
              <w:rPr>
                <w:sz w:val="24"/>
                <w:szCs w:val="24"/>
                <w:lang w:eastAsia="en-US"/>
              </w:rPr>
            </w:pPr>
            <w:r w:rsidRPr="00955027">
              <w:rPr>
                <w:sz w:val="24"/>
                <w:szCs w:val="24"/>
                <w:lang w:eastAsia="en-US"/>
              </w:rPr>
              <w:t>2.</w:t>
            </w:r>
          </w:p>
          <w:p w:rsidR="004740A1" w:rsidRPr="00955027" w:rsidRDefault="004740A1" w:rsidP="004740A1">
            <w:pPr>
              <w:spacing w:after="0"/>
              <w:ind w:firstLine="0"/>
              <w:jc w:val="center"/>
              <w:rPr>
                <w:sz w:val="24"/>
                <w:szCs w:val="24"/>
                <w:lang w:eastAsia="en-US"/>
              </w:rPr>
            </w:pPr>
          </w:p>
        </w:tc>
        <w:tc>
          <w:tcPr>
            <w:tcW w:w="4776"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rPr>
                <w:sz w:val="24"/>
                <w:szCs w:val="24"/>
              </w:rPr>
            </w:pPr>
            <w:r w:rsidRPr="00955027">
              <w:rPr>
                <w:sz w:val="24"/>
                <w:szCs w:val="24"/>
              </w:rPr>
              <w:t>Социальная помощь гражданам, оказавшимся в трудной или экстремальной</w:t>
            </w:r>
            <w:r w:rsidRPr="00955027">
              <w:rPr>
                <w:sz w:val="24"/>
                <w:szCs w:val="24"/>
                <w:u w:val="single"/>
              </w:rPr>
              <w:t xml:space="preserve"> </w:t>
            </w:r>
            <w:r w:rsidRPr="00955027">
              <w:rPr>
                <w:sz w:val="24"/>
                <w:szCs w:val="24"/>
              </w:rPr>
              <w:t>жизненной ситуации (средства бюджета города)</w:t>
            </w:r>
          </w:p>
        </w:tc>
        <w:tc>
          <w:tcPr>
            <w:tcW w:w="148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2 700,00</w:t>
            </w:r>
          </w:p>
        </w:tc>
        <w:tc>
          <w:tcPr>
            <w:tcW w:w="141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2 700,00</w:t>
            </w:r>
          </w:p>
        </w:tc>
        <w:tc>
          <w:tcPr>
            <w:tcW w:w="1417"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2 700,00</w:t>
            </w:r>
          </w:p>
        </w:tc>
      </w:tr>
      <w:tr w:rsidR="004740A1" w:rsidRPr="00955027" w:rsidTr="00A50349">
        <w:tc>
          <w:tcPr>
            <w:tcW w:w="540"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jc w:val="center"/>
              <w:rPr>
                <w:sz w:val="24"/>
                <w:szCs w:val="24"/>
                <w:lang w:eastAsia="en-US"/>
              </w:rPr>
            </w:pPr>
            <w:r w:rsidRPr="00955027">
              <w:rPr>
                <w:sz w:val="24"/>
                <w:szCs w:val="24"/>
                <w:lang w:eastAsia="en-US"/>
              </w:rPr>
              <w:t>3.</w:t>
            </w:r>
          </w:p>
        </w:tc>
        <w:tc>
          <w:tcPr>
            <w:tcW w:w="4776"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rPr>
                <w:sz w:val="24"/>
                <w:szCs w:val="24"/>
              </w:rPr>
            </w:pPr>
            <w:r w:rsidRPr="00955027">
              <w:rPr>
                <w:sz w:val="24"/>
                <w:szCs w:val="24"/>
              </w:rPr>
              <w:t xml:space="preserve">Социальная поддержка многодетным семьям и инвалидам за услуги физкультурно-спортивной направленности, </w:t>
            </w:r>
            <w:r w:rsidRPr="00955027">
              <w:rPr>
                <w:sz w:val="24"/>
                <w:szCs w:val="24"/>
              </w:rPr>
              <w:lastRenderedPageBreak/>
              <w:t>предоставляемые муниципальными учреждениями в сфере физической культуры и спорта в городе Нижневартовске (средства бюджета города)</w:t>
            </w:r>
          </w:p>
        </w:tc>
        <w:tc>
          <w:tcPr>
            <w:tcW w:w="148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lastRenderedPageBreak/>
              <w:t>1 000,00</w:t>
            </w:r>
          </w:p>
        </w:tc>
        <w:tc>
          <w:tcPr>
            <w:tcW w:w="141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1 000,00</w:t>
            </w:r>
          </w:p>
        </w:tc>
        <w:tc>
          <w:tcPr>
            <w:tcW w:w="1417"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1 000,00</w:t>
            </w:r>
          </w:p>
        </w:tc>
      </w:tr>
      <w:tr w:rsidR="004740A1" w:rsidRPr="00955027" w:rsidTr="00A50349">
        <w:tc>
          <w:tcPr>
            <w:tcW w:w="540"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jc w:val="center"/>
              <w:rPr>
                <w:sz w:val="24"/>
                <w:szCs w:val="24"/>
                <w:lang w:eastAsia="en-US"/>
              </w:rPr>
            </w:pPr>
            <w:r w:rsidRPr="00955027">
              <w:rPr>
                <w:sz w:val="24"/>
                <w:szCs w:val="24"/>
                <w:lang w:eastAsia="en-US"/>
              </w:rPr>
              <w:lastRenderedPageBreak/>
              <w:t>4.</w:t>
            </w:r>
          </w:p>
        </w:tc>
        <w:tc>
          <w:tcPr>
            <w:tcW w:w="4776"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rPr>
                <w:sz w:val="24"/>
                <w:szCs w:val="24"/>
              </w:rPr>
            </w:pPr>
            <w:r w:rsidRPr="00955027">
              <w:rPr>
                <w:sz w:val="24"/>
                <w:szCs w:val="24"/>
              </w:rPr>
              <w:t xml:space="preserve">Реализация социальных гарантий, </w:t>
            </w:r>
            <w:proofErr w:type="gramStart"/>
            <w:r w:rsidRPr="00955027">
              <w:rPr>
                <w:sz w:val="24"/>
                <w:szCs w:val="24"/>
              </w:rPr>
              <w:t>предоставляемых</w:t>
            </w:r>
            <w:proofErr w:type="gramEnd"/>
            <w:r w:rsidRPr="00955027">
              <w:rPr>
                <w:sz w:val="24"/>
                <w:szCs w:val="24"/>
              </w:rPr>
              <w:t xml:space="preserve"> гражданам (средства бюджета города)</w:t>
            </w:r>
          </w:p>
        </w:tc>
        <w:tc>
          <w:tcPr>
            <w:tcW w:w="148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64 662,56</w:t>
            </w:r>
          </w:p>
        </w:tc>
        <w:tc>
          <w:tcPr>
            <w:tcW w:w="141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56 838,83</w:t>
            </w:r>
          </w:p>
        </w:tc>
        <w:tc>
          <w:tcPr>
            <w:tcW w:w="1417"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56 838,83</w:t>
            </w:r>
          </w:p>
        </w:tc>
      </w:tr>
      <w:tr w:rsidR="004740A1" w:rsidRPr="00955027" w:rsidTr="00A50349">
        <w:tc>
          <w:tcPr>
            <w:tcW w:w="540"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jc w:val="center"/>
              <w:rPr>
                <w:sz w:val="24"/>
                <w:szCs w:val="24"/>
                <w:lang w:eastAsia="en-US"/>
              </w:rPr>
            </w:pPr>
            <w:r w:rsidRPr="00955027">
              <w:rPr>
                <w:sz w:val="24"/>
                <w:szCs w:val="24"/>
                <w:lang w:eastAsia="en-US"/>
              </w:rPr>
              <w:t>5.</w:t>
            </w:r>
          </w:p>
        </w:tc>
        <w:tc>
          <w:tcPr>
            <w:tcW w:w="4776"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rPr>
                <w:sz w:val="24"/>
                <w:szCs w:val="24"/>
              </w:rPr>
            </w:pPr>
            <w:r w:rsidRPr="00955027">
              <w:rPr>
                <w:sz w:val="24"/>
                <w:szCs w:val="24"/>
              </w:rPr>
              <w:t xml:space="preserve">Улучшение жилищных условий ветеранов Великой Отечественной войны, ветеранов боевых действий, инвалидов и семей, имеющих детей-инвалидов, из них: </w:t>
            </w:r>
          </w:p>
        </w:tc>
        <w:tc>
          <w:tcPr>
            <w:tcW w:w="148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23 903,10</w:t>
            </w:r>
          </w:p>
        </w:tc>
        <w:tc>
          <w:tcPr>
            <w:tcW w:w="141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30 132,10</w:t>
            </w:r>
          </w:p>
        </w:tc>
        <w:tc>
          <w:tcPr>
            <w:tcW w:w="1417"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25 531,40</w:t>
            </w:r>
          </w:p>
        </w:tc>
      </w:tr>
      <w:tr w:rsidR="004740A1" w:rsidRPr="00955027" w:rsidTr="00A50349">
        <w:tc>
          <w:tcPr>
            <w:tcW w:w="540"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jc w:val="center"/>
              <w:rPr>
                <w:sz w:val="24"/>
                <w:szCs w:val="24"/>
                <w:lang w:eastAsia="en-US"/>
              </w:rPr>
            </w:pPr>
          </w:p>
        </w:tc>
        <w:tc>
          <w:tcPr>
            <w:tcW w:w="4776"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rPr>
                <w:sz w:val="24"/>
                <w:szCs w:val="24"/>
              </w:rPr>
            </w:pPr>
            <w:r w:rsidRPr="00955027">
              <w:rPr>
                <w:sz w:val="24"/>
                <w:szCs w:val="24"/>
              </w:rPr>
              <w:t xml:space="preserve">средства федерального бюджета </w:t>
            </w:r>
          </w:p>
        </w:tc>
        <w:tc>
          <w:tcPr>
            <w:tcW w:w="148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23 903,10</w:t>
            </w:r>
          </w:p>
        </w:tc>
        <w:tc>
          <w:tcPr>
            <w:tcW w:w="141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28 923,20</w:t>
            </w:r>
          </w:p>
        </w:tc>
        <w:tc>
          <w:tcPr>
            <w:tcW w:w="1417"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25 531,40</w:t>
            </w:r>
          </w:p>
        </w:tc>
      </w:tr>
      <w:tr w:rsidR="004740A1" w:rsidRPr="00955027" w:rsidTr="00A50349">
        <w:tc>
          <w:tcPr>
            <w:tcW w:w="540"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jc w:val="center"/>
              <w:rPr>
                <w:sz w:val="24"/>
                <w:szCs w:val="24"/>
                <w:lang w:eastAsia="en-US"/>
              </w:rPr>
            </w:pPr>
          </w:p>
        </w:tc>
        <w:tc>
          <w:tcPr>
            <w:tcW w:w="4776"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rPr>
                <w:sz w:val="24"/>
                <w:szCs w:val="24"/>
              </w:rPr>
            </w:pPr>
            <w:r w:rsidRPr="00955027">
              <w:rPr>
                <w:sz w:val="24"/>
                <w:szCs w:val="24"/>
              </w:rPr>
              <w:t>средства бюджета автономного округа</w:t>
            </w:r>
          </w:p>
        </w:tc>
        <w:tc>
          <w:tcPr>
            <w:tcW w:w="148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0,00</w:t>
            </w:r>
          </w:p>
        </w:tc>
        <w:tc>
          <w:tcPr>
            <w:tcW w:w="141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1 208,90</w:t>
            </w:r>
          </w:p>
        </w:tc>
        <w:tc>
          <w:tcPr>
            <w:tcW w:w="1417"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0,00</w:t>
            </w:r>
          </w:p>
        </w:tc>
      </w:tr>
      <w:tr w:rsidR="004740A1" w:rsidRPr="00955027" w:rsidTr="00A50349">
        <w:tc>
          <w:tcPr>
            <w:tcW w:w="540"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jc w:val="center"/>
              <w:rPr>
                <w:sz w:val="24"/>
                <w:szCs w:val="24"/>
                <w:lang w:eastAsia="en-US"/>
              </w:rPr>
            </w:pPr>
            <w:r w:rsidRPr="00955027">
              <w:rPr>
                <w:sz w:val="24"/>
                <w:szCs w:val="24"/>
                <w:lang w:eastAsia="en-US"/>
              </w:rPr>
              <w:t>6.</w:t>
            </w:r>
          </w:p>
        </w:tc>
        <w:tc>
          <w:tcPr>
            <w:tcW w:w="4776"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rPr>
                <w:sz w:val="24"/>
                <w:szCs w:val="24"/>
              </w:rPr>
            </w:pPr>
            <w:r w:rsidRPr="00955027">
              <w:rPr>
                <w:sz w:val="24"/>
                <w:szCs w:val="24"/>
              </w:rPr>
              <w:t>Социальная поддержка одному из членов семей отдельных категорий граждан, принимавших участие в специальной военной операции на территориях Донецкой Народной Республики, Луганской Народной Республики, Запорожской области, Херсонской области и Украины, в случае их гибели (смерти) в ходе ее проведения (средства бюджета города)</w:t>
            </w:r>
          </w:p>
        </w:tc>
        <w:tc>
          <w:tcPr>
            <w:tcW w:w="148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5 000,00</w:t>
            </w:r>
          </w:p>
        </w:tc>
        <w:tc>
          <w:tcPr>
            <w:tcW w:w="141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0,00</w:t>
            </w:r>
          </w:p>
        </w:tc>
        <w:tc>
          <w:tcPr>
            <w:tcW w:w="1417"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rPr>
            </w:pPr>
            <w:r w:rsidRPr="00955027">
              <w:rPr>
                <w:sz w:val="24"/>
                <w:szCs w:val="24"/>
              </w:rPr>
              <w:t>0,00</w:t>
            </w:r>
          </w:p>
        </w:tc>
      </w:tr>
      <w:tr w:rsidR="004740A1" w:rsidRPr="00955027" w:rsidTr="00A50349">
        <w:tc>
          <w:tcPr>
            <w:tcW w:w="540"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jc w:val="center"/>
              <w:rPr>
                <w:sz w:val="24"/>
                <w:szCs w:val="24"/>
                <w:lang w:eastAsia="en-US"/>
              </w:rPr>
            </w:pPr>
            <w:r w:rsidRPr="00955027">
              <w:rPr>
                <w:sz w:val="24"/>
                <w:szCs w:val="24"/>
                <w:lang w:eastAsia="en-US"/>
              </w:rPr>
              <w:t>7.</w:t>
            </w:r>
          </w:p>
        </w:tc>
        <w:tc>
          <w:tcPr>
            <w:tcW w:w="4776" w:type="dxa"/>
            <w:tcBorders>
              <w:top w:val="single" w:sz="4" w:space="0" w:color="auto"/>
              <w:left w:val="single" w:sz="4" w:space="0" w:color="auto"/>
              <w:bottom w:val="single" w:sz="4" w:space="0" w:color="auto"/>
              <w:right w:val="single" w:sz="4" w:space="0" w:color="auto"/>
            </w:tcBorders>
          </w:tcPr>
          <w:p w:rsidR="004740A1" w:rsidRPr="00955027" w:rsidRDefault="004740A1" w:rsidP="004740A1">
            <w:pPr>
              <w:spacing w:after="0"/>
              <w:ind w:firstLine="0"/>
              <w:rPr>
                <w:sz w:val="24"/>
                <w:szCs w:val="24"/>
              </w:rPr>
            </w:pPr>
            <w:r w:rsidRPr="00955027">
              <w:rPr>
                <w:sz w:val="24"/>
                <w:szCs w:val="24"/>
              </w:rPr>
              <w:t>Социальная помощь отдельным категориям граждан на приобретение новогодних детских подарков (средства бюджета города)</w:t>
            </w:r>
          </w:p>
        </w:tc>
        <w:tc>
          <w:tcPr>
            <w:tcW w:w="148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600,00</w:t>
            </w:r>
          </w:p>
        </w:tc>
        <w:tc>
          <w:tcPr>
            <w:tcW w:w="1418"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600,00</w:t>
            </w:r>
          </w:p>
        </w:tc>
        <w:tc>
          <w:tcPr>
            <w:tcW w:w="1417" w:type="dxa"/>
            <w:tcBorders>
              <w:top w:val="single" w:sz="4" w:space="0" w:color="auto"/>
              <w:left w:val="single" w:sz="4" w:space="0" w:color="auto"/>
              <w:bottom w:val="single" w:sz="4" w:space="0" w:color="auto"/>
              <w:right w:val="single" w:sz="4" w:space="0" w:color="auto"/>
            </w:tcBorders>
            <w:vAlign w:val="center"/>
          </w:tcPr>
          <w:p w:rsidR="004740A1" w:rsidRPr="00955027" w:rsidRDefault="004740A1" w:rsidP="004740A1">
            <w:pPr>
              <w:spacing w:after="0"/>
              <w:ind w:firstLine="0"/>
              <w:jc w:val="right"/>
              <w:rPr>
                <w:sz w:val="24"/>
                <w:szCs w:val="24"/>
                <w:lang w:eastAsia="en-US"/>
              </w:rPr>
            </w:pPr>
            <w:r w:rsidRPr="00955027">
              <w:rPr>
                <w:sz w:val="24"/>
                <w:szCs w:val="24"/>
                <w:lang w:eastAsia="en-US"/>
              </w:rPr>
              <w:t>600,00</w:t>
            </w:r>
          </w:p>
        </w:tc>
      </w:tr>
    </w:tbl>
    <w:p w:rsidR="00A50349" w:rsidRPr="00A50349" w:rsidRDefault="00A50349" w:rsidP="00A50349">
      <w:pPr>
        <w:spacing w:before="120" w:after="0"/>
        <w:rPr>
          <w:sz w:val="28"/>
          <w:szCs w:val="28"/>
        </w:rPr>
      </w:pPr>
      <w:r w:rsidRPr="00A50349">
        <w:rPr>
          <w:sz w:val="28"/>
          <w:szCs w:val="28"/>
        </w:rPr>
        <w:t>На социальную поддержку для неработающих пенсионеров, инвалидов (кроме детей-инвалидов и несовершеннолетних, получающих пенсию по случаю потери кормильца) и ветеранов Великой Отечественной войны на каждый финансовый год предусмотрено 160 624,00 тыс. рублей, из них по следующим направлениям:</w:t>
      </w:r>
    </w:p>
    <w:p w:rsidR="00A50349" w:rsidRPr="00A50349" w:rsidRDefault="00A50349" w:rsidP="00A50349">
      <w:pPr>
        <w:spacing w:after="0"/>
        <w:rPr>
          <w:sz w:val="28"/>
          <w:szCs w:val="28"/>
        </w:rPr>
      </w:pPr>
      <w:r w:rsidRPr="00A50349">
        <w:rPr>
          <w:sz w:val="28"/>
          <w:szCs w:val="28"/>
        </w:rPr>
        <w:t xml:space="preserve">- бесплатный проезд в автомобильном </w:t>
      </w:r>
      <w:proofErr w:type="gramStart"/>
      <w:r w:rsidRPr="00A50349">
        <w:rPr>
          <w:sz w:val="28"/>
          <w:szCs w:val="28"/>
        </w:rPr>
        <w:t>транспорте</w:t>
      </w:r>
      <w:proofErr w:type="gramEnd"/>
      <w:r w:rsidRPr="00A50349">
        <w:rPr>
          <w:sz w:val="28"/>
          <w:szCs w:val="28"/>
        </w:rPr>
        <w:t xml:space="preserve"> по муниципальным маршрутам регулярных перевозок на территории города Нижневартовска;</w:t>
      </w:r>
    </w:p>
    <w:p w:rsidR="00A50349" w:rsidRPr="00A50349" w:rsidRDefault="00A50349" w:rsidP="00A50349">
      <w:pPr>
        <w:spacing w:after="0"/>
        <w:rPr>
          <w:sz w:val="28"/>
          <w:szCs w:val="28"/>
        </w:rPr>
      </w:pPr>
      <w:r w:rsidRPr="00A50349">
        <w:rPr>
          <w:sz w:val="28"/>
          <w:szCs w:val="28"/>
        </w:rPr>
        <w:t xml:space="preserve">- ежеквартальная социальная выплата в </w:t>
      </w:r>
      <w:proofErr w:type="gramStart"/>
      <w:r w:rsidRPr="00A50349">
        <w:rPr>
          <w:sz w:val="28"/>
          <w:szCs w:val="28"/>
        </w:rPr>
        <w:t>размере</w:t>
      </w:r>
      <w:proofErr w:type="gramEnd"/>
      <w:r w:rsidRPr="00A50349">
        <w:rPr>
          <w:sz w:val="28"/>
          <w:szCs w:val="28"/>
        </w:rPr>
        <w:t xml:space="preserve"> 500 рублей (из расчета на                   39 567 получателей);</w:t>
      </w:r>
    </w:p>
    <w:p w:rsidR="00A50349" w:rsidRPr="00A50349" w:rsidRDefault="00A50349" w:rsidP="00A50349">
      <w:pPr>
        <w:spacing w:after="0"/>
        <w:rPr>
          <w:sz w:val="28"/>
          <w:szCs w:val="28"/>
        </w:rPr>
      </w:pPr>
      <w:r w:rsidRPr="00A50349">
        <w:rPr>
          <w:sz w:val="28"/>
          <w:szCs w:val="28"/>
        </w:rPr>
        <w:t>- социальная выплата в связи с празднованием годовщины Победы                                 (варьируется от категории получателя от 1 000 до 50 000 рублей).</w:t>
      </w:r>
    </w:p>
    <w:p w:rsidR="00A50349" w:rsidRPr="00A50349" w:rsidRDefault="00A50349" w:rsidP="00A50349">
      <w:pPr>
        <w:spacing w:after="0"/>
        <w:rPr>
          <w:sz w:val="28"/>
          <w:szCs w:val="28"/>
        </w:rPr>
      </w:pPr>
      <w:r w:rsidRPr="00A50349">
        <w:rPr>
          <w:sz w:val="28"/>
          <w:szCs w:val="28"/>
        </w:rPr>
        <w:t>Кроме того, средства бюджета города запланированы на оказание следующих мер социальной поддержки и социальной помощи:</w:t>
      </w:r>
    </w:p>
    <w:p w:rsidR="00A50349" w:rsidRPr="00A50349" w:rsidRDefault="00A50349" w:rsidP="00A50349">
      <w:pPr>
        <w:spacing w:after="0"/>
        <w:rPr>
          <w:sz w:val="28"/>
          <w:szCs w:val="28"/>
        </w:rPr>
      </w:pPr>
      <w:r w:rsidRPr="00A50349">
        <w:rPr>
          <w:sz w:val="28"/>
          <w:szCs w:val="28"/>
        </w:rPr>
        <w:t>- единовременная материальная выплата гражданам, оказавшимся в трудной или экстремальной жизненной ситуации (размер выплаты варьируется от 10 000 до 50 000 рублей);</w:t>
      </w:r>
    </w:p>
    <w:p w:rsidR="00A50349" w:rsidRPr="00A50349" w:rsidRDefault="00A50349" w:rsidP="00A50349">
      <w:pPr>
        <w:spacing w:after="0"/>
        <w:rPr>
          <w:sz w:val="28"/>
          <w:szCs w:val="28"/>
        </w:rPr>
      </w:pPr>
      <w:r w:rsidRPr="00A50349">
        <w:rPr>
          <w:sz w:val="28"/>
          <w:szCs w:val="28"/>
        </w:rPr>
        <w:t xml:space="preserve">- возмещение расходов за услуги физкультурно-спортивной направленности гражданам из многодетных семей (каждому из членов </w:t>
      </w:r>
      <w:r w:rsidRPr="00A50349">
        <w:rPr>
          <w:sz w:val="28"/>
          <w:szCs w:val="28"/>
        </w:rPr>
        <w:lastRenderedPageBreak/>
        <w:t>многодетной семьи (родителям, детям) за три посещения в месяц) и гражданам из числа инвалидов (за тринадцать посещений в месяц);</w:t>
      </w:r>
    </w:p>
    <w:p w:rsidR="00A50349" w:rsidRPr="00A50349" w:rsidRDefault="00A50349" w:rsidP="00A50349">
      <w:pPr>
        <w:spacing w:after="0"/>
        <w:rPr>
          <w:sz w:val="28"/>
          <w:szCs w:val="28"/>
        </w:rPr>
      </w:pPr>
      <w:r w:rsidRPr="00A50349">
        <w:rPr>
          <w:sz w:val="28"/>
          <w:szCs w:val="28"/>
        </w:rPr>
        <w:t xml:space="preserve">- компенсация расходов за </w:t>
      </w:r>
      <w:proofErr w:type="spellStart"/>
      <w:r w:rsidRPr="00A50349">
        <w:rPr>
          <w:sz w:val="28"/>
          <w:szCs w:val="28"/>
        </w:rPr>
        <w:t>найм</w:t>
      </w:r>
      <w:proofErr w:type="spellEnd"/>
      <w:r w:rsidRPr="00A50349">
        <w:rPr>
          <w:sz w:val="28"/>
          <w:szCs w:val="28"/>
        </w:rPr>
        <w:t xml:space="preserve"> (поднаем) жилого помещения для 3-х многодетных семей (компенсация предоставляется в </w:t>
      </w:r>
      <w:proofErr w:type="gramStart"/>
      <w:r w:rsidRPr="00A50349">
        <w:rPr>
          <w:sz w:val="28"/>
          <w:szCs w:val="28"/>
        </w:rPr>
        <w:t>размере</w:t>
      </w:r>
      <w:proofErr w:type="gramEnd"/>
      <w:r w:rsidRPr="00A50349">
        <w:rPr>
          <w:sz w:val="28"/>
          <w:szCs w:val="28"/>
        </w:rPr>
        <w:t xml:space="preserve"> 50% от суммы установленной договором найма, но не более 10 000 рублей);</w:t>
      </w:r>
    </w:p>
    <w:p w:rsidR="00A50349" w:rsidRPr="00A50349" w:rsidRDefault="00A50349" w:rsidP="00A50349">
      <w:pPr>
        <w:spacing w:after="0"/>
        <w:contextualSpacing/>
        <w:rPr>
          <w:sz w:val="28"/>
          <w:szCs w:val="28"/>
        </w:rPr>
      </w:pPr>
      <w:r w:rsidRPr="00A50349">
        <w:rPr>
          <w:sz w:val="28"/>
          <w:szCs w:val="28"/>
        </w:rPr>
        <w:t xml:space="preserve">- выплата пенсии за выслугу лет лицам, замещавшим муниципальные должности и должности муниципальной службы (284 получателя); </w:t>
      </w:r>
    </w:p>
    <w:p w:rsidR="00A50349" w:rsidRPr="00A50349" w:rsidRDefault="00A50349" w:rsidP="00A50349">
      <w:pPr>
        <w:spacing w:after="0"/>
        <w:contextualSpacing/>
        <w:rPr>
          <w:sz w:val="28"/>
          <w:szCs w:val="28"/>
        </w:rPr>
      </w:pPr>
      <w:r w:rsidRPr="00A50349">
        <w:rPr>
          <w:sz w:val="28"/>
          <w:szCs w:val="28"/>
        </w:rPr>
        <w:t>- выплаты лицам, удостоенным почетного звания города "Почетный гражданин города Нижневартовска" (в</w:t>
      </w:r>
      <w:r w:rsidRPr="00A50349">
        <w:rPr>
          <w:iCs/>
          <w:sz w:val="28"/>
          <w:szCs w:val="28"/>
        </w:rPr>
        <w:t>ыплата 17</w:t>
      </w:r>
      <w:r w:rsidRPr="00A50349">
        <w:rPr>
          <w:sz w:val="28"/>
          <w:szCs w:val="28"/>
        </w:rPr>
        <w:t xml:space="preserve">-ти гражданам города </w:t>
      </w:r>
      <w:r w:rsidRPr="00A50349">
        <w:rPr>
          <w:iCs/>
          <w:sz w:val="28"/>
          <w:szCs w:val="28"/>
        </w:rPr>
        <w:t>ежеквартального муниципального пособия)</w:t>
      </w:r>
      <w:r w:rsidRPr="00A50349">
        <w:rPr>
          <w:sz w:val="28"/>
          <w:szCs w:val="28"/>
        </w:rPr>
        <w:t>;</w:t>
      </w:r>
    </w:p>
    <w:p w:rsidR="00A50349" w:rsidRPr="00A50349" w:rsidRDefault="00A50349" w:rsidP="00A50349">
      <w:pPr>
        <w:spacing w:after="0"/>
        <w:rPr>
          <w:sz w:val="28"/>
          <w:szCs w:val="28"/>
        </w:rPr>
      </w:pPr>
      <w:r w:rsidRPr="00A50349">
        <w:rPr>
          <w:sz w:val="28"/>
          <w:szCs w:val="28"/>
        </w:rPr>
        <w:t>- единовременная выплата одному из членов семей отдельных категорий граждан, принимавших участие в специальной военной операции на территориях Донецкой Народной Республики, Луганской Народной Республики, Запорожской области, Херсонской области и Украины, в случае их гибели (смерти) в ходе ее проведения;</w:t>
      </w:r>
    </w:p>
    <w:p w:rsidR="00A50349" w:rsidRPr="00A50349" w:rsidRDefault="00A50349" w:rsidP="00A50349">
      <w:pPr>
        <w:spacing w:after="0"/>
        <w:rPr>
          <w:sz w:val="28"/>
          <w:szCs w:val="28"/>
        </w:rPr>
      </w:pPr>
      <w:r w:rsidRPr="00A50349">
        <w:rPr>
          <w:sz w:val="28"/>
          <w:szCs w:val="28"/>
        </w:rPr>
        <w:t>- единовременная социальная выплата отдельным категориям граждан на приобретение новогодних детских подарков.</w:t>
      </w:r>
    </w:p>
    <w:p w:rsidR="00A50349" w:rsidRPr="00A50349" w:rsidRDefault="00A50349" w:rsidP="00A50349">
      <w:pPr>
        <w:spacing w:after="0"/>
        <w:rPr>
          <w:sz w:val="28"/>
          <w:szCs w:val="28"/>
        </w:rPr>
      </w:pPr>
      <w:proofErr w:type="gramStart"/>
      <w:r w:rsidRPr="00A50349">
        <w:rPr>
          <w:sz w:val="28"/>
          <w:szCs w:val="28"/>
        </w:rPr>
        <w:t xml:space="preserve">В рамках основного мероприятия "Улучшение жилищных условий ветеранов Великой Отечественной войны, ветеранов боевых действий, инвалидов и семей, имеющих детей-инвалидов" за счет средств федерального бюджета и бюджета Ханты-Мансийского автономного округа – Югры планируется предоставить </w:t>
      </w:r>
      <w:r w:rsidRPr="00A50349">
        <w:rPr>
          <w:rFonts w:eastAsia="Calibri"/>
          <w:sz w:val="28"/>
          <w:szCs w:val="28"/>
        </w:rPr>
        <w:t xml:space="preserve">субсидии на обеспечение жилыми помещениями </w:t>
      </w:r>
      <w:r w:rsidRPr="00A50349">
        <w:rPr>
          <w:sz w:val="28"/>
          <w:szCs w:val="28"/>
        </w:rPr>
        <w:t>10 ветеранов боевых действий и 2 граждан, относящихся к категории "инвалиды" и "семьи, имеющие детей инвалидов".</w:t>
      </w:r>
      <w:proofErr w:type="gramEnd"/>
    </w:p>
    <w:p w:rsidR="004740A1" w:rsidRPr="00955027" w:rsidRDefault="004740A1" w:rsidP="004740A1">
      <w:pPr>
        <w:rPr>
          <w:sz w:val="24"/>
          <w:szCs w:val="24"/>
          <w:lang w:eastAsia="en-US" w:bidi="en-US"/>
        </w:rPr>
      </w:pPr>
      <w:r w:rsidRPr="00955027">
        <w:rPr>
          <w:sz w:val="28"/>
          <w:szCs w:val="28"/>
        </w:rPr>
        <w:t>Распределение проектируемых объемов бюджетных ассигнований по ответственному исполнителю и соисполнителям программы по годам приведено в таблице.</w:t>
      </w:r>
    </w:p>
    <w:tbl>
      <w:tblPr>
        <w:tblStyle w:val="a6"/>
        <w:tblW w:w="9696" w:type="dxa"/>
        <w:tblLook w:val="04A0" w:firstRow="1" w:lastRow="0" w:firstColumn="1" w:lastColumn="0" w:noHBand="0" w:noVBand="1"/>
      </w:tblPr>
      <w:tblGrid>
        <w:gridCol w:w="5727"/>
        <w:gridCol w:w="1418"/>
        <w:gridCol w:w="1276"/>
        <w:gridCol w:w="1275"/>
      </w:tblGrid>
      <w:tr w:rsidR="004740A1" w:rsidRPr="00955027" w:rsidTr="006A30F6">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center"/>
              <w:rPr>
                <w:rFonts w:eastAsia="Calibri"/>
                <w:sz w:val="24"/>
                <w:szCs w:val="24"/>
              </w:rPr>
            </w:pPr>
            <w:r w:rsidRPr="00955027">
              <w:rPr>
                <w:rFonts w:eastAsia="Calibri"/>
                <w:sz w:val="24"/>
                <w:szCs w:val="24"/>
              </w:rPr>
              <w:t xml:space="preserve">Наименование ответственного исполнителя, </w:t>
            </w:r>
          </w:p>
          <w:p w:rsidR="004740A1" w:rsidRPr="00955027" w:rsidRDefault="004740A1" w:rsidP="004740A1">
            <w:pPr>
              <w:spacing w:after="0"/>
              <w:ind w:firstLine="0"/>
              <w:jc w:val="center"/>
              <w:rPr>
                <w:bCs/>
                <w:sz w:val="24"/>
                <w:szCs w:val="24"/>
              </w:rPr>
            </w:pPr>
            <w:r w:rsidRPr="00955027">
              <w:rPr>
                <w:rFonts w:eastAsia="Calibri"/>
                <w:sz w:val="24"/>
                <w:szCs w:val="24"/>
              </w:rPr>
              <w:t>соисполнителя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center"/>
              <w:rPr>
                <w:bCs/>
                <w:sz w:val="24"/>
                <w:szCs w:val="24"/>
              </w:rPr>
            </w:pPr>
            <w:r w:rsidRPr="00955027">
              <w:rPr>
                <w:bCs/>
                <w:sz w:val="24"/>
                <w:szCs w:val="24"/>
              </w:rPr>
              <w:t>Объем бюджетных ассигнований, тыс. рублей</w:t>
            </w:r>
          </w:p>
        </w:tc>
      </w:tr>
      <w:tr w:rsidR="004740A1" w:rsidRPr="00955027" w:rsidTr="006A30F6">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center"/>
              <w:rPr>
                <w:bCs/>
                <w:sz w:val="24"/>
                <w:szCs w:val="24"/>
              </w:rPr>
            </w:pPr>
            <w:r w:rsidRPr="00955027">
              <w:rPr>
                <w:bCs/>
                <w:sz w:val="24"/>
                <w:szCs w:val="24"/>
              </w:rPr>
              <w:t>2024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center"/>
              <w:rPr>
                <w:bCs/>
                <w:sz w:val="24"/>
                <w:szCs w:val="24"/>
              </w:rPr>
            </w:pPr>
            <w:r w:rsidRPr="00955027">
              <w:rPr>
                <w:bCs/>
                <w:sz w:val="24"/>
                <w:szCs w:val="24"/>
              </w:rPr>
              <w:t>2025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center"/>
              <w:rPr>
                <w:bCs/>
                <w:sz w:val="24"/>
                <w:szCs w:val="24"/>
              </w:rPr>
            </w:pPr>
            <w:r w:rsidRPr="00955027">
              <w:rPr>
                <w:bCs/>
                <w:sz w:val="24"/>
                <w:szCs w:val="24"/>
              </w:rPr>
              <w:t>2026 год</w:t>
            </w:r>
          </w:p>
        </w:tc>
      </w:tr>
      <w:tr w:rsidR="004740A1" w:rsidRPr="00955027" w:rsidTr="006A30F6">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rPr>
                <w:rFonts w:eastAsia="Calibri"/>
                <w:sz w:val="24"/>
                <w:szCs w:val="24"/>
              </w:rPr>
            </w:pPr>
            <w:r w:rsidRPr="00955027">
              <w:rPr>
                <w:sz w:val="24"/>
                <w:szCs w:val="24"/>
              </w:rPr>
              <w:t>департамент по социальной политике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bCs/>
                <w:sz w:val="24"/>
                <w:szCs w:val="24"/>
              </w:rPr>
            </w:pPr>
            <w:r w:rsidRPr="00955027">
              <w:rPr>
                <w:bCs/>
                <w:sz w:val="24"/>
                <w:szCs w:val="24"/>
              </w:rPr>
              <w:t>89 554,00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bCs/>
                <w:sz w:val="24"/>
                <w:szCs w:val="24"/>
              </w:rPr>
            </w:pPr>
            <w:r w:rsidRPr="00955027">
              <w:rPr>
                <w:bCs/>
                <w:sz w:val="24"/>
                <w:szCs w:val="24"/>
              </w:rPr>
              <w:t>84 554,00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bCs/>
                <w:sz w:val="24"/>
                <w:szCs w:val="24"/>
              </w:rPr>
            </w:pPr>
            <w:r w:rsidRPr="00955027">
              <w:rPr>
                <w:bCs/>
                <w:sz w:val="24"/>
                <w:szCs w:val="24"/>
              </w:rPr>
              <w:t>84 554,00</w:t>
            </w:r>
          </w:p>
        </w:tc>
      </w:tr>
      <w:tr w:rsidR="004740A1" w:rsidRPr="00955027" w:rsidTr="006A30F6">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rPr>
                <w:bCs/>
                <w:sz w:val="24"/>
                <w:szCs w:val="24"/>
              </w:rPr>
            </w:pPr>
            <w:r w:rsidRPr="00955027">
              <w:rPr>
                <w:sz w:val="24"/>
                <w:szCs w:val="24"/>
              </w:rPr>
              <w:t>департамент жилищно-коммунального хозяйства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bCs/>
                <w:sz w:val="24"/>
                <w:szCs w:val="24"/>
              </w:rPr>
            </w:pPr>
            <w:r w:rsidRPr="00955027">
              <w:rPr>
                <w:bCs/>
                <w:sz w:val="24"/>
                <w:szCs w:val="24"/>
              </w:rPr>
              <w:t>80 730,00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bCs/>
                <w:sz w:val="24"/>
                <w:szCs w:val="24"/>
              </w:rPr>
            </w:pPr>
            <w:r w:rsidRPr="00955027">
              <w:rPr>
                <w:bCs/>
                <w:sz w:val="24"/>
                <w:szCs w:val="24"/>
              </w:rPr>
              <w:t>80 730,00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bCs/>
                <w:sz w:val="24"/>
                <w:szCs w:val="24"/>
              </w:rPr>
            </w:pPr>
            <w:r w:rsidRPr="00955027">
              <w:rPr>
                <w:bCs/>
                <w:sz w:val="24"/>
                <w:szCs w:val="24"/>
              </w:rPr>
              <w:t>80 730,00</w:t>
            </w:r>
          </w:p>
        </w:tc>
      </w:tr>
      <w:tr w:rsidR="004740A1" w:rsidRPr="00955027" w:rsidTr="006A30F6">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rPr>
                <w:sz w:val="24"/>
                <w:szCs w:val="24"/>
              </w:rPr>
            </w:pPr>
            <w:r w:rsidRPr="00955027">
              <w:rPr>
                <w:sz w:val="24"/>
                <w:szCs w:val="24"/>
              </w:rPr>
              <w:t>управление бухгалтерского учета и отчетности администрации города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sz w:val="24"/>
                <w:szCs w:val="24"/>
              </w:rPr>
            </w:pPr>
            <w:r w:rsidRPr="00955027">
              <w:rPr>
                <w:sz w:val="24"/>
                <w:szCs w:val="24"/>
              </w:rPr>
              <w:t>88 205,66</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sz w:val="24"/>
                <w:szCs w:val="24"/>
              </w:rPr>
            </w:pPr>
            <w:r w:rsidRPr="00955027">
              <w:rPr>
                <w:sz w:val="24"/>
                <w:szCs w:val="24"/>
              </w:rPr>
              <w:t>86 610,93</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sz w:val="24"/>
                <w:szCs w:val="24"/>
              </w:rPr>
            </w:pPr>
            <w:r w:rsidRPr="00955027">
              <w:rPr>
                <w:sz w:val="24"/>
                <w:szCs w:val="24"/>
              </w:rPr>
              <w:t>82 010,23</w:t>
            </w:r>
          </w:p>
        </w:tc>
      </w:tr>
      <w:tr w:rsidR="004740A1" w:rsidRPr="00955027" w:rsidTr="006A30F6">
        <w:trPr>
          <w:trHeight w:val="327"/>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4740A1" w:rsidRPr="00955027" w:rsidRDefault="004740A1" w:rsidP="004740A1">
            <w:pPr>
              <w:spacing w:after="0"/>
              <w:ind w:firstLine="0"/>
              <w:rPr>
                <w:sz w:val="24"/>
                <w:szCs w:val="24"/>
                <w:lang w:eastAsia="en-US"/>
              </w:rPr>
            </w:pPr>
            <w:r w:rsidRPr="00955027">
              <w:rPr>
                <w:sz w:val="24"/>
                <w:szCs w:val="24"/>
                <w:lang w:eastAsia="en-US"/>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sz w:val="24"/>
                <w:szCs w:val="24"/>
              </w:rPr>
            </w:pPr>
            <w:r w:rsidRPr="00955027">
              <w:rPr>
                <w:sz w:val="24"/>
                <w:szCs w:val="24"/>
              </w:rPr>
              <w:t>258 489,66</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sz w:val="24"/>
                <w:szCs w:val="24"/>
              </w:rPr>
            </w:pPr>
            <w:r w:rsidRPr="00955027">
              <w:rPr>
                <w:sz w:val="24"/>
                <w:szCs w:val="24"/>
              </w:rPr>
              <w:t>251 894,93</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740A1" w:rsidRPr="00955027" w:rsidRDefault="004740A1" w:rsidP="004740A1">
            <w:pPr>
              <w:spacing w:after="0"/>
              <w:ind w:firstLine="0"/>
              <w:jc w:val="right"/>
              <w:rPr>
                <w:sz w:val="24"/>
                <w:szCs w:val="24"/>
              </w:rPr>
            </w:pPr>
            <w:r w:rsidRPr="00955027">
              <w:rPr>
                <w:sz w:val="24"/>
                <w:szCs w:val="24"/>
              </w:rPr>
              <w:t>247 294,23</w:t>
            </w:r>
          </w:p>
        </w:tc>
      </w:tr>
    </w:tbl>
    <w:p w:rsidR="001074B1" w:rsidRPr="00955027" w:rsidRDefault="001074B1" w:rsidP="001074B1">
      <w:pPr>
        <w:tabs>
          <w:tab w:val="left" w:pos="851"/>
        </w:tabs>
        <w:spacing w:before="240" w:after="0"/>
        <w:ind w:firstLine="0"/>
        <w:jc w:val="center"/>
        <w:rPr>
          <w:b/>
          <w:sz w:val="28"/>
          <w:szCs w:val="28"/>
        </w:rPr>
      </w:pPr>
      <w:r w:rsidRPr="00955027">
        <w:rPr>
          <w:b/>
          <w:sz w:val="28"/>
          <w:szCs w:val="28"/>
        </w:rPr>
        <w:t xml:space="preserve">Муниципальная программа </w:t>
      </w:r>
    </w:p>
    <w:p w:rsidR="001074B1" w:rsidRPr="00955027" w:rsidRDefault="001074B1" w:rsidP="001074B1">
      <w:pPr>
        <w:spacing w:after="0"/>
        <w:ind w:firstLine="0"/>
        <w:jc w:val="center"/>
        <w:rPr>
          <w:b/>
          <w:sz w:val="28"/>
          <w:szCs w:val="28"/>
        </w:rPr>
      </w:pPr>
      <w:r w:rsidRPr="00955027">
        <w:rPr>
          <w:b/>
          <w:sz w:val="28"/>
          <w:szCs w:val="28"/>
        </w:rPr>
        <w:t>"Развитие жилищно-коммунального хозяйства города Нижневартовска"</w:t>
      </w:r>
    </w:p>
    <w:p w:rsidR="001074B1" w:rsidRPr="00955027" w:rsidRDefault="001074B1" w:rsidP="001074B1">
      <w:pPr>
        <w:spacing w:before="240" w:after="0"/>
        <w:rPr>
          <w:sz w:val="28"/>
          <w:szCs w:val="28"/>
        </w:rPr>
      </w:pPr>
      <w:r w:rsidRPr="00955027">
        <w:rPr>
          <w:sz w:val="28"/>
          <w:szCs w:val="24"/>
        </w:rPr>
        <w:t xml:space="preserve">Целями муниципальной программы </w:t>
      </w:r>
      <w:r w:rsidRPr="00955027">
        <w:rPr>
          <w:sz w:val="28"/>
          <w:szCs w:val="28"/>
        </w:rPr>
        <w:t>"Развитие жилищно-коммунального хозяйства города Нижневартовска" (далее – программа) являются:</w:t>
      </w:r>
    </w:p>
    <w:p w:rsidR="001074B1" w:rsidRPr="00955027" w:rsidRDefault="001074B1" w:rsidP="001074B1">
      <w:pPr>
        <w:spacing w:after="0"/>
        <w:rPr>
          <w:sz w:val="28"/>
          <w:szCs w:val="28"/>
        </w:rPr>
      </w:pPr>
      <w:r w:rsidRPr="00955027">
        <w:rPr>
          <w:sz w:val="28"/>
          <w:szCs w:val="28"/>
        </w:rPr>
        <w:t>- улучшение качества предоставления жилищно-коммунальных услуг населению;</w:t>
      </w:r>
    </w:p>
    <w:p w:rsidR="001074B1" w:rsidRPr="00955027" w:rsidRDefault="001074B1" w:rsidP="001074B1">
      <w:pPr>
        <w:spacing w:after="0"/>
        <w:rPr>
          <w:sz w:val="28"/>
          <w:szCs w:val="28"/>
        </w:rPr>
      </w:pPr>
      <w:r w:rsidRPr="00955027">
        <w:rPr>
          <w:sz w:val="28"/>
          <w:szCs w:val="28"/>
        </w:rPr>
        <w:lastRenderedPageBreak/>
        <w:t>- обеспечение устойчивого функционирования и развития жилищно-коммунального хозяйства города.</w:t>
      </w:r>
    </w:p>
    <w:p w:rsidR="001074B1" w:rsidRPr="00955027" w:rsidRDefault="001074B1" w:rsidP="001074B1">
      <w:pPr>
        <w:spacing w:after="0"/>
        <w:rPr>
          <w:sz w:val="28"/>
          <w:szCs w:val="28"/>
        </w:rPr>
      </w:pPr>
      <w:r w:rsidRPr="00955027">
        <w:rPr>
          <w:sz w:val="28"/>
          <w:szCs w:val="28"/>
        </w:rPr>
        <w:t xml:space="preserve">Ответственным исполнителем </w:t>
      </w:r>
      <w:r w:rsidRPr="00955027">
        <w:rPr>
          <w:sz w:val="28"/>
          <w:szCs w:val="24"/>
        </w:rPr>
        <w:t xml:space="preserve">программы </w:t>
      </w:r>
      <w:r w:rsidRPr="00955027">
        <w:rPr>
          <w:sz w:val="28"/>
          <w:szCs w:val="28"/>
        </w:rPr>
        <w:t xml:space="preserve">является </w:t>
      </w:r>
      <w:r w:rsidRPr="00955027">
        <w:rPr>
          <w:sz w:val="28"/>
          <w:szCs w:val="28"/>
          <w:lang w:eastAsia="en-US"/>
        </w:rPr>
        <w:t xml:space="preserve">департамент жилищно-коммунального хозяйства </w:t>
      </w:r>
      <w:r w:rsidRPr="00955027">
        <w:rPr>
          <w:sz w:val="28"/>
          <w:szCs w:val="28"/>
        </w:rPr>
        <w:t xml:space="preserve">администрации города Нижневартовска. </w:t>
      </w:r>
    </w:p>
    <w:p w:rsidR="001074B1" w:rsidRPr="00955027" w:rsidRDefault="001074B1" w:rsidP="0030207D">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1074B1" w:rsidRPr="00955027" w:rsidRDefault="001074B1" w:rsidP="001074B1">
      <w:pPr>
        <w:spacing w:after="0"/>
        <w:jc w:val="right"/>
      </w:pPr>
      <w:r w:rsidRPr="00955027">
        <w:t>тыс. рублей</w:t>
      </w:r>
    </w:p>
    <w:tbl>
      <w:tblPr>
        <w:tblStyle w:val="14"/>
        <w:tblW w:w="9639" w:type="dxa"/>
        <w:tblInd w:w="108" w:type="dxa"/>
        <w:tblLayout w:type="fixed"/>
        <w:tblLook w:val="04A0" w:firstRow="1" w:lastRow="0" w:firstColumn="1" w:lastColumn="0" w:noHBand="0" w:noVBand="1"/>
      </w:tblPr>
      <w:tblGrid>
        <w:gridCol w:w="1418"/>
        <w:gridCol w:w="1276"/>
        <w:gridCol w:w="1134"/>
        <w:gridCol w:w="1134"/>
        <w:gridCol w:w="1275"/>
        <w:gridCol w:w="1134"/>
        <w:gridCol w:w="1134"/>
        <w:gridCol w:w="1134"/>
      </w:tblGrid>
      <w:tr w:rsidR="001074B1" w:rsidRPr="00955027" w:rsidTr="002679E0">
        <w:trPr>
          <w:trHeight w:val="292"/>
        </w:trPr>
        <w:tc>
          <w:tcPr>
            <w:tcW w:w="1418" w:type="dxa"/>
            <w:vMerge w:val="restart"/>
          </w:tcPr>
          <w:p w:rsidR="001074B1" w:rsidRPr="00955027" w:rsidRDefault="001074B1" w:rsidP="001074B1">
            <w:pPr>
              <w:spacing w:after="0"/>
              <w:ind w:firstLine="0"/>
              <w:jc w:val="center"/>
              <w:rPr>
                <w:sz w:val="18"/>
                <w:szCs w:val="18"/>
                <w:lang w:eastAsia="en-US"/>
              </w:rPr>
            </w:pPr>
            <w:r w:rsidRPr="00955027">
              <w:rPr>
                <w:sz w:val="18"/>
                <w:szCs w:val="18"/>
                <w:lang w:eastAsia="en-US"/>
              </w:rPr>
              <w:t>2023 год*</w:t>
            </w:r>
          </w:p>
        </w:tc>
        <w:tc>
          <w:tcPr>
            <w:tcW w:w="3544" w:type="dxa"/>
            <w:gridSpan w:val="3"/>
          </w:tcPr>
          <w:p w:rsidR="001074B1" w:rsidRPr="00955027" w:rsidRDefault="001074B1" w:rsidP="001074B1">
            <w:pPr>
              <w:spacing w:after="0"/>
              <w:ind w:firstLine="0"/>
              <w:jc w:val="center"/>
              <w:rPr>
                <w:sz w:val="18"/>
                <w:szCs w:val="18"/>
                <w:lang w:eastAsia="en-US"/>
              </w:rPr>
            </w:pPr>
            <w:r w:rsidRPr="00955027">
              <w:rPr>
                <w:sz w:val="18"/>
                <w:szCs w:val="18"/>
                <w:lang w:eastAsia="en-US"/>
              </w:rPr>
              <w:t>2024 год</w:t>
            </w:r>
          </w:p>
        </w:tc>
        <w:tc>
          <w:tcPr>
            <w:tcW w:w="3543" w:type="dxa"/>
            <w:gridSpan w:val="3"/>
          </w:tcPr>
          <w:p w:rsidR="001074B1" w:rsidRPr="00955027" w:rsidRDefault="001074B1" w:rsidP="001074B1">
            <w:pPr>
              <w:spacing w:after="0"/>
              <w:ind w:firstLine="0"/>
              <w:jc w:val="center"/>
              <w:rPr>
                <w:sz w:val="18"/>
                <w:szCs w:val="18"/>
                <w:lang w:eastAsia="en-US"/>
              </w:rPr>
            </w:pPr>
            <w:r w:rsidRPr="00955027">
              <w:rPr>
                <w:sz w:val="18"/>
                <w:szCs w:val="18"/>
                <w:lang w:eastAsia="en-US"/>
              </w:rPr>
              <w:t>2025 год</w:t>
            </w:r>
          </w:p>
        </w:tc>
        <w:tc>
          <w:tcPr>
            <w:tcW w:w="1134" w:type="dxa"/>
          </w:tcPr>
          <w:p w:rsidR="001074B1" w:rsidRPr="00955027" w:rsidRDefault="001074B1" w:rsidP="001074B1">
            <w:pPr>
              <w:spacing w:after="0"/>
              <w:ind w:firstLine="0"/>
              <w:jc w:val="center"/>
              <w:rPr>
                <w:sz w:val="18"/>
                <w:szCs w:val="18"/>
                <w:lang w:eastAsia="en-US"/>
              </w:rPr>
            </w:pPr>
            <w:r w:rsidRPr="00955027">
              <w:rPr>
                <w:sz w:val="18"/>
                <w:szCs w:val="18"/>
                <w:lang w:eastAsia="en-US"/>
              </w:rPr>
              <w:t>2026 год</w:t>
            </w:r>
          </w:p>
        </w:tc>
      </w:tr>
      <w:tr w:rsidR="001074B1" w:rsidRPr="00955027" w:rsidTr="002679E0">
        <w:tc>
          <w:tcPr>
            <w:tcW w:w="1418" w:type="dxa"/>
            <w:vMerge/>
          </w:tcPr>
          <w:p w:rsidR="001074B1" w:rsidRPr="00955027" w:rsidRDefault="001074B1" w:rsidP="001074B1">
            <w:pPr>
              <w:spacing w:after="0"/>
              <w:ind w:firstLine="0"/>
              <w:jc w:val="left"/>
              <w:rPr>
                <w:sz w:val="18"/>
                <w:szCs w:val="18"/>
                <w:highlight w:val="yellow"/>
              </w:rPr>
            </w:pPr>
          </w:p>
        </w:tc>
        <w:tc>
          <w:tcPr>
            <w:tcW w:w="1276" w:type="dxa"/>
          </w:tcPr>
          <w:p w:rsidR="001074B1" w:rsidRPr="00955027" w:rsidRDefault="001074B1" w:rsidP="001074B1">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1074B1" w:rsidRPr="00955027" w:rsidRDefault="001074B1" w:rsidP="001074B1">
            <w:pPr>
              <w:spacing w:after="0"/>
              <w:ind w:firstLine="0"/>
              <w:jc w:val="center"/>
              <w:rPr>
                <w:sz w:val="18"/>
                <w:szCs w:val="18"/>
                <w:lang w:eastAsia="en-US"/>
              </w:rPr>
            </w:pPr>
            <w:r w:rsidRPr="00955027">
              <w:rPr>
                <w:sz w:val="18"/>
                <w:szCs w:val="18"/>
                <w:lang w:eastAsia="en-US"/>
              </w:rPr>
              <w:t>(первоначально)</w:t>
            </w:r>
          </w:p>
          <w:p w:rsidR="001074B1" w:rsidRPr="00955027" w:rsidRDefault="001074B1" w:rsidP="001074B1">
            <w:pPr>
              <w:spacing w:after="0"/>
              <w:ind w:firstLine="0"/>
              <w:jc w:val="left"/>
              <w:rPr>
                <w:sz w:val="18"/>
                <w:szCs w:val="18"/>
                <w:lang w:eastAsia="en-US"/>
              </w:rPr>
            </w:pPr>
          </w:p>
        </w:tc>
        <w:tc>
          <w:tcPr>
            <w:tcW w:w="1134" w:type="dxa"/>
          </w:tcPr>
          <w:p w:rsidR="001074B1" w:rsidRPr="00955027" w:rsidRDefault="001074B1" w:rsidP="001074B1">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1074B1" w:rsidRPr="00955027" w:rsidRDefault="001074B1" w:rsidP="001074B1">
            <w:pPr>
              <w:spacing w:after="0"/>
              <w:ind w:firstLine="0"/>
              <w:jc w:val="center"/>
              <w:rPr>
                <w:sz w:val="18"/>
                <w:szCs w:val="18"/>
                <w:lang w:eastAsia="en-US"/>
              </w:rPr>
            </w:pPr>
            <w:r w:rsidRPr="00955027">
              <w:rPr>
                <w:sz w:val="18"/>
                <w:szCs w:val="18"/>
                <w:lang w:eastAsia="en-US"/>
              </w:rPr>
              <w:t>Изменение</w:t>
            </w:r>
          </w:p>
          <w:p w:rsidR="001074B1" w:rsidRPr="00955027" w:rsidRDefault="001074B1" w:rsidP="001074B1">
            <w:pPr>
              <w:spacing w:after="0"/>
              <w:ind w:firstLine="0"/>
              <w:jc w:val="center"/>
              <w:rPr>
                <w:sz w:val="18"/>
                <w:szCs w:val="18"/>
                <w:lang w:eastAsia="en-US"/>
              </w:rPr>
            </w:pPr>
            <w:r w:rsidRPr="00955027">
              <w:rPr>
                <w:sz w:val="18"/>
                <w:szCs w:val="18"/>
                <w:lang w:eastAsia="en-US"/>
              </w:rPr>
              <w:t>(гр.3-гр.2)</w:t>
            </w:r>
          </w:p>
        </w:tc>
        <w:tc>
          <w:tcPr>
            <w:tcW w:w="1275" w:type="dxa"/>
          </w:tcPr>
          <w:p w:rsidR="001074B1" w:rsidRPr="00955027" w:rsidRDefault="001074B1" w:rsidP="001074B1">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1074B1" w:rsidRPr="00955027" w:rsidRDefault="001074B1" w:rsidP="001074B1">
            <w:pPr>
              <w:spacing w:after="0"/>
              <w:ind w:firstLine="0"/>
              <w:jc w:val="center"/>
              <w:rPr>
                <w:sz w:val="18"/>
                <w:szCs w:val="18"/>
                <w:lang w:eastAsia="en-US"/>
              </w:rPr>
            </w:pPr>
            <w:r w:rsidRPr="00955027">
              <w:rPr>
                <w:sz w:val="18"/>
                <w:szCs w:val="18"/>
                <w:lang w:eastAsia="en-US"/>
              </w:rPr>
              <w:t>(первоначально)</w:t>
            </w:r>
          </w:p>
          <w:p w:rsidR="001074B1" w:rsidRPr="00955027" w:rsidRDefault="001074B1" w:rsidP="001074B1">
            <w:pPr>
              <w:spacing w:after="0"/>
              <w:ind w:firstLine="0"/>
              <w:jc w:val="left"/>
              <w:rPr>
                <w:sz w:val="18"/>
                <w:szCs w:val="18"/>
                <w:lang w:eastAsia="en-US"/>
              </w:rPr>
            </w:pPr>
          </w:p>
        </w:tc>
        <w:tc>
          <w:tcPr>
            <w:tcW w:w="1134" w:type="dxa"/>
          </w:tcPr>
          <w:p w:rsidR="001074B1" w:rsidRPr="00955027" w:rsidRDefault="001074B1" w:rsidP="001074B1">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1074B1" w:rsidRPr="00955027" w:rsidRDefault="001074B1" w:rsidP="001074B1">
            <w:pPr>
              <w:spacing w:after="0"/>
              <w:ind w:firstLine="0"/>
              <w:jc w:val="center"/>
              <w:rPr>
                <w:sz w:val="18"/>
                <w:szCs w:val="18"/>
                <w:lang w:eastAsia="en-US"/>
              </w:rPr>
            </w:pPr>
            <w:r w:rsidRPr="00955027">
              <w:rPr>
                <w:sz w:val="18"/>
                <w:szCs w:val="18"/>
                <w:lang w:eastAsia="en-US"/>
              </w:rPr>
              <w:t>Изменение</w:t>
            </w:r>
          </w:p>
          <w:p w:rsidR="001074B1" w:rsidRPr="00955027" w:rsidRDefault="001074B1" w:rsidP="001074B1">
            <w:pPr>
              <w:spacing w:after="0"/>
              <w:ind w:firstLine="0"/>
              <w:jc w:val="center"/>
              <w:rPr>
                <w:sz w:val="18"/>
                <w:szCs w:val="18"/>
                <w:lang w:eastAsia="en-US"/>
              </w:rPr>
            </w:pPr>
            <w:r w:rsidRPr="00955027">
              <w:rPr>
                <w:sz w:val="18"/>
                <w:szCs w:val="18"/>
                <w:lang w:eastAsia="en-US"/>
              </w:rPr>
              <w:t>(гр.6-гр.5)</w:t>
            </w:r>
          </w:p>
        </w:tc>
        <w:tc>
          <w:tcPr>
            <w:tcW w:w="1134" w:type="dxa"/>
          </w:tcPr>
          <w:p w:rsidR="001074B1" w:rsidRPr="00955027" w:rsidRDefault="001074B1" w:rsidP="001074B1">
            <w:pPr>
              <w:spacing w:after="0"/>
              <w:ind w:firstLine="0"/>
              <w:jc w:val="center"/>
              <w:rPr>
                <w:sz w:val="18"/>
                <w:szCs w:val="18"/>
                <w:lang w:eastAsia="en-US"/>
              </w:rPr>
            </w:pPr>
            <w:r w:rsidRPr="00955027">
              <w:rPr>
                <w:sz w:val="18"/>
                <w:szCs w:val="18"/>
                <w:lang w:eastAsia="en-US"/>
              </w:rPr>
              <w:t>Проект решения Думы города</w:t>
            </w:r>
          </w:p>
        </w:tc>
      </w:tr>
      <w:tr w:rsidR="001074B1" w:rsidRPr="00955027" w:rsidTr="002679E0">
        <w:trPr>
          <w:trHeight w:val="214"/>
        </w:trPr>
        <w:tc>
          <w:tcPr>
            <w:tcW w:w="1418" w:type="dxa"/>
            <w:vAlign w:val="center"/>
          </w:tcPr>
          <w:p w:rsidR="001074B1" w:rsidRPr="00955027" w:rsidRDefault="001074B1" w:rsidP="0037378F">
            <w:pPr>
              <w:spacing w:after="0"/>
              <w:ind w:firstLine="0"/>
              <w:jc w:val="center"/>
              <w:rPr>
                <w:sz w:val="18"/>
                <w:szCs w:val="18"/>
                <w:highlight w:val="yellow"/>
              </w:rPr>
            </w:pPr>
            <w:r w:rsidRPr="00955027">
              <w:rPr>
                <w:sz w:val="18"/>
                <w:szCs w:val="18"/>
                <w:lang w:eastAsia="en-US"/>
              </w:rPr>
              <w:t>1</w:t>
            </w:r>
          </w:p>
        </w:tc>
        <w:tc>
          <w:tcPr>
            <w:tcW w:w="1276" w:type="dxa"/>
            <w:vAlign w:val="center"/>
          </w:tcPr>
          <w:p w:rsidR="001074B1" w:rsidRPr="00955027" w:rsidRDefault="001074B1" w:rsidP="0037378F">
            <w:pPr>
              <w:spacing w:after="0"/>
              <w:ind w:firstLine="0"/>
              <w:jc w:val="center"/>
              <w:rPr>
                <w:sz w:val="18"/>
                <w:szCs w:val="18"/>
                <w:lang w:eastAsia="en-US"/>
              </w:rPr>
            </w:pPr>
            <w:r w:rsidRPr="00955027">
              <w:rPr>
                <w:sz w:val="18"/>
                <w:szCs w:val="18"/>
                <w:lang w:eastAsia="en-US"/>
              </w:rPr>
              <w:t>2</w:t>
            </w:r>
          </w:p>
        </w:tc>
        <w:tc>
          <w:tcPr>
            <w:tcW w:w="1134" w:type="dxa"/>
            <w:vAlign w:val="center"/>
          </w:tcPr>
          <w:p w:rsidR="001074B1" w:rsidRPr="00955027" w:rsidRDefault="001074B1" w:rsidP="0037378F">
            <w:pPr>
              <w:spacing w:after="0"/>
              <w:ind w:firstLine="0"/>
              <w:jc w:val="center"/>
              <w:rPr>
                <w:sz w:val="18"/>
                <w:szCs w:val="18"/>
                <w:lang w:eastAsia="en-US"/>
              </w:rPr>
            </w:pPr>
            <w:r w:rsidRPr="00955027">
              <w:rPr>
                <w:sz w:val="18"/>
                <w:szCs w:val="18"/>
                <w:lang w:eastAsia="en-US"/>
              </w:rPr>
              <w:t>3</w:t>
            </w:r>
          </w:p>
        </w:tc>
        <w:tc>
          <w:tcPr>
            <w:tcW w:w="1134" w:type="dxa"/>
            <w:vAlign w:val="center"/>
          </w:tcPr>
          <w:p w:rsidR="001074B1" w:rsidRPr="00955027" w:rsidRDefault="001074B1" w:rsidP="0037378F">
            <w:pPr>
              <w:spacing w:after="0"/>
              <w:ind w:firstLine="0"/>
              <w:jc w:val="center"/>
              <w:rPr>
                <w:sz w:val="18"/>
                <w:szCs w:val="18"/>
                <w:lang w:eastAsia="en-US"/>
              </w:rPr>
            </w:pPr>
            <w:r w:rsidRPr="00955027">
              <w:rPr>
                <w:sz w:val="18"/>
                <w:szCs w:val="18"/>
                <w:lang w:eastAsia="en-US"/>
              </w:rPr>
              <w:t>4</w:t>
            </w:r>
          </w:p>
        </w:tc>
        <w:tc>
          <w:tcPr>
            <w:tcW w:w="1275" w:type="dxa"/>
            <w:vAlign w:val="center"/>
          </w:tcPr>
          <w:p w:rsidR="001074B1" w:rsidRPr="00955027" w:rsidRDefault="001074B1" w:rsidP="0037378F">
            <w:pPr>
              <w:spacing w:after="0"/>
              <w:ind w:firstLine="0"/>
              <w:jc w:val="center"/>
              <w:rPr>
                <w:sz w:val="18"/>
                <w:szCs w:val="18"/>
                <w:lang w:eastAsia="en-US"/>
              </w:rPr>
            </w:pPr>
            <w:r w:rsidRPr="00955027">
              <w:rPr>
                <w:sz w:val="18"/>
                <w:szCs w:val="18"/>
                <w:lang w:eastAsia="en-US"/>
              </w:rPr>
              <w:t>5</w:t>
            </w:r>
          </w:p>
        </w:tc>
        <w:tc>
          <w:tcPr>
            <w:tcW w:w="1134" w:type="dxa"/>
            <w:vAlign w:val="center"/>
          </w:tcPr>
          <w:p w:rsidR="001074B1" w:rsidRPr="00955027" w:rsidRDefault="001074B1" w:rsidP="0037378F">
            <w:pPr>
              <w:spacing w:after="0"/>
              <w:ind w:firstLine="0"/>
              <w:jc w:val="center"/>
              <w:rPr>
                <w:sz w:val="18"/>
                <w:szCs w:val="18"/>
                <w:lang w:eastAsia="en-US"/>
              </w:rPr>
            </w:pPr>
            <w:r w:rsidRPr="00955027">
              <w:rPr>
                <w:sz w:val="18"/>
                <w:szCs w:val="18"/>
                <w:lang w:eastAsia="en-US"/>
              </w:rPr>
              <w:t>6</w:t>
            </w:r>
          </w:p>
        </w:tc>
        <w:tc>
          <w:tcPr>
            <w:tcW w:w="1134" w:type="dxa"/>
            <w:vAlign w:val="center"/>
          </w:tcPr>
          <w:p w:rsidR="001074B1" w:rsidRPr="00955027" w:rsidRDefault="001074B1" w:rsidP="0037378F">
            <w:pPr>
              <w:spacing w:after="0"/>
              <w:ind w:firstLine="0"/>
              <w:jc w:val="center"/>
              <w:rPr>
                <w:sz w:val="18"/>
                <w:szCs w:val="18"/>
                <w:lang w:eastAsia="en-US"/>
              </w:rPr>
            </w:pPr>
            <w:r w:rsidRPr="00955027">
              <w:rPr>
                <w:sz w:val="18"/>
                <w:szCs w:val="18"/>
                <w:lang w:eastAsia="en-US"/>
              </w:rPr>
              <w:t>7</w:t>
            </w:r>
          </w:p>
        </w:tc>
        <w:tc>
          <w:tcPr>
            <w:tcW w:w="1134" w:type="dxa"/>
            <w:vAlign w:val="center"/>
          </w:tcPr>
          <w:p w:rsidR="001074B1" w:rsidRPr="00955027" w:rsidRDefault="001074B1" w:rsidP="0037378F">
            <w:pPr>
              <w:spacing w:after="0"/>
              <w:ind w:firstLine="0"/>
              <w:jc w:val="center"/>
              <w:rPr>
                <w:sz w:val="18"/>
                <w:szCs w:val="18"/>
                <w:lang w:eastAsia="en-US"/>
              </w:rPr>
            </w:pPr>
            <w:r w:rsidRPr="00955027">
              <w:rPr>
                <w:sz w:val="18"/>
                <w:szCs w:val="18"/>
                <w:lang w:eastAsia="en-US"/>
              </w:rPr>
              <w:t>8</w:t>
            </w:r>
          </w:p>
        </w:tc>
      </w:tr>
      <w:tr w:rsidR="001074B1" w:rsidRPr="00955027" w:rsidTr="002679E0">
        <w:trPr>
          <w:trHeight w:val="405"/>
        </w:trPr>
        <w:tc>
          <w:tcPr>
            <w:tcW w:w="1418" w:type="dxa"/>
            <w:vAlign w:val="center"/>
          </w:tcPr>
          <w:p w:rsidR="001074B1" w:rsidRPr="00955027" w:rsidRDefault="001074B1" w:rsidP="002F5348">
            <w:pPr>
              <w:spacing w:after="0"/>
              <w:ind w:firstLine="0"/>
              <w:jc w:val="right"/>
              <w:rPr>
                <w:sz w:val="18"/>
                <w:szCs w:val="18"/>
                <w:lang w:eastAsia="en-US"/>
              </w:rPr>
            </w:pPr>
            <w:r w:rsidRPr="00955027">
              <w:rPr>
                <w:sz w:val="18"/>
                <w:szCs w:val="18"/>
                <w:lang w:eastAsia="en-US"/>
              </w:rPr>
              <w:t>224 258,80</w:t>
            </w:r>
          </w:p>
        </w:tc>
        <w:tc>
          <w:tcPr>
            <w:tcW w:w="1276" w:type="dxa"/>
            <w:vAlign w:val="center"/>
          </w:tcPr>
          <w:p w:rsidR="001074B1" w:rsidRPr="00955027" w:rsidRDefault="001074B1" w:rsidP="002F5348">
            <w:pPr>
              <w:spacing w:after="0"/>
              <w:ind w:firstLine="0"/>
              <w:jc w:val="right"/>
              <w:rPr>
                <w:sz w:val="18"/>
                <w:szCs w:val="18"/>
                <w:lang w:eastAsia="en-US"/>
              </w:rPr>
            </w:pPr>
            <w:r w:rsidRPr="00955027">
              <w:rPr>
                <w:sz w:val="18"/>
                <w:szCs w:val="18"/>
              </w:rPr>
              <w:t>172 396,94</w:t>
            </w:r>
          </w:p>
        </w:tc>
        <w:tc>
          <w:tcPr>
            <w:tcW w:w="1134" w:type="dxa"/>
            <w:vAlign w:val="center"/>
          </w:tcPr>
          <w:p w:rsidR="001074B1" w:rsidRPr="00955027" w:rsidRDefault="001074B1" w:rsidP="002F5348">
            <w:pPr>
              <w:spacing w:after="0"/>
              <w:ind w:firstLine="0"/>
              <w:jc w:val="right"/>
              <w:rPr>
                <w:sz w:val="18"/>
                <w:szCs w:val="18"/>
                <w:lang w:eastAsia="en-US"/>
              </w:rPr>
            </w:pPr>
            <w:r w:rsidRPr="00955027">
              <w:rPr>
                <w:sz w:val="18"/>
                <w:szCs w:val="18"/>
              </w:rPr>
              <w:t>339 744,05</w:t>
            </w:r>
          </w:p>
        </w:tc>
        <w:tc>
          <w:tcPr>
            <w:tcW w:w="1134" w:type="dxa"/>
            <w:vAlign w:val="center"/>
          </w:tcPr>
          <w:p w:rsidR="001074B1" w:rsidRPr="00955027" w:rsidRDefault="001074B1" w:rsidP="002F5348">
            <w:pPr>
              <w:spacing w:after="0"/>
              <w:ind w:firstLine="0"/>
              <w:jc w:val="right"/>
              <w:rPr>
                <w:sz w:val="18"/>
                <w:szCs w:val="18"/>
                <w:lang w:eastAsia="en-US"/>
              </w:rPr>
            </w:pPr>
            <w:r w:rsidRPr="00955027">
              <w:rPr>
                <w:sz w:val="18"/>
                <w:szCs w:val="18"/>
              </w:rPr>
              <w:t>+167 347,11</w:t>
            </w:r>
          </w:p>
        </w:tc>
        <w:tc>
          <w:tcPr>
            <w:tcW w:w="1275" w:type="dxa"/>
            <w:vAlign w:val="center"/>
          </w:tcPr>
          <w:p w:rsidR="001074B1" w:rsidRPr="00955027" w:rsidRDefault="001074B1" w:rsidP="002F5348">
            <w:pPr>
              <w:spacing w:after="0"/>
              <w:ind w:firstLine="0"/>
              <w:jc w:val="right"/>
              <w:rPr>
                <w:sz w:val="18"/>
                <w:szCs w:val="18"/>
                <w:lang w:eastAsia="en-US"/>
              </w:rPr>
            </w:pPr>
            <w:r w:rsidRPr="00955027">
              <w:rPr>
                <w:sz w:val="18"/>
                <w:szCs w:val="18"/>
              </w:rPr>
              <w:t>169 613,32</w:t>
            </w:r>
          </w:p>
        </w:tc>
        <w:tc>
          <w:tcPr>
            <w:tcW w:w="1134" w:type="dxa"/>
            <w:vAlign w:val="center"/>
          </w:tcPr>
          <w:p w:rsidR="001074B1" w:rsidRPr="00955027" w:rsidRDefault="001074B1" w:rsidP="002F5348">
            <w:pPr>
              <w:spacing w:after="0"/>
              <w:ind w:firstLine="0"/>
              <w:jc w:val="right"/>
              <w:rPr>
                <w:sz w:val="18"/>
                <w:szCs w:val="18"/>
                <w:lang w:eastAsia="en-US"/>
              </w:rPr>
            </w:pPr>
            <w:r w:rsidRPr="00955027">
              <w:rPr>
                <w:sz w:val="18"/>
                <w:szCs w:val="18"/>
              </w:rPr>
              <w:t>193 137,34</w:t>
            </w:r>
          </w:p>
        </w:tc>
        <w:tc>
          <w:tcPr>
            <w:tcW w:w="1134" w:type="dxa"/>
            <w:vAlign w:val="center"/>
          </w:tcPr>
          <w:p w:rsidR="001074B1" w:rsidRPr="00955027" w:rsidRDefault="001074B1" w:rsidP="002F5348">
            <w:pPr>
              <w:spacing w:after="0"/>
              <w:ind w:firstLine="0"/>
              <w:jc w:val="right"/>
              <w:rPr>
                <w:sz w:val="18"/>
                <w:szCs w:val="18"/>
                <w:lang w:eastAsia="en-US"/>
              </w:rPr>
            </w:pPr>
            <w:r w:rsidRPr="00955027">
              <w:rPr>
                <w:sz w:val="18"/>
                <w:szCs w:val="18"/>
              </w:rPr>
              <w:t>+23 524,02</w:t>
            </w:r>
          </w:p>
        </w:tc>
        <w:tc>
          <w:tcPr>
            <w:tcW w:w="1134" w:type="dxa"/>
            <w:vAlign w:val="center"/>
          </w:tcPr>
          <w:p w:rsidR="001074B1" w:rsidRPr="00955027" w:rsidRDefault="001074B1" w:rsidP="002F5348">
            <w:pPr>
              <w:spacing w:after="0"/>
              <w:ind w:firstLine="0"/>
              <w:jc w:val="right"/>
              <w:rPr>
                <w:sz w:val="18"/>
                <w:szCs w:val="18"/>
                <w:lang w:eastAsia="en-US"/>
              </w:rPr>
            </w:pPr>
            <w:r w:rsidRPr="00955027">
              <w:rPr>
                <w:bCs/>
                <w:sz w:val="18"/>
                <w:szCs w:val="18"/>
              </w:rPr>
              <w:t>169 144,57</w:t>
            </w:r>
          </w:p>
        </w:tc>
      </w:tr>
    </w:tbl>
    <w:p w:rsidR="001074B1" w:rsidRPr="00955027" w:rsidRDefault="001074B1" w:rsidP="002679E0">
      <w:pPr>
        <w:spacing w:before="120" w:after="0"/>
        <w:ind w:firstLine="0"/>
        <w:jc w:val="left"/>
      </w:pPr>
      <w:r w:rsidRPr="00955027">
        <w:t>* - плановые назначения по состоянию на 1 ноября 2023 года</w:t>
      </w:r>
    </w:p>
    <w:p w:rsidR="001074B1" w:rsidRPr="00955027" w:rsidRDefault="001074B1" w:rsidP="001074B1">
      <w:pPr>
        <w:spacing w:before="120" w:after="0"/>
        <w:rPr>
          <w:sz w:val="28"/>
          <w:szCs w:val="28"/>
        </w:rPr>
      </w:pPr>
      <w:r w:rsidRPr="00955027">
        <w:rPr>
          <w:sz w:val="28"/>
          <w:szCs w:val="28"/>
        </w:rPr>
        <w:t xml:space="preserve">Бюджетные ассигнования, предусмотренные на реализацию программы, </w:t>
      </w:r>
      <w:r w:rsidR="00052D70">
        <w:rPr>
          <w:sz w:val="28"/>
          <w:szCs w:val="28"/>
        </w:rPr>
        <w:t xml:space="preserve"> </w:t>
      </w:r>
      <w:r w:rsidRPr="00955027">
        <w:rPr>
          <w:sz w:val="28"/>
          <w:szCs w:val="28"/>
        </w:rPr>
        <w:t xml:space="preserve">в 2024 году составят 339 744,05 тыс. рублей, в 2025 году – 193 137,34 тыс. рублей и в 2026 году – </w:t>
      </w:r>
      <w:r w:rsidRPr="00955027">
        <w:rPr>
          <w:bCs/>
          <w:sz w:val="28"/>
          <w:szCs w:val="28"/>
        </w:rPr>
        <w:t xml:space="preserve">169 144,57 </w:t>
      </w:r>
      <w:r w:rsidRPr="00955027">
        <w:rPr>
          <w:sz w:val="28"/>
          <w:szCs w:val="28"/>
        </w:rPr>
        <w:t>тыс. рублей.</w:t>
      </w:r>
    </w:p>
    <w:p w:rsidR="001074B1" w:rsidRPr="00955027" w:rsidRDefault="001074B1" w:rsidP="001074B1">
      <w:pPr>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на сумму 167 347,11 тыс. рублей, в 2025 году - на сумму 23 524,02 тыс. рублей. </w:t>
      </w:r>
    </w:p>
    <w:p w:rsidR="001074B1" w:rsidRPr="00955027" w:rsidRDefault="001074B1" w:rsidP="001074B1">
      <w:pPr>
        <w:spacing w:after="0"/>
        <w:rPr>
          <w:sz w:val="28"/>
          <w:szCs w:val="28"/>
        </w:rPr>
      </w:pPr>
      <w:r w:rsidRPr="00955027">
        <w:rPr>
          <w:sz w:val="28"/>
          <w:szCs w:val="28"/>
        </w:rPr>
        <w:t>Изменение параметров финансового обеспечения реализации программы обусловлено:</w:t>
      </w:r>
    </w:p>
    <w:p w:rsidR="001074B1" w:rsidRPr="00955027" w:rsidRDefault="001074B1" w:rsidP="001074B1">
      <w:pPr>
        <w:spacing w:after="0"/>
        <w:rPr>
          <w:sz w:val="28"/>
          <w:szCs w:val="28"/>
        </w:rPr>
      </w:pPr>
      <w:r w:rsidRPr="00955027">
        <w:rPr>
          <w:sz w:val="28"/>
          <w:szCs w:val="28"/>
        </w:rPr>
        <w:t>- увеличением объемов межбюджетных трансфертов из бюджета автономного округа и обеспечением долевого софинансирования за счет средств бюджета города на реализацию полномочий в сфере жилищно-коммунального комплекса;</w:t>
      </w:r>
    </w:p>
    <w:p w:rsidR="001074B1" w:rsidRPr="00955027" w:rsidRDefault="001074B1" w:rsidP="001074B1">
      <w:pPr>
        <w:spacing w:after="0"/>
        <w:rPr>
          <w:sz w:val="28"/>
          <w:szCs w:val="28"/>
        </w:rPr>
      </w:pPr>
      <w:r w:rsidRPr="00955027">
        <w:rPr>
          <w:sz w:val="28"/>
          <w:szCs w:val="28"/>
        </w:rPr>
        <w:t>- доведением объемов бюджетных ассигнований на финансовое обеспечение затрат по благоустройству территорий, прилегающих к многоквартирным домам (Марафон благоустройства);</w:t>
      </w:r>
    </w:p>
    <w:p w:rsidR="001074B1" w:rsidRPr="00955027" w:rsidRDefault="001074B1" w:rsidP="001074B1">
      <w:pPr>
        <w:spacing w:after="0"/>
        <w:rPr>
          <w:color w:val="000000"/>
          <w:sz w:val="28"/>
          <w:szCs w:val="28"/>
          <w:lang w:eastAsia="ar-SA"/>
        </w:rPr>
      </w:pPr>
      <w:r w:rsidRPr="00955027">
        <w:rPr>
          <w:color w:val="000000"/>
          <w:sz w:val="28"/>
          <w:szCs w:val="28"/>
          <w:lang w:eastAsia="ar-SA"/>
        </w:rPr>
        <w:t>- индексацией фонда оплаты труда на 5,5% с 1 октября 2023 года.</w:t>
      </w:r>
    </w:p>
    <w:p w:rsidR="001074B1" w:rsidRDefault="001074B1" w:rsidP="001074B1">
      <w:pPr>
        <w:spacing w:before="120"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05153E" w:rsidRDefault="0005153E" w:rsidP="001074B1">
      <w:pPr>
        <w:spacing w:before="120" w:after="0"/>
        <w:rPr>
          <w:sz w:val="28"/>
          <w:szCs w:val="28"/>
          <w:lang w:eastAsia="en-US"/>
        </w:rPr>
      </w:pPr>
    </w:p>
    <w:p w:rsidR="0005153E" w:rsidRDefault="0005153E" w:rsidP="001074B1">
      <w:pPr>
        <w:spacing w:before="120" w:after="0"/>
        <w:rPr>
          <w:sz w:val="28"/>
          <w:szCs w:val="28"/>
          <w:lang w:eastAsia="en-US"/>
        </w:rPr>
      </w:pPr>
    </w:p>
    <w:p w:rsidR="0005153E" w:rsidRDefault="0005153E" w:rsidP="001074B1">
      <w:pPr>
        <w:spacing w:before="120" w:after="0"/>
        <w:rPr>
          <w:sz w:val="28"/>
          <w:szCs w:val="28"/>
          <w:lang w:eastAsia="en-US"/>
        </w:rPr>
      </w:pPr>
    </w:p>
    <w:p w:rsidR="0005153E" w:rsidRDefault="0005153E" w:rsidP="001074B1">
      <w:pPr>
        <w:spacing w:before="120" w:after="0"/>
        <w:rPr>
          <w:sz w:val="28"/>
          <w:szCs w:val="28"/>
          <w:lang w:eastAsia="en-US"/>
        </w:rPr>
      </w:pPr>
    </w:p>
    <w:p w:rsidR="0005153E" w:rsidRPr="00955027" w:rsidRDefault="0005153E" w:rsidP="001074B1">
      <w:pPr>
        <w:spacing w:before="120" w:after="0"/>
        <w:rPr>
          <w:sz w:val="28"/>
          <w:szCs w:val="28"/>
          <w:lang w:eastAsia="en-US"/>
        </w:rPr>
      </w:pPr>
    </w:p>
    <w:p w:rsidR="001074B1" w:rsidRDefault="001074B1" w:rsidP="001074B1">
      <w:pPr>
        <w:spacing w:after="0"/>
        <w:rPr>
          <w:sz w:val="28"/>
          <w:szCs w:val="28"/>
          <w:lang w:eastAsia="en-US"/>
        </w:rPr>
      </w:pPr>
      <w:r w:rsidRPr="00955027">
        <w:rPr>
          <w:noProof/>
          <w:sz w:val="24"/>
          <w:szCs w:val="24"/>
        </w:rPr>
        <w:lastRenderedPageBreak/>
        <mc:AlternateContent>
          <mc:Choice Requires="wps">
            <w:drawing>
              <wp:anchor distT="0" distB="0" distL="114300" distR="114300" simplePos="0" relativeHeight="251815936" behindDoc="1" locked="0" layoutInCell="1" allowOverlap="1" wp14:anchorId="1568F8E8" wp14:editId="772192D3">
                <wp:simplePos x="0" y="0"/>
                <wp:positionH relativeFrom="column">
                  <wp:posOffset>180340</wp:posOffset>
                </wp:positionH>
                <wp:positionV relativeFrom="paragraph">
                  <wp:posOffset>118745</wp:posOffset>
                </wp:positionV>
                <wp:extent cx="5760000" cy="360000"/>
                <wp:effectExtent l="57150" t="57150" r="69850" b="116840"/>
                <wp:wrapNone/>
                <wp:docPr id="705" name="Поле 70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1074B1">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705" o:spid="_x0000_s1039" type="#_x0000_t202" alt="Название: Исполнение бюджетной росписи Администрации города за 2012 год" style="position:absolute;left:0;text-align:left;margin-left:14.2pt;margin-top:9.35pt;width:453.55pt;height:28.35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CawYo5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6E7F72" w:rsidRPr="001E74CF" w:rsidRDefault="006E7F72" w:rsidP="001074B1">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052D70" w:rsidRPr="00955027" w:rsidRDefault="00052D70" w:rsidP="001074B1">
      <w:pPr>
        <w:spacing w:after="0"/>
        <w:rPr>
          <w:sz w:val="28"/>
          <w:szCs w:val="28"/>
          <w:lang w:eastAsia="en-US"/>
        </w:rPr>
      </w:pPr>
    </w:p>
    <w:p w:rsidR="001074B1" w:rsidRPr="00955027" w:rsidRDefault="001074B1" w:rsidP="001074B1">
      <w:pPr>
        <w:tabs>
          <w:tab w:val="left" w:pos="851"/>
        </w:tabs>
        <w:spacing w:before="120" w:after="0"/>
        <w:ind w:firstLine="142"/>
        <w:jc w:val="left"/>
        <w:rPr>
          <w:sz w:val="28"/>
          <w:szCs w:val="28"/>
        </w:rPr>
      </w:pPr>
    </w:p>
    <w:p w:rsidR="001074B1" w:rsidRPr="00955027" w:rsidRDefault="001074B1" w:rsidP="00197497">
      <w:pPr>
        <w:tabs>
          <w:tab w:val="left" w:pos="851"/>
        </w:tabs>
        <w:spacing w:after="0"/>
        <w:ind w:firstLine="0"/>
        <w:jc w:val="left"/>
        <w:rPr>
          <w:sz w:val="28"/>
          <w:szCs w:val="28"/>
        </w:rPr>
      </w:pPr>
      <w:r w:rsidRPr="00955027">
        <w:rPr>
          <w:noProof/>
        </w:rPr>
        <w:drawing>
          <wp:inline distT="0" distB="0" distL="0" distR="0" wp14:anchorId="5E0AB1D8" wp14:editId="5B559BC9">
            <wp:extent cx="1861632" cy="1450731"/>
            <wp:effectExtent l="0" t="0" r="0" b="0"/>
            <wp:docPr id="707" name="Диаграмма 70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955027">
        <w:rPr>
          <w:noProof/>
        </w:rPr>
        <w:drawing>
          <wp:inline distT="0" distB="0" distL="0" distR="0" wp14:anchorId="7E465292" wp14:editId="6ADAA219">
            <wp:extent cx="1868805" cy="1453419"/>
            <wp:effectExtent l="0" t="0" r="0" b="0"/>
            <wp:docPr id="708" name="Диаграмма 70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Pr="00955027">
        <w:rPr>
          <w:noProof/>
        </w:rPr>
        <w:drawing>
          <wp:inline distT="0" distB="0" distL="0" distR="0" wp14:anchorId="60898B0C" wp14:editId="17A82FD7">
            <wp:extent cx="1898650" cy="1407208"/>
            <wp:effectExtent l="0" t="0" r="0" b="0"/>
            <wp:docPr id="709" name="Диаграмма 70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1074B1" w:rsidRDefault="001074B1" w:rsidP="001074B1">
      <w:pPr>
        <w:tabs>
          <w:tab w:val="left" w:pos="851"/>
        </w:tabs>
        <w:spacing w:after="0"/>
        <w:ind w:firstLine="284"/>
        <w:jc w:val="left"/>
        <w:rPr>
          <w:sz w:val="28"/>
          <w:szCs w:val="28"/>
        </w:rPr>
      </w:pPr>
    </w:p>
    <w:p w:rsidR="001074B1" w:rsidRPr="00955027" w:rsidRDefault="001074B1" w:rsidP="001074B1">
      <w:pPr>
        <w:tabs>
          <w:tab w:val="left" w:pos="851"/>
        </w:tabs>
        <w:spacing w:after="0"/>
        <w:ind w:firstLine="426"/>
        <w:jc w:val="left"/>
        <w:rPr>
          <w:sz w:val="28"/>
          <w:szCs w:val="28"/>
        </w:rPr>
      </w:pPr>
      <w:r w:rsidRPr="00955027">
        <w:rPr>
          <w:noProof/>
          <w:sz w:val="24"/>
          <w:szCs w:val="24"/>
        </w:rPr>
        <mc:AlternateContent>
          <mc:Choice Requires="wps">
            <w:drawing>
              <wp:anchor distT="0" distB="0" distL="114300" distR="114300" simplePos="0" relativeHeight="251817984" behindDoc="1" locked="0" layoutInCell="1" allowOverlap="1" wp14:anchorId="2A4014D6" wp14:editId="776C2563">
                <wp:simplePos x="0" y="0"/>
                <wp:positionH relativeFrom="column">
                  <wp:posOffset>180340</wp:posOffset>
                </wp:positionH>
                <wp:positionV relativeFrom="paragraph">
                  <wp:posOffset>71120</wp:posOffset>
                </wp:positionV>
                <wp:extent cx="5760000" cy="360000"/>
                <wp:effectExtent l="57150" t="57150" r="69850" b="116840"/>
                <wp:wrapNone/>
                <wp:docPr id="706"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2347CF" w:rsidRDefault="006E7F72" w:rsidP="001074B1">
                            <w:pPr>
                              <w:pStyle w:val="41"/>
                              <w:keepNext/>
                              <w:spacing w:after="0"/>
                              <w:ind w:right="47"/>
                              <w:jc w:val="center"/>
                              <w:rPr>
                                <w:noProof/>
                                <w:color w:val="auto"/>
                                <w:sz w:val="20"/>
                                <w:szCs w:val="20"/>
                              </w:rPr>
                            </w:pPr>
                            <w:r>
                              <w:rPr>
                                <w:noProof/>
                                <w:color w:val="auto"/>
                                <w:sz w:val="20"/>
                                <w:szCs w:val="20"/>
                              </w:rPr>
                              <w:t xml:space="preserve">Структура расходов в разрезе классификации видов расходов, </w:t>
                            </w:r>
                            <w:r w:rsidRPr="002347CF">
                              <w:rPr>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40" type="#_x0000_t202" alt="Название: Исполнение бюджетной росписи Администрации города за 2012 год" style="position:absolute;left:0;text-align:left;margin-left:14.2pt;margin-top:5.6pt;width:453.55pt;height:28.35pt;z-index:-2514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" fillcolor="#e0e0e0" strokecolor="#7f7f7f">
                <v:shadow on="t" color="black" opacity="24903f" origin=",.5" offset="0,.55556mm"/>
                <v:textbox inset="0,0,0,0">
                  <w:txbxContent>
                    <w:p w:rsidR="006E7F72" w:rsidRPr="002347CF" w:rsidRDefault="006E7F72" w:rsidP="001074B1">
                      <w:pPr>
                        <w:pStyle w:val="41"/>
                        <w:keepNext/>
                        <w:spacing w:after="0"/>
                        <w:ind w:right="47"/>
                        <w:jc w:val="center"/>
                        <w:rPr>
                          <w:noProof/>
                          <w:color w:val="auto"/>
                          <w:sz w:val="20"/>
                          <w:szCs w:val="20"/>
                        </w:rPr>
                      </w:pPr>
                      <w:r>
                        <w:rPr>
                          <w:noProof/>
                          <w:color w:val="auto"/>
                          <w:sz w:val="20"/>
                          <w:szCs w:val="20"/>
                        </w:rPr>
                        <w:t xml:space="preserve">Структура расходов в разрезе классификации видов расходов, </w:t>
                      </w:r>
                      <w:r w:rsidRPr="002347CF">
                        <w:rPr>
                          <w:noProof/>
                          <w:color w:val="auto"/>
                          <w:sz w:val="20"/>
                          <w:szCs w:val="20"/>
                        </w:rPr>
                        <w:t>тыс. рублей</w:t>
                      </w:r>
                    </w:p>
                  </w:txbxContent>
                </v:textbox>
              </v:shape>
            </w:pict>
          </mc:Fallback>
        </mc:AlternateContent>
      </w:r>
    </w:p>
    <w:p w:rsidR="001074B1" w:rsidRPr="00955027" w:rsidRDefault="001074B1" w:rsidP="001074B1">
      <w:pPr>
        <w:tabs>
          <w:tab w:val="left" w:pos="851"/>
        </w:tabs>
        <w:spacing w:after="0"/>
        <w:ind w:firstLine="426"/>
        <w:jc w:val="left"/>
        <w:rPr>
          <w:sz w:val="12"/>
          <w:szCs w:val="12"/>
        </w:rPr>
      </w:pPr>
      <w:r w:rsidRPr="00955027">
        <w:rPr>
          <w:noProof/>
          <w:color w:val="FF0000"/>
          <w:sz w:val="28"/>
          <w:szCs w:val="28"/>
        </w:rPr>
        <w:drawing>
          <wp:anchor distT="0" distB="0" distL="114300" distR="114300" simplePos="0" relativeHeight="251816960" behindDoc="0" locked="0" layoutInCell="1" allowOverlap="1" wp14:anchorId="0AE34A65" wp14:editId="4CA9A8BB">
            <wp:simplePos x="0" y="0"/>
            <wp:positionH relativeFrom="column">
              <wp:posOffset>-114300</wp:posOffset>
            </wp:positionH>
            <wp:positionV relativeFrom="paragraph">
              <wp:posOffset>375920</wp:posOffset>
            </wp:positionV>
            <wp:extent cx="6317615" cy="5537835"/>
            <wp:effectExtent l="0" t="19050" r="6985" b="5715"/>
            <wp:wrapSquare wrapText="bothSides"/>
            <wp:docPr id="710" name="Диаграмма 7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margin">
              <wp14:pctWidth>0</wp14:pctWidth>
            </wp14:sizeRelH>
            <wp14:sizeRelV relativeFrom="margin">
              <wp14:pctHeight>0</wp14:pctHeight>
            </wp14:sizeRelV>
          </wp:anchor>
        </w:drawing>
      </w:r>
    </w:p>
    <w:p w:rsidR="00BA0DBE" w:rsidRDefault="00BA0DBE" w:rsidP="001074B1">
      <w:pPr>
        <w:tabs>
          <w:tab w:val="left" w:pos="851"/>
        </w:tabs>
        <w:rPr>
          <w:bCs/>
          <w:sz w:val="28"/>
          <w:szCs w:val="28"/>
        </w:rPr>
      </w:pPr>
    </w:p>
    <w:p w:rsidR="00BA0DBE" w:rsidRDefault="00BA0DBE" w:rsidP="001074B1">
      <w:pPr>
        <w:tabs>
          <w:tab w:val="left" w:pos="851"/>
        </w:tabs>
        <w:rPr>
          <w:bCs/>
          <w:sz w:val="28"/>
          <w:szCs w:val="28"/>
        </w:rPr>
      </w:pPr>
    </w:p>
    <w:p w:rsidR="001074B1" w:rsidRPr="00955027" w:rsidRDefault="001074B1" w:rsidP="001074B1">
      <w:pPr>
        <w:tabs>
          <w:tab w:val="left" w:pos="851"/>
        </w:tabs>
        <w:rPr>
          <w:bCs/>
          <w:sz w:val="28"/>
          <w:szCs w:val="28"/>
        </w:rPr>
      </w:pPr>
      <w:r w:rsidRPr="00955027">
        <w:rPr>
          <w:bCs/>
          <w:sz w:val="28"/>
          <w:szCs w:val="28"/>
        </w:rPr>
        <w:lastRenderedPageBreak/>
        <w:t>Бюджетные ассигнования на реализацию данной программы предусмотрены по следующим основным мероприятиям:</w:t>
      </w:r>
    </w:p>
    <w:tbl>
      <w:tblPr>
        <w:tblStyle w:val="a6"/>
        <w:tblW w:w="0" w:type="auto"/>
        <w:tblInd w:w="108" w:type="dxa"/>
        <w:tblLook w:val="04A0" w:firstRow="1" w:lastRow="0" w:firstColumn="1" w:lastColumn="0" w:noHBand="0" w:noVBand="1"/>
      </w:tblPr>
      <w:tblGrid>
        <w:gridCol w:w="540"/>
        <w:gridCol w:w="4847"/>
        <w:gridCol w:w="1417"/>
        <w:gridCol w:w="1418"/>
        <w:gridCol w:w="1417"/>
      </w:tblGrid>
      <w:tr w:rsidR="001074B1" w:rsidRPr="00955027" w:rsidTr="000D2AE5">
        <w:tc>
          <w:tcPr>
            <w:tcW w:w="540" w:type="dxa"/>
            <w:vMerge w:val="restart"/>
            <w:vAlign w:val="center"/>
            <w:hideMark/>
          </w:tcPr>
          <w:p w:rsidR="001074B1" w:rsidRPr="00955027" w:rsidRDefault="001074B1" w:rsidP="001074B1">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hideMark/>
          </w:tcPr>
          <w:p w:rsidR="001074B1" w:rsidRPr="00955027" w:rsidRDefault="001074B1" w:rsidP="001074B1">
            <w:pPr>
              <w:spacing w:after="0"/>
              <w:ind w:firstLine="0"/>
              <w:jc w:val="center"/>
              <w:rPr>
                <w:sz w:val="24"/>
                <w:szCs w:val="24"/>
              </w:rPr>
            </w:pPr>
            <w:r w:rsidRPr="00955027">
              <w:rPr>
                <w:sz w:val="24"/>
                <w:szCs w:val="24"/>
              </w:rPr>
              <w:t xml:space="preserve">Наименование </w:t>
            </w:r>
          </w:p>
          <w:p w:rsidR="001074B1" w:rsidRPr="00955027" w:rsidRDefault="001074B1" w:rsidP="001074B1">
            <w:pPr>
              <w:spacing w:after="0"/>
              <w:ind w:firstLine="0"/>
              <w:jc w:val="center"/>
              <w:rPr>
                <w:sz w:val="24"/>
                <w:szCs w:val="24"/>
              </w:rPr>
            </w:pPr>
            <w:r w:rsidRPr="00955027">
              <w:rPr>
                <w:sz w:val="24"/>
                <w:szCs w:val="24"/>
              </w:rPr>
              <w:t xml:space="preserve">основного мероприятия, </w:t>
            </w:r>
          </w:p>
          <w:p w:rsidR="001074B1" w:rsidRPr="00955027" w:rsidRDefault="001074B1" w:rsidP="001074B1">
            <w:pPr>
              <w:spacing w:after="0"/>
              <w:ind w:firstLine="0"/>
              <w:jc w:val="center"/>
              <w:rPr>
                <w:sz w:val="24"/>
                <w:szCs w:val="24"/>
                <w:lang w:eastAsia="en-US"/>
              </w:rPr>
            </w:pPr>
            <w:r w:rsidRPr="00955027">
              <w:rPr>
                <w:sz w:val="24"/>
                <w:szCs w:val="24"/>
              </w:rPr>
              <w:t>источник финансирования</w:t>
            </w:r>
          </w:p>
        </w:tc>
        <w:tc>
          <w:tcPr>
            <w:tcW w:w="4252" w:type="dxa"/>
            <w:gridSpan w:val="3"/>
            <w:hideMark/>
          </w:tcPr>
          <w:p w:rsidR="001074B1" w:rsidRPr="00955027" w:rsidRDefault="001074B1" w:rsidP="001074B1">
            <w:pPr>
              <w:spacing w:after="0"/>
              <w:ind w:firstLine="0"/>
              <w:jc w:val="center"/>
              <w:rPr>
                <w:sz w:val="24"/>
                <w:szCs w:val="24"/>
              </w:rPr>
            </w:pPr>
            <w:r w:rsidRPr="00955027">
              <w:rPr>
                <w:sz w:val="24"/>
                <w:szCs w:val="24"/>
              </w:rPr>
              <w:t xml:space="preserve">Объем бюджетных ассигнований, </w:t>
            </w:r>
          </w:p>
          <w:p w:rsidR="001074B1" w:rsidRPr="00955027" w:rsidRDefault="001074B1" w:rsidP="001074B1">
            <w:pPr>
              <w:spacing w:after="0"/>
              <w:ind w:firstLine="0"/>
              <w:jc w:val="center"/>
              <w:rPr>
                <w:sz w:val="24"/>
                <w:szCs w:val="24"/>
                <w:lang w:eastAsia="en-US"/>
              </w:rPr>
            </w:pPr>
            <w:r w:rsidRPr="00955027">
              <w:rPr>
                <w:sz w:val="24"/>
                <w:szCs w:val="24"/>
              </w:rPr>
              <w:t>тыс. рублей</w:t>
            </w:r>
          </w:p>
        </w:tc>
      </w:tr>
      <w:tr w:rsidR="001074B1" w:rsidRPr="00955027" w:rsidTr="000D2AE5">
        <w:tc>
          <w:tcPr>
            <w:tcW w:w="540" w:type="dxa"/>
            <w:vMerge/>
            <w:vAlign w:val="center"/>
            <w:hideMark/>
          </w:tcPr>
          <w:p w:rsidR="001074B1" w:rsidRPr="00955027" w:rsidRDefault="001074B1" w:rsidP="001074B1">
            <w:pPr>
              <w:spacing w:after="0"/>
              <w:ind w:firstLine="0"/>
              <w:jc w:val="left"/>
              <w:rPr>
                <w:sz w:val="24"/>
                <w:szCs w:val="24"/>
                <w:lang w:eastAsia="en-US"/>
              </w:rPr>
            </w:pPr>
          </w:p>
        </w:tc>
        <w:tc>
          <w:tcPr>
            <w:tcW w:w="4847" w:type="dxa"/>
            <w:vMerge/>
            <w:vAlign w:val="center"/>
            <w:hideMark/>
          </w:tcPr>
          <w:p w:rsidR="001074B1" w:rsidRPr="00955027" w:rsidRDefault="001074B1" w:rsidP="001074B1">
            <w:pPr>
              <w:spacing w:after="0"/>
              <w:ind w:firstLine="0"/>
              <w:jc w:val="left"/>
              <w:rPr>
                <w:sz w:val="24"/>
                <w:szCs w:val="24"/>
                <w:lang w:eastAsia="en-US"/>
              </w:rPr>
            </w:pPr>
          </w:p>
        </w:tc>
        <w:tc>
          <w:tcPr>
            <w:tcW w:w="1417" w:type="dxa"/>
            <w:vAlign w:val="center"/>
            <w:hideMark/>
          </w:tcPr>
          <w:p w:rsidR="001074B1" w:rsidRPr="00955027" w:rsidRDefault="001074B1" w:rsidP="001074B1">
            <w:pPr>
              <w:spacing w:after="0"/>
              <w:ind w:firstLine="0"/>
              <w:jc w:val="center"/>
              <w:rPr>
                <w:sz w:val="24"/>
                <w:szCs w:val="24"/>
                <w:lang w:eastAsia="en-US"/>
              </w:rPr>
            </w:pPr>
            <w:r w:rsidRPr="00955027">
              <w:rPr>
                <w:sz w:val="24"/>
                <w:szCs w:val="24"/>
              </w:rPr>
              <w:t>2024 год</w:t>
            </w:r>
          </w:p>
        </w:tc>
        <w:tc>
          <w:tcPr>
            <w:tcW w:w="1418" w:type="dxa"/>
            <w:vAlign w:val="center"/>
            <w:hideMark/>
          </w:tcPr>
          <w:p w:rsidR="001074B1" w:rsidRPr="00955027" w:rsidRDefault="001074B1" w:rsidP="001074B1">
            <w:pPr>
              <w:spacing w:after="0"/>
              <w:ind w:firstLine="0"/>
              <w:jc w:val="center"/>
              <w:rPr>
                <w:sz w:val="24"/>
                <w:szCs w:val="24"/>
                <w:lang w:eastAsia="en-US"/>
              </w:rPr>
            </w:pPr>
            <w:r w:rsidRPr="00955027">
              <w:rPr>
                <w:sz w:val="24"/>
                <w:szCs w:val="24"/>
              </w:rPr>
              <w:t>2025 год</w:t>
            </w:r>
          </w:p>
        </w:tc>
        <w:tc>
          <w:tcPr>
            <w:tcW w:w="1417" w:type="dxa"/>
            <w:vAlign w:val="center"/>
            <w:hideMark/>
          </w:tcPr>
          <w:p w:rsidR="001074B1" w:rsidRPr="00955027" w:rsidRDefault="001074B1" w:rsidP="001074B1">
            <w:pPr>
              <w:spacing w:after="0"/>
              <w:ind w:firstLine="0"/>
              <w:jc w:val="center"/>
              <w:rPr>
                <w:sz w:val="24"/>
                <w:szCs w:val="24"/>
                <w:lang w:eastAsia="en-US"/>
              </w:rPr>
            </w:pPr>
            <w:r w:rsidRPr="00955027">
              <w:rPr>
                <w:sz w:val="24"/>
                <w:szCs w:val="24"/>
              </w:rPr>
              <w:t>2026 год</w:t>
            </w:r>
          </w:p>
        </w:tc>
      </w:tr>
      <w:tr w:rsidR="001074B1" w:rsidRPr="00955027" w:rsidTr="000D2AE5">
        <w:tc>
          <w:tcPr>
            <w:tcW w:w="540" w:type="dxa"/>
            <w:vMerge w:val="restart"/>
          </w:tcPr>
          <w:p w:rsidR="001074B1" w:rsidRPr="00955027" w:rsidRDefault="001074B1" w:rsidP="001074B1">
            <w:pPr>
              <w:spacing w:after="0"/>
              <w:ind w:firstLine="0"/>
              <w:jc w:val="center"/>
              <w:rPr>
                <w:sz w:val="24"/>
                <w:szCs w:val="24"/>
              </w:rPr>
            </w:pPr>
            <w:r w:rsidRPr="00955027">
              <w:rPr>
                <w:sz w:val="24"/>
                <w:szCs w:val="24"/>
              </w:rPr>
              <w:t>1.</w:t>
            </w:r>
          </w:p>
        </w:tc>
        <w:tc>
          <w:tcPr>
            <w:tcW w:w="4847" w:type="dxa"/>
          </w:tcPr>
          <w:p w:rsidR="001074B1" w:rsidRPr="00955027" w:rsidRDefault="001074B1" w:rsidP="001074B1">
            <w:pPr>
              <w:spacing w:after="0"/>
              <w:ind w:firstLine="0"/>
              <w:rPr>
                <w:sz w:val="24"/>
                <w:szCs w:val="24"/>
              </w:rPr>
            </w:pPr>
            <w:r w:rsidRPr="00955027">
              <w:rPr>
                <w:sz w:val="24"/>
                <w:szCs w:val="24"/>
              </w:rPr>
              <w:t>Реализация полномочий в сфере жилищно-коммунального комплекса, в том числе:</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103 574,20</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24 638,00</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0,00</w:t>
            </w:r>
          </w:p>
        </w:tc>
      </w:tr>
      <w:tr w:rsidR="001074B1" w:rsidRPr="00955027" w:rsidTr="000D2AE5">
        <w:tc>
          <w:tcPr>
            <w:tcW w:w="540" w:type="dxa"/>
            <w:vMerge/>
          </w:tcPr>
          <w:p w:rsidR="001074B1" w:rsidRPr="00955027" w:rsidRDefault="001074B1" w:rsidP="001074B1">
            <w:pPr>
              <w:spacing w:after="0"/>
              <w:ind w:firstLine="0"/>
              <w:jc w:val="center"/>
              <w:rPr>
                <w:sz w:val="24"/>
                <w:szCs w:val="24"/>
              </w:rPr>
            </w:pPr>
          </w:p>
        </w:tc>
        <w:tc>
          <w:tcPr>
            <w:tcW w:w="4847" w:type="dxa"/>
          </w:tcPr>
          <w:p w:rsidR="001074B1" w:rsidRPr="00955027" w:rsidRDefault="001074B1" w:rsidP="001074B1">
            <w:pPr>
              <w:spacing w:after="0"/>
              <w:ind w:firstLine="0"/>
              <w:rPr>
                <w:sz w:val="24"/>
                <w:szCs w:val="24"/>
              </w:rPr>
            </w:pPr>
            <w:r w:rsidRPr="00955027">
              <w:rPr>
                <w:sz w:val="24"/>
                <w:szCs w:val="24"/>
              </w:rPr>
              <w:t>- средства бюджета города</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15 536,20</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24 638,00</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0,00</w:t>
            </w:r>
          </w:p>
        </w:tc>
      </w:tr>
      <w:tr w:rsidR="001074B1" w:rsidRPr="00955027" w:rsidTr="000D2AE5">
        <w:tc>
          <w:tcPr>
            <w:tcW w:w="540" w:type="dxa"/>
            <w:vMerge/>
          </w:tcPr>
          <w:p w:rsidR="001074B1" w:rsidRPr="00955027" w:rsidRDefault="001074B1" w:rsidP="001074B1">
            <w:pPr>
              <w:spacing w:after="0"/>
              <w:ind w:firstLine="0"/>
              <w:jc w:val="center"/>
              <w:rPr>
                <w:sz w:val="24"/>
                <w:szCs w:val="24"/>
              </w:rPr>
            </w:pPr>
          </w:p>
        </w:tc>
        <w:tc>
          <w:tcPr>
            <w:tcW w:w="4847" w:type="dxa"/>
          </w:tcPr>
          <w:p w:rsidR="001074B1" w:rsidRPr="00955027" w:rsidRDefault="001074B1" w:rsidP="001074B1">
            <w:pPr>
              <w:spacing w:after="0"/>
              <w:ind w:firstLine="0"/>
              <w:rPr>
                <w:sz w:val="24"/>
                <w:szCs w:val="24"/>
              </w:rPr>
            </w:pPr>
            <w:r w:rsidRPr="00955027">
              <w:rPr>
                <w:sz w:val="24"/>
                <w:szCs w:val="24"/>
              </w:rPr>
              <w:t>- средства бюджета автономного округа</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88 038,00</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0,00</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0,00</w:t>
            </w:r>
          </w:p>
        </w:tc>
      </w:tr>
      <w:tr w:rsidR="001074B1" w:rsidRPr="00955027" w:rsidTr="000D2AE5">
        <w:tc>
          <w:tcPr>
            <w:tcW w:w="540" w:type="dxa"/>
          </w:tcPr>
          <w:p w:rsidR="001074B1" w:rsidRPr="00955027" w:rsidRDefault="001074B1" w:rsidP="001074B1">
            <w:pPr>
              <w:spacing w:after="0"/>
              <w:ind w:firstLine="0"/>
              <w:jc w:val="center"/>
              <w:rPr>
                <w:sz w:val="24"/>
                <w:szCs w:val="24"/>
              </w:rPr>
            </w:pPr>
            <w:r w:rsidRPr="00955027">
              <w:rPr>
                <w:sz w:val="24"/>
                <w:szCs w:val="24"/>
              </w:rPr>
              <w:t>2.</w:t>
            </w:r>
          </w:p>
        </w:tc>
        <w:tc>
          <w:tcPr>
            <w:tcW w:w="4847" w:type="dxa"/>
          </w:tcPr>
          <w:p w:rsidR="001074B1" w:rsidRPr="00955027" w:rsidRDefault="001074B1" w:rsidP="001074B1">
            <w:pPr>
              <w:spacing w:after="0"/>
              <w:ind w:firstLine="0"/>
              <w:rPr>
                <w:sz w:val="24"/>
                <w:szCs w:val="24"/>
              </w:rPr>
            </w:pPr>
            <w:r w:rsidRPr="00955027">
              <w:rPr>
                <w:sz w:val="24"/>
                <w:szCs w:val="24"/>
              </w:rPr>
              <w:t>Технологические разработки для обеспечения реализации действующего законодательства (средства бюджета города)</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8 302,36</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12 379,47</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12 874,64</w:t>
            </w:r>
          </w:p>
        </w:tc>
      </w:tr>
      <w:tr w:rsidR="001074B1" w:rsidRPr="00955027" w:rsidTr="000D2AE5">
        <w:tc>
          <w:tcPr>
            <w:tcW w:w="540" w:type="dxa"/>
          </w:tcPr>
          <w:p w:rsidR="001074B1" w:rsidRPr="00955027" w:rsidRDefault="001074B1" w:rsidP="001074B1">
            <w:pPr>
              <w:spacing w:after="0"/>
              <w:ind w:firstLine="0"/>
              <w:jc w:val="center"/>
              <w:rPr>
                <w:sz w:val="24"/>
                <w:szCs w:val="24"/>
              </w:rPr>
            </w:pPr>
            <w:r w:rsidRPr="00955027">
              <w:rPr>
                <w:sz w:val="24"/>
                <w:szCs w:val="24"/>
              </w:rPr>
              <w:t>3.</w:t>
            </w:r>
          </w:p>
        </w:tc>
        <w:tc>
          <w:tcPr>
            <w:tcW w:w="4847" w:type="dxa"/>
          </w:tcPr>
          <w:p w:rsidR="001074B1" w:rsidRPr="00955027" w:rsidRDefault="001074B1" w:rsidP="001074B1">
            <w:pPr>
              <w:spacing w:after="0"/>
              <w:ind w:firstLine="0"/>
              <w:rPr>
                <w:sz w:val="24"/>
                <w:szCs w:val="24"/>
              </w:rPr>
            </w:pPr>
            <w:r w:rsidRPr="00955027">
              <w:rPr>
                <w:sz w:val="24"/>
                <w:szCs w:val="24"/>
              </w:rPr>
              <w:t>Регулирование роста платы населения за поставляемые энергетические ресурсы (средства бюджета автономного округа)</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1 385,10</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1 483,40</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1 589,10</w:t>
            </w:r>
          </w:p>
        </w:tc>
      </w:tr>
      <w:tr w:rsidR="001074B1" w:rsidRPr="00955027" w:rsidTr="000D2AE5">
        <w:tc>
          <w:tcPr>
            <w:tcW w:w="540" w:type="dxa"/>
          </w:tcPr>
          <w:p w:rsidR="001074B1" w:rsidRPr="00955027" w:rsidRDefault="001074B1" w:rsidP="001074B1">
            <w:pPr>
              <w:spacing w:after="0"/>
              <w:ind w:firstLine="0"/>
              <w:jc w:val="center"/>
              <w:rPr>
                <w:sz w:val="24"/>
                <w:szCs w:val="24"/>
              </w:rPr>
            </w:pPr>
            <w:r w:rsidRPr="00955027">
              <w:rPr>
                <w:sz w:val="24"/>
                <w:szCs w:val="24"/>
              </w:rPr>
              <w:t>4.</w:t>
            </w:r>
          </w:p>
        </w:tc>
        <w:tc>
          <w:tcPr>
            <w:tcW w:w="4847" w:type="dxa"/>
          </w:tcPr>
          <w:p w:rsidR="001074B1" w:rsidRPr="00955027" w:rsidRDefault="001074B1" w:rsidP="001074B1">
            <w:pPr>
              <w:spacing w:after="0"/>
              <w:ind w:firstLine="0"/>
              <w:rPr>
                <w:sz w:val="24"/>
                <w:szCs w:val="24"/>
              </w:rPr>
            </w:pPr>
            <w:r w:rsidRPr="00955027">
              <w:rPr>
                <w:sz w:val="24"/>
                <w:szCs w:val="24"/>
              </w:rPr>
              <w:t>Содействие проведению капитального ремонта многоквартирных домов (средства бюджета города)</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1 551,48</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1 551,48</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1 551,48</w:t>
            </w:r>
          </w:p>
        </w:tc>
      </w:tr>
      <w:tr w:rsidR="001074B1" w:rsidRPr="00955027" w:rsidTr="000D2AE5">
        <w:tc>
          <w:tcPr>
            <w:tcW w:w="540" w:type="dxa"/>
          </w:tcPr>
          <w:p w:rsidR="001074B1" w:rsidRPr="00955027" w:rsidRDefault="001074B1" w:rsidP="001074B1">
            <w:pPr>
              <w:spacing w:after="0"/>
              <w:ind w:firstLine="0"/>
              <w:jc w:val="center"/>
              <w:rPr>
                <w:sz w:val="24"/>
                <w:szCs w:val="24"/>
              </w:rPr>
            </w:pPr>
            <w:r w:rsidRPr="00955027">
              <w:rPr>
                <w:sz w:val="24"/>
                <w:szCs w:val="24"/>
              </w:rPr>
              <w:t>5.</w:t>
            </w:r>
          </w:p>
        </w:tc>
        <w:tc>
          <w:tcPr>
            <w:tcW w:w="4847" w:type="dxa"/>
          </w:tcPr>
          <w:p w:rsidR="001074B1" w:rsidRPr="00955027" w:rsidRDefault="001074B1" w:rsidP="001074B1">
            <w:pPr>
              <w:spacing w:after="0"/>
              <w:ind w:firstLine="0"/>
              <w:rPr>
                <w:sz w:val="24"/>
                <w:szCs w:val="24"/>
              </w:rPr>
            </w:pPr>
            <w:r w:rsidRPr="00955027">
              <w:rPr>
                <w:sz w:val="24"/>
                <w:szCs w:val="24"/>
              </w:rPr>
              <w:t xml:space="preserve">Обеспечение благоприятных и безопасных условий проживания граждан в жилищном </w:t>
            </w:r>
            <w:proofErr w:type="gramStart"/>
            <w:r w:rsidRPr="00955027">
              <w:rPr>
                <w:sz w:val="24"/>
                <w:szCs w:val="24"/>
              </w:rPr>
              <w:t>фонде</w:t>
            </w:r>
            <w:proofErr w:type="gramEnd"/>
            <w:r w:rsidRPr="00955027">
              <w:rPr>
                <w:sz w:val="24"/>
                <w:szCs w:val="24"/>
              </w:rPr>
              <w:t xml:space="preserve"> (средства бюджета города)</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29 584,07</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28 014,80</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28 059,16</w:t>
            </w:r>
          </w:p>
        </w:tc>
      </w:tr>
      <w:tr w:rsidR="001074B1" w:rsidRPr="00955027" w:rsidTr="000D2AE5">
        <w:tc>
          <w:tcPr>
            <w:tcW w:w="540" w:type="dxa"/>
            <w:vMerge w:val="restart"/>
          </w:tcPr>
          <w:p w:rsidR="001074B1" w:rsidRPr="00955027" w:rsidRDefault="001074B1" w:rsidP="001074B1">
            <w:pPr>
              <w:spacing w:after="0"/>
              <w:ind w:firstLine="0"/>
              <w:jc w:val="center"/>
              <w:rPr>
                <w:sz w:val="24"/>
                <w:szCs w:val="24"/>
              </w:rPr>
            </w:pPr>
            <w:r w:rsidRPr="00955027">
              <w:rPr>
                <w:sz w:val="24"/>
                <w:szCs w:val="24"/>
              </w:rPr>
              <w:t>6.</w:t>
            </w:r>
          </w:p>
        </w:tc>
        <w:tc>
          <w:tcPr>
            <w:tcW w:w="4847" w:type="dxa"/>
          </w:tcPr>
          <w:p w:rsidR="001074B1" w:rsidRPr="00955027" w:rsidRDefault="001074B1" w:rsidP="001074B1">
            <w:pPr>
              <w:spacing w:after="0"/>
              <w:ind w:firstLine="0"/>
              <w:rPr>
                <w:sz w:val="24"/>
                <w:szCs w:val="24"/>
              </w:rPr>
            </w:pPr>
            <w:r w:rsidRPr="00955027">
              <w:rPr>
                <w:sz w:val="24"/>
                <w:szCs w:val="24"/>
              </w:rPr>
              <w:t>Реализация управленческих функций в области жилищно-коммунального хозяйства, в том числе:</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130 346,84</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125 070,19</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125 070,19</w:t>
            </w:r>
          </w:p>
        </w:tc>
      </w:tr>
      <w:tr w:rsidR="001074B1" w:rsidRPr="00955027" w:rsidTr="000D2AE5">
        <w:tc>
          <w:tcPr>
            <w:tcW w:w="540" w:type="dxa"/>
            <w:vMerge/>
          </w:tcPr>
          <w:p w:rsidR="001074B1" w:rsidRPr="00955027" w:rsidRDefault="001074B1" w:rsidP="001074B1">
            <w:pPr>
              <w:spacing w:after="0"/>
              <w:ind w:firstLine="0"/>
              <w:jc w:val="center"/>
              <w:rPr>
                <w:sz w:val="24"/>
                <w:szCs w:val="24"/>
              </w:rPr>
            </w:pPr>
          </w:p>
        </w:tc>
        <w:tc>
          <w:tcPr>
            <w:tcW w:w="4847" w:type="dxa"/>
          </w:tcPr>
          <w:p w:rsidR="001074B1" w:rsidRPr="00955027" w:rsidRDefault="001074B1" w:rsidP="001074B1">
            <w:pPr>
              <w:spacing w:after="0"/>
              <w:ind w:firstLine="0"/>
              <w:rPr>
                <w:sz w:val="24"/>
                <w:szCs w:val="24"/>
              </w:rPr>
            </w:pPr>
            <w:r w:rsidRPr="00955027">
              <w:rPr>
                <w:sz w:val="24"/>
                <w:szCs w:val="24"/>
              </w:rPr>
              <w:t>- средства бюджета города</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130 344,24</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125 067,59</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125 067,59</w:t>
            </w:r>
          </w:p>
        </w:tc>
      </w:tr>
      <w:tr w:rsidR="001074B1" w:rsidRPr="00955027" w:rsidTr="000D2AE5">
        <w:tc>
          <w:tcPr>
            <w:tcW w:w="540" w:type="dxa"/>
            <w:vMerge/>
          </w:tcPr>
          <w:p w:rsidR="001074B1" w:rsidRPr="00955027" w:rsidRDefault="001074B1" w:rsidP="001074B1">
            <w:pPr>
              <w:spacing w:after="0"/>
              <w:ind w:firstLine="0"/>
              <w:jc w:val="center"/>
              <w:rPr>
                <w:sz w:val="24"/>
                <w:szCs w:val="24"/>
              </w:rPr>
            </w:pPr>
          </w:p>
        </w:tc>
        <w:tc>
          <w:tcPr>
            <w:tcW w:w="4847" w:type="dxa"/>
          </w:tcPr>
          <w:p w:rsidR="001074B1" w:rsidRPr="00955027" w:rsidRDefault="001074B1" w:rsidP="001074B1">
            <w:pPr>
              <w:spacing w:after="0"/>
              <w:ind w:firstLine="0"/>
              <w:rPr>
                <w:sz w:val="24"/>
                <w:szCs w:val="24"/>
              </w:rPr>
            </w:pPr>
            <w:r w:rsidRPr="00955027">
              <w:rPr>
                <w:sz w:val="24"/>
                <w:szCs w:val="24"/>
              </w:rPr>
              <w:t>- средства бюджета автономного округа</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2,60</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2,60</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2,60</w:t>
            </w:r>
          </w:p>
        </w:tc>
      </w:tr>
      <w:tr w:rsidR="001074B1" w:rsidRPr="00955027" w:rsidTr="000D2AE5">
        <w:tc>
          <w:tcPr>
            <w:tcW w:w="540" w:type="dxa"/>
          </w:tcPr>
          <w:p w:rsidR="001074B1" w:rsidRPr="00955027" w:rsidRDefault="001074B1" w:rsidP="001074B1">
            <w:pPr>
              <w:spacing w:after="0"/>
              <w:ind w:firstLine="0"/>
              <w:jc w:val="center"/>
              <w:rPr>
                <w:sz w:val="24"/>
                <w:szCs w:val="24"/>
              </w:rPr>
            </w:pPr>
            <w:r w:rsidRPr="00955027">
              <w:rPr>
                <w:sz w:val="24"/>
                <w:szCs w:val="24"/>
              </w:rPr>
              <w:t>7.</w:t>
            </w:r>
          </w:p>
        </w:tc>
        <w:tc>
          <w:tcPr>
            <w:tcW w:w="4847" w:type="dxa"/>
          </w:tcPr>
          <w:p w:rsidR="001074B1" w:rsidRPr="00955027" w:rsidRDefault="001074B1" w:rsidP="001074B1">
            <w:pPr>
              <w:spacing w:after="0"/>
              <w:ind w:firstLine="0"/>
              <w:rPr>
                <w:sz w:val="24"/>
                <w:szCs w:val="24"/>
              </w:rPr>
            </w:pPr>
            <w:r w:rsidRPr="00955027">
              <w:rPr>
                <w:sz w:val="24"/>
                <w:szCs w:val="24"/>
              </w:rPr>
              <w:t>Организация и обеспечение условий для проведения благоустройства дворовых территорий (средства бюджета города)</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65 000,00</w:t>
            </w:r>
          </w:p>
        </w:tc>
        <w:tc>
          <w:tcPr>
            <w:tcW w:w="1418"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0,00</w:t>
            </w:r>
          </w:p>
        </w:tc>
        <w:tc>
          <w:tcPr>
            <w:tcW w:w="1417" w:type="dxa"/>
            <w:vAlign w:val="center"/>
          </w:tcPr>
          <w:p w:rsidR="001074B1" w:rsidRPr="00955027" w:rsidRDefault="001074B1" w:rsidP="001074B1">
            <w:pPr>
              <w:spacing w:after="0"/>
              <w:ind w:firstLine="0"/>
              <w:jc w:val="right"/>
              <w:rPr>
                <w:sz w:val="24"/>
                <w:szCs w:val="24"/>
                <w:lang w:eastAsia="en-US"/>
              </w:rPr>
            </w:pPr>
            <w:r w:rsidRPr="00955027">
              <w:rPr>
                <w:sz w:val="24"/>
                <w:szCs w:val="24"/>
                <w:lang w:eastAsia="en-US"/>
              </w:rPr>
              <w:t>0,00</w:t>
            </w:r>
          </w:p>
        </w:tc>
      </w:tr>
    </w:tbl>
    <w:p w:rsidR="001074B1" w:rsidRPr="00955027" w:rsidRDefault="001074B1" w:rsidP="001074B1">
      <w:pPr>
        <w:spacing w:before="120" w:after="0"/>
        <w:rPr>
          <w:sz w:val="28"/>
          <w:szCs w:val="28"/>
        </w:rPr>
      </w:pPr>
      <w:r w:rsidRPr="00955027">
        <w:rPr>
          <w:sz w:val="28"/>
          <w:szCs w:val="28"/>
        </w:rPr>
        <w:t xml:space="preserve">Проектируемый объем бюджетных ассигнований в рамках муниципальной программы планируется направить </w:t>
      </w:r>
      <w:proofErr w:type="gramStart"/>
      <w:r w:rsidRPr="00955027">
        <w:rPr>
          <w:sz w:val="28"/>
          <w:szCs w:val="28"/>
        </w:rPr>
        <w:t>на</w:t>
      </w:r>
      <w:proofErr w:type="gramEnd"/>
      <w:r w:rsidRPr="00955027">
        <w:rPr>
          <w:sz w:val="28"/>
          <w:szCs w:val="28"/>
        </w:rPr>
        <w:t>:</w:t>
      </w:r>
    </w:p>
    <w:p w:rsidR="001074B1" w:rsidRPr="00955027" w:rsidRDefault="001074B1" w:rsidP="001074B1">
      <w:pPr>
        <w:spacing w:after="0"/>
        <w:rPr>
          <w:sz w:val="28"/>
          <w:szCs w:val="28"/>
        </w:rPr>
      </w:pPr>
      <w:r w:rsidRPr="00955027">
        <w:rPr>
          <w:sz w:val="28"/>
          <w:szCs w:val="28"/>
        </w:rPr>
        <w:t>- финансовое обеспечение затрат по благоустройству территорий, прилегающих к многоквартирным домам (Марафон благоустройства);</w:t>
      </w:r>
    </w:p>
    <w:p w:rsidR="001074B1" w:rsidRPr="00955027" w:rsidRDefault="001074B1" w:rsidP="001074B1">
      <w:pPr>
        <w:spacing w:after="0"/>
        <w:rPr>
          <w:sz w:val="28"/>
          <w:szCs w:val="28"/>
        </w:rPr>
      </w:pPr>
      <w:r w:rsidRPr="00955027">
        <w:rPr>
          <w:sz w:val="28"/>
          <w:szCs w:val="28"/>
        </w:rPr>
        <w:t xml:space="preserve">- реализацию управленческих функций департамента жилищно-коммунального хозяйства администрации города Нижневартовска; </w:t>
      </w:r>
    </w:p>
    <w:p w:rsidR="001074B1" w:rsidRPr="00955027" w:rsidRDefault="001074B1" w:rsidP="001074B1">
      <w:pPr>
        <w:spacing w:after="0"/>
        <w:rPr>
          <w:sz w:val="28"/>
          <w:szCs w:val="28"/>
        </w:rPr>
      </w:pPr>
      <w:r w:rsidRPr="00955027">
        <w:rPr>
          <w:sz w:val="28"/>
          <w:szCs w:val="28"/>
        </w:rPr>
        <w:t xml:space="preserve">- реализацию полномочий в сфере жилищно-коммунального комплекса, </w:t>
      </w:r>
      <w:r w:rsidR="001174E6">
        <w:rPr>
          <w:sz w:val="28"/>
          <w:szCs w:val="28"/>
        </w:rPr>
        <w:t xml:space="preserve">  </w:t>
      </w:r>
      <w:r w:rsidRPr="00955027">
        <w:rPr>
          <w:sz w:val="28"/>
          <w:szCs w:val="28"/>
        </w:rPr>
        <w:t>а именно, на расходы</w:t>
      </w:r>
      <w:r w:rsidRPr="00955027">
        <w:rPr>
          <w:sz w:val="28"/>
          <w:szCs w:val="24"/>
        </w:rPr>
        <w:t xml:space="preserve">, финансируемые за счет средств </w:t>
      </w:r>
      <w:proofErr w:type="spellStart"/>
      <w:r w:rsidRPr="00955027">
        <w:rPr>
          <w:sz w:val="28"/>
          <w:szCs w:val="24"/>
        </w:rPr>
        <w:t>концедента</w:t>
      </w:r>
      <w:proofErr w:type="spellEnd"/>
      <w:r w:rsidRPr="00955027">
        <w:rPr>
          <w:sz w:val="28"/>
          <w:szCs w:val="24"/>
        </w:rPr>
        <w:t>, на создание и (или) реконструкцию (модернизацию) объекта концессионного соглашения – централизованных систем холодного водоснабжения и водоотведения.</w:t>
      </w:r>
      <w:r w:rsidRPr="00955027">
        <w:rPr>
          <w:sz w:val="28"/>
          <w:szCs w:val="28"/>
        </w:rPr>
        <w:t xml:space="preserve"> </w:t>
      </w:r>
      <w:proofErr w:type="gramStart"/>
      <w:r w:rsidRPr="00955027">
        <w:rPr>
          <w:sz w:val="28"/>
          <w:szCs w:val="24"/>
        </w:rPr>
        <w:t xml:space="preserve">Бюджетные ассигнования по данному направлению предусмотрены на условиях софинансирования в соотношении: </w:t>
      </w:r>
      <w:r w:rsidRPr="00955027">
        <w:rPr>
          <w:sz w:val="28"/>
          <w:szCs w:val="28"/>
        </w:rPr>
        <w:t>85% средства бюджета автономного округа, что составляет 88 038,00 тыс. рублей и 15% средства бюджета города или 15 536,20 тыс. рублей;</w:t>
      </w:r>
      <w:proofErr w:type="gramEnd"/>
    </w:p>
    <w:p w:rsidR="001074B1" w:rsidRPr="00955027" w:rsidRDefault="001074B1" w:rsidP="001074B1">
      <w:pPr>
        <w:spacing w:after="0"/>
        <w:rPr>
          <w:sz w:val="28"/>
          <w:szCs w:val="28"/>
        </w:rPr>
      </w:pPr>
      <w:r w:rsidRPr="00955027">
        <w:rPr>
          <w:sz w:val="28"/>
          <w:szCs w:val="28"/>
        </w:rPr>
        <w:t xml:space="preserve">- актуализацию утвержденных схем теплоснабжения, водоснабжения и водоотведения муниципального образования город Нижневартовск, программы комплексного развития систем коммунальной инфраструктуры </w:t>
      </w:r>
      <w:r w:rsidRPr="00955027">
        <w:rPr>
          <w:sz w:val="28"/>
          <w:szCs w:val="28"/>
        </w:rPr>
        <w:lastRenderedPageBreak/>
        <w:t>муниципального образования город Нижневартовск и топливно-энергетического баланса города Нижневартовска;</w:t>
      </w:r>
    </w:p>
    <w:p w:rsidR="001074B1" w:rsidRPr="00955027" w:rsidRDefault="001074B1" w:rsidP="001074B1">
      <w:pPr>
        <w:spacing w:after="0"/>
        <w:rPr>
          <w:sz w:val="28"/>
          <w:szCs w:val="28"/>
        </w:rPr>
      </w:pPr>
      <w:r w:rsidRPr="00955027">
        <w:rPr>
          <w:sz w:val="28"/>
          <w:szCs w:val="28"/>
        </w:rPr>
        <w:t xml:space="preserve">- ремонт жилых помещений </w:t>
      </w:r>
      <w:proofErr w:type="gramStart"/>
      <w:r w:rsidRPr="00955027">
        <w:rPr>
          <w:sz w:val="28"/>
          <w:szCs w:val="28"/>
        </w:rPr>
        <w:t>муниципального</w:t>
      </w:r>
      <w:proofErr w:type="gramEnd"/>
      <w:r w:rsidRPr="00955027">
        <w:rPr>
          <w:sz w:val="28"/>
          <w:szCs w:val="28"/>
        </w:rPr>
        <w:t xml:space="preserve"> жилищного фонда;</w:t>
      </w:r>
    </w:p>
    <w:p w:rsidR="001074B1" w:rsidRPr="00955027" w:rsidRDefault="001074B1" w:rsidP="001074B1">
      <w:pPr>
        <w:spacing w:after="0"/>
        <w:rPr>
          <w:sz w:val="28"/>
          <w:szCs w:val="28"/>
        </w:rPr>
      </w:pPr>
      <w:r w:rsidRPr="00955027">
        <w:rPr>
          <w:sz w:val="28"/>
          <w:szCs w:val="28"/>
        </w:rPr>
        <w:t xml:space="preserve">- выполнение переданного государственного полномочия по предоставлению субсидии на </w:t>
      </w:r>
      <w:r w:rsidRPr="00955027">
        <w:rPr>
          <w:sz w:val="28"/>
          <w:szCs w:val="28"/>
          <w:lang w:eastAsia="ar-SA"/>
        </w:rPr>
        <w:t xml:space="preserve">возмещение </w:t>
      </w:r>
      <w:proofErr w:type="gramStart"/>
      <w:r w:rsidRPr="00955027">
        <w:rPr>
          <w:sz w:val="28"/>
          <w:szCs w:val="28"/>
          <w:lang w:eastAsia="ar-SA"/>
        </w:rPr>
        <w:t>недополученных</w:t>
      </w:r>
      <w:proofErr w:type="gramEnd"/>
      <w:r w:rsidRPr="00955027">
        <w:rPr>
          <w:sz w:val="28"/>
          <w:szCs w:val="28"/>
          <w:lang w:eastAsia="ar-SA"/>
        </w:rPr>
        <w:t xml:space="preserve"> доходов организациям, осуществляющим реализацию </w:t>
      </w:r>
      <w:r w:rsidRPr="00955027">
        <w:rPr>
          <w:sz w:val="28"/>
          <w:szCs w:val="28"/>
        </w:rPr>
        <w:t xml:space="preserve">населению </w:t>
      </w:r>
      <w:r w:rsidRPr="00955027">
        <w:rPr>
          <w:sz w:val="28"/>
          <w:szCs w:val="28"/>
          <w:lang w:eastAsia="ar-SA"/>
        </w:rPr>
        <w:t>сжиженного газа по социально ориентированным розничным ценам</w:t>
      </w:r>
      <w:r w:rsidRPr="00955027">
        <w:rPr>
          <w:sz w:val="28"/>
          <w:szCs w:val="28"/>
        </w:rPr>
        <w:t>;</w:t>
      </w:r>
    </w:p>
    <w:p w:rsidR="001074B1" w:rsidRPr="00955027" w:rsidRDefault="001074B1" w:rsidP="001074B1">
      <w:pPr>
        <w:spacing w:after="0"/>
        <w:rPr>
          <w:sz w:val="28"/>
          <w:szCs w:val="28"/>
        </w:rPr>
      </w:pPr>
      <w:r w:rsidRPr="00955027">
        <w:rPr>
          <w:sz w:val="28"/>
          <w:szCs w:val="28"/>
        </w:rPr>
        <w:t>- возмещение недополученных доходов при оказании населению жилищных услуг, включая вывоз жидких бытовых отходов из септиков, по тарифам, не обеспечивающим возмещение издержек;</w:t>
      </w:r>
    </w:p>
    <w:p w:rsidR="001074B1" w:rsidRPr="00955027" w:rsidRDefault="001074B1" w:rsidP="001074B1">
      <w:pPr>
        <w:spacing w:after="0"/>
        <w:rPr>
          <w:sz w:val="28"/>
          <w:szCs w:val="28"/>
        </w:rPr>
      </w:pPr>
      <w:r w:rsidRPr="00955027">
        <w:rPr>
          <w:sz w:val="28"/>
          <w:szCs w:val="28"/>
        </w:rPr>
        <w:t xml:space="preserve">- перевод 1 газифицированного многоквартирного дома с газа на </w:t>
      </w:r>
      <w:proofErr w:type="spellStart"/>
      <w:r w:rsidRPr="00955027">
        <w:rPr>
          <w:sz w:val="28"/>
          <w:szCs w:val="28"/>
        </w:rPr>
        <w:t>электропищеприготовление</w:t>
      </w:r>
      <w:proofErr w:type="spellEnd"/>
      <w:r w:rsidRPr="00955027">
        <w:rPr>
          <w:sz w:val="28"/>
          <w:szCs w:val="28"/>
        </w:rPr>
        <w:t>;</w:t>
      </w:r>
    </w:p>
    <w:p w:rsidR="001074B1" w:rsidRPr="00955027" w:rsidRDefault="001074B1" w:rsidP="001074B1">
      <w:pPr>
        <w:spacing w:after="0"/>
        <w:rPr>
          <w:sz w:val="28"/>
          <w:szCs w:val="28"/>
        </w:rPr>
      </w:pPr>
      <w:r w:rsidRPr="00955027">
        <w:rPr>
          <w:sz w:val="28"/>
          <w:szCs w:val="28"/>
        </w:rPr>
        <w:t>- оказание дополнительной помощи при возникновении неотложной необходимости в проведении капитального ремонта общего имущества в многоквартирных домах, расположенных на территории города Нижневартовска;</w:t>
      </w:r>
    </w:p>
    <w:p w:rsidR="001074B1" w:rsidRPr="00955027" w:rsidRDefault="001074B1" w:rsidP="001074B1">
      <w:pPr>
        <w:spacing w:after="0"/>
        <w:rPr>
          <w:sz w:val="28"/>
          <w:szCs w:val="28"/>
        </w:rPr>
      </w:pPr>
      <w:r w:rsidRPr="00955027">
        <w:rPr>
          <w:sz w:val="28"/>
          <w:szCs w:val="28"/>
        </w:rPr>
        <w:t>- организацию учета платы по лицевым счетам за наем муниципальных жилых помещений.</w:t>
      </w:r>
    </w:p>
    <w:p w:rsidR="005D3A5B" w:rsidRPr="00955027" w:rsidRDefault="005D3A5B" w:rsidP="00840648">
      <w:pPr>
        <w:suppressAutoHyphens/>
        <w:spacing w:before="240" w:after="0"/>
        <w:ind w:firstLine="0"/>
        <w:jc w:val="center"/>
        <w:rPr>
          <w:b/>
          <w:sz w:val="28"/>
          <w:szCs w:val="28"/>
        </w:rPr>
      </w:pPr>
      <w:r w:rsidRPr="00955027">
        <w:rPr>
          <w:b/>
          <w:sz w:val="28"/>
          <w:szCs w:val="28"/>
        </w:rPr>
        <w:t>Муниципальная программа</w:t>
      </w:r>
    </w:p>
    <w:p w:rsidR="005D3A5B" w:rsidRPr="00955027" w:rsidRDefault="005D3A5B" w:rsidP="005D3A5B">
      <w:pPr>
        <w:spacing w:after="0"/>
        <w:ind w:firstLine="0"/>
        <w:jc w:val="center"/>
        <w:rPr>
          <w:b/>
          <w:sz w:val="28"/>
          <w:szCs w:val="28"/>
        </w:rPr>
      </w:pPr>
      <w:r w:rsidRPr="00955027">
        <w:rPr>
          <w:b/>
          <w:sz w:val="28"/>
          <w:szCs w:val="28"/>
        </w:rPr>
        <w:t xml:space="preserve">"Содержание </w:t>
      </w:r>
      <w:proofErr w:type="gramStart"/>
      <w:r w:rsidRPr="00955027">
        <w:rPr>
          <w:b/>
          <w:sz w:val="28"/>
          <w:szCs w:val="28"/>
        </w:rPr>
        <w:t>дорожного</w:t>
      </w:r>
      <w:proofErr w:type="gramEnd"/>
      <w:r w:rsidRPr="00955027">
        <w:rPr>
          <w:b/>
          <w:sz w:val="28"/>
          <w:szCs w:val="28"/>
        </w:rPr>
        <w:t xml:space="preserve"> хозяйства, организация транспортного обслуживания и благоустройство территории города Нижневартовска"</w:t>
      </w:r>
    </w:p>
    <w:p w:rsidR="005D3A5B" w:rsidRPr="00955027" w:rsidRDefault="005D3A5B" w:rsidP="005D3A5B">
      <w:pPr>
        <w:tabs>
          <w:tab w:val="left" w:pos="851"/>
        </w:tabs>
        <w:spacing w:before="240" w:after="0"/>
        <w:rPr>
          <w:sz w:val="28"/>
          <w:szCs w:val="28"/>
        </w:rPr>
      </w:pPr>
      <w:r w:rsidRPr="00955027">
        <w:rPr>
          <w:sz w:val="28"/>
          <w:szCs w:val="24"/>
        </w:rPr>
        <w:t xml:space="preserve">Целями муниципальной программы "Содержание </w:t>
      </w:r>
      <w:proofErr w:type="gramStart"/>
      <w:r w:rsidRPr="00955027">
        <w:rPr>
          <w:sz w:val="28"/>
          <w:szCs w:val="24"/>
        </w:rPr>
        <w:t>дорожного</w:t>
      </w:r>
      <w:proofErr w:type="gramEnd"/>
      <w:r w:rsidRPr="00955027">
        <w:rPr>
          <w:sz w:val="28"/>
          <w:szCs w:val="24"/>
        </w:rPr>
        <w:t xml:space="preserve"> хозяйства, организация транспортного обслуживания и благоустройство территории города Нижневартовска"</w:t>
      </w:r>
      <w:r w:rsidRPr="00955027">
        <w:rPr>
          <w:sz w:val="28"/>
          <w:szCs w:val="28"/>
        </w:rPr>
        <w:t xml:space="preserve"> (далее – программа) являются:</w:t>
      </w:r>
    </w:p>
    <w:p w:rsidR="005D3A5B" w:rsidRPr="00955027" w:rsidRDefault="005D3A5B" w:rsidP="005D3A5B">
      <w:pPr>
        <w:tabs>
          <w:tab w:val="left" w:pos="851"/>
        </w:tabs>
        <w:spacing w:after="0"/>
        <w:rPr>
          <w:sz w:val="28"/>
          <w:szCs w:val="28"/>
        </w:rPr>
      </w:pPr>
      <w:r w:rsidRPr="00955027">
        <w:rPr>
          <w:sz w:val="28"/>
          <w:szCs w:val="28"/>
        </w:rPr>
        <w:t>- повышение безопасности дорожного движения и поддержание санитарного и архитектурного облика города Нижневартовска;</w:t>
      </w:r>
    </w:p>
    <w:p w:rsidR="005D3A5B" w:rsidRPr="00955027" w:rsidRDefault="005D3A5B" w:rsidP="005D3A5B">
      <w:pPr>
        <w:tabs>
          <w:tab w:val="left" w:pos="851"/>
          <w:tab w:val="left" w:pos="993"/>
          <w:tab w:val="left" w:pos="1276"/>
        </w:tabs>
        <w:spacing w:after="0"/>
        <w:rPr>
          <w:sz w:val="28"/>
          <w:szCs w:val="28"/>
        </w:rPr>
      </w:pPr>
      <w:r w:rsidRPr="00955027">
        <w:rPr>
          <w:sz w:val="28"/>
          <w:szCs w:val="28"/>
        </w:rPr>
        <w:t>- повышение совершенствования системы профилактики правонарушений, связанных с нарушением безопасности дорожного движения;</w:t>
      </w:r>
    </w:p>
    <w:p w:rsidR="005D3A5B" w:rsidRPr="00955027" w:rsidRDefault="005D3A5B" w:rsidP="005D3A5B">
      <w:pPr>
        <w:tabs>
          <w:tab w:val="left" w:pos="851"/>
        </w:tabs>
        <w:spacing w:after="0"/>
        <w:rPr>
          <w:sz w:val="28"/>
          <w:szCs w:val="28"/>
        </w:rPr>
      </w:pPr>
      <w:r w:rsidRPr="00955027">
        <w:rPr>
          <w:sz w:val="28"/>
          <w:szCs w:val="28"/>
        </w:rPr>
        <w:t>- повышение качества обслуживания пассажиров и уровня безопасности перевозок на территории города Нижневартовска;</w:t>
      </w:r>
    </w:p>
    <w:p w:rsidR="005D3A5B" w:rsidRPr="00955027" w:rsidRDefault="005D3A5B" w:rsidP="005D3A5B">
      <w:pPr>
        <w:tabs>
          <w:tab w:val="left" w:pos="851"/>
        </w:tabs>
        <w:spacing w:after="0"/>
        <w:rPr>
          <w:sz w:val="28"/>
          <w:szCs w:val="28"/>
        </w:rPr>
      </w:pPr>
      <w:r w:rsidRPr="00955027">
        <w:rPr>
          <w:sz w:val="28"/>
          <w:szCs w:val="28"/>
        </w:rPr>
        <w:t>- создание благоприятной и комфортной среды жизнедеятельности горожан, повышение уровня комфортного проживания и качества оказания услуг.</w:t>
      </w:r>
    </w:p>
    <w:p w:rsidR="005D3A5B" w:rsidRPr="00955027" w:rsidRDefault="005D3A5B" w:rsidP="005D3A5B">
      <w:pPr>
        <w:tabs>
          <w:tab w:val="left" w:pos="709"/>
        </w:tabs>
        <w:spacing w:after="0"/>
        <w:rPr>
          <w:sz w:val="28"/>
          <w:szCs w:val="28"/>
        </w:rPr>
      </w:pPr>
      <w:r w:rsidRPr="00955027">
        <w:rPr>
          <w:sz w:val="28"/>
          <w:szCs w:val="28"/>
        </w:rPr>
        <w:t xml:space="preserve">Ответственным исполнителем </w:t>
      </w:r>
      <w:r w:rsidRPr="00955027">
        <w:rPr>
          <w:sz w:val="28"/>
          <w:szCs w:val="24"/>
        </w:rPr>
        <w:t xml:space="preserve">программы </w:t>
      </w:r>
      <w:r w:rsidRPr="00955027">
        <w:rPr>
          <w:sz w:val="28"/>
          <w:szCs w:val="28"/>
        </w:rPr>
        <w:t xml:space="preserve">является </w:t>
      </w:r>
      <w:r w:rsidRPr="00955027">
        <w:rPr>
          <w:sz w:val="28"/>
          <w:szCs w:val="28"/>
          <w:lang w:eastAsia="en-US"/>
        </w:rPr>
        <w:t xml:space="preserve">департамент жилищно-коммунального хозяйства </w:t>
      </w:r>
      <w:r w:rsidRPr="00955027">
        <w:rPr>
          <w:sz w:val="28"/>
          <w:szCs w:val="28"/>
        </w:rPr>
        <w:t xml:space="preserve">администрации города Нижневартовска. </w:t>
      </w:r>
    </w:p>
    <w:p w:rsidR="005D3A5B" w:rsidRDefault="005D3A5B" w:rsidP="00971DC0">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BA0DBE" w:rsidRDefault="00BA0DBE" w:rsidP="00971DC0">
      <w:pPr>
        <w:spacing w:after="0"/>
        <w:rPr>
          <w:sz w:val="28"/>
          <w:szCs w:val="28"/>
        </w:rPr>
      </w:pPr>
    </w:p>
    <w:p w:rsidR="00BA0DBE" w:rsidRDefault="00BA0DBE" w:rsidP="00971DC0">
      <w:pPr>
        <w:spacing w:after="0"/>
        <w:rPr>
          <w:sz w:val="28"/>
          <w:szCs w:val="28"/>
        </w:rPr>
      </w:pPr>
    </w:p>
    <w:p w:rsidR="00BA0DBE" w:rsidRDefault="00BA0DBE" w:rsidP="00971DC0">
      <w:pPr>
        <w:spacing w:after="0"/>
        <w:rPr>
          <w:sz w:val="28"/>
          <w:szCs w:val="28"/>
        </w:rPr>
      </w:pPr>
    </w:p>
    <w:p w:rsidR="00BA0DBE" w:rsidRDefault="00BA0DBE" w:rsidP="00971DC0">
      <w:pPr>
        <w:spacing w:after="0"/>
        <w:rPr>
          <w:sz w:val="28"/>
          <w:szCs w:val="28"/>
        </w:rPr>
      </w:pPr>
    </w:p>
    <w:p w:rsidR="00BA0DBE" w:rsidRDefault="00BA0DBE" w:rsidP="00971DC0">
      <w:pPr>
        <w:spacing w:after="0"/>
        <w:rPr>
          <w:sz w:val="28"/>
          <w:szCs w:val="28"/>
        </w:rPr>
      </w:pPr>
    </w:p>
    <w:p w:rsidR="00BA0DBE" w:rsidRDefault="00BA0DBE" w:rsidP="005D3A5B">
      <w:pPr>
        <w:spacing w:after="0"/>
        <w:ind w:firstLine="0"/>
        <w:jc w:val="right"/>
      </w:pPr>
    </w:p>
    <w:p w:rsidR="005D3A5B" w:rsidRPr="00955027" w:rsidRDefault="005D3A5B" w:rsidP="005D3A5B">
      <w:pPr>
        <w:spacing w:after="0"/>
        <w:ind w:firstLine="0"/>
        <w:jc w:val="right"/>
      </w:pPr>
      <w:r w:rsidRPr="00955027">
        <w:lastRenderedPageBreak/>
        <w:t>тыс. рублей</w:t>
      </w:r>
    </w:p>
    <w:tbl>
      <w:tblPr>
        <w:tblStyle w:val="a6"/>
        <w:tblW w:w="9745" w:type="dxa"/>
        <w:tblInd w:w="108" w:type="dxa"/>
        <w:tblLook w:val="04A0" w:firstRow="1" w:lastRow="0" w:firstColumn="1" w:lastColumn="0" w:noHBand="0" w:noVBand="1"/>
      </w:tblPr>
      <w:tblGrid>
        <w:gridCol w:w="1257"/>
        <w:gridCol w:w="1295"/>
        <w:gridCol w:w="1165"/>
        <w:gridCol w:w="1132"/>
        <w:gridCol w:w="1317"/>
        <w:gridCol w:w="1218"/>
        <w:gridCol w:w="1132"/>
        <w:gridCol w:w="1229"/>
      </w:tblGrid>
      <w:tr w:rsidR="005D3A5B" w:rsidRPr="00955027" w:rsidTr="000D2AE5">
        <w:trPr>
          <w:trHeight w:val="321"/>
        </w:trPr>
        <w:tc>
          <w:tcPr>
            <w:tcW w:w="1257" w:type="dxa"/>
            <w:vMerge w:val="restart"/>
          </w:tcPr>
          <w:p w:rsidR="005D3A5B" w:rsidRPr="00955027" w:rsidRDefault="005D3A5B" w:rsidP="005D3A5B">
            <w:pPr>
              <w:spacing w:after="0"/>
              <w:ind w:firstLine="0"/>
              <w:jc w:val="center"/>
              <w:rPr>
                <w:sz w:val="18"/>
                <w:szCs w:val="18"/>
              </w:rPr>
            </w:pPr>
            <w:r w:rsidRPr="00955027">
              <w:rPr>
                <w:sz w:val="18"/>
                <w:szCs w:val="18"/>
              </w:rPr>
              <w:t>2023 год*</w:t>
            </w:r>
          </w:p>
        </w:tc>
        <w:tc>
          <w:tcPr>
            <w:tcW w:w="3592" w:type="dxa"/>
            <w:gridSpan w:val="3"/>
          </w:tcPr>
          <w:p w:rsidR="005D3A5B" w:rsidRPr="00955027" w:rsidRDefault="005D3A5B" w:rsidP="005D3A5B">
            <w:pPr>
              <w:spacing w:after="0"/>
              <w:ind w:firstLine="0"/>
              <w:jc w:val="center"/>
              <w:rPr>
                <w:sz w:val="18"/>
                <w:szCs w:val="18"/>
              </w:rPr>
            </w:pPr>
            <w:r w:rsidRPr="00955027">
              <w:rPr>
                <w:sz w:val="18"/>
                <w:szCs w:val="18"/>
              </w:rPr>
              <w:t>2024 год</w:t>
            </w:r>
          </w:p>
        </w:tc>
        <w:tc>
          <w:tcPr>
            <w:tcW w:w="3667" w:type="dxa"/>
            <w:gridSpan w:val="3"/>
          </w:tcPr>
          <w:p w:rsidR="005D3A5B" w:rsidRPr="00955027" w:rsidRDefault="005D3A5B" w:rsidP="005D3A5B">
            <w:pPr>
              <w:spacing w:after="0"/>
              <w:ind w:firstLine="0"/>
              <w:jc w:val="center"/>
              <w:rPr>
                <w:sz w:val="18"/>
                <w:szCs w:val="18"/>
              </w:rPr>
            </w:pPr>
            <w:r w:rsidRPr="00955027">
              <w:rPr>
                <w:sz w:val="18"/>
                <w:szCs w:val="18"/>
              </w:rPr>
              <w:t>2025 год</w:t>
            </w:r>
          </w:p>
        </w:tc>
        <w:tc>
          <w:tcPr>
            <w:tcW w:w="1229" w:type="dxa"/>
          </w:tcPr>
          <w:p w:rsidR="005D3A5B" w:rsidRPr="00955027" w:rsidRDefault="005D3A5B" w:rsidP="005D3A5B">
            <w:pPr>
              <w:spacing w:after="0"/>
              <w:ind w:firstLine="0"/>
              <w:jc w:val="center"/>
              <w:rPr>
                <w:sz w:val="18"/>
                <w:szCs w:val="18"/>
              </w:rPr>
            </w:pPr>
            <w:r w:rsidRPr="00955027">
              <w:rPr>
                <w:sz w:val="18"/>
                <w:szCs w:val="18"/>
              </w:rPr>
              <w:t>2026 год</w:t>
            </w:r>
          </w:p>
        </w:tc>
      </w:tr>
      <w:tr w:rsidR="005D3A5B" w:rsidRPr="00955027" w:rsidTr="000D2AE5">
        <w:trPr>
          <w:trHeight w:val="1619"/>
        </w:trPr>
        <w:tc>
          <w:tcPr>
            <w:tcW w:w="1257" w:type="dxa"/>
            <w:vMerge/>
          </w:tcPr>
          <w:p w:rsidR="005D3A5B" w:rsidRPr="00955027" w:rsidRDefault="005D3A5B" w:rsidP="005D3A5B">
            <w:pPr>
              <w:spacing w:after="0"/>
              <w:ind w:firstLine="0"/>
              <w:jc w:val="left"/>
              <w:rPr>
                <w:sz w:val="18"/>
                <w:szCs w:val="18"/>
              </w:rPr>
            </w:pPr>
          </w:p>
        </w:tc>
        <w:tc>
          <w:tcPr>
            <w:tcW w:w="1295" w:type="dxa"/>
          </w:tcPr>
          <w:p w:rsidR="005D3A5B" w:rsidRPr="00955027" w:rsidRDefault="005D3A5B" w:rsidP="005D3A5B">
            <w:pPr>
              <w:spacing w:after="0"/>
              <w:ind w:firstLine="0"/>
              <w:jc w:val="center"/>
              <w:rPr>
                <w:sz w:val="18"/>
                <w:szCs w:val="18"/>
              </w:rPr>
            </w:pPr>
            <w:r w:rsidRPr="00955027">
              <w:rPr>
                <w:sz w:val="18"/>
                <w:szCs w:val="18"/>
              </w:rPr>
              <w:t>Утверждено решением Думы города от 16.12.2022 №218</w:t>
            </w:r>
          </w:p>
          <w:p w:rsidR="005D3A5B" w:rsidRPr="00955027" w:rsidRDefault="005D3A5B" w:rsidP="005D3A5B">
            <w:pPr>
              <w:spacing w:after="0"/>
              <w:ind w:firstLine="0"/>
              <w:jc w:val="center"/>
              <w:rPr>
                <w:sz w:val="18"/>
                <w:szCs w:val="18"/>
              </w:rPr>
            </w:pPr>
            <w:r w:rsidRPr="00955027">
              <w:rPr>
                <w:sz w:val="18"/>
                <w:szCs w:val="18"/>
              </w:rPr>
              <w:t>(</w:t>
            </w:r>
            <w:proofErr w:type="spellStart"/>
            <w:proofErr w:type="gramStart"/>
            <w:r w:rsidRPr="00955027">
              <w:rPr>
                <w:sz w:val="18"/>
                <w:szCs w:val="18"/>
              </w:rPr>
              <w:t>первона-чально</w:t>
            </w:r>
            <w:proofErr w:type="spellEnd"/>
            <w:proofErr w:type="gramEnd"/>
            <w:r w:rsidRPr="00955027">
              <w:rPr>
                <w:sz w:val="18"/>
                <w:szCs w:val="18"/>
              </w:rPr>
              <w:t>)</w:t>
            </w:r>
          </w:p>
        </w:tc>
        <w:tc>
          <w:tcPr>
            <w:tcW w:w="1165" w:type="dxa"/>
          </w:tcPr>
          <w:p w:rsidR="005D3A5B" w:rsidRPr="00955027" w:rsidRDefault="005D3A5B" w:rsidP="005D3A5B">
            <w:pPr>
              <w:spacing w:after="0"/>
              <w:ind w:firstLine="0"/>
              <w:jc w:val="center"/>
              <w:rPr>
                <w:sz w:val="18"/>
                <w:szCs w:val="18"/>
              </w:rPr>
            </w:pPr>
            <w:r w:rsidRPr="00955027">
              <w:rPr>
                <w:sz w:val="18"/>
                <w:szCs w:val="18"/>
                <w:lang w:eastAsia="en-US"/>
              </w:rPr>
              <w:t>Проект решения Думы города</w:t>
            </w:r>
          </w:p>
        </w:tc>
        <w:tc>
          <w:tcPr>
            <w:tcW w:w="1132" w:type="dxa"/>
          </w:tcPr>
          <w:p w:rsidR="005D3A5B" w:rsidRPr="00955027" w:rsidRDefault="005D3A5B" w:rsidP="005D3A5B">
            <w:pPr>
              <w:spacing w:after="0"/>
              <w:ind w:firstLine="0"/>
              <w:jc w:val="center"/>
              <w:rPr>
                <w:sz w:val="18"/>
                <w:szCs w:val="18"/>
              </w:rPr>
            </w:pPr>
            <w:r w:rsidRPr="00955027">
              <w:rPr>
                <w:sz w:val="18"/>
                <w:szCs w:val="18"/>
              </w:rPr>
              <w:t>Изменение</w:t>
            </w:r>
          </w:p>
          <w:p w:rsidR="005D3A5B" w:rsidRPr="00955027" w:rsidRDefault="005D3A5B" w:rsidP="005D3A5B">
            <w:pPr>
              <w:spacing w:after="0"/>
              <w:ind w:firstLine="0"/>
              <w:jc w:val="center"/>
              <w:rPr>
                <w:sz w:val="18"/>
                <w:szCs w:val="18"/>
              </w:rPr>
            </w:pPr>
            <w:r w:rsidRPr="00955027">
              <w:rPr>
                <w:sz w:val="18"/>
                <w:szCs w:val="18"/>
              </w:rPr>
              <w:t>(гр.3-гр.2)</w:t>
            </w:r>
          </w:p>
        </w:tc>
        <w:tc>
          <w:tcPr>
            <w:tcW w:w="1317" w:type="dxa"/>
          </w:tcPr>
          <w:p w:rsidR="005D3A5B" w:rsidRPr="00955027" w:rsidRDefault="005D3A5B" w:rsidP="005D3A5B">
            <w:pPr>
              <w:spacing w:after="0"/>
              <w:ind w:firstLine="0"/>
              <w:jc w:val="center"/>
              <w:rPr>
                <w:sz w:val="18"/>
                <w:szCs w:val="18"/>
              </w:rPr>
            </w:pPr>
            <w:r w:rsidRPr="00955027">
              <w:rPr>
                <w:sz w:val="18"/>
                <w:szCs w:val="18"/>
              </w:rPr>
              <w:t>Утверждено решением Думы города от 16.12.2022 №218</w:t>
            </w:r>
          </w:p>
          <w:p w:rsidR="005D3A5B" w:rsidRPr="00955027" w:rsidRDefault="005D3A5B" w:rsidP="005D3A5B">
            <w:pPr>
              <w:spacing w:after="0"/>
              <w:ind w:firstLine="0"/>
              <w:jc w:val="center"/>
              <w:rPr>
                <w:sz w:val="18"/>
                <w:szCs w:val="18"/>
              </w:rPr>
            </w:pPr>
            <w:r w:rsidRPr="00955027">
              <w:rPr>
                <w:sz w:val="18"/>
                <w:szCs w:val="18"/>
              </w:rPr>
              <w:t>(</w:t>
            </w:r>
            <w:proofErr w:type="spellStart"/>
            <w:proofErr w:type="gramStart"/>
            <w:r w:rsidRPr="00955027">
              <w:rPr>
                <w:sz w:val="18"/>
                <w:szCs w:val="18"/>
              </w:rPr>
              <w:t>первона-чально</w:t>
            </w:r>
            <w:proofErr w:type="spellEnd"/>
            <w:proofErr w:type="gramEnd"/>
            <w:r w:rsidRPr="00955027">
              <w:rPr>
                <w:sz w:val="18"/>
                <w:szCs w:val="18"/>
              </w:rPr>
              <w:t>)</w:t>
            </w:r>
          </w:p>
          <w:p w:rsidR="005D3A5B" w:rsidRPr="00955027" w:rsidRDefault="005D3A5B" w:rsidP="005D3A5B">
            <w:pPr>
              <w:spacing w:after="0"/>
              <w:ind w:firstLine="0"/>
              <w:jc w:val="left"/>
              <w:rPr>
                <w:sz w:val="18"/>
                <w:szCs w:val="18"/>
              </w:rPr>
            </w:pPr>
          </w:p>
        </w:tc>
        <w:tc>
          <w:tcPr>
            <w:tcW w:w="1218" w:type="dxa"/>
          </w:tcPr>
          <w:p w:rsidR="005D3A5B" w:rsidRPr="00955027" w:rsidRDefault="005D3A5B" w:rsidP="005D3A5B">
            <w:pPr>
              <w:spacing w:after="0"/>
              <w:ind w:firstLine="0"/>
              <w:jc w:val="center"/>
              <w:rPr>
                <w:sz w:val="18"/>
                <w:szCs w:val="18"/>
              </w:rPr>
            </w:pPr>
            <w:r w:rsidRPr="00955027">
              <w:rPr>
                <w:sz w:val="18"/>
                <w:szCs w:val="18"/>
                <w:lang w:eastAsia="en-US"/>
              </w:rPr>
              <w:t>Проект решения Думы города</w:t>
            </w:r>
          </w:p>
        </w:tc>
        <w:tc>
          <w:tcPr>
            <w:tcW w:w="1132" w:type="dxa"/>
          </w:tcPr>
          <w:p w:rsidR="005D3A5B" w:rsidRPr="00955027" w:rsidRDefault="005D3A5B" w:rsidP="005D3A5B">
            <w:pPr>
              <w:spacing w:after="0"/>
              <w:ind w:firstLine="0"/>
              <w:jc w:val="center"/>
              <w:rPr>
                <w:sz w:val="18"/>
                <w:szCs w:val="18"/>
              </w:rPr>
            </w:pPr>
            <w:r w:rsidRPr="00955027">
              <w:rPr>
                <w:sz w:val="18"/>
                <w:szCs w:val="18"/>
              </w:rPr>
              <w:t>Изменение</w:t>
            </w:r>
          </w:p>
          <w:p w:rsidR="005D3A5B" w:rsidRPr="00955027" w:rsidRDefault="005D3A5B" w:rsidP="005D3A5B">
            <w:pPr>
              <w:spacing w:after="0"/>
              <w:ind w:firstLine="0"/>
              <w:jc w:val="center"/>
              <w:rPr>
                <w:sz w:val="18"/>
                <w:szCs w:val="18"/>
              </w:rPr>
            </w:pPr>
            <w:r w:rsidRPr="00955027">
              <w:rPr>
                <w:sz w:val="18"/>
                <w:szCs w:val="18"/>
              </w:rPr>
              <w:t>(гр.6-гр.5)</w:t>
            </w:r>
          </w:p>
        </w:tc>
        <w:tc>
          <w:tcPr>
            <w:tcW w:w="1229" w:type="dxa"/>
          </w:tcPr>
          <w:p w:rsidR="005D3A5B" w:rsidRPr="00955027" w:rsidRDefault="005D3A5B" w:rsidP="005D3A5B">
            <w:pPr>
              <w:spacing w:after="0"/>
              <w:ind w:firstLine="0"/>
              <w:jc w:val="center"/>
              <w:rPr>
                <w:sz w:val="18"/>
                <w:szCs w:val="18"/>
              </w:rPr>
            </w:pPr>
            <w:r w:rsidRPr="00955027">
              <w:rPr>
                <w:sz w:val="18"/>
                <w:szCs w:val="18"/>
                <w:lang w:eastAsia="en-US"/>
              </w:rPr>
              <w:t>Проект решения Думы города</w:t>
            </w:r>
          </w:p>
        </w:tc>
      </w:tr>
      <w:tr w:rsidR="005D3A5B" w:rsidRPr="00955027" w:rsidTr="00971DC0">
        <w:trPr>
          <w:trHeight w:val="70"/>
        </w:trPr>
        <w:tc>
          <w:tcPr>
            <w:tcW w:w="1257" w:type="dxa"/>
            <w:vAlign w:val="center"/>
          </w:tcPr>
          <w:p w:rsidR="005D3A5B" w:rsidRPr="00955027" w:rsidRDefault="005D3A5B" w:rsidP="00971DC0">
            <w:pPr>
              <w:spacing w:after="0"/>
              <w:ind w:firstLine="0"/>
              <w:jc w:val="center"/>
              <w:rPr>
                <w:sz w:val="18"/>
                <w:szCs w:val="18"/>
              </w:rPr>
            </w:pPr>
            <w:r w:rsidRPr="00955027">
              <w:rPr>
                <w:sz w:val="18"/>
                <w:szCs w:val="18"/>
              </w:rPr>
              <w:t>1</w:t>
            </w:r>
          </w:p>
        </w:tc>
        <w:tc>
          <w:tcPr>
            <w:tcW w:w="1295" w:type="dxa"/>
            <w:vAlign w:val="center"/>
          </w:tcPr>
          <w:p w:rsidR="005D3A5B" w:rsidRPr="00955027" w:rsidRDefault="005D3A5B" w:rsidP="00971DC0">
            <w:pPr>
              <w:spacing w:after="0"/>
              <w:ind w:firstLine="0"/>
              <w:jc w:val="center"/>
              <w:rPr>
                <w:sz w:val="18"/>
                <w:szCs w:val="18"/>
              </w:rPr>
            </w:pPr>
            <w:r w:rsidRPr="00955027">
              <w:rPr>
                <w:sz w:val="18"/>
                <w:szCs w:val="18"/>
              </w:rPr>
              <w:t>2</w:t>
            </w:r>
          </w:p>
        </w:tc>
        <w:tc>
          <w:tcPr>
            <w:tcW w:w="1165" w:type="dxa"/>
            <w:vAlign w:val="center"/>
          </w:tcPr>
          <w:p w:rsidR="005D3A5B" w:rsidRPr="00955027" w:rsidRDefault="005D3A5B" w:rsidP="00971DC0">
            <w:pPr>
              <w:spacing w:after="0"/>
              <w:ind w:firstLine="0"/>
              <w:jc w:val="center"/>
              <w:rPr>
                <w:sz w:val="18"/>
                <w:szCs w:val="18"/>
              </w:rPr>
            </w:pPr>
            <w:r w:rsidRPr="00955027">
              <w:rPr>
                <w:sz w:val="18"/>
                <w:szCs w:val="18"/>
              </w:rPr>
              <w:t>3</w:t>
            </w:r>
          </w:p>
        </w:tc>
        <w:tc>
          <w:tcPr>
            <w:tcW w:w="1132" w:type="dxa"/>
            <w:vAlign w:val="center"/>
          </w:tcPr>
          <w:p w:rsidR="005D3A5B" w:rsidRPr="00955027" w:rsidRDefault="005D3A5B" w:rsidP="00971DC0">
            <w:pPr>
              <w:spacing w:after="0"/>
              <w:ind w:firstLine="0"/>
              <w:jc w:val="center"/>
              <w:rPr>
                <w:sz w:val="18"/>
                <w:szCs w:val="18"/>
              </w:rPr>
            </w:pPr>
            <w:r w:rsidRPr="00955027">
              <w:rPr>
                <w:sz w:val="18"/>
                <w:szCs w:val="18"/>
              </w:rPr>
              <w:t>4</w:t>
            </w:r>
          </w:p>
        </w:tc>
        <w:tc>
          <w:tcPr>
            <w:tcW w:w="1317" w:type="dxa"/>
            <w:vAlign w:val="center"/>
          </w:tcPr>
          <w:p w:rsidR="005D3A5B" w:rsidRPr="00955027" w:rsidRDefault="005D3A5B" w:rsidP="00971DC0">
            <w:pPr>
              <w:spacing w:after="0"/>
              <w:ind w:firstLine="0"/>
              <w:jc w:val="center"/>
              <w:rPr>
                <w:sz w:val="18"/>
                <w:szCs w:val="18"/>
              </w:rPr>
            </w:pPr>
            <w:r w:rsidRPr="00955027">
              <w:rPr>
                <w:sz w:val="18"/>
                <w:szCs w:val="18"/>
              </w:rPr>
              <w:t>5</w:t>
            </w:r>
          </w:p>
        </w:tc>
        <w:tc>
          <w:tcPr>
            <w:tcW w:w="1218" w:type="dxa"/>
            <w:vAlign w:val="center"/>
          </w:tcPr>
          <w:p w:rsidR="005D3A5B" w:rsidRPr="00955027" w:rsidRDefault="005D3A5B" w:rsidP="00971DC0">
            <w:pPr>
              <w:spacing w:after="0"/>
              <w:ind w:firstLine="0"/>
              <w:jc w:val="center"/>
              <w:rPr>
                <w:sz w:val="18"/>
                <w:szCs w:val="18"/>
              </w:rPr>
            </w:pPr>
            <w:r w:rsidRPr="00955027">
              <w:rPr>
                <w:sz w:val="18"/>
                <w:szCs w:val="18"/>
              </w:rPr>
              <w:t>6</w:t>
            </w:r>
          </w:p>
        </w:tc>
        <w:tc>
          <w:tcPr>
            <w:tcW w:w="1132" w:type="dxa"/>
            <w:vAlign w:val="center"/>
          </w:tcPr>
          <w:p w:rsidR="005D3A5B" w:rsidRPr="00955027" w:rsidRDefault="005D3A5B" w:rsidP="00971DC0">
            <w:pPr>
              <w:spacing w:after="0"/>
              <w:ind w:firstLine="0"/>
              <w:jc w:val="center"/>
              <w:rPr>
                <w:sz w:val="18"/>
                <w:szCs w:val="18"/>
              </w:rPr>
            </w:pPr>
            <w:r w:rsidRPr="00955027">
              <w:rPr>
                <w:sz w:val="18"/>
                <w:szCs w:val="18"/>
              </w:rPr>
              <w:t>7</w:t>
            </w:r>
          </w:p>
        </w:tc>
        <w:tc>
          <w:tcPr>
            <w:tcW w:w="1229" w:type="dxa"/>
            <w:vAlign w:val="center"/>
          </w:tcPr>
          <w:p w:rsidR="005D3A5B" w:rsidRPr="00955027" w:rsidRDefault="005D3A5B" w:rsidP="00971DC0">
            <w:pPr>
              <w:spacing w:after="0"/>
              <w:ind w:firstLine="0"/>
              <w:jc w:val="center"/>
              <w:rPr>
                <w:sz w:val="18"/>
                <w:szCs w:val="18"/>
              </w:rPr>
            </w:pPr>
            <w:r w:rsidRPr="00955027">
              <w:rPr>
                <w:sz w:val="18"/>
                <w:szCs w:val="18"/>
              </w:rPr>
              <w:t>8</w:t>
            </w:r>
          </w:p>
        </w:tc>
      </w:tr>
      <w:tr w:rsidR="005D3A5B" w:rsidRPr="00955027" w:rsidTr="00971DC0">
        <w:trPr>
          <w:trHeight w:val="401"/>
        </w:trPr>
        <w:tc>
          <w:tcPr>
            <w:tcW w:w="1257" w:type="dxa"/>
            <w:vAlign w:val="center"/>
          </w:tcPr>
          <w:p w:rsidR="005D3A5B" w:rsidRPr="00955027" w:rsidRDefault="005D3A5B" w:rsidP="005C23C4">
            <w:pPr>
              <w:spacing w:after="0"/>
              <w:ind w:firstLine="0"/>
              <w:jc w:val="right"/>
              <w:rPr>
                <w:sz w:val="18"/>
                <w:szCs w:val="18"/>
              </w:rPr>
            </w:pPr>
            <w:r w:rsidRPr="00955027">
              <w:rPr>
                <w:sz w:val="18"/>
                <w:szCs w:val="18"/>
              </w:rPr>
              <w:t>3 584 267,03</w:t>
            </w:r>
          </w:p>
        </w:tc>
        <w:tc>
          <w:tcPr>
            <w:tcW w:w="1295" w:type="dxa"/>
            <w:vAlign w:val="center"/>
          </w:tcPr>
          <w:p w:rsidR="005D3A5B" w:rsidRPr="00955027" w:rsidRDefault="005D3A5B" w:rsidP="005C23C4">
            <w:pPr>
              <w:spacing w:after="0"/>
              <w:ind w:firstLine="0"/>
              <w:jc w:val="right"/>
              <w:rPr>
                <w:sz w:val="18"/>
                <w:szCs w:val="18"/>
              </w:rPr>
            </w:pPr>
            <w:r w:rsidRPr="00955027">
              <w:rPr>
                <w:sz w:val="18"/>
                <w:szCs w:val="18"/>
              </w:rPr>
              <w:t>2 045 462,07</w:t>
            </w:r>
          </w:p>
        </w:tc>
        <w:tc>
          <w:tcPr>
            <w:tcW w:w="1165" w:type="dxa"/>
            <w:vAlign w:val="center"/>
          </w:tcPr>
          <w:p w:rsidR="005D3A5B" w:rsidRPr="00955027" w:rsidRDefault="005D3A5B" w:rsidP="005C23C4">
            <w:pPr>
              <w:spacing w:after="0"/>
              <w:ind w:firstLine="0"/>
              <w:jc w:val="right"/>
              <w:rPr>
                <w:sz w:val="18"/>
                <w:szCs w:val="18"/>
              </w:rPr>
            </w:pPr>
            <w:r w:rsidRPr="00955027">
              <w:rPr>
                <w:sz w:val="18"/>
                <w:szCs w:val="18"/>
              </w:rPr>
              <w:t>3 043 452,24</w:t>
            </w:r>
          </w:p>
        </w:tc>
        <w:tc>
          <w:tcPr>
            <w:tcW w:w="1132" w:type="dxa"/>
            <w:vAlign w:val="center"/>
          </w:tcPr>
          <w:p w:rsidR="005D3A5B" w:rsidRPr="00955027" w:rsidRDefault="005D3A5B" w:rsidP="005C23C4">
            <w:pPr>
              <w:spacing w:after="0"/>
              <w:ind w:firstLine="0"/>
              <w:jc w:val="right"/>
              <w:rPr>
                <w:sz w:val="18"/>
                <w:szCs w:val="18"/>
              </w:rPr>
            </w:pPr>
            <w:r w:rsidRPr="00955027">
              <w:rPr>
                <w:sz w:val="18"/>
                <w:szCs w:val="18"/>
              </w:rPr>
              <w:t>+992 990,17</w:t>
            </w:r>
          </w:p>
        </w:tc>
        <w:tc>
          <w:tcPr>
            <w:tcW w:w="1317" w:type="dxa"/>
            <w:vAlign w:val="center"/>
          </w:tcPr>
          <w:p w:rsidR="005D3A5B" w:rsidRPr="00955027" w:rsidRDefault="005D3A5B" w:rsidP="005C23C4">
            <w:pPr>
              <w:spacing w:after="0"/>
              <w:ind w:firstLine="0"/>
              <w:jc w:val="right"/>
              <w:rPr>
                <w:sz w:val="18"/>
                <w:szCs w:val="18"/>
              </w:rPr>
            </w:pPr>
            <w:r w:rsidRPr="00955027">
              <w:rPr>
                <w:sz w:val="18"/>
                <w:szCs w:val="18"/>
              </w:rPr>
              <w:t>1 911 227,98</w:t>
            </w:r>
          </w:p>
        </w:tc>
        <w:tc>
          <w:tcPr>
            <w:tcW w:w="1218" w:type="dxa"/>
            <w:vAlign w:val="center"/>
          </w:tcPr>
          <w:p w:rsidR="005D3A5B" w:rsidRPr="00955027" w:rsidRDefault="005D3A5B" w:rsidP="005C23C4">
            <w:pPr>
              <w:spacing w:after="0"/>
              <w:ind w:firstLine="0"/>
              <w:jc w:val="right"/>
              <w:rPr>
                <w:sz w:val="18"/>
                <w:szCs w:val="18"/>
              </w:rPr>
            </w:pPr>
            <w:r w:rsidRPr="00955027">
              <w:rPr>
                <w:sz w:val="18"/>
                <w:szCs w:val="18"/>
              </w:rPr>
              <w:t>2 391 254,32</w:t>
            </w:r>
          </w:p>
        </w:tc>
        <w:tc>
          <w:tcPr>
            <w:tcW w:w="1132" w:type="dxa"/>
            <w:vAlign w:val="center"/>
          </w:tcPr>
          <w:p w:rsidR="005D3A5B" w:rsidRPr="00955027" w:rsidRDefault="005D3A5B" w:rsidP="005C23C4">
            <w:pPr>
              <w:spacing w:after="0"/>
              <w:ind w:firstLine="0"/>
              <w:jc w:val="right"/>
              <w:rPr>
                <w:sz w:val="18"/>
                <w:szCs w:val="18"/>
              </w:rPr>
            </w:pPr>
            <w:r w:rsidRPr="00955027">
              <w:rPr>
                <w:sz w:val="18"/>
                <w:szCs w:val="18"/>
              </w:rPr>
              <w:t>+480 026,34</w:t>
            </w:r>
          </w:p>
        </w:tc>
        <w:tc>
          <w:tcPr>
            <w:tcW w:w="1229" w:type="dxa"/>
            <w:vAlign w:val="center"/>
          </w:tcPr>
          <w:p w:rsidR="005D3A5B" w:rsidRPr="00955027" w:rsidRDefault="005D3A5B" w:rsidP="005C23C4">
            <w:pPr>
              <w:spacing w:after="0"/>
              <w:ind w:firstLine="0"/>
              <w:jc w:val="right"/>
              <w:rPr>
                <w:sz w:val="18"/>
                <w:szCs w:val="18"/>
              </w:rPr>
            </w:pPr>
            <w:r w:rsidRPr="00955027">
              <w:rPr>
                <w:sz w:val="18"/>
                <w:szCs w:val="18"/>
              </w:rPr>
              <w:t>2 417 087,14</w:t>
            </w:r>
          </w:p>
        </w:tc>
      </w:tr>
    </w:tbl>
    <w:p w:rsidR="005D3A5B" w:rsidRPr="00955027" w:rsidRDefault="005D3A5B" w:rsidP="00BA0DBE">
      <w:pPr>
        <w:spacing w:before="120" w:after="0"/>
        <w:ind w:firstLine="0"/>
        <w:jc w:val="left"/>
      </w:pPr>
      <w:r w:rsidRPr="00955027">
        <w:t>* - плановые назначения по состоянию на 1 ноября 2023 года</w:t>
      </w:r>
    </w:p>
    <w:p w:rsidR="005D3A5B" w:rsidRPr="00955027" w:rsidRDefault="005D3A5B" w:rsidP="005D3A5B">
      <w:pPr>
        <w:spacing w:before="120" w:after="0"/>
        <w:rPr>
          <w:sz w:val="28"/>
          <w:szCs w:val="28"/>
        </w:rPr>
      </w:pPr>
      <w:r w:rsidRPr="00955027">
        <w:rPr>
          <w:sz w:val="28"/>
          <w:szCs w:val="28"/>
        </w:rPr>
        <w:t xml:space="preserve">Бюджетные ассигнования, предусмотренные на реализацию программы, </w:t>
      </w:r>
      <w:r w:rsidR="001B3591">
        <w:rPr>
          <w:sz w:val="28"/>
          <w:szCs w:val="28"/>
        </w:rPr>
        <w:t xml:space="preserve"> </w:t>
      </w:r>
      <w:r w:rsidRPr="00955027">
        <w:rPr>
          <w:sz w:val="28"/>
          <w:szCs w:val="28"/>
        </w:rPr>
        <w:t>в 2024 году составят 3 043 452,24 тыс. рублей, в 2025 году –                                          2 391 254,32 тыс. рублей и в 2026 году – 2 417 087,14 тыс. рублей.</w:t>
      </w:r>
    </w:p>
    <w:p w:rsidR="005D3A5B" w:rsidRPr="00955027" w:rsidRDefault="005D3A5B" w:rsidP="005D3A5B">
      <w:pPr>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году на сумму </w:t>
      </w:r>
      <w:r w:rsidR="001B3591">
        <w:rPr>
          <w:sz w:val="28"/>
          <w:szCs w:val="28"/>
        </w:rPr>
        <w:t xml:space="preserve">                               </w:t>
      </w:r>
      <w:r w:rsidRPr="00955027">
        <w:rPr>
          <w:sz w:val="28"/>
          <w:szCs w:val="28"/>
        </w:rPr>
        <w:t>992 990,17 тыс. рублей, в 2025 году - на сумму 480 026,34 тыс. рублей.</w:t>
      </w:r>
    </w:p>
    <w:p w:rsidR="005D3A5B" w:rsidRPr="00955027" w:rsidRDefault="005D3A5B" w:rsidP="005D3A5B">
      <w:pPr>
        <w:tabs>
          <w:tab w:val="left" w:pos="851"/>
        </w:tabs>
        <w:spacing w:after="0"/>
        <w:rPr>
          <w:sz w:val="28"/>
          <w:szCs w:val="28"/>
        </w:rPr>
      </w:pPr>
      <w:r w:rsidRPr="00955027">
        <w:rPr>
          <w:sz w:val="28"/>
          <w:szCs w:val="28"/>
        </w:rPr>
        <w:t>Изменение параметров финансового обеспечения реализации программы обусловлено:</w:t>
      </w:r>
    </w:p>
    <w:p w:rsidR="005D3A5B" w:rsidRPr="00955027" w:rsidRDefault="005D3A5B" w:rsidP="005D3A5B">
      <w:pPr>
        <w:tabs>
          <w:tab w:val="left" w:pos="851"/>
        </w:tabs>
        <w:spacing w:after="0"/>
        <w:rPr>
          <w:sz w:val="28"/>
          <w:szCs w:val="28"/>
        </w:rPr>
      </w:pPr>
      <w:r w:rsidRPr="00955027">
        <w:rPr>
          <w:sz w:val="28"/>
          <w:szCs w:val="28"/>
        </w:rPr>
        <w:t>- доведением объема межбюджетных трансфертов и обеспечением долевого софинансирования за счет средств бюджета города на приведение автомобильных дорог местного значения в нормативное состояние;</w:t>
      </w:r>
    </w:p>
    <w:p w:rsidR="005D3A5B" w:rsidRPr="00955027" w:rsidRDefault="005D3A5B" w:rsidP="005D3A5B">
      <w:pPr>
        <w:widowControl w:val="0"/>
        <w:autoSpaceDE w:val="0"/>
        <w:autoSpaceDN w:val="0"/>
        <w:adjustRightInd w:val="0"/>
        <w:spacing w:after="0"/>
        <w:rPr>
          <w:sz w:val="28"/>
          <w:szCs w:val="28"/>
        </w:rPr>
      </w:pPr>
      <w:proofErr w:type="gramStart"/>
      <w:r w:rsidRPr="00955027">
        <w:rPr>
          <w:sz w:val="28"/>
          <w:szCs w:val="28"/>
        </w:rPr>
        <w:t xml:space="preserve">- планированием объема </w:t>
      </w:r>
      <w:r w:rsidRPr="00955027">
        <w:rPr>
          <w:sz w:val="28"/>
          <w:szCs w:val="24"/>
        </w:rPr>
        <w:t xml:space="preserve">бюджетных ассигнований за счет </w:t>
      </w:r>
      <w:r w:rsidRPr="00955027">
        <w:rPr>
          <w:sz w:val="28"/>
          <w:szCs w:val="28"/>
        </w:rPr>
        <w:t>безвозмездных поступлений от юридических лиц, имеющих целевое назначение, неиспользованных в текущем финансовом году и планируемых к исполнению в 2024 году;</w:t>
      </w:r>
      <w:proofErr w:type="gramEnd"/>
    </w:p>
    <w:p w:rsidR="005D3A5B" w:rsidRPr="00955027" w:rsidRDefault="005D3A5B" w:rsidP="005D3A5B">
      <w:pPr>
        <w:tabs>
          <w:tab w:val="left" w:pos="851"/>
        </w:tabs>
        <w:spacing w:after="0"/>
        <w:rPr>
          <w:sz w:val="28"/>
          <w:szCs w:val="28"/>
        </w:rPr>
      </w:pPr>
      <w:r w:rsidRPr="00955027">
        <w:rPr>
          <w:sz w:val="28"/>
          <w:szCs w:val="28"/>
        </w:rPr>
        <w:t xml:space="preserve">- индексацией на 5,5% с 01 октября 2023 года фонда оплаты труда работников МБУ "Управление по дорожному хозяйству и благоустройству города Нижневартовска"; </w:t>
      </w:r>
    </w:p>
    <w:p w:rsidR="005D3A5B" w:rsidRPr="00955027" w:rsidRDefault="005D3A5B" w:rsidP="005D3A5B">
      <w:pPr>
        <w:widowControl w:val="0"/>
        <w:autoSpaceDE w:val="0"/>
        <w:autoSpaceDN w:val="0"/>
        <w:adjustRightInd w:val="0"/>
        <w:spacing w:after="0"/>
        <w:rPr>
          <w:sz w:val="28"/>
          <w:szCs w:val="28"/>
        </w:rPr>
      </w:pPr>
      <w:r w:rsidRPr="00955027">
        <w:rPr>
          <w:sz w:val="28"/>
          <w:szCs w:val="28"/>
        </w:rPr>
        <w:t xml:space="preserve">- увеличением расходов </w:t>
      </w:r>
      <w:proofErr w:type="gramStart"/>
      <w:r w:rsidRPr="00955027">
        <w:rPr>
          <w:sz w:val="28"/>
          <w:szCs w:val="28"/>
        </w:rPr>
        <w:t>на</w:t>
      </w:r>
      <w:proofErr w:type="gramEnd"/>
      <w:r w:rsidRPr="00955027">
        <w:rPr>
          <w:sz w:val="28"/>
          <w:szCs w:val="28"/>
        </w:rPr>
        <w:t>:</w:t>
      </w:r>
    </w:p>
    <w:p w:rsidR="005D3A5B" w:rsidRPr="00955027" w:rsidRDefault="005D3A5B" w:rsidP="005D3A5B">
      <w:pPr>
        <w:widowControl w:val="0"/>
        <w:autoSpaceDE w:val="0"/>
        <w:autoSpaceDN w:val="0"/>
        <w:adjustRightInd w:val="0"/>
        <w:spacing w:after="0"/>
        <w:rPr>
          <w:sz w:val="28"/>
          <w:szCs w:val="28"/>
        </w:rPr>
      </w:pPr>
      <w:r w:rsidRPr="00955027">
        <w:rPr>
          <w:sz w:val="28"/>
          <w:szCs w:val="28"/>
        </w:rPr>
        <w:t>оплату коммунальных услуг, в связи с увеличением тарифов;</w:t>
      </w:r>
    </w:p>
    <w:p w:rsidR="005D3A5B" w:rsidRPr="00955027" w:rsidRDefault="005D3A5B" w:rsidP="005D3A5B">
      <w:pPr>
        <w:spacing w:after="0"/>
        <w:rPr>
          <w:sz w:val="24"/>
          <w:szCs w:val="24"/>
        </w:rPr>
      </w:pPr>
      <w:r w:rsidRPr="00955027">
        <w:rPr>
          <w:sz w:val="28"/>
          <w:szCs w:val="28"/>
        </w:rPr>
        <w:t>уплату налога на имущество организаций и земельного налога МБУ "Управление по дорожному хозяйству и благоустройству города Нижневартовска";</w:t>
      </w:r>
    </w:p>
    <w:p w:rsidR="005D3A5B" w:rsidRPr="00955027" w:rsidRDefault="005D3A5B" w:rsidP="005D3A5B">
      <w:pPr>
        <w:widowControl w:val="0"/>
        <w:autoSpaceDE w:val="0"/>
        <w:autoSpaceDN w:val="0"/>
        <w:adjustRightInd w:val="0"/>
        <w:spacing w:after="0"/>
        <w:rPr>
          <w:sz w:val="28"/>
          <w:szCs w:val="28"/>
        </w:rPr>
      </w:pPr>
      <w:r w:rsidRPr="00955027">
        <w:rPr>
          <w:sz w:val="28"/>
          <w:szCs w:val="28"/>
        </w:rPr>
        <w:t>организацию регулярных перевозок пассажиров и багажа автомобильным транспортом общего пользования на территории городского округа в рамках комплексной модернизации общественного транспорта в городе Нижневартовске.</w:t>
      </w:r>
    </w:p>
    <w:p w:rsidR="005D3A5B" w:rsidRPr="00955027" w:rsidRDefault="005D3A5B" w:rsidP="005D3A5B">
      <w:pPr>
        <w:widowControl w:val="0"/>
        <w:autoSpaceDE w:val="0"/>
        <w:autoSpaceDN w:val="0"/>
        <w:adjustRightInd w:val="0"/>
        <w:spacing w:before="120"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C14C93" w:rsidRDefault="00C14C93" w:rsidP="005D3A5B">
      <w:pPr>
        <w:spacing w:after="0"/>
        <w:rPr>
          <w:sz w:val="28"/>
          <w:szCs w:val="28"/>
          <w:lang w:eastAsia="en-US"/>
        </w:rPr>
      </w:pPr>
    </w:p>
    <w:p w:rsidR="00C14C93" w:rsidRDefault="00C14C93" w:rsidP="005D3A5B">
      <w:pPr>
        <w:spacing w:after="0"/>
        <w:rPr>
          <w:sz w:val="28"/>
          <w:szCs w:val="28"/>
          <w:lang w:eastAsia="en-US"/>
        </w:rPr>
      </w:pPr>
    </w:p>
    <w:p w:rsidR="005D3A5B" w:rsidRPr="00955027" w:rsidRDefault="005D3A5B" w:rsidP="005D3A5B">
      <w:pPr>
        <w:spacing w:after="0"/>
        <w:rPr>
          <w:sz w:val="28"/>
          <w:szCs w:val="28"/>
          <w:lang w:eastAsia="en-US"/>
        </w:rPr>
      </w:pPr>
      <w:r w:rsidRPr="00955027">
        <w:rPr>
          <w:noProof/>
          <w:sz w:val="24"/>
          <w:szCs w:val="24"/>
        </w:rPr>
        <w:lastRenderedPageBreak/>
        <mc:AlternateContent>
          <mc:Choice Requires="wps">
            <w:drawing>
              <wp:anchor distT="0" distB="0" distL="114300" distR="114300" simplePos="0" relativeHeight="251820032" behindDoc="1" locked="0" layoutInCell="1" allowOverlap="1" wp14:anchorId="23BAF5F0" wp14:editId="5679B028">
                <wp:simplePos x="0" y="0"/>
                <wp:positionH relativeFrom="column">
                  <wp:posOffset>180340</wp:posOffset>
                </wp:positionH>
                <wp:positionV relativeFrom="paragraph">
                  <wp:posOffset>-32330</wp:posOffset>
                </wp:positionV>
                <wp:extent cx="5760000" cy="360000"/>
                <wp:effectExtent l="76200" t="38100" r="88900" b="116840"/>
                <wp:wrapNone/>
                <wp:docPr id="711" name="Поле 71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5D3A5B">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711" o:spid="_x0000_s1041" type="#_x0000_t202" alt="Название: Исполнение бюджетной росписи Администрации города за 2012 год" style="position:absolute;left:0;text-align:left;margin-left:14.2pt;margin-top:-2.55pt;width:453.55pt;height:28.35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" fillcolor="#e0e0e0" strokecolor="#7f7f7f">
                <v:shadow on="t" color="black" opacity="24903f" origin=",.5" offset="0,.55556mm"/>
                <v:textbox inset="0,0,0,0">
                  <w:txbxContent>
                    <w:p w:rsidR="006E7F72" w:rsidRPr="001E74CF" w:rsidRDefault="006E7F72" w:rsidP="005D3A5B">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5D3A5B" w:rsidRPr="00955027" w:rsidRDefault="005D3A5B" w:rsidP="005D3A5B">
      <w:pPr>
        <w:tabs>
          <w:tab w:val="left" w:pos="851"/>
        </w:tabs>
        <w:spacing w:before="120" w:after="0"/>
        <w:ind w:firstLine="142"/>
        <w:jc w:val="left"/>
        <w:rPr>
          <w:sz w:val="28"/>
          <w:szCs w:val="28"/>
        </w:rPr>
      </w:pPr>
    </w:p>
    <w:p w:rsidR="005D3A5B" w:rsidRPr="00955027" w:rsidRDefault="005D3A5B" w:rsidP="005D3A5B">
      <w:pPr>
        <w:tabs>
          <w:tab w:val="left" w:pos="284"/>
          <w:tab w:val="left" w:pos="851"/>
          <w:tab w:val="left" w:pos="9356"/>
        </w:tabs>
        <w:spacing w:after="0"/>
        <w:ind w:firstLine="426"/>
        <w:jc w:val="left"/>
        <w:rPr>
          <w:sz w:val="28"/>
          <w:szCs w:val="28"/>
        </w:rPr>
      </w:pPr>
      <w:r w:rsidRPr="00955027">
        <w:rPr>
          <w:noProof/>
        </w:rPr>
        <w:drawing>
          <wp:inline distT="0" distB="0" distL="0" distR="0" wp14:anchorId="1567E2AC" wp14:editId="4D6FA8CA">
            <wp:extent cx="1861632" cy="1450731"/>
            <wp:effectExtent l="0" t="0" r="0" b="0"/>
            <wp:docPr id="713" name="Диаграмма 7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Pr="00955027">
        <w:rPr>
          <w:noProof/>
        </w:rPr>
        <w:drawing>
          <wp:inline distT="0" distB="0" distL="0" distR="0" wp14:anchorId="4FAB3216" wp14:editId="75AD54A0">
            <wp:extent cx="1868950" cy="1424354"/>
            <wp:effectExtent l="0" t="0" r="0" b="0"/>
            <wp:docPr id="714" name="Диаграмма 7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Pr="00955027">
        <w:rPr>
          <w:noProof/>
        </w:rPr>
        <w:drawing>
          <wp:inline distT="0" distB="0" distL="0" distR="0" wp14:anchorId="159467C7" wp14:editId="795DF51D">
            <wp:extent cx="1868950" cy="1424354"/>
            <wp:effectExtent l="0" t="0" r="0" b="0"/>
            <wp:docPr id="715" name="Диаграмма 7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C14C93" w:rsidRDefault="00C14C93" w:rsidP="005D3A5B">
      <w:pPr>
        <w:tabs>
          <w:tab w:val="left" w:pos="851"/>
        </w:tabs>
        <w:spacing w:after="0"/>
        <w:ind w:firstLine="426"/>
        <w:jc w:val="left"/>
        <w:rPr>
          <w:sz w:val="28"/>
          <w:szCs w:val="28"/>
        </w:rPr>
      </w:pPr>
    </w:p>
    <w:p w:rsidR="005D3A5B" w:rsidRPr="00955027" w:rsidRDefault="005D3A5B" w:rsidP="005D3A5B">
      <w:pPr>
        <w:tabs>
          <w:tab w:val="left" w:pos="851"/>
        </w:tabs>
        <w:spacing w:after="0"/>
        <w:ind w:firstLine="426"/>
        <w:jc w:val="left"/>
        <w:rPr>
          <w:sz w:val="28"/>
          <w:szCs w:val="28"/>
        </w:rPr>
      </w:pPr>
      <w:r w:rsidRPr="00955027">
        <w:rPr>
          <w:noProof/>
          <w:sz w:val="24"/>
          <w:szCs w:val="24"/>
        </w:rPr>
        <mc:AlternateContent>
          <mc:Choice Requires="wps">
            <w:drawing>
              <wp:anchor distT="0" distB="0" distL="114300" distR="114300" simplePos="0" relativeHeight="251821056" behindDoc="1" locked="0" layoutInCell="1" allowOverlap="1" wp14:anchorId="24913FBD" wp14:editId="73470635">
                <wp:simplePos x="0" y="0"/>
                <wp:positionH relativeFrom="column">
                  <wp:posOffset>180340</wp:posOffset>
                </wp:positionH>
                <wp:positionV relativeFrom="paragraph">
                  <wp:posOffset>118745</wp:posOffset>
                </wp:positionV>
                <wp:extent cx="5760000" cy="360000"/>
                <wp:effectExtent l="76200" t="38100" r="88900" b="116840"/>
                <wp:wrapNone/>
                <wp:docPr id="712"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5D3A5B">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42" type="#_x0000_t202" alt="Название: Исполнение бюджетной росписи Администрации города за 2012 год" style="position:absolute;left:0;text-align:left;margin-left:14.2pt;margin-top:9.35pt;width:453.55pt;height:28.35pt;z-index:-25149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" fillcolor="#e0e0e0" strokecolor="#7f7f7f">
                <v:shadow on="t" color="black" opacity="24903f" origin=",.5" offset="0,.55556mm"/>
                <v:textbox inset="0,0,0,0">
                  <w:txbxContent>
                    <w:p w:rsidR="006E7F72" w:rsidRPr="001440B0" w:rsidRDefault="006E7F72" w:rsidP="005D3A5B">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5D3A5B" w:rsidRPr="00955027" w:rsidRDefault="005D3A5B" w:rsidP="00BA0DBE">
      <w:pPr>
        <w:tabs>
          <w:tab w:val="left" w:pos="851"/>
        </w:tabs>
        <w:ind w:firstLine="425"/>
        <w:jc w:val="left"/>
        <w:rPr>
          <w:sz w:val="28"/>
          <w:szCs w:val="28"/>
        </w:rPr>
      </w:pPr>
    </w:p>
    <w:p w:rsidR="005D3A5B" w:rsidRPr="00955027" w:rsidRDefault="005D3A5B" w:rsidP="005D3A5B">
      <w:pPr>
        <w:tabs>
          <w:tab w:val="left" w:pos="851"/>
        </w:tabs>
        <w:spacing w:after="0"/>
        <w:ind w:firstLine="0"/>
        <w:jc w:val="left"/>
        <w:rPr>
          <w:sz w:val="28"/>
          <w:szCs w:val="28"/>
        </w:rPr>
      </w:pPr>
      <w:r w:rsidRPr="00955027">
        <w:rPr>
          <w:noProof/>
          <w:color w:val="FF0000"/>
          <w:sz w:val="28"/>
          <w:szCs w:val="28"/>
        </w:rPr>
        <w:drawing>
          <wp:inline distT="0" distB="0" distL="0" distR="0" wp14:anchorId="06C60336" wp14:editId="7575EDEE">
            <wp:extent cx="6210300" cy="2708694"/>
            <wp:effectExtent l="57150" t="57150" r="38100" b="53975"/>
            <wp:docPr id="716" name="Диаграмма 7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5D3A5B" w:rsidRDefault="005D3A5B" w:rsidP="005D3A5B">
      <w:pPr>
        <w:tabs>
          <w:tab w:val="left" w:pos="567"/>
          <w:tab w:val="left" w:pos="709"/>
        </w:tabs>
        <w:spacing w:before="120"/>
        <w:rPr>
          <w:bCs/>
          <w:sz w:val="28"/>
          <w:szCs w:val="28"/>
        </w:rPr>
      </w:pPr>
      <w:r w:rsidRPr="00955027">
        <w:rPr>
          <w:bCs/>
          <w:sz w:val="28"/>
          <w:szCs w:val="28"/>
        </w:rPr>
        <w:t xml:space="preserve">Бюджетные ассигнования на реализацию данной программы предусмотрены по следующим </w:t>
      </w:r>
      <w:r w:rsidRPr="00955027">
        <w:rPr>
          <w:sz w:val="28"/>
          <w:szCs w:val="28"/>
        </w:rPr>
        <w:t>структурным элементам</w:t>
      </w:r>
      <w:r w:rsidRPr="00955027">
        <w:rPr>
          <w:bCs/>
          <w:sz w:val="28"/>
          <w:szCs w:val="28"/>
        </w:rPr>
        <w:t xml:space="preserve"> (основным мероприятиям):</w:t>
      </w:r>
    </w:p>
    <w:tbl>
      <w:tblPr>
        <w:tblStyle w:val="a6"/>
        <w:tblW w:w="0" w:type="auto"/>
        <w:tblInd w:w="108" w:type="dxa"/>
        <w:tblLayout w:type="fixed"/>
        <w:tblLook w:val="04A0" w:firstRow="1" w:lastRow="0" w:firstColumn="1" w:lastColumn="0" w:noHBand="0" w:noVBand="1"/>
      </w:tblPr>
      <w:tblGrid>
        <w:gridCol w:w="541"/>
        <w:gridCol w:w="4421"/>
        <w:gridCol w:w="1559"/>
        <w:gridCol w:w="1559"/>
        <w:gridCol w:w="1559"/>
      </w:tblGrid>
      <w:tr w:rsidR="005D3A5B" w:rsidRPr="00955027" w:rsidTr="000D2AE5">
        <w:tc>
          <w:tcPr>
            <w:tcW w:w="541" w:type="dxa"/>
            <w:vMerge w:val="restart"/>
            <w:vAlign w:val="center"/>
            <w:hideMark/>
          </w:tcPr>
          <w:p w:rsidR="005D3A5B" w:rsidRPr="00955027" w:rsidRDefault="005D3A5B" w:rsidP="005D3A5B">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421" w:type="dxa"/>
            <w:vMerge w:val="restart"/>
            <w:hideMark/>
          </w:tcPr>
          <w:p w:rsidR="005D3A5B" w:rsidRPr="00955027" w:rsidRDefault="005D3A5B" w:rsidP="005D3A5B">
            <w:pPr>
              <w:spacing w:after="0"/>
              <w:ind w:firstLine="0"/>
              <w:jc w:val="center"/>
              <w:rPr>
                <w:sz w:val="24"/>
                <w:szCs w:val="24"/>
              </w:rPr>
            </w:pPr>
            <w:r w:rsidRPr="00955027">
              <w:rPr>
                <w:sz w:val="24"/>
                <w:szCs w:val="24"/>
              </w:rPr>
              <w:t>Наименование структурного элемента</w:t>
            </w:r>
          </w:p>
          <w:p w:rsidR="005D3A5B" w:rsidRPr="00955027" w:rsidRDefault="005D3A5B" w:rsidP="005D3A5B">
            <w:pPr>
              <w:spacing w:after="0"/>
              <w:ind w:firstLine="0"/>
              <w:jc w:val="center"/>
              <w:rPr>
                <w:sz w:val="24"/>
                <w:szCs w:val="24"/>
              </w:rPr>
            </w:pPr>
            <w:r w:rsidRPr="00955027">
              <w:rPr>
                <w:sz w:val="24"/>
                <w:szCs w:val="24"/>
              </w:rPr>
              <w:t xml:space="preserve">(основного мероприятия), </w:t>
            </w:r>
          </w:p>
          <w:p w:rsidR="005D3A5B" w:rsidRPr="00955027" w:rsidRDefault="005D3A5B" w:rsidP="005D3A5B">
            <w:pPr>
              <w:spacing w:after="0"/>
              <w:ind w:firstLine="0"/>
              <w:jc w:val="center"/>
              <w:rPr>
                <w:sz w:val="24"/>
                <w:szCs w:val="24"/>
                <w:lang w:eastAsia="en-US"/>
              </w:rPr>
            </w:pPr>
            <w:r w:rsidRPr="00955027">
              <w:rPr>
                <w:sz w:val="24"/>
                <w:szCs w:val="24"/>
              </w:rPr>
              <w:t>источник финансирования</w:t>
            </w:r>
          </w:p>
        </w:tc>
        <w:tc>
          <w:tcPr>
            <w:tcW w:w="4677" w:type="dxa"/>
            <w:gridSpan w:val="3"/>
            <w:hideMark/>
          </w:tcPr>
          <w:p w:rsidR="005D3A5B" w:rsidRPr="00955027" w:rsidRDefault="005D3A5B" w:rsidP="005D3A5B">
            <w:pPr>
              <w:spacing w:after="0"/>
              <w:ind w:firstLine="0"/>
              <w:jc w:val="center"/>
              <w:rPr>
                <w:sz w:val="24"/>
                <w:szCs w:val="24"/>
              </w:rPr>
            </w:pPr>
            <w:r w:rsidRPr="00955027">
              <w:rPr>
                <w:sz w:val="24"/>
                <w:szCs w:val="24"/>
              </w:rPr>
              <w:t xml:space="preserve">Объем бюджетных ассигнований, </w:t>
            </w:r>
          </w:p>
          <w:p w:rsidR="005D3A5B" w:rsidRPr="00955027" w:rsidRDefault="005D3A5B" w:rsidP="005D3A5B">
            <w:pPr>
              <w:spacing w:after="0"/>
              <w:ind w:firstLine="0"/>
              <w:jc w:val="center"/>
              <w:rPr>
                <w:sz w:val="24"/>
                <w:szCs w:val="24"/>
                <w:lang w:eastAsia="en-US"/>
              </w:rPr>
            </w:pPr>
            <w:r w:rsidRPr="00955027">
              <w:rPr>
                <w:sz w:val="24"/>
                <w:szCs w:val="24"/>
              </w:rPr>
              <w:t>тыс. рублей</w:t>
            </w:r>
          </w:p>
        </w:tc>
      </w:tr>
      <w:tr w:rsidR="005D3A5B" w:rsidRPr="00955027" w:rsidTr="000D2AE5">
        <w:tc>
          <w:tcPr>
            <w:tcW w:w="541" w:type="dxa"/>
            <w:vMerge/>
            <w:vAlign w:val="center"/>
            <w:hideMark/>
          </w:tcPr>
          <w:p w:rsidR="005D3A5B" w:rsidRPr="00955027" w:rsidRDefault="005D3A5B" w:rsidP="005D3A5B">
            <w:pPr>
              <w:spacing w:after="0"/>
              <w:ind w:firstLine="0"/>
              <w:jc w:val="left"/>
              <w:rPr>
                <w:sz w:val="24"/>
                <w:szCs w:val="24"/>
                <w:lang w:eastAsia="en-US"/>
              </w:rPr>
            </w:pPr>
          </w:p>
        </w:tc>
        <w:tc>
          <w:tcPr>
            <w:tcW w:w="4421" w:type="dxa"/>
            <w:vMerge/>
            <w:vAlign w:val="center"/>
            <w:hideMark/>
          </w:tcPr>
          <w:p w:rsidR="005D3A5B" w:rsidRPr="00955027" w:rsidRDefault="005D3A5B" w:rsidP="005D3A5B">
            <w:pPr>
              <w:spacing w:after="0"/>
              <w:ind w:firstLine="0"/>
              <w:jc w:val="left"/>
              <w:rPr>
                <w:sz w:val="24"/>
                <w:szCs w:val="24"/>
                <w:lang w:eastAsia="en-US"/>
              </w:rPr>
            </w:pPr>
          </w:p>
        </w:tc>
        <w:tc>
          <w:tcPr>
            <w:tcW w:w="1559" w:type="dxa"/>
            <w:vAlign w:val="center"/>
            <w:hideMark/>
          </w:tcPr>
          <w:p w:rsidR="005D3A5B" w:rsidRPr="00955027" w:rsidRDefault="005D3A5B" w:rsidP="005D3A5B">
            <w:pPr>
              <w:spacing w:after="0"/>
              <w:ind w:firstLine="0"/>
              <w:jc w:val="center"/>
              <w:rPr>
                <w:sz w:val="24"/>
                <w:szCs w:val="24"/>
                <w:lang w:eastAsia="en-US"/>
              </w:rPr>
            </w:pPr>
            <w:r w:rsidRPr="00955027">
              <w:rPr>
                <w:sz w:val="24"/>
                <w:szCs w:val="24"/>
              </w:rPr>
              <w:t>2024 год</w:t>
            </w:r>
          </w:p>
        </w:tc>
        <w:tc>
          <w:tcPr>
            <w:tcW w:w="1559" w:type="dxa"/>
            <w:vAlign w:val="center"/>
            <w:hideMark/>
          </w:tcPr>
          <w:p w:rsidR="005D3A5B" w:rsidRPr="00955027" w:rsidRDefault="005D3A5B" w:rsidP="005D3A5B">
            <w:pPr>
              <w:spacing w:after="0"/>
              <w:ind w:firstLine="0"/>
              <w:jc w:val="center"/>
              <w:rPr>
                <w:sz w:val="24"/>
                <w:szCs w:val="24"/>
                <w:lang w:eastAsia="en-US"/>
              </w:rPr>
            </w:pPr>
            <w:r w:rsidRPr="00955027">
              <w:rPr>
                <w:sz w:val="24"/>
                <w:szCs w:val="24"/>
              </w:rPr>
              <w:t>2025 год</w:t>
            </w:r>
          </w:p>
        </w:tc>
        <w:tc>
          <w:tcPr>
            <w:tcW w:w="1559" w:type="dxa"/>
            <w:vAlign w:val="center"/>
            <w:hideMark/>
          </w:tcPr>
          <w:p w:rsidR="005D3A5B" w:rsidRPr="00955027" w:rsidRDefault="005D3A5B" w:rsidP="005D3A5B">
            <w:pPr>
              <w:spacing w:after="0"/>
              <w:ind w:firstLine="0"/>
              <w:jc w:val="center"/>
              <w:rPr>
                <w:sz w:val="24"/>
                <w:szCs w:val="24"/>
                <w:lang w:eastAsia="en-US"/>
              </w:rPr>
            </w:pPr>
            <w:r w:rsidRPr="00955027">
              <w:rPr>
                <w:sz w:val="24"/>
                <w:szCs w:val="24"/>
              </w:rPr>
              <w:t>2026 год</w:t>
            </w:r>
          </w:p>
        </w:tc>
      </w:tr>
      <w:tr w:rsidR="005D3A5B" w:rsidRPr="00955027" w:rsidTr="000D2AE5">
        <w:tc>
          <w:tcPr>
            <w:tcW w:w="541" w:type="dxa"/>
          </w:tcPr>
          <w:p w:rsidR="005D3A5B" w:rsidRPr="00955027" w:rsidRDefault="005D3A5B" w:rsidP="005D3A5B">
            <w:pPr>
              <w:spacing w:after="0"/>
              <w:ind w:firstLine="0"/>
              <w:jc w:val="center"/>
              <w:rPr>
                <w:sz w:val="24"/>
                <w:szCs w:val="24"/>
                <w:lang w:eastAsia="en-US"/>
              </w:rPr>
            </w:pPr>
            <w:r w:rsidRPr="00955027">
              <w:rPr>
                <w:sz w:val="24"/>
                <w:szCs w:val="24"/>
                <w:lang w:eastAsia="en-US"/>
              </w:rPr>
              <w:t>1.</w:t>
            </w:r>
          </w:p>
        </w:tc>
        <w:tc>
          <w:tcPr>
            <w:tcW w:w="4421" w:type="dxa"/>
          </w:tcPr>
          <w:p w:rsidR="005D3A5B" w:rsidRPr="00955027" w:rsidRDefault="005D3A5B" w:rsidP="005D3A5B">
            <w:pPr>
              <w:spacing w:after="0"/>
              <w:ind w:firstLine="0"/>
              <w:rPr>
                <w:color w:val="FF0000"/>
                <w:sz w:val="24"/>
                <w:szCs w:val="24"/>
              </w:rPr>
            </w:pPr>
            <w:r w:rsidRPr="00955027">
              <w:rPr>
                <w:sz w:val="24"/>
                <w:szCs w:val="24"/>
              </w:rPr>
              <w:t xml:space="preserve">Организация регулярных перевозок пассажиров и багажа автомобильным транспортом общего пользования на территории городского округа (средства бюджета города) </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1 150 000,00</w:t>
            </w:r>
          </w:p>
        </w:tc>
        <w:tc>
          <w:tcPr>
            <w:tcW w:w="1559" w:type="dxa"/>
            <w:vAlign w:val="center"/>
          </w:tcPr>
          <w:p w:rsidR="005D3A5B" w:rsidRPr="00955027" w:rsidRDefault="005D3A5B" w:rsidP="005D3A5B">
            <w:pPr>
              <w:spacing w:after="0"/>
              <w:ind w:firstLine="0"/>
              <w:jc w:val="right"/>
              <w:rPr>
                <w:i/>
                <w:sz w:val="24"/>
                <w:szCs w:val="24"/>
                <w:lang w:eastAsia="en-US"/>
              </w:rPr>
            </w:pPr>
            <w:r w:rsidRPr="00955027">
              <w:rPr>
                <w:sz w:val="24"/>
                <w:szCs w:val="24"/>
                <w:lang w:eastAsia="en-US"/>
              </w:rPr>
              <w:t>1 150 000,00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1 200 000,00</w:t>
            </w:r>
          </w:p>
        </w:tc>
      </w:tr>
      <w:tr w:rsidR="005D3A5B" w:rsidRPr="00955027" w:rsidTr="000D2AE5">
        <w:tc>
          <w:tcPr>
            <w:tcW w:w="541" w:type="dxa"/>
            <w:vMerge w:val="restart"/>
          </w:tcPr>
          <w:p w:rsidR="005D3A5B" w:rsidRPr="00955027" w:rsidRDefault="005D3A5B" w:rsidP="005D3A5B">
            <w:pPr>
              <w:spacing w:after="0"/>
              <w:ind w:firstLine="0"/>
              <w:jc w:val="center"/>
              <w:rPr>
                <w:sz w:val="24"/>
                <w:szCs w:val="24"/>
                <w:lang w:eastAsia="en-US"/>
              </w:rPr>
            </w:pPr>
            <w:r w:rsidRPr="00955027">
              <w:rPr>
                <w:sz w:val="24"/>
                <w:szCs w:val="24"/>
                <w:lang w:eastAsia="en-US"/>
              </w:rPr>
              <w:t>2.</w:t>
            </w:r>
          </w:p>
        </w:tc>
        <w:tc>
          <w:tcPr>
            <w:tcW w:w="4421" w:type="dxa"/>
          </w:tcPr>
          <w:p w:rsidR="005D3A5B" w:rsidRPr="00955027" w:rsidRDefault="005D3A5B" w:rsidP="005D3A5B">
            <w:pPr>
              <w:spacing w:after="0"/>
              <w:ind w:firstLine="0"/>
              <w:rPr>
                <w:sz w:val="24"/>
                <w:szCs w:val="24"/>
              </w:rPr>
            </w:pPr>
            <w:r w:rsidRPr="00955027">
              <w:rPr>
                <w:sz w:val="24"/>
                <w:szCs w:val="24"/>
              </w:rPr>
              <w:t>Защита населения от болезней, общих для человека и животных, в том числе:</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29 664,44</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28 669,04</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28 206,64</w:t>
            </w:r>
          </w:p>
        </w:tc>
      </w:tr>
      <w:tr w:rsidR="005D3A5B" w:rsidRPr="00955027" w:rsidTr="000D2AE5">
        <w:tc>
          <w:tcPr>
            <w:tcW w:w="541" w:type="dxa"/>
            <w:vMerge/>
          </w:tcPr>
          <w:p w:rsidR="005D3A5B" w:rsidRPr="00955027" w:rsidRDefault="005D3A5B" w:rsidP="005D3A5B">
            <w:pPr>
              <w:spacing w:after="0"/>
              <w:ind w:firstLine="0"/>
              <w:jc w:val="center"/>
              <w:rPr>
                <w:sz w:val="24"/>
                <w:szCs w:val="24"/>
                <w:lang w:eastAsia="en-US"/>
              </w:rPr>
            </w:pPr>
          </w:p>
        </w:tc>
        <w:tc>
          <w:tcPr>
            <w:tcW w:w="4421" w:type="dxa"/>
          </w:tcPr>
          <w:p w:rsidR="005D3A5B" w:rsidRPr="00955027" w:rsidRDefault="005D3A5B" w:rsidP="005D3A5B">
            <w:pPr>
              <w:spacing w:after="0"/>
              <w:ind w:firstLine="0"/>
              <w:rPr>
                <w:sz w:val="24"/>
                <w:szCs w:val="24"/>
              </w:rPr>
            </w:pPr>
            <w:r w:rsidRPr="00955027">
              <w:rPr>
                <w:sz w:val="24"/>
                <w:szCs w:val="24"/>
              </w:rPr>
              <w:t>- средства бюджета города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26 272,74</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26 272,74</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26 272,74</w:t>
            </w:r>
          </w:p>
        </w:tc>
      </w:tr>
      <w:tr w:rsidR="005D3A5B" w:rsidRPr="00955027" w:rsidTr="000D2AE5">
        <w:tc>
          <w:tcPr>
            <w:tcW w:w="541" w:type="dxa"/>
            <w:vMerge/>
          </w:tcPr>
          <w:p w:rsidR="005D3A5B" w:rsidRPr="00955027" w:rsidRDefault="005D3A5B" w:rsidP="005D3A5B">
            <w:pPr>
              <w:spacing w:after="0"/>
              <w:ind w:firstLine="0"/>
              <w:jc w:val="center"/>
              <w:rPr>
                <w:sz w:val="24"/>
                <w:szCs w:val="24"/>
                <w:lang w:eastAsia="en-US"/>
              </w:rPr>
            </w:pPr>
          </w:p>
        </w:tc>
        <w:tc>
          <w:tcPr>
            <w:tcW w:w="4421" w:type="dxa"/>
          </w:tcPr>
          <w:p w:rsidR="005D3A5B" w:rsidRPr="00955027" w:rsidRDefault="005D3A5B" w:rsidP="005D3A5B">
            <w:pPr>
              <w:spacing w:after="0"/>
              <w:ind w:firstLine="0"/>
              <w:rPr>
                <w:sz w:val="24"/>
                <w:szCs w:val="24"/>
              </w:rPr>
            </w:pPr>
            <w:r w:rsidRPr="00955027">
              <w:rPr>
                <w:sz w:val="24"/>
                <w:szCs w:val="24"/>
              </w:rPr>
              <w:t>- средства бюджета автономного округа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3 391,70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2 396,30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1 933,90</w:t>
            </w:r>
          </w:p>
        </w:tc>
      </w:tr>
      <w:tr w:rsidR="005D3A5B" w:rsidRPr="00955027" w:rsidTr="000D2AE5">
        <w:tc>
          <w:tcPr>
            <w:tcW w:w="541" w:type="dxa"/>
          </w:tcPr>
          <w:p w:rsidR="005D3A5B" w:rsidRPr="00955027" w:rsidRDefault="005D3A5B" w:rsidP="005D3A5B">
            <w:pPr>
              <w:spacing w:after="0"/>
              <w:ind w:firstLine="0"/>
              <w:jc w:val="center"/>
              <w:rPr>
                <w:sz w:val="24"/>
                <w:szCs w:val="24"/>
                <w:lang w:eastAsia="en-US"/>
              </w:rPr>
            </w:pPr>
            <w:r w:rsidRPr="00955027">
              <w:rPr>
                <w:sz w:val="24"/>
                <w:szCs w:val="24"/>
                <w:lang w:eastAsia="en-US"/>
              </w:rPr>
              <w:t>3.</w:t>
            </w:r>
          </w:p>
        </w:tc>
        <w:tc>
          <w:tcPr>
            <w:tcW w:w="4421" w:type="dxa"/>
          </w:tcPr>
          <w:p w:rsidR="005D3A5B" w:rsidRPr="00955027" w:rsidRDefault="005D3A5B" w:rsidP="005D3A5B">
            <w:pPr>
              <w:spacing w:after="0"/>
              <w:ind w:firstLine="0"/>
              <w:rPr>
                <w:color w:val="FF0000"/>
                <w:sz w:val="24"/>
                <w:szCs w:val="24"/>
              </w:rPr>
            </w:pPr>
            <w:r w:rsidRPr="00955027">
              <w:rPr>
                <w:sz w:val="24"/>
                <w:szCs w:val="24"/>
              </w:rPr>
              <w:t>Организация ритуальных услуг и содержание мест захоронения (средства бюджета города)</w:t>
            </w:r>
          </w:p>
        </w:tc>
        <w:tc>
          <w:tcPr>
            <w:tcW w:w="1559" w:type="dxa"/>
            <w:vAlign w:val="center"/>
          </w:tcPr>
          <w:p w:rsidR="005D3A5B" w:rsidRPr="00955027" w:rsidRDefault="005D3A5B" w:rsidP="005D3A5B">
            <w:pPr>
              <w:spacing w:after="0"/>
              <w:ind w:firstLine="0"/>
              <w:jc w:val="right"/>
              <w:rPr>
                <w:color w:val="FF0000"/>
                <w:sz w:val="24"/>
                <w:szCs w:val="24"/>
                <w:lang w:eastAsia="en-US"/>
              </w:rPr>
            </w:pPr>
            <w:r w:rsidRPr="00955027">
              <w:rPr>
                <w:sz w:val="24"/>
                <w:szCs w:val="24"/>
                <w:lang w:eastAsia="en-US"/>
              </w:rPr>
              <w:t>28 378,98</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18 097,55</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18 097,55</w:t>
            </w:r>
          </w:p>
        </w:tc>
      </w:tr>
      <w:tr w:rsidR="005D3A5B" w:rsidRPr="00955027" w:rsidTr="000D2AE5">
        <w:tc>
          <w:tcPr>
            <w:tcW w:w="541" w:type="dxa"/>
          </w:tcPr>
          <w:p w:rsidR="005D3A5B" w:rsidRPr="00955027" w:rsidRDefault="005D3A5B" w:rsidP="005D3A5B">
            <w:pPr>
              <w:spacing w:after="0"/>
              <w:ind w:firstLine="0"/>
              <w:jc w:val="center"/>
              <w:rPr>
                <w:sz w:val="24"/>
                <w:szCs w:val="24"/>
                <w:lang w:eastAsia="en-US"/>
              </w:rPr>
            </w:pPr>
            <w:r w:rsidRPr="00955027">
              <w:rPr>
                <w:sz w:val="24"/>
                <w:szCs w:val="24"/>
                <w:lang w:eastAsia="en-US"/>
              </w:rPr>
              <w:t>4.</w:t>
            </w:r>
          </w:p>
        </w:tc>
        <w:tc>
          <w:tcPr>
            <w:tcW w:w="4421" w:type="dxa"/>
          </w:tcPr>
          <w:p w:rsidR="005D3A5B" w:rsidRPr="00955027" w:rsidRDefault="005D3A5B" w:rsidP="005D3A5B">
            <w:pPr>
              <w:spacing w:after="0"/>
              <w:ind w:firstLine="0"/>
              <w:rPr>
                <w:sz w:val="24"/>
                <w:szCs w:val="24"/>
              </w:rPr>
            </w:pPr>
            <w:r w:rsidRPr="00955027">
              <w:rPr>
                <w:sz w:val="24"/>
                <w:szCs w:val="24"/>
              </w:rPr>
              <w:t xml:space="preserve">Обеспечение безопасности дорожного </w:t>
            </w:r>
            <w:r w:rsidRPr="00955027">
              <w:rPr>
                <w:sz w:val="24"/>
                <w:szCs w:val="24"/>
              </w:rPr>
              <w:lastRenderedPageBreak/>
              <w:t>движения на автомобильных дорогах местного значения в границах городского округа (средства бюджета города)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lastRenderedPageBreak/>
              <w:t>67 189,21</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67 010,33</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67 192,93</w:t>
            </w:r>
          </w:p>
        </w:tc>
      </w:tr>
      <w:tr w:rsidR="005D3A5B" w:rsidRPr="00955027" w:rsidTr="000D2AE5">
        <w:tc>
          <w:tcPr>
            <w:tcW w:w="541" w:type="dxa"/>
          </w:tcPr>
          <w:p w:rsidR="005D3A5B" w:rsidRPr="00955027" w:rsidRDefault="005D3A5B" w:rsidP="005D3A5B">
            <w:pPr>
              <w:spacing w:after="0"/>
              <w:ind w:firstLine="0"/>
              <w:jc w:val="center"/>
              <w:rPr>
                <w:sz w:val="24"/>
                <w:szCs w:val="24"/>
                <w:lang w:eastAsia="en-US"/>
              </w:rPr>
            </w:pPr>
            <w:r w:rsidRPr="00955027">
              <w:rPr>
                <w:sz w:val="24"/>
                <w:szCs w:val="24"/>
                <w:lang w:eastAsia="en-US"/>
              </w:rPr>
              <w:lastRenderedPageBreak/>
              <w:t>5.</w:t>
            </w:r>
          </w:p>
        </w:tc>
        <w:tc>
          <w:tcPr>
            <w:tcW w:w="4421" w:type="dxa"/>
          </w:tcPr>
          <w:p w:rsidR="005D3A5B" w:rsidRPr="00955027" w:rsidRDefault="005D3A5B" w:rsidP="005D3A5B">
            <w:pPr>
              <w:spacing w:after="0"/>
              <w:ind w:firstLine="0"/>
              <w:rPr>
                <w:color w:val="FF0000"/>
                <w:sz w:val="24"/>
                <w:szCs w:val="24"/>
                <w:lang w:eastAsia="en-US"/>
              </w:rPr>
            </w:pPr>
            <w:r w:rsidRPr="00955027">
              <w:rPr>
                <w:sz w:val="24"/>
                <w:szCs w:val="24"/>
              </w:rPr>
              <w:t xml:space="preserve">Содержание автомобильных дорог местного значения в </w:t>
            </w:r>
            <w:proofErr w:type="gramStart"/>
            <w:r w:rsidRPr="00955027">
              <w:rPr>
                <w:sz w:val="24"/>
                <w:szCs w:val="24"/>
              </w:rPr>
              <w:t>границах</w:t>
            </w:r>
            <w:proofErr w:type="gramEnd"/>
            <w:r w:rsidRPr="00955027">
              <w:rPr>
                <w:sz w:val="24"/>
                <w:szCs w:val="24"/>
              </w:rPr>
              <w:t xml:space="preserve"> городского округа и искусственных сооружений на них (средства бюджета города)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1 032 853,67</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754 369,14</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704 394,61</w:t>
            </w:r>
          </w:p>
        </w:tc>
      </w:tr>
      <w:tr w:rsidR="005D3A5B" w:rsidRPr="00955027" w:rsidTr="000D2AE5">
        <w:tc>
          <w:tcPr>
            <w:tcW w:w="541" w:type="dxa"/>
          </w:tcPr>
          <w:p w:rsidR="005D3A5B" w:rsidRPr="00955027" w:rsidRDefault="005D3A5B" w:rsidP="005D3A5B">
            <w:pPr>
              <w:spacing w:after="0"/>
              <w:ind w:firstLine="0"/>
              <w:jc w:val="center"/>
              <w:rPr>
                <w:sz w:val="24"/>
                <w:szCs w:val="24"/>
                <w:lang w:eastAsia="en-US"/>
              </w:rPr>
            </w:pPr>
            <w:r w:rsidRPr="00955027">
              <w:rPr>
                <w:sz w:val="24"/>
                <w:szCs w:val="24"/>
                <w:lang w:eastAsia="en-US"/>
              </w:rPr>
              <w:t>6.</w:t>
            </w:r>
          </w:p>
        </w:tc>
        <w:tc>
          <w:tcPr>
            <w:tcW w:w="4421" w:type="dxa"/>
          </w:tcPr>
          <w:p w:rsidR="005D3A5B" w:rsidRPr="00955027" w:rsidRDefault="005D3A5B" w:rsidP="005D3A5B">
            <w:pPr>
              <w:spacing w:after="0"/>
              <w:ind w:firstLine="0"/>
              <w:rPr>
                <w:color w:val="FF0000"/>
                <w:sz w:val="24"/>
                <w:szCs w:val="24"/>
              </w:rPr>
            </w:pPr>
            <w:r w:rsidRPr="00955027">
              <w:rPr>
                <w:sz w:val="24"/>
                <w:szCs w:val="24"/>
              </w:rPr>
              <w:t>Содержание, обслуживание и развитие отдельных объектов и элементов благоустройства (средства бюджета города)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210 424,94</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57 761,88</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57 802,08</w:t>
            </w:r>
          </w:p>
        </w:tc>
      </w:tr>
      <w:tr w:rsidR="005D3A5B" w:rsidRPr="00955027" w:rsidTr="000D2AE5">
        <w:tc>
          <w:tcPr>
            <w:tcW w:w="541" w:type="dxa"/>
          </w:tcPr>
          <w:p w:rsidR="005D3A5B" w:rsidRPr="00955027" w:rsidRDefault="005D3A5B" w:rsidP="005D3A5B">
            <w:pPr>
              <w:spacing w:after="0"/>
              <w:ind w:firstLine="0"/>
              <w:jc w:val="center"/>
              <w:rPr>
                <w:sz w:val="24"/>
                <w:szCs w:val="24"/>
                <w:lang w:eastAsia="en-US"/>
              </w:rPr>
            </w:pPr>
            <w:r w:rsidRPr="00955027">
              <w:rPr>
                <w:sz w:val="24"/>
                <w:szCs w:val="24"/>
                <w:lang w:eastAsia="en-US"/>
              </w:rPr>
              <w:t>7.</w:t>
            </w:r>
          </w:p>
        </w:tc>
        <w:tc>
          <w:tcPr>
            <w:tcW w:w="4421" w:type="dxa"/>
          </w:tcPr>
          <w:p w:rsidR="005D3A5B" w:rsidRPr="00955027" w:rsidRDefault="005D3A5B" w:rsidP="005D3A5B">
            <w:pPr>
              <w:spacing w:after="0"/>
              <w:ind w:firstLine="0"/>
              <w:rPr>
                <w:color w:val="FF0000"/>
                <w:sz w:val="24"/>
                <w:szCs w:val="24"/>
              </w:rPr>
            </w:pPr>
            <w:r w:rsidRPr="00955027">
              <w:rPr>
                <w:sz w:val="24"/>
                <w:szCs w:val="24"/>
              </w:rPr>
              <w:t>Уличное освещение (средства бюджета города)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87 092,21</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43 227,10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23 227,10</w:t>
            </w:r>
          </w:p>
        </w:tc>
      </w:tr>
      <w:tr w:rsidR="005D3A5B" w:rsidRPr="00955027" w:rsidTr="000D2AE5">
        <w:tc>
          <w:tcPr>
            <w:tcW w:w="541" w:type="dxa"/>
          </w:tcPr>
          <w:p w:rsidR="005D3A5B" w:rsidRPr="00955027" w:rsidRDefault="005D3A5B" w:rsidP="005D3A5B">
            <w:pPr>
              <w:spacing w:after="0"/>
              <w:ind w:firstLine="0"/>
              <w:jc w:val="center"/>
              <w:rPr>
                <w:sz w:val="24"/>
                <w:szCs w:val="24"/>
                <w:lang w:eastAsia="en-US"/>
              </w:rPr>
            </w:pPr>
            <w:r w:rsidRPr="00955027">
              <w:rPr>
                <w:sz w:val="24"/>
                <w:szCs w:val="24"/>
                <w:lang w:eastAsia="en-US"/>
              </w:rPr>
              <w:t>8.</w:t>
            </w:r>
          </w:p>
        </w:tc>
        <w:tc>
          <w:tcPr>
            <w:tcW w:w="4421" w:type="dxa"/>
          </w:tcPr>
          <w:p w:rsidR="005D3A5B" w:rsidRPr="00955027" w:rsidRDefault="005D3A5B" w:rsidP="005D3A5B">
            <w:pPr>
              <w:spacing w:after="0"/>
              <w:ind w:firstLine="0"/>
              <w:rPr>
                <w:color w:val="FF0000"/>
                <w:sz w:val="24"/>
                <w:szCs w:val="24"/>
              </w:rPr>
            </w:pPr>
            <w:r w:rsidRPr="00955027">
              <w:rPr>
                <w:sz w:val="24"/>
                <w:szCs w:val="24"/>
              </w:rPr>
              <w:t xml:space="preserve">Содержание, ремонт и капитальный ремонт </w:t>
            </w:r>
            <w:proofErr w:type="spellStart"/>
            <w:r w:rsidRPr="00955027">
              <w:rPr>
                <w:sz w:val="24"/>
                <w:szCs w:val="24"/>
              </w:rPr>
              <w:t>берегоукрепления</w:t>
            </w:r>
            <w:proofErr w:type="spellEnd"/>
            <w:r w:rsidRPr="00955027">
              <w:rPr>
                <w:sz w:val="24"/>
                <w:szCs w:val="24"/>
              </w:rPr>
              <w:t xml:space="preserve"> (средства бюджета города)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41 887,19</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35 977,86</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35 977,86</w:t>
            </w:r>
          </w:p>
        </w:tc>
      </w:tr>
      <w:tr w:rsidR="005D3A5B" w:rsidRPr="00955027" w:rsidTr="000D2AE5">
        <w:trPr>
          <w:trHeight w:val="859"/>
        </w:trPr>
        <w:tc>
          <w:tcPr>
            <w:tcW w:w="541" w:type="dxa"/>
            <w:vMerge w:val="restart"/>
          </w:tcPr>
          <w:p w:rsidR="005D3A5B" w:rsidRPr="00955027" w:rsidRDefault="005D3A5B" w:rsidP="005D3A5B">
            <w:pPr>
              <w:spacing w:after="0"/>
              <w:ind w:firstLine="0"/>
              <w:jc w:val="center"/>
              <w:rPr>
                <w:sz w:val="24"/>
                <w:szCs w:val="24"/>
                <w:lang w:eastAsia="en-US"/>
              </w:rPr>
            </w:pPr>
            <w:r w:rsidRPr="00955027">
              <w:rPr>
                <w:sz w:val="24"/>
                <w:szCs w:val="24"/>
                <w:lang w:eastAsia="en-US"/>
              </w:rPr>
              <w:t>9.</w:t>
            </w:r>
          </w:p>
        </w:tc>
        <w:tc>
          <w:tcPr>
            <w:tcW w:w="4421" w:type="dxa"/>
          </w:tcPr>
          <w:p w:rsidR="005D3A5B" w:rsidRPr="00955027" w:rsidRDefault="005D3A5B" w:rsidP="005D3A5B">
            <w:pPr>
              <w:spacing w:after="0"/>
              <w:ind w:firstLine="0"/>
              <w:rPr>
                <w:sz w:val="24"/>
                <w:szCs w:val="24"/>
              </w:rPr>
            </w:pPr>
            <w:r w:rsidRPr="00955027">
              <w:rPr>
                <w:sz w:val="24"/>
                <w:szCs w:val="24"/>
              </w:rPr>
              <w:t xml:space="preserve">Капитальный ремонт, ремонт автомобильных дорог общего пользования местного значения </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182 225,70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20 241,24</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64 091,44</w:t>
            </w:r>
          </w:p>
        </w:tc>
      </w:tr>
      <w:tr w:rsidR="005D3A5B" w:rsidRPr="00955027" w:rsidTr="000D2AE5">
        <w:trPr>
          <w:trHeight w:val="232"/>
        </w:trPr>
        <w:tc>
          <w:tcPr>
            <w:tcW w:w="541" w:type="dxa"/>
            <w:vMerge/>
          </w:tcPr>
          <w:p w:rsidR="005D3A5B" w:rsidRPr="00955027" w:rsidRDefault="005D3A5B" w:rsidP="005D3A5B">
            <w:pPr>
              <w:spacing w:after="0"/>
              <w:ind w:firstLine="0"/>
              <w:jc w:val="center"/>
              <w:rPr>
                <w:sz w:val="24"/>
                <w:szCs w:val="24"/>
                <w:lang w:eastAsia="en-US"/>
              </w:rPr>
            </w:pPr>
          </w:p>
        </w:tc>
        <w:tc>
          <w:tcPr>
            <w:tcW w:w="4421" w:type="dxa"/>
          </w:tcPr>
          <w:p w:rsidR="005D3A5B" w:rsidRPr="00955027" w:rsidRDefault="005D3A5B" w:rsidP="005D3A5B">
            <w:pPr>
              <w:spacing w:after="0"/>
              <w:ind w:firstLine="0"/>
              <w:rPr>
                <w:sz w:val="24"/>
                <w:szCs w:val="24"/>
              </w:rPr>
            </w:pPr>
            <w:r w:rsidRPr="00955027">
              <w:rPr>
                <w:sz w:val="24"/>
                <w:szCs w:val="24"/>
              </w:rPr>
              <w:t>- средства бюджета города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9 111,30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20 241,24</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64 091,44</w:t>
            </w:r>
          </w:p>
        </w:tc>
      </w:tr>
      <w:tr w:rsidR="005D3A5B" w:rsidRPr="00955027" w:rsidTr="000D2AE5">
        <w:trPr>
          <w:trHeight w:val="198"/>
        </w:trPr>
        <w:tc>
          <w:tcPr>
            <w:tcW w:w="541" w:type="dxa"/>
            <w:vMerge/>
          </w:tcPr>
          <w:p w:rsidR="005D3A5B" w:rsidRPr="00955027" w:rsidRDefault="005D3A5B" w:rsidP="005D3A5B">
            <w:pPr>
              <w:spacing w:after="0"/>
              <w:ind w:firstLine="0"/>
              <w:jc w:val="center"/>
              <w:rPr>
                <w:sz w:val="24"/>
                <w:szCs w:val="24"/>
                <w:lang w:eastAsia="en-US"/>
              </w:rPr>
            </w:pPr>
          </w:p>
        </w:tc>
        <w:tc>
          <w:tcPr>
            <w:tcW w:w="4421" w:type="dxa"/>
          </w:tcPr>
          <w:p w:rsidR="005D3A5B" w:rsidRPr="00955027" w:rsidRDefault="005D3A5B" w:rsidP="005D3A5B">
            <w:pPr>
              <w:spacing w:after="0"/>
              <w:ind w:firstLine="0"/>
              <w:rPr>
                <w:sz w:val="24"/>
                <w:szCs w:val="24"/>
              </w:rPr>
            </w:pPr>
            <w:r w:rsidRPr="00955027">
              <w:rPr>
                <w:sz w:val="24"/>
                <w:szCs w:val="24"/>
              </w:rPr>
              <w:t>- средства бюджета автономного округа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173 114,40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0,00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0,00</w:t>
            </w:r>
          </w:p>
        </w:tc>
      </w:tr>
      <w:tr w:rsidR="005D3A5B" w:rsidRPr="00955027" w:rsidTr="000D2AE5">
        <w:tc>
          <w:tcPr>
            <w:tcW w:w="541" w:type="dxa"/>
            <w:vMerge w:val="restart"/>
          </w:tcPr>
          <w:p w:rsidR="005D3A5B" w:rsidRPr="00955027" w:rsidRDefault="005D3A5B" w:rsidP="005D3A5B">
            <w:pPr>
              <w:spacing w:after="0"/>
              <w:ind w:firstLine="0"/>
              <w:jc w:val="center"/>
              <w:rPr>
                <w:sz w:val="24"/>
                <w:szCs w:val="24"/>
                <w:lang w:eastAsia="en-US"/>
              </w:rPr>
            </w:pPr>
            <w:r w:rsidRPr="00955027">
              <w:rPr>
                <w:sz w:val="24"/>
                <w:szCs w:val="24"/>
                <w:lang w:eastAsia="en-US"/>
              </w:rPr>
              <w:t>10.</w:t>
            </w:r>
          </w:p>
        </w:tc>
        <w:tc>
          <w:tcPr>
            <w:tcW w:w="4421" w:type="dxa"/>
          </w:tcPr>
          <w:p w:rsidR="005D3A5B" w:rsidRPr="00955027" w:rsidRDefault="005D3A5B" w:rsidP="005D3A5B">
            <w:pPr>
              <w:spacing w:after="0"/>
              <w:ind w:firstLine="0"/>
              <w:rPr>
                <w:sz w:val="24"/>
                <w:szCs w:val="24"/>
              </w:rPr>
            </w:pPr>
            <w:r w:rsidRPr="00955027">
              <w:rPr>
                <w:sz w:val="24"/>
                <w:szCs w:val="24"/>
              </w:rPr>
              <w:t xml:space="preserve">Региональный проект "Региональная и местная дорожная сеть", в том числе: </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213 735,90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215 900,18</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218 096,93</w:t>
            </w:r>
          </w:p>
        </w:tc>
      </w:tr>
      <w:tr w:rsidR="005D3A5B" w:rsidRPr="00955027" w:rsidTr="000D2AE5">
        <w:tc>
          <w:tcPr>
            <w:tcW w:w="541" w:type="dxa"/>
            <w:vMerge/>
          </w:tcPr>
          <w:p w:rsidR="005D3A5B" w:rsidRPr="00955027" w:rsidRDefault="005D3A5B" w:rsidP="005D3A5B">
            <w:pPr>
              <w:spacing w:after="0"/>
              <w:ind w:firstLine="0"/>
              <w:jc w:val="center"/>
              <w:rPr>
                <w:sz w:val="24"/>
                <w:szCs w:val="24"/>
                <w:lang w:eastAsia="en-US"/>
              </w:rPr>
            </w:pPr>
          </w:p>
        </w:tc>
        <w:tc>
          <w:tcPr>
            <w:tcW w:w="4421" w:type="dxa"/>
          </w:tcPr>
          <w:p w:rsidR="005D3A5B" w:rsidRPr="00955027" w:rsidRDefault="005D3A5B" w:rsidP="005D3A5B">
            <w:pPr>
              <w:spacing w:after="0"/>
              <w:ind w:firstLine="0"/>
              <w:rPr>
                <w:sz w:val="24"/>
                <w:szCs w:val="24"/>
              </w:rPr>
            </w:pPr>
            <w:r w:rsidRPr="00955027">
              <w:rPr>
                <w:sz w:val="24"/>
                <w:szCs w:val="24"/>
              </w:rPr>
              <w:t>- средства бюджета города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144 285,70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146 449,98</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148 646,73</w:t>
            </w:r>
          </w:p>
        </w:tc>
      </w:tr>
      <w:tr w:rsidR="005D3A5B" w:rsidRPr="00955027" w:rsidTr="000D2AE5">
        <w:tc>
          <w:tcPr>
            <w:tcW w:w="541" w:type="dxa"/>
            <w:vMerge/>
          </w:tcPr>
          <w:p w:rsidR="005D3A5B" w:rsidRPr="00955027" w:rsidRDefault="005D3A5B" w:rsidP="005D3A5B">
            <w:pPr>
              <w:spacing w:after="0"/>
              <w:ind w:firstLine="0"/>
              <w:jc w:val="center"/>
              <w:rPr>
                <w:sz w:val="24"/>
                <w:szCs w:val="24"/>
                <w:lang w:eastAsia="en-US"/>
              </w:rPr>
            </w:pPr>
          </w:p>
        </w:tc>
        <w:tc>
          <w:tcPr>
            <w:tcW w:w="4421" w:type="dxa"/>
          </w:tcPr>
          <w:p w:rsidR="005D3A5B" w:rsidRPr="00955027" w:rsidRDefault="005D3A5B" w:rsidP="005D3A5B">
            <w:pPr>
              <w:spacing w:after="0"/>
              <w:ind w:firstLine="0"/>
              <w:rPr>
                <w:sz w:val="24"/>
                <w:szCs w:val="24"/>
              </w:rPr>
            </w:pPr>
            <w:r w:rsidRPr="00955027">
              <w:rPr>
                <w:sz w:val="24"/>
                <w:szCs w:val="24"/>
              </w:rPr>
              <w:t>- средства бюджета автономного округа</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69 450,20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69 450,20</w:t>
            </w:r>
          </w:p>
        </w:tc>
        <w:tc>
          <w:tcPr>
            <w:tcW w:w="1559" w:type="dxa"/>
            <w:vAlign w:val="center"/>
          </w:tcPr>
          <w:p w:rsidR="005D3A5B" w:rsidRPr="00955027" w:rsidRDefault="005D3A5B" w:rsidP="005D3A5B">
            <w:pPr>
              <w:spacing w:after="0"/>
              <w:ind w:firstLine="0"/>
              <w:jc w:val="right"/>
              <w:rPr>
                <w:sz w:val="24"/>
                <w:szCs w:val="24"/>
                <w:lang w:eastAsia="en-US"/>
              </w:rPr>
            </w:pPr>
            <w:r w:rsidRPr="00955027">
              <w:rPr>
                <w:sz w:val="24"/>
                <w:szCs w:val="24"/>
                <w:lang w:eastAsia="en-US"/>
              </w:rPr>
              <w:t>69 450,20</w:t>
            </w:r>
          </w:p>
        </w:tc>
      </w:tr>
    </w:tbl>
    <w:p w:rsidR="005D3A5B" w:rsidRPr="00955027" w:rsidRDefault="005D3A5B" w:rsidP="005D3A5B">
      <w:pPr>
        <w:spacing w:before="120" w:after="0"/>
        <w:rPr>
          <w:sz w:val="28"/>
          <w:szCs w:val="28"/>
        </w:rPr>
      </w:pPr>
      <w:proofErr w:type="gramStart"/>
      <w:r w:rsidRPr="00955027">
        <w:rPr>
          <w:sz w:val="28"/>
          <w:szCs w:val="28"/>
        </w:rPr>
        <w:t>Муниципальная программа предусматривает реализацию регионального проекта "Региональная и местная дорожная сеть", направленного на достижение целей, показателей и решение задач национального проекта "Безопасные качественные дороги", в рамках которого планируется выполнить работы по ремонту участков автомобильных дорог: улицы Интернациональной от улицы Ханты-Мансийской до улицы Северной (с перекрестком), улицы Мира от улицы Нефтяников до улицы Маршала Жукова.</w:t>
      </w:r>
      <w:proofErr w:type="gramEnd"/>
    </w:p>
    <w:p w:rsidR="005D3A5B" w:rsidRPr="00955027" w:rsidRDefault="005D3A5B" w:rsidP="00E615D6">
      <w:pPr>
        <w:spacing w:after="0"/>
        <w:rPr>
          <w:sz w:val="28"/>
          <w:szCs w:val="28"/>
        </w:rPr>
      </w:pPr>
      <w:r w:rsidRPr="00955027">
        <w:rPr>
          <w:sz w:val="28"/>
          <w:szCs w:val="28"/>
        </w:rPr>
        <w:t>Бюджетные ассигнования по данному направлению предусмотрены на условиях софинансирования в соотношении: 69 450,20 тыс. рублей средства бюджета автономного округа и 144 285,70 тыс. рублей средства бюджета города, что составляет 100% поступления в местный бюджет от транспортного налога муниципальным образованием.</w:t>
      </w:r>
    </w:p>
    <w:p w:rsidR="005D3A5B" w:rsidRPr="00955027" w:rsidRDefault="005D3A5B" w:rsidP="00E615D6">
      <w:pPr>
        <w:spacing w:after="0"/>
        <w:rPr>
          <w:sz w:val="28"/>
          <w:szCs w:val="28"/>
        </w:rPr>
      </w:pPr>
      <w:r w:rsidRPr="00955027">
        <w:rPr>
          <w:sz w:val="28"/>
          <w:szCs w:val="28"/>
        </w:rPr>
        <w:t>Весомую часть расходов программы занимают субсидии МБУ "Управление по дорожному хозяйству и благоустройству города Нижневартовска" на финансовое обеспечение выполнения муниципального задания по оказанию муниципальных услуг (выполнению работ) и иные цели.</w:t>
      </w:r>
    </w:p>
    <w:p w:rsidR="005D3A5B" w:rsidRPr="00955027" w:rsidRDefault="005D3A5B" w:rsidP="00E615D6">
      <w:pPr>
        <w:tabs>
          <w:tab w:val="left" w:pos="709"/>
        </w:tabs>
        <w:suppressAutoHyphens/>
        <w:spacing w:after="0"/>
        <w:rPr>
          <w:sz w:val="28"/>
          <w:szCs w:val="28"/>
        </w:rPr>
      </w:pPr>
      <w:r w:rsidRPr="00955027">
        <w:rPr>
          <w:sz w:val="28"/>
          <w:szCs w:val="28"/>
        </w:rPr>
        <w:t xml:space="preserve">В рамках объема субсидии на финансовое обеспечение выполнения муниципального задания предусмотрены бюджетные ассигнования </w:t>
      </w:r>
      <w:proofErr w:type="gramStart"/>
      <w:r w:rsidRPr="00955027">
        <w:rPr>
          <w:sz w:val="28"/>
          <w:szCs w:val="28"/>
        </w:rPr>
        <w:t>на</w:t>
      </w:r>
      <w:proofErr w:type="gramEnd"/>
      <w:r w:rsidRPr="00955027">
        <w:rPr>
          <w:sz w:val="28"/>
          <w:szCs w:val="28"/>
        </w:rPr>
        <w:t>:</w:t>
      </w:r>
    </w:p>
    <w:p w:rsidR="005D3A5B" w:rsidRPr="00955027" w:rsidRDefault="005D3A5B" w:rsidP="00E615D6">
      <w:pPr>
        <w:widowControl w:val="0"/>
        <w:autoSpaceDE w:val="0"/>
        <w:autoSpaceDN w:val="0"/>
        <w:spacing w:after="0"/>
        <w:rPr>
          <w:sz w:val="28"/>
          <w:szCs w:val="28"/>
        </w:rPr>
      </w:pPr>
      <w:r w:rsidRPr="00955027">
        <w:rPr>
          <w:sz w:val="28"/>
          <w:szCs w:val="28"/>
        </w:rPr>
        <w:t xml:space="preserve">- содержание автомобильных дорог местного значения и элементов обустройства улично-дорожной сети города, обеспечение транспортной </w:t>
      </w:r>
      <w:r w:rsidRPr="00955027">
        <w:rPr>
          <w:sz w:val="28"/>
          <w:szCs w:val="28"/>
        </w:rPr>
        <w:lastRenderedPageBreak/>
        <w:t>безопасности объектами дорожного хозяйства;</w:t>
      </w:r>
    </w:p>
    <w:p w:rsidR="005D3A5B" w:rsidRPr="00955027" w:rsidRDefault="005D3A5B" w:rsidP="005D3A5B">
      <w:pPr>
        <w:widowControl w:val="0"/>
        <w:autoSpaceDE w:val="0"/>
        <w:autoSpaceDN w:val="0"/>
        <w:spacing w:after="0"/>
        <w:rPr>
          <w:sz w:val="28"/>
          <w:szCs w:val="28"/>
        </w:rPr>
      </w:pPr>
      <w:r w:rsidRPr="00955027">
        <w:rPr>
          <w:sz w:val="28"/>
          <w:szCs w:val="28"/>
        </w:rPr>
        <w:t>- обеспечение условий для комфортного проживания и отдыха жителей города.</w:t>
      </w:r>
    </w:p>
    <w:p w:rsidR="005D3A5B" w:rsidRPr="00955027" w:rsidRDefault="005D3A5B" w:rsidP="005D3A5B">
      <w:pPr>
        <w:spacing w:after="0"/>
        <w:rPr>
          <w:sz w:val="28"/>
          <w:szCs w:val="28"/>
        </w:rPr>
      </w:pPr>
      <w:r w:rsidRPr="00955027">
        <w:rPr>
          <w:sz w:val="28"/>
          <w:szCs w:val="28"/>
        </w:rPr>
        <w:t xml:space="preserve">Также, в предусмотренном объеме на реализацию программы запланированы бюджетные ассигнования на предоставление муниципальному учреждению субсидий на иные цели, которые планируется направить </w:t>
      </w:r>
      <w:proofErr w:type="gramStart"/>
      <w:r w:rsidRPr="00955027">
        <w:rPr>
          <w:sz w:val="28"/>
          <w:szCs w:val="28"/>
        </w:rPr>
        <w:t>на</w:t>
      </w:r>
      <w:proofErr w:type="gramEnd"/>
      <w:r w:rsidRPr="00955027">
        <w:rPr>
          <w:sz w:val="28"/>
          <w:szCs w:val="28"/>
        </w:rPr>
        <w:t xml:space="preserve">: </w:t>
      </w:r>
    </w:p>
    <w:p w:rsidR="005D3A5B" w:rsidRPr="00955027" w:rsidRDefault="005D3A5B" w:rsidP="005D3A5B">
      <w:pPr>
        <w:spacing w:after="0"/>
        <w:rPr>
          <w:sz w:val="28"/>
          <w:szCs w:val="28"/>
        </w:rPr>
      </w:pPr>
      <w:r w:rsidRPr="00955027">
        <w:rPr>
          <w:sz w:val="28"/>
          <w:szCs w:val="28"/>
        </w:rPr>
        <w:t>- ремонт автомобильных дорог общего пользования местного значения;</w:t>
      </w:r>
    </w:p>
    <w:p w:rsidR="005D3A5B" w:rsidRPr="00955027" w:rsidRDefault="005D3A5B" w:rsidP="00E615D6">
      <w:pPr>
        <w:spacing w:after="0"/>
        <w:rPr>
          <w:sz w:val="28"/>
          <w:szCs w:val="28"/>
        </w:rPr>
      </w:pPr>
      <w:r w:rsidRPr="00955027">
        <w:rPr>
          <w:sz w:val="28"/>
          <w:szCs w:val="28"/>
        </w:rPr>
        <w:t>- благоустройство парка Победы и общественных территорий города;</w:t>
      </w:r>
    </w:p>
    <w:p w:rsidR="005D3A5B" w:rsidRPr="00955027" w:rsidRDefault="005D3A5B" w:rsidP="00E615D6">
      <w:pPr>
        <w:spacing w:after="0"/>
        <w:rPr>
          <w:sz w:val="28"/>
          <w:szCs w:val="28"/>
        </w:rPr>
      </w:pPr>
      <w:r w:rsidRPr="00955027">
        <w:rPr>
          <w:sz w:val="28"/>
          <w:szCs w:val="28"/>
        </w:rPr>
        <w:t>- устройство, содержание и демонтаж новогоднего городка.</w:t>
      </w:r>
    </w:p>
    <w:p w:rsidR="005D3A5B" w:rsidRDefault="005D3A5B" w:rsidP="004139FE">
      <w:pPr>
        <w:rPr>
          <w:sz w:val="28"/>
          <w:szCs w:val="28"/>
        </w:rPr>
      </w:pPr>
      <w:r w:rsidRPr="00955027">
        <w:rPr>
          <w:sz w:val="28"/>
          <w:szCs w:val="28"/>
        </w:rPr>
        <w:t>Распределение проектируемых объемов бюджетных ассигнований по ответственному исполнителю и соисполнителям программы приведено в таблице.</w:t>
      </w:r>
    </w:p>
    <w:tbl>
      <w:tblPr>
        <w:tblStyle w:val="a6"/>
        <w:tblW w:w="9643" w:type="dxa"/>
        <w:tblInd w:w="57" w:type="dxa"/>
        <w:tblLook w:val="04A0" w:firstRow="1" w:lastRow="0" w:firstColumn="1" w:lastColumn="0" w:noHBand="0" w:noVBand="1"/>
      </w:tblPr>
      <w:tblGrid>
        <w:gridCol w:w="5387"/>
        <w:gridCol w:w="1418"/>
        <w:gridCol w:w="1417"/>
        <w:gridCol w:w="1421"/>
      </w:tblGrid>
      <w:tr w:rsidR="005D3A5B" w:rsidRPr="00955027" w:rsidTr="004139FE">
        <w:tc>
          <w:tcPr>
            <w:tcW w:w="538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jc w:val="center"/>
              <w:rPr>
                <w:bCs/>
                <w:sz w:val="24"/>
                <w:szCs w:val="24"/>
              </w:rPr>
            </w:pPr>
            <w:r w:rsidRPr="00955027">
              <w:rPr>
                <w:rFonts w:eastAsia="Calibri"/>
                <w:sz w:val="24"/>
                <w:szCs w:val="24"/>
              </w:rPr>
              <w:t>Наименование ответственного исполнителя, соисполнителя программы</w:t>
            </w:r>
          </w:p>
        </w:tc>
        <w:tc>
          <w:tcPr>
            <w:tcW w:w="4256"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right="-53" w:firstLine="0"/>
              <w:jc w:val="center"/>
              <w:rPr>
                <w:bCs/>
                <w:sz w:val="24"/>
                <w:szCs w:val="24"/>
              </w:rPr>
            </w:pPr>
            <w:r w:rsidRPr="00955027">
              <w:rPr>
                <w:bCs/>
                <w:sz w:val="24"/>
                <w:szCs w:val="24"/>
              </w:rPr>
              <w:t xml:space="preserve">Объем бюджетных ассигнований, </w:t>
            </w:r>
          </w:p>
          <w:p w:rsidR="005D3A5B" w:rsidRPr="00955027" w:rsidRDefault="005D3A5B" w:rsidP="005D3A5B">
            <w:pPr>
              <w:spacing w:after="0"/>
              <w:ind w:firstLine="0"/>
              <w:jc w:val="center"/>
              <w:rPr>
                <w:bCs/>
                <w:sz w:val="24"/>
                <w:szCs w:val="24"/>
              </w:rPr>
            </w:pPr>
            <w:r w:rsidRPr="00955027">
              <w:rPr>
                <w:bCs/>
                <w:sz w:val="24"/>
                <w:szCs w:val="24"/>
              </w:rPr>
              <w:t>тыс. рублей</w:t>
            </w:r>
          </w:p>
        </w:tc>
      </w:tr>
      <w:tr w:rsidR="005D3A5B" w:rsidRPr="00955027" w:rsidTr="004139FE">
        <w:tc>
          <w:tcPr>
            <w:tcW w:w="538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jc w:val="center"/>
              <w:rPr>
                <w:bCs/>
                <w:sz w:val="24"/>
                <w:szCs w:val="24"/>
              </w:rPr>
            </w:pPr>
            <w:r w:rsidRPr="00955027">
              <w:rPr>
                <w:bCs/>
                <w:sz w:val="24"/>
                <w:szCs w:val="24"/>
              </w:rPr>
              <w:t>2024 год</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jc w:val="center"/>
              <w:rPr>
                <w:bCs/>
                <w:sz w:val="24"/>
                <w:szCs w:val="24"/>
              </w:rPr>
            </w:pPr>
            <w:r w:rsidRPr="00955027">
              <w:rPr>
                <w:bCs/>
                <w:sz w:val="24"/>
                <w:szCs w:val="24"/>
              </w:rPr>
              <w:t>2025 год</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jc w:val="center"/>
              <w:rPr>
                <w:bCs/>
                <w:sz w:val="24"/>
                <w:szCs w:val="24"/>
              </w:rPr>
            </w:pPr>
            <w:r w:rsidRPr="00955027">
              <w:rPr>
                <w:bCs/>
                <w:sz w:val="24"/>
                <w:szCs w:val="24"/>
              </w:rPr>
              <w:t>2026 год</w:t>
            </w:r>
          </w:p>
        </w:tc>
      </w:tr>
      <w:tr w:rsidR="005D3A5B" w:rsidRPr="00955027" w:rsidTr="004139FE">
        <w:tc>
          <w:tcPr>
            <w:tcW w:w="538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rPr>
                <w:bCs/>
                <w:sz w:val="24"/>
                <w:szCs w:val="24"/>
              </w:rPr>
            </w:pPr>
            <w:r w:rsidRPr="00955027">
              <w:rPr>
                <w:sz w:val="24"/>
                <w:szCs w:val="24"/>
                <w:lang w:eastAsia="en-US"/>
              </w:rPr>
              <w:t xml:space="preserve">департамент жилищно-коммунального хозяйства </w:t>
            </w:r>
            <w:r w:rsidRPr="00955027">
              <w:rPr>
                <w:sz w:val="24"/>
                <w:szCs w:val="24"/>
              </w:rPr>
              <w:t>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before="120" w:after="0"/>
              <w:ind w:firstLine="0"/>
              <w:jc w:val="right"/>
              <w:rPr>
                <w:bCs/>
                <w:sz w:val="23"/>
                <w:szCs w:val="23"/>
              </w:rPr>
            </w:pPr>
            <w:r w:rsidRPr="00955027">
              <w:rPr>
                <w:bCs/>
                <w:sz w:val="23"/>
                <w:szCs w:val="23"/>
              </w:rPr>
              <w:t>1 211 819,88</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before="120" w:after="0"/>
              <w:ind w:firstLine="0"/>
              <w:jc w:val="right"/>
              <w:rPr>
                <w:bCs/>
                <w:sz w:val="23"/>
                <w:szCs w:val="23"/>
              </w:rPr>
            </w:pPr>
            <w:r w:rsidRPr="00955027">
              <w:rPr>
                <w:bCs/>
                <w:sz w:val="23"/>
                <w:szCs w:val="23"/>
              </w:rPr>
              <w:t>1 200 543,05</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before="120" w:after="0"/>
              <w:ind w:firstLine="0"/>
              <w:jc w:val="right"/>
              <w:rPr>
                <w:bCs/>
                <w:sz w:val="23"/>
                <w:szCs w:val="23"/>
              </w:rPr>
            </w:pPr>
            <w:r w:rsidRPr="00955027">
              <w:rPr>
                <w:bCs/>
                <w:sz w:val="23"/>
                <w:szCs w:val="23"/>
              </w:rPr>
              <w:t>1 250 080,65</w:t>
            </w:r>
          </w:p>
        </w:tc>
      </w:tr>
      <w:tr w:rsidR="005D3A5B" w:rsidRPr="00955027" w:rsidTr="004139FE">
        <w:tc>
          <w:tcPr>
            <w:tcW w:w="538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rPr>
                <w:sz w:val="24"/>
                <w:szCs w:val="24"/>
              </w:rPr>
            </w:pPr>
            <w:r w:rsidRPr="00955027">
              <w:rPr>
                <w:sz w:val="24"/>
                <w:szCs w:val="24"/>
              </w:rPr>
              <w:t>муниципальное бюджетное учреждение "Управление по дорожному хозяйству и благоустройству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before="120" w:after="0"/>
              <w:ind w:firstLine="0"/>
              <w:jc w:val="right"/>
              <w:rPr>
                <w:bCs/>
                <w:sz w:val="23"/>
                <w:szCs w:val="23"/>
              </w:rPr>
            </w:pPr>
            <w:r w:rsidRPr="00955027">
              <w:rPr>
                <w:bCs/>
                <w:sz w:val="23"/>
                <w:szCs w:val="23"/>
              </w:rPr>
              <w:t>1 831 632,36</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before="120" w:after="0"/>
              <w:ind w:firstLine="0"/>
              <w:jc w:val="right"/>
              <w:rPr>
                <w:bCs/>
                <w:sz w:val="23"/>
                <w:szCs w:val="23"/>
              </w:rPr>
            </w:pPr>
            <w:r w:rsidRPr="00955027">
              <w:rPr>
                <w:bCs/>
                <w:sz w:val="23"/>
                <w:szCs w:val="23"/>
              </w:rPr>
              <w:t>1 190 711,27</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before="120" w:after="0"/>
              <w:ind w:firstLine="0"/>
              <w:jc w:val="right"/>
              <w:rPr>
                <w:bCs/>
                <w:sz w:val="23"/>
                <w:szCs w:val="23"/>
              </w:rPr>
            </w:pPr>
            <w:r w:rsidRPr="00955027">
              <w:rPr>
                <w:bCs/>
                <w:sz w:val="23"/>
                <w:szCs w:val="23"/>
              </w:rPr>
              <w:t>1 167 006,49</w:t>
            </w:r>
          </w:p>
        </w:tc>
      </w:tr>
      <w:tr w:rsidR="005D3A5B" w:rsidRPr="00955027" w:rsidTr="004139FE">
        <w:trPr>
          <w:trHeight w:val="327"/>
        </w:trPr>
        <w:tc>
          <w:tcPr>
            <w:tcW w:w="538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rPr>
                <w:sz w:val="24"/>
                <w:szCs w:val="24"/>
              </w:rPr>
            </w:pPr>
            <w:r w:rsidRPr="00955027">
              <w:rPr>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jc w:val="right"/>
              <w:rPr>
                <w:bCs/>
                <w:sz w:val="23"/>
                <w:szCs w:val="23"/>
              </w:rPr>
            </w:pPr>
            <w:r w:rsidRPr="00955027">
              <w:rPr>
                <w:bCs/>
                <w:sz w:val="23"/>
                <w:szCs w:val="23"/>
              </w:rPr>
              <w:t>3 043 452,24</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jc w:val="right"/>
              <w:rPr>
                <w:bCs/>
                <w:sz w:val="23"/>
                <w:szCs w:val="23"/>
              </w:rPr>
            </w:pPr>
            <w:r w:rsidRPr="00955027">
              <w:rPr>
                <w:bCs/>
                <w:sz w:val="23"/>
                <w:szCs w:val="23"/>
              </w:rPr>
              <w:t>2 391 254,32</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5D3A5B" w:rsidRPr="00955027" w:rsidRDefault="005D3A5B" w:rsidP="005D3A5B">
            <w:pPr>
              <w:spacing w:after="0"/>
              <w:ind w:firstLine="0"/>
              <w:jc w:val="right"/>
              <w:rPr>
                <w:bCs/>
                <w:sz w:val="23"/>
                <w:szCs w:val="23"/>
              </w:rPr>
            </w:pPr>
            <w:r w:rsidRPr="00955027">
              <w:rPr>
                <w:bCs/>
                <w:sz w:val="23"/>
                <w:szCs w:val="23"/>
              </w:rPr>
              <w:t>2 417 087,14</w:t>
            </w:r>
          </w:p>
        </w:tc>
      </w:tr>
    </w:tbl>
    <w:p w:rsidR="00CB6F51" w:rsidRPr="00955027" w:rsidRDefault="00CB6F51" w:rsidP="00971DC0">
      <w:pPr>
        <w:tabs>
          <w:tab w:val="left" w:pos="851"/>
        </w:tabs>
        <w:spacing w:before="240" w:after="0"/>
        <w:ind w:firstLine="0"/>
        <w:jc w:val="center"/>
        <w:rPr>
          <w:b/>
          <w:sz w:val="28"/>
          <w:szCs w:val="28"/>
        </w:rPr>
      </w:pPr>
      <w:r w:rsidRPr="00955027">
        <w:rPr>
          <w:b/>
          <w:sz w:val="28"/>
          <w:szCs w:val="28"/>
        </w:rPr>
        <w:t>Муниципальная программа</w:t>
      </w:r>
    </w:p>
    <w:p w:rsidR="00CB6F51" w:rsidRPr="00955027" w:rsidRDefault="00CB6F51" w:rsidP="00CB6F51">
      <w:pPr>
        <w:tabs>
          <w:tab w:val="left" w:pos="851"/>
        </w:tabs>
        <w:spacing w:after="0"/>
        <w:ind w:firstLine="0"/>
        <w:jc w:val="center"/>
        <w:rPr>
          <w:b/>
          <w:sz w:val="28"/>
          <w:szCs w:val="28"/>
        </w:rPr>
      </w:pPr>
      <w:r w:rsidRPr="00955027">
        <w:rPr>
          <w:b/>
          <w:sz w:val="28"/>
          <w:szCs w:val="28"/>
        </w:rPr>
        <w:t xml:space="preserve">"Капитальное строительство и реконструкция объектов </w:t>
      </w:r>
    </w:p>
    <w:p w:rsidR="00CB6F51" w:rsidRPr="00955027" w:rsidRDefault="00CB6F51" w:rsidP="00CB6F51">
      <w:pPr>
        <w:tabs>
          <w:tab w:val="left" w:pos="851"/>
        </w:tabs>
        <w:spacing w:after="0"/>
        <w:ind w:firstLine="0"/>
        <w:jc w:val="center"/>
        <w:rPr>
          <w:sz w:val="28"/>
          <w:szCs w:val="24"/>
        </w:rPr>
      </w:pPr>
      <w:r w:rsidRPr="00955027">
        <w:rPr>
          <w:b/>
          <w:sz w:val="28"/>
          <w:szCs w:val="28"/>
        </w:rPr>
        <w:t>города Нижневартовска"</w:t>
      </w:r>
    </w:p>
    <w:p w:rsidR="00CB6F51" w:rsidRPr="00955027" w:rsidRDefault="00CB6F51" w:rsidP="00CB6F51">
      <w:pPr>
        <w:tabs>
          <w:tab w:val="left" w:pos="709"/>
          <w:tab w:val="left" w:pos="851"/>
        </w:tabs>
        <w:spacing w:before="240" w:after="0"/>
        <w:rPr>
          <w:sz w:val="28"/>
          <w:szCs w:val="28"/>
        </w:rPr>
      </w:pPr>
      <w:r w:rsidRPr="00955027">
        <w:rPr>
          <w:sz w:val="28"/>
          <w:szCs w:val="24"/>
        </w:rPr>
        <w:t xml:space="preserve">Целью муниципальной программы "Капитальное строительство и реконструкция объектов города Нижневартовска" </w:t>
      </w:r>
      <w:r w:rsidRPr="00955027">
        <w:rPr>
          <w:sz w:val="28"/>
          <w:szCs w:val="28"/>
        </w:rPr>
        <w:t>(далее – программа) является создание условий для комфортного проживания граждан на территории города.</w:t>
      </w:r>
    </w:p>
    <w:p w:rsidR="00CB6F51" w:rsidRPr="00955027" w:rsidRDefault="00CB6F51" w:rsidP="00CB6F51">
      <w:pPr>
        <w:spacing w:after="0"/>
        <w:ind w:right="62"/>
        <w:rPr>
          <w:sz w:val="28"/>
          <w:szCs w:val="28"/>
        </w:rPr>
      </w:pPr>
      <w:r w:rsidRPr="00955027">
        <w:rPr>
          <w:sz w:val="28"/>
          <w:szCs w:val="28"/>
        </w:rPr>
        <w:t xml:space="preserve">Ответственным исполнителем программы является департамент строительства администрации города Нижневартовска, соисполнителем – муниципальное казенное учреждение "Управление </w:t>
      </w:r>
      <w:proofErr w:type="gramStart"/>
      <w:r w:rsidRPr="00955027">
        <w:rPr>
          <w:sz w:val="28"/>
          <w:szCs w:val="28"/>
        </w:rPr>
        <w:t>капитального</w:t>
      </w:r>
      <w:proofErr w:type="gramEnd"/>
      <w:r w:rsidRPr="00955027">
        <w:rPr>
          <w:sz w:val="28"/>
          <w:szCs w:val="28"/>
        </w:rPr>
        <w:t xml:space="preserve"> строительства города Нижневартовска".</w:t>
      </w:r>
    </w:p>
    <w:p w:rsidR="00CB6F51" w:rsidRDefault="00CB6F51" w:rsidP="00CB6F51">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CB6F51" w:rsidRPr="00955027" w:rsidRDefault="00CB6F51" w:rsidP="00CB6F51">
      <w:pPr>
        <w:spacing w:after="0"/>
        <w:ind w:firstLine="567"/>
        <w:jc w:val="right"/>
      </w:pPr>
      <w:r w:rsidRPr="00955027">
        <w:t>тыс. рублей</w:t>
      </w:r>
    </w:p>
    <w:tbl>
      <w:tblPr>
        <w:tblStyle w:val="14"/>
        <w:tblW w:w="9639" w:type="dxa"/>
        <w:tblInd w:w="108" w:type="dxa"/>
        <w:tblLayout w:type="fixed"/>
        <w:tblLook w:val="04A0" w:firstRow="1" w:lastRow="0" w:firstColumn="1" w:lastColumn="0" w:noHBand="0" w:noVBand="1"/>
      </w:tblPr>
      <w:tblGrid>
        <w:gridCol w:w="1418"/>
        <w:gridCol w:w="1276"/>
        <w:gridCol w:w="1134"/>
        <w:gridCol w:w="1275"/>
        <w:gridCol w:w="1276"/>
        <w:gridCol w:w="1134"/>
        <w:gridCol w:w="1134"/>
        <w:gridCol w:w="992"/>
      </w:tblGrid>
      <w:tr w:rsidR="00CB6F51" w:rsidRPr="00955027" w:rsidTr="002A140A">
        <w:trPr>
          <w:trHeight w:val="292"/>
        </w:trPr>
        <w:tc>
          <w:tcPr>
            <w:tcW w:w="1418" w:type="dxa"/>
            <w:vMerge w:val="restart"/>
          </w:tcPr>
          <w:p w:rsidR="00CB6F51" w:rsidRPr="00955027" w:rsidRDefault="00CB6F51" w:rsidP="00CB6F51">
            <w:pPr>
              <w:spacing w:after="0"/>
              <w:ind w:firstLine="0"/>
              <w:jc w:val="center"/>
              <w:rPr>
                <w:sz w:val="18"/>
                <w:szCs w:val="18"/>
                <w:lang w:eastAsia="en-US"/>
              </w:rPr>
            </w:pPr>
            <w:r w:rsidRPr="00955027">
              <w:rPr>
                <w:sz w:val="18"/>
                <w:szCs w:val="18"/>
                <w:lang w:eastAsia="en-US"/>
              </w:rPr>
              <w:t>2023 год*</w:t>
            </w:r>
          </w:p>
        </w:tc>
        <w:tc>
          <w:tcPr>
            <w:tcW w:w="3685" w:type="dxa"/>
            <w:gridSpan w:val="3"/>
          </w:tcPr>
          <w:p w:rsidR="00CB6F51" w:rsidRPr="00955027" w:rsidRDefault="00CB6F51" w:rsidP="00CB6F51">
            <w:pPr>
              <w:spacing w:after="0"/>
              <w:ind w:firstLine="0"/>
              <w:jc w:val="center"/>
              <w:rPr>
                <w:sz w:val="18"/>
                <w:szCs w:val="18"/>
                <w:lang w:eastAsia="en-US"/>
              </w:rPr>
            </w:pPr>
            <w:r w:rsidRPr="00955027">
              <w:rPr>
                <w:sz w:val="18"/>
                <w:szCs w:val="18"/>
                <w:lang w:eastAsia="en-US"/>
              </w:rPr>
              <w:t>2024 год</w:t>
            </w:r>
          </w:p>
        </w:tc>
        <w:tc>
          <w:tcPr>
            <w:tcW w:w="3544" w:type="dxa"/>
            <w:gridSpan w:val="3"/>
          </w:tcPr>
          <w:p w:rsidR="00CB6F51" w:rsidRPr="00955027" w:rsidRDefault="00CB6F51" w:rsidP="00CB6F51">
            <w:pPr>
              <w:spacing w:after="0"/>
              <w:ind w:firstLine="0"/>
              <w:jc w:val="center"/>
              <w:rPr>
                <w:sz w:val="18"/>
                <w:szCs w:val="18"/>
                <w:lang w:eastAsia="en-US"/>
              </w:rPr>
            </w:pPr>
            <w:r w:rsidRPr="00955027">
              <w:rPr>
                <w:sz w:val="18"/>
                <w:szCs w:val="18"/>
                <w:lang w:eastAsia="en-US"/>
              </w:rPr>
              <w:t>2025 год</w:t>
            </w:r>
          </w:p>
        </w:tc>
        <w:tc>
          <w:tcPr>
            <w:tcW w:w="992" w:type="dxa"/>
          </w:tcPr>
          <w:p w:rsidR="00CB6F51" w:rsidRPr="00955027" w:rsidRDefault="00CB6F51" w:rsidP="00CB6F51">
            <w:pPr>
              <w:spacing w:after="0"/>
              <w:ind w:firstLine="0"/>
              <w:jc w:val="center"/>
              <w:rPr>
                <w:sz w:val="18"/>
                <w:szCs w:val="18"/>
                <w:lang w:eastAsia="en-US"/>
              </w:rPr>
            </w:pPr>
            <w:r w:rsidRPr="00955027">
              <w:rPr>
                <w:sz w:val="18"/>
                <w:szCs w:val="18"/>
                <w:lang w:eastAsia="en-US"/>
              </w:rPr>
              <w:t>2026 год</w:t>
            </w:r>
          </w:p>
        </w:tc>
      </w:tr>
      <w:tr w:rsidR="00CB6F51" w:rsidRPr="00955027" w:rsidTr="002A140A">
        <w:tc>
          <w:tcPr>
            <w:tcW w:w="1418" w:type="dxa"/>
            <w:vMerge/>
          </w:tcPr>
          <w:p w:rsidR="00CB6F51" w:rsidRPr="00955027" w:rsidRDefault="00CB6F51" w:rsidP="00CB6F51">
            <w:pPr>
              <w:spacing w:after="0"/>
              <w:ind w:firstLine="0"/>
              <w:jc w:val="left"/>
              <w:rPr>
                <w:sz w:val="18"/>
                <w:szCs w:val="18"/>
                <w:highlight w:val="yellow"/>
              </w:rPr>
            </w:pPr>
          </w:p>
        </w:tc>
        <w:tc>
          <w:tcPr>
            <w:tcW w:w="1276" w:type="dxa"/>
          </w:tcPr>
          <w:p w:rsidR="00CB6F51" w:rsidRPr="00955027" w:rsidRDefault="00CB6F51" w:rsidP="00CB6F51">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CB6F51" w:rsidRPr="00955027" w:rsidRDefault="00CB6F51" w:rsidP="00CB6F51">
            <w:pPr>
              <w:spacing w:after="0"/>
              <w:ind w:firstLine="0"/>
              <w:jc w:val="center"/>
              <w:rPr>
                <w:sz w:val="18"/>
                <w:szCs w:val="18"/>
                <w:lang w:eastAsia="en-US"/>
              </w:rPr>
            </w:pPr>
            <w:r w:rsidRPr="00955027">
              <w:rPr>
                <w:sz w:val="18"/>
                <w:szCs w:val="18"/>
                <w:lang w:eastAsia="en-US"/>
              </w:rPr>
              <w:t>(первоначально)</w:t>
            </w:r>
          </w:p>
          <w:p w:rsidR="00CB6F51" w:rsidRPr="00955027" w:rsidRDefault="00CB6F51" w:rsidP="00CB6F51">
            <w:pPr>
              <w:spacing w:after="0"/>
              <w:ind w:firstLine="0"/>
              <w:jc w:val="left"/>
              <w:rPr>
                <w:sz w:val="18"/>
                <w:szCs w:val="18"/>
                <w:lang w:eastAsia="en-US"/>
              </w:rPr>
            </w:pPr>
          </w:p>
        </w:tc>
        <w:tc>
          <w:tcPr>
            <w:tcW w:w="1134" w:type="dxa"/>
          </w:tcPr>
          <w:p w:rsidR="00CB6F51" w:rsidRPr="00955027" w:rsidRDefault="00CB6F51" w:rsidP="00CB6F51">
            <w:pPr>
              <w:spacing w:after="0"/>
              <w:ind w:firstLine="0"/>
              <w:jc w:val="center"/>
              <w:rPr>
                <w:sz w:val="18"/>
                <w:szCs w:val="18"/>
                <w:lang w:eastAsia="en-US"/>
              </w:rPr>
            </w:pPr>
            <w:r w:rsidRPr="00955027">
              <w:rPr>
                <w:sz w:val="18"/>
                <w:szCs w:val="18"/>
                <w:lang w:eastAsia="en-US"/>
              </w:rPr>
              <w:t>Проект решения Думы города</w:t>
            </w:r>
          </w:p>
        </w:tc>
        <w:tc>
          <w:tcPr>
            <w:tcW w:w="1275" w:type="dxa"/>
          </w:tcPr>
          <w:p w:rsidR="00CB6F51" w:rsidRPr="00955027" w:rsidRDefault="00CB6F51" w:rsidP="00CB6F51">
            <w:pPr>
              <w:spacing w:after="0"/>
              <w:ind w:firstLine="0"/>
              <w:jc w:val="center"/>
              <w:rPr>
                <w:sz w:val="18"/>
                <w:szCs w:val="18"/>
                <w:lang w:eastAsia="en-US"/>
              </w:rPr>
            </w:pPr>
            <w:r w:rsidRPr="00955027">
              <w:rPr>
                <w:sz w:val="18"/>
                <w:szCs w:val="18"/>
                <w:lang w:eastAsia="en-US"/>
              </w:rPr>
              <w:t>Изменение</w:t>
            </w:r>
          </w:p>
          <w:p w:rsidR="00CB6F51" w:rsidRPr="00955027" w:rsidRDefault="00CB6F51" w:rsidP="00CB6F51">
            <w:pPr>
              <w:spacing w:after="0"/>
              <w:ind w:firstLine="0"/>
              <w:jc w:val="center"/>
              <w:rPr>
                <w:sz w:val="18"/>
                <w:szCs w:val="18"/>
                <w:lang w:eastAsia="en-US"/>
              </w:rPr>
            </w:pPr>
            <w:r w:rsidRPr="00955027">
              <w:rPr>
                <w:sz w:val="18"/>
                <w:szCs w:val="18"/>
                <w:lang w:eastAsia="en-US"/>
              </w:rPr>
              <w:t>(гр.3-гр.2)</w:t>
            </w:r>
          </w:p>
        </w:tc>
        <w:tc>
          <w:tcPr>
            <w:tcW w:w="1276" w:type="dxa"/>
          </w:tcPr>
          <w:p w:rsidR="00CB6F51" w:rsidRPr="00955027" w:rsidRDefault="00CB6F51" w:rsidP="00CB6F51">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CB6F51" w:rsidRPr="00955027" w:rsidRDefault="00CB6F51" w:rsidP="00CB6F51">
            <w:pPr>
              <w:spacing w:after="0"/>
              <w:ind w:firstLine="0"/>
              <w:jc w:val="center"/>
              <w:rPr>
                <w:sz w:val="18"/>
                <w:szCs w:val="18"/>
                <w:lang w:eastAsia="en-US"/>
              </w:rPr>
            </w:pPr>
            <w:r w:rsidRPr="00955027">
              <w:rPr>
                <w:sz w:val="18"/>
                <w:szCs w:val="18"/>
                <w:lang w:eastAsia="en-US"/>
              </w:rPr>
              <w:t>(первоначально)</w:t>
            </w:r>
          </w:p>
          <w:p w:rsidR="00CB6F51" w:rsidRPr="00955027" w:rsidRDefault="00CB6F51" w:rsidP="00CB6F51">
            <w:pPr>
              <w:spacing w:after="0"/>
              <w:ind w:firstLine="0"/>
              <w:jc w:val="left"/>
              <w:rPr>
                <w:sz w:val="18"/>
                <w:szCs w:val="18"/>
                <w:lang w:eastAsia="en-US"/>
              </w:rPr>
            </w:pPr>
          </w:p>
        </w:tc>
        <w:tc>
          <w:tcPr>
            <w:tcW w:w="1134" w:type="dxa"/>
          </w:tcPr>
          <w:p w:rsidR="00CB6F51" w:rsidRPr="00955027" w:rsidRDefault="00CB6F51" w:rsidP="00CB6F51">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CB6F51" w:rsidRPr="00955027" w:rsidRDefault="00CB6F51" w:rsidP="00CB6F51">
            <w:pPr>
              <w:spacing w:after="0"/>
              <w:ind w:firstLine="0"/>
              <w:jc w:val="center"/>
              <w:rPr>
                <w:sz w:val="18"/>
                <w:szCs w:val="18"/>
                <w:lang w:eastAsia="en-US"/>
              </w:rPr>
            </w:pPr>
            <w:r w:rsidRPr="00955027">
              <w:rPr>
                <w:sz w:val="18"/>
                <w:szCs w:val="18"/>
                <w:lang w:eastAsia="en-US"/>
              </w:rPr>
              <w:t>Изменение</w:t>
            </w:r>
          </w:p>
          <w:p w:rsidR="00CB6F51" w:rsidRPr="00955027" w:rsidRDefault="00CB6F51" w:rsidP="00CB6F51">
            <w:pPr>
              <w:spacing w:after="0"/>
              <w:ind w:firstLine="0"/>
              <w:jc w:val="center"/>
              <w:rPr>
                <w:sz w:val="18"/>
                <w:szCs w:val="18"/>
                <w:lang w:eastAsia="en-US"/>
              </w:rPr>
            </w:pPr>
            <w:r w:rsidRPr="00955027">
              <w:rPr>
                <w:sz w:val="18"/>
                <w:szCs w:val="18"/>
                <w:lang w:eastAsia="en-US"/>
              </w:rPr>
              <w:t>(гр.6-гр.5)</w:t>
            </w:r>
          </w:p>
        </w:tc>
        <w:tc>
          <w:tcPr>
            <w:tcW w:w="992" w:type="dxa"/>
          </w:tcPr>
          <w:p w:rsidR="00CB6F51" w:rsidRPr="00955027" w:rsidRDefault="00CB6F51" w:rsidP="00CB6F51">
            <w:pPr>
              <w:spacing w:after="0"/>
              <w:ind w:firstLine="0"/>
              <w:jc w:val="center"/>
              <w:rPr>
                <w:sz w:val="18"/>
                <w:szCs w:val="18"/>
                <w:lang w:eastAsia="en-US"/>
              </w:rPr>
            </w:pPr>
            <w:r w:rsidRPr="00955027">
              <w:rPr>
                <w:sz w:val="18"/>
                <w:szCs w:val="18"/>
                <w:lang w:eastAsia="en-US"/>
              </w:rPr>
              <w:t>Проект решения Думы города</w:t>
            </w:r>
          </w:p>
        </w:tc>
      </w:tr>
      <w:tr w:rsidR="00CB6F51" w:rsidRPr="00955027" w:rsidTr="002A140A">
        <w:trPr>
          <w:trHeight w:val="214"/>
        </w:trPr>
        <w:tc>
          <w:tcPr>
            <w:tcW w:w="1418" w:type="dxa"/>
          </w:tcPr>
          <w:p w:rsidR="00CB6F51" w:rsidRPr="00955027" w:rsidRDefault="00CB6F51" w:rsidP="00CB6F51">
            <w:pPr>
              <w:spacing w:after="0"/>
              <w:ind w:firstLine="0"/>
              <w:jc w:val="center"/>
              <w:rPr>
                <w:sz w:val="17"/>
                <w:szCs w:val="17"/>
                <w:highlight w:val="yellow"/>
              </w:rPr>
            </w:pPr>
            <w:r w:rsidRPr="00955027">
              <w:rPr>
                <w:sz w:val="17"/>
                <w:szCs w:val="17"/>
                <w:lang w:eastAsia="en-US"/>
              </w:rPr>
              <w:t>1</w:t>
            </w:r>
          </w:p>
        </w:tc>
        <w:tc>
          <w:tcPr>
            <w:tcW w:w="1276" w:type="dxa"/>
          </w:tcPr>
          <w:p w:rsidR="00CB6F51" w:rsidRPr="00955027" w:rsidRDefault="00CB6F51" w:rsidP="00CB6F51">
            <w:pPr>
              <w:spacing w:after="0"/>
              <w:ind w:firstLine="0"/>
              <w:jc w:val="center"/>
              <w:rPr>
                <w:sz w:val="17"/>
                <w:szCs w:val="17"/>
                <w:lang w:eastAsia="en-US"/>
              </w:rPr>
            </w:pPr>
            <w:r w:rsidRPr="00955027">
              <w:rPr>
                <w:sz w:val="17"/>
                <w:szCs w:val="17"/>
                <w:lang w:eastAsia="en-US"/>
              </w:rPr>
              <w:t>2</w:t>
            </w:r>
          </w:p>
        </w:tc>
        <w:tc>
          <w:tcPr>
            <w:tcW w:w="1134" w:type="dxa"/>
          </w:tcPr>
          <w:p w:rsidR="00CB6F51" w:rsidRPr="00955027" w:rsidRDefault="00CB6F51" w:rsidP="00CB6F51">
            <w:pPr>
              <w:spacing w:after="0"/>
              <w:ind w:firstLine="0"/>
              <w:jc w:val="center"/>
              <w:rPr>
                <w:sz w:val="17"/>
                <w:szCs w:val="17"/>
                <w:lang w:eastAsia="en-US"/>
              </w:rPr>
            </w:pPr>
            <w:r w:rsidRPr="00955027">
              <w:rPr>
                <w:sz w:val="17"/>
                <w:szCs w:val="17"/>
                <w:lang w:eastAsia="en-US"/>
              </w:rPr>
              <w:t>3</w:t>
            </w:r>
          </w:p>
        </w:tc>
        <w:tc>
          <w:tcPr>
            <w:tcW w:w="1275" w:type="dxa"/>
          </w:tcPr>
          <w:p w:rsidR="00CB6F51" w:rsidRPr="00955027" w:rsidRDefault="00CB6F51" w:rsidP="00CB6F51">
            <w:pPr>
              <w:spacing w:after="0"/>
              <w:ind w:firstLine="0"/>
              <w:jc w:val="center"/>
              <w:rPr>
                <w:sz w:val="17"/>
                <w:szCs w:val="17"/>
                <w:lang w:eastAsia="en-US"/>
              </w:rPr>
            </w:pPr>
            <w:r w:rsidRPr="00955027">
              <w:rPr>
                <w:sz w:val="17"/>
                <w:szCs w:val="17"/>
                <w:lang w:eastAsia="en-US"/>
              </w:rPr>
              <w:t xml:space="preserve">4 </w:t>
            </w:r>
          </w:p>
        </w:tc>
        <w:tc>
          <w:tcPr>
            <w:tcW w:w="1276" w:type="dxa"/>
          </w:tcPr>
          <w:p w:rsidR="00CB6F51" w:rsidRPr="00955027" w:rsidRDefault="00CB6F51" w:rsidP="00CB6F51">
            <w:pPr>
              <w:spacing w:after="0"/>
              <w:ind w:firstLine="0"/>
              <w:jc w:val="center"/>
              <w:rPr>
                <w:sz w:val="17"/>
                <w:szCs w:val="17"/>
                <w:lang w:eastAsia="en-US"/>
              </w:rPr>
            </w:pPr>
            <w:r w:rsidRPr="00955027">
              <w:rPr>
                <w:sz w:val="17"/>
                <w:szCs w:val="17"/>
                <w:lang w:eastAsia="en-US"/>
              </w:rPr>
              <w:t>5</w:t>
            </w:r>
          </w:p>
        </w:tc>
        <w:tc>
          <w:tcPr>
            <w:tcW w:w="1134" w:type="dxa"/>
          </w:tcPr>
          <w:p w:rsidR="00CB6F51" w:rsidRPr="00955027" w:rsidRDefault="00CB6F51" w:rsidP="00CB6F51">
            <w:pPr>
              <w:spacing w:after="0"/>
              <w:ind w:firstLine="0"/>
              <w:jc w:val="center"/>
              <w:rPr>
                <w:sz w:val="17"/>
                <w:szCs w:val="17"/>
                <w:lang w:eastAsia="en-US"/>
              </w:rPr>
            </w:pPr>
            <w:r w:rsidRPr="00955027">
              <w:rPr>
                <w:sz w:val="17"/>
                <w:szCs w:val="17"/>
                <w:lang w:eastAsia="en-US"/>
              </w:rPr>
              <w:t>6</w:t>
            </w:r>
          </w:p>
        </w:tc>
        <w:tc>
          <w:tcPr>
            <w:tcW w:w="1134" w:type="dxa"/>
          </w:tcPr>
          <w:p w:rsidR="00CB6F51" w:rsidRPr="00955027" w:rsidRDefault="00CB6F51" w:rsidP="00CB6F51">
            <w:pPr>
              <w:spacing w:after="0"/>
              <w:ind w:firstLine="0"/>
              <w:jc w:val="center"/>
              <w:rPr>
                <w:sz w:val="17"/>
                <w:szCs w:val="17"/>
                <w:lang w:eastAsia="en-US"/>
              </w:rPr>
            </w:pPr>
            <w:r w:rsidRPr="00955027">
              <w:rPr>
                <w:sz w:val="17"/>
                <w:szCs w:val="17"/>
                <w:lang w:eastAsia="en-US"/>
              </w:rPr>
              <w:t>7</w:t>
            </w:r>
          </w:p>
        </w:tc>
        <w:tc>
          <w:tcPr>
            <w:tcW w:w="992" w:type="dxa"/>
          </w:tcPr>
          <w:p w:rsidR="00CB6F51" w:rsidRPr="00955027" w:rsidRDefault="00CB6F51" w:rsidP="00CB6F51">
            <w:pPr>
              <w:spacing w:after="0"/>
              <w:ind w:firstLine="0"/>
              <w:jc w:val="center"/>
              <w:rPr>
                <w:sz w:val="17"/>
                <w:szCs w:val="17"/>
                <w:lang w:eastAsia="en-US"/>
              </w:rPr>
            </w:pPr>
            <w:r w:rsidRPr="00955027">
              <w:rPr>
                <w:sz w:val="17"/>
                <w:szCs w:val="17"/>
                <w:lang w:eastAsia="en-US"/>
              </w:rPr>
              <w:t>8</w:t>
            </w:r>
          </w:p>
        </w:tc>
      </w:tr>
      <w:tr w:rsidR="00CB6F51" w:rsidRPr="00955027" w:rsidTr="002A140A">
        <w:trPr>
          <w:trHeight w:val="356"/>
        </w:trPr>
        <w:tc>
          <w:tcPr>
            <w:tcW w:w="1418" w:type="dxa"/>
            <w:vAlign w:val="center"/>
          </w:tcPr>
          <w:p w:rsidR="00CB6F51" w:rsidRPr="00955027" w:rsidRDefault="00CB6F51" w:rsidP="00653176">
            <w:pPr>
              <w:spacing w:after="0"/>
              <w:ind w:firstLine="0"/>
              <w:jc w:val="right"/>
              <w:rPr>
                <w:sz w:val="17"/>
                <w:szCs w:val="17"/>
                <w:lang w:eastAsia="en-US"/>
              </w:rPr>
            </w:pPr>
            <w:r w:rsidRPr="00955027">
              <w:rPr>
                <w:sz w:val="17"/>
                <w:szCs w:val="17"/>
                <w:lang w:eastAsia="en-US"/>
              </w:rPr>
              <w:t>2 798 680,24</w:t>
            </w:r>
          </w:p>
        </w:tc>
        <w:tc>
          <w:tcPr>
            <w:tcW w:w="1276" w:type="dxa"/>
            <w:vAlign w:val="center"/>
          </w:tcPr>
          <w:p w:rsidR="00CB6F51" w:rsidRPr="00955027" w:rsidRDefault="00CB6F51" w:rsidP="00653176">
            <w:pPr>
              <w:spacing w:after="0"/>
              <w:ind w:firstLine="0"/>
              <w:jc w:val="right"/>
              <w:rPr>
                <w:sz w:val="17"/>
                <w:szCs w:val="17"/>
                <w:lang w:eastAsia="en-US"/>
              </w:rPr>
            </w:pPr>
            <w:r w:rsidRPr="00955027">
              <w:rPr>
                <w:sz w:val="17"/>
                <w:szCs w:val="17"/>
              </w:rPr>
              <w:t>1 008 662,22</w:t>
            </w:r>
          </w:p>
        </w:tc>
        <w:tc>
          <w:tcPr>
            <w:tcW w:w="1134" w:type="dxa"/>
            <w:vAlign w:val="center"/>
          </w:tcPr>
          <w:p w:rsidR="00CB6F51" w:rsidRPr="00955027" w:rsidRDefault="00CB6F51" w:rsidP="00653176">
            <w:pPr>
              <w:spacing w:after="0"/>
              <w:ind w:firstLine="0"/>
              <w:jc w:val="right"/>
              <w:rPr>
                <w:sz w:val="17"/>
                <w:szCs w:val="17"/>
                <w:lang w:eastAsia="en-US"/>
              </w:rPr>
            </w:pPr>
            <w:r w:rsidRPr="00955027">
              <w:rPr>
                <w:sz w:val="17"/>
                <w:szCs w:val="17"/>
              </w:rPr>
              <w:t>3 256 299,73</w:t>
            </w:r>
          </w:p>
        </w:tc>
        <w:tc>
          <w:tcPr>
            <w:tcW w:w="1275" w:type="dxa"/>
            <w:vAlign w:val="center"/>
          </w:tcPr>
          <w:p w:rsidR="00CB6F51" w:rsidRPr="00955027" w:rsidRDefault="00CB6F51" w:rsidP="00653176">
            <w:pPr>
              <w:spacing w:after="0"/>
              <w:ind w:firstLine="0"/>
              <w:jc w:val="right"/>
              <w:rPr>
                <w:sz w:val="17"/>
                <w:szCs w:val="17"/>
                <w:lang w:eastAsia="en-US"/>
              </w:rPr>
            </w:pPr>
            <w:r w:rsidRPr="00955027">
              <w:rPr>
                <w:sz w:val="17"/>
                <w:szCs w:val="17"/>
              </w:rPr>
              <w:t>+2 247 637,51</w:t>
            </w:r>
          </w:p>
        </w:tc>
        <w:tc>
          <w:tcPr>
            <w:tcW w:w="1276" w:type="dxa"/>
            <w:vAlign w:val="center"/>
          </w:tcPr>
          <w:p w:rsidR="00CB6F51" w:rsidRPr="00955027" w:rsidRDefault="00CB6F51" w:rsidP="00653176">
            <w:pPr>
              <w:spacing w:after="0"/>
              <w:ind w:firstLine="0"/>
              <w:jc w:val="right"/>
              <w:rPr>
                <w:sz w:val="17"/>
                <w:szCs w:val="17"/>
                <w:lang w:eastAsia="en-US"/>
              </w:rPr>
            </w:pPr>
            <w:r w:rsidRPr="00955027">
              <w:rPr>
                <w:sz w:val="17"/>
                <w:szCs w:val="17"/>
              </w:rPr>
              <w:t>489 442,36</w:t>
            </w:r>
          </w:p>
        </w:tc>
        <w:tc>
          <w:tcPr>
            <w:tcW w:w="1134" w:type="dxa"/>
            <w:vAlign w:val="center"/>
          </w:tcPr>
          <w:p w:rsidR="00CB6F51" w:rsidRPr="00955027" w:rsidRDefault="00CB6F51" w:rsidP="00653176">
            <w:pPr>
              <w:spacing w:after="0"/>
              <w:ind w:firstLine="0"/>
              <w:jc w:val="right"/>
              <w:rPr>
                <w:sz w:val="17"/>
                <w:szCs w:val="17"/>
                <w:lang w:eastAsia="en-US"/>
              </w:rPr>
            </w:pPr>
            <w:r w:rsidRPr="00955027">
              <w:rPr>
                <w:sz w:val="17"/>
                <w:szCs w:val="17"/>
              </w:rPr>
              <w:t>1 262 475,29</w:t>
            </w:r>
          </w:p>
        </w:tc>
        <w:tc>
          <w:tcPr>
            <w:tcW w:w="1134" w:type="dxa"/>
            <w:vAlign w:val="center"/>
          </w:tcPr>
          <w:p w:rsidR="00CB6F51" w:rsidRPr="00955027" w:rsidRDefault="00CB6F51" w:rsidP="00653176">
            <w:pPr>
              <w:spacing w:after="0"/>
              <w:ind w:firstLine="0"/>
              <w:jc w:val="right"/>
              <w:rPr>
                <w:sz w:val="17"/>
                <w:szCs w:val="17"/>
                <w:lang w:eastAsia="en-US"/>
              </w:rPr>
            </w:pPr>
            <w:r w:rsidRPr="00955027">
              <w:rPr>
                <w:sz w:val="17"/>
                <w:szCs w:val="17"/>
              </w:rPr>
              <w:t>+773 032,93</w:t>
            </w:r>
          </w:p>
        </w:tc>
        <w:tc>
          <w:tcPr>
            <w:tcW w:w="992" w:type="dxa"/>
            <w:vAlign w:val="center"/>
          </w:tcPr>
          <w:p w:rsidR="00CB6F51" w:rsidRPr="00955027" w:rsidRDefault="00CB6F51" w:rsidP="00653176">
            <w:pPr>
              <w:spacing w:after="0"/>
              <w:ind w:firstLine="0"/>
              <w:jc w:val="right"/>
              <w:rPr>
                <w:sz w:val="17"/>
                <w:szCs w:val="17"/>
                <w:lang w:eastAsia="en-US"/>
              </w:rPr>
            </w:pPr>
            <w:r w:rsidRPr="00955027">
              <w:rPr>
                <w:sz w:val="17"/>
                <w:szCs w:val="17"/>
              </w:rPr>
              <w:t>212 029,44</w:t>
            </w:r>
          </w:p>
        </w:tc>
      </w:tr>
    </w:tbl>
    <w:p w:rsidR="00CB6F51" w:rsidRPr="00955027" w:rsidRDefault="00CB6F51" w:rsidP="00BA0DBE">
      <w:pPr>
        <w:spacing w:before="120" w:after="0"/>
        <w:ind w:firstLine="0"/>
        <w:jc w:val="left"/>
      </w:pPr>
      <w:r w:rsidRPr="00955027">
        <w:t>* - плановые назначения по состоянию на 1 ноября 2023 года</w:t>
      </w:r>
    </w:p>
    <w:p w:rsidR="00CB6F51" w:rsidRPr="00955027" w:rsidRDefault="00CB6F51" w:rsidP="00CB6F51">
      <w:pPr>
        <w:spacing w:before="120" w:after="0"/>
        <w:rPr>
          <w:sz w:val="28"/>
          <w:szCs w:val="28"/>
        </w:rPr>
      </w:pPr>
      <w:r w:rsidRPr="00955027">
        <w:rPr>
          <w:sz w:val="28"/>
          <w:szCs w:val="28"/>
        </w:rPr>
        <w:lastRenderedPageBreak/>
        <w:t xml:space="preserve">Бюджетные ассигнования, предусмотренные на реализацию программы, </w:t>
      </w:r>
      <w:r w:rsidR="002A140A">
        <w:rPr>
          <w:sz w:val="28"/>
          <w:szCs w:val="28"/>
        </w:rPr>
        <w:t xml:space="preserve"> </w:t>
      </w:r>
      <w:r w:rsidRPr="00955027">
        <w:rPr>
          <w:sz w:val="28"/>
          <w:szCs w:val="28"/>
        </w:rPr>
        <w:t>в 2024 году составят 3 256 299,73 тыс. рублей, в 2025 году – 1 262 475,29 тыс. рублей и в 2026 году – 212 029,44</w:t>
      </w:r>
      <w:r w:rsidRPr="00955027">
        <w:rPr>
          <w:bCs/>
          <w:sz w:val="28"/>
          <w:szCs w:val="28"/>
        </w:rPr>
        <w:t xml:space="preserve"> </w:t>
      </w:r>
      <w:r w:rsidRPr="00955027">
        <w:rPr>
          <w:sz w:val="28"/>
          <w:szCs w:val="28"/>
        </w:rPr>
        <w:t>тыс. рублей.</w:t>
      </w:r>
    </w:p>
    <w:p w:rsidR="00CB6F51" w:rsidRPr="00955027" w:rsidRDefault="00CB6F51" w:rsidP="00CB6F51">
      <w:pPr>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на сумму </w:t>
      </w:r>
      <w:r w:rsidR="002A140A">
        <w:rPr>
          <w:sz w:val="28"/>
          <w:szCs w:val="28"/>
        </w:rPr>
        <w:t xml:space="preserve">                                         </w:t>
      </w:r>
      <w:r w:rsidRPr="00955027">
        <w:rPr>
          <w:sz w:val="28"/>
          <w:szCs w:val="28"/>
        </w:rPr>
        <w:t xml:space="preserve">2 247 637,51 тыс. рублей, в 2025 году - на сумму 773 032,93 тыс. рублей. </w:t>
      </w:r>
    </w:p>
    <w:p w:rsidR="00CB6F51" w:rsidRPr="00955027" w:rsidRDefault="00CB6F51" w:rsidP="00CB6F51">
      <w:pPr>
        <w:spacing w:after="0"/>
        <w:rPr>
          <w:sz w:val="28"/>
          <w:szCs w:val="28"/>
        </w:rPr>
      </w:pPr>
      <w:r w:rsidRPr="00955027">
        <w:rPr>
          <w:sz w:val="28"/>
          <w:szCs w:val="28"/>
        </w:rPr>
        <w:t>Увеличение объемов бюджетных ассигнований на реализацию программы обусловлено:</w:t>
      </w:r>
    </w:p>
    <w:p w:rsidR="00CB6F51" w:rsidRPr="00955027" w:rsidRDefault="00CB6F51" w:rsidP="00CB6F51">
      <w:pPr>
        <w:spacing w:after="0"/>
        <w:rPr>
          <w:sz w:val="28"/>
          <w:szCs w:val="28"/>
        </w:rPr>
      </w:pPr>
      <w:r w:rsidRPr="00955027">
        <w:rPr>
          <w:sz w:val="28"/>
          <w:szCs w:val="28"/>
        </w:rPr>
        <w:t>- доведением объема межбюджетных трансфертов на развитие материально-технической базы муниципальных учреждений спорта и, соответственно, обеспечением долевого софинансирования за счет средств бюджета города;</w:t>
      </w:r>
    </w:p>
    <w:p w:rsidR="00CB6F51" w:rsidRPr="00955027" w:rsidRDefault="00CB6F51" w:rsidP="00CB6F51">
      <w:pPr>
        <w:spacing w:after="0"/>
        <w:rPr>
          <w:sz w:val="28"/>
          <w:szCs w:val="28"/>
        </w:rPr>
      </w:pPr>
      <w:r w:rsidRPr="00955027">
        <w:rPr>
          <w:sz w:val="28"/>
          <w:szCs w:val="28"/>
        </w:rPr>
        <w:t>- увеличением объема межбюджетных трансфертов на строительство (реконструкцию) автомобильных дорог общего пользования местного значения при реализации проектов по развитию территорий, предусматривающих строительство жилья (дорожный фонд); создание и модернизацию объектов спортивной инфраструктуры муниципальной собственности для занятий физической культурой и спортом и, соответственно, обеспечением долевого софинансирования за счет средств бюджета города;</w:t>
      </w:r>
    </w:p>
    <w:p w:rsidR="00CB6F51" w:rsidRPr="00955027" w:rsidRDefault="00CB6F51" w:rsidP="00CB6F51">
      <w:pPr>
        <w:spacing w:after="0"/>
        <w:rPr>
          <w:sz w:val="28"/>
          <w:szCs w:val="28"/>
        </w:rPr>
      </w:pPr>
      <w:proofErr w:type="gramStart"/>
      <w:r w:rsidRPr="00955027">
        <w:rPr>
          <w:sz w:val="28"/>
          <w:szCs w:val="28"/>
        </w:rPr>
        <w:t>- планированием объема бюджетных ассигнований за счет безвозмездных поступлений от юридических лиц, имеющих целевое назначение, неиспользованных в текущем финансовом году и планируемых к исполнению в 2024 году за счет остатка данных средств на едином счете бюджета на 01.01.2024;</w:t>
      </w:r>
      <w:proofErr w:type="gramEnd"/>
    </w:p>
    <w:p w:rsidR="00CB6F51" w:rsidRPr="00955027" w:rsidRDefault="00CB6F51" w:rsidP="00CB6F51">
      <w:pPr>
        <w:spacing w:after="0"/>
        <w:rPr>
          <w:sz w:val="28"/>
          <w:szCs w:val="28"/>
        </w:rPr>
      </w:pPr>
      <w:r w:rsidRPr="00955027">
        <w:rPr>
          <w:sz w:val="28"/>
          <w:szCs w:val="28"/>
        </w:rPr>
        <w:t>- увеличением объема расходов на фонд оплаты труда работников муниципального казенного учреждения "Управление капитального строительства города Нижневартовска" в связи с индексацией на 5,5%                   с 01 октября 2023 года.</w:t>
      </w:r>
    </w:p>
    <w:p w:rsidR="00CB6F51" w:rsidRPr="00955027" w:rsidRDefault="00CB6F51" w:rsidP="00CB6F51">
      <w:pPr>
        <w:tabs>
          <w:tab w:val="left" w:pos="851"/>
        </w:tabs>
        <w:spacing w:after="0"/>
        <w:rPr>
          <w:sz w:val="28"/>
          <w:szCs w:val="28"/>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CB6F51" w:rsidRPr="00955027" w:rsidRDefault="00CB6F51" w:rsidP="00E615D6">
      <w:pPr>
        <w:spacing w:after="0"/>
        <w:rPr>
          <w:color w:val="FF0000"/>
          <w:sz w:val="28"/>
          <w:szCs w:val="28"/>
          <w:lang w:eastAsia="en-US"/>
        </w:rPr>
      </w:pPr>
      <w:r w:rsidRPr="00955027">
        <w:rPr>
          <w:noProof/>
          <w:color w:val="FF0000"/>
          <w:sz w:val="24"/>
          <w:szCs w:val="24"/>
        </w:rPr>
        <mc:AlternateContent>
          <mc:Choice Requires="wps">
            <w:drawing>
              <wp:anchor distT="0" distB="0" distL="114300" distR="114300" simplePos="0" relativeHeight="251823104" behindDoc="1" locked="0" layoutInCell="1" allowOverlap="1" wp14:anchorId="4835AFF5" wp14:editId="4EAC2471">
                <wp:simplePos x="0" y="0"/>
                <wp:positionH relativeFrom="margin">
                  <wp:posOffset>180340</wp:posOffset>
                </wp:positionH>
                <wp:positionV relativeFrom="paragraph">
                  <wp:posOffset>118745</wp:posOffset>
                </wp:positionV>
                <wp:extent cx="5760000" cy="360000"/>
                <wp:effectExtent l="57150" t="57150" r="69850" b="116840"/>
                <wp:wrapNone/>
                <wp:docPr id="717" name="Поле 71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CB6F51">
                            <w:pPr>
                              <w:pStyle w:val="41"/>
                              <w:keepNext/>
                              <w:tabs>
                                <w:tab w:val="left" w:pos="142"/>
                                <w:tab w:val="left" w:pos="284"/>
                              </w:tabs>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717" o:spid="_x0000_s1043" type="#_x0000_t202" alt="Название: Исполнение бюджетной росписи Администрации города за 2012 год" style="position:absolute;left:0;text-align:left;margin-left:14.2pt;margin-top:9.35pt;width:453.55pt;height:28.35pt;z-index:-251493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CU3IAx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6E7F72" w:rsidRPr="001E74CF" w:rsidRDefault="006E7F72" w:rsidP="00CB6F51">
                      <w:pPr>
                        <w:pStyle w:val="41"/>
                        <w:keepNext/>
                        <w:tabs>
                          <w:tab w:val="left" w:pos="142"/>
                          <w:tab w:val="left" w:pos="284"/>
                        </w:tabs>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w10:wrap anchorx="margin"/>
              </v:shape>
            </w:pict>
          </mc:Fallback>
        </mc:AlternateContent>
      </w:r>
    </w:p>
    <w:p w:rsidR="00E615D6" w:rsidRPr="00955027" w:rsidRDefault="00E615D6" w:rsidP="00E615D6">
      <w:pPr>
        <w:spacing w:after="0"/>
        <w:rPr>
          <w:color w:val="FF0000"/>
          <w:sz w:val="28"/>
          <w:szCs w:val="28"/>
          <w:lang w:eastAsia="en-US"/>
        </w:rPr>
      </w:pPr>
    </w:p>
    <w:p w:rsidR="00763364" w:rsidRPr="00955027" w:rsidRDefault="00763364" w:rsidP="00CB6F51">
      <w:pPr>
        <w:tabs>
          <w:tab w:val="left" w:pos="851"/>
        </w:tabs>
        <w:spacing w:after="0"/>
        <w:ind w:firstLine="426"/>
        <w:jc w:val="left"/>
        <w:rPr>
          <w:color w:val="FF0000"/>
          <w:sz w:val="28"/>
          <w:szCs w:val="28"/>
        </w:rPr>
      </w:pPr>
    </w:p>
    <w:p w:rsidR="00E615D6" w:rsidRPr="00955027" w:rsidRDefault="00CB6F51" w:rsidP="00CB6F51">
      <w:pPr>
        <w:tabs>
          <w:tab w:val="left" w:pos="851"/>
        </w:tabs>
        <w:spacing w:after="0"/>
        <w:ind w:firstLine="426"/>
        <w:jc w:val="left"/>
        <w:rPr>
          <w:sz w:val="28"/>
          <w:szCs w:val="28"/>
        </w:rPr>
      </w:pPr>
      <w:r w:rsidRPr="00955027">
        <w:rPr>
          <w:noProof/>
          <w:color w:val="FF0000"/>
        </w:rPr>
        <w:drawing>
          <wp:inline distT="0" distB="0" distL="0" distR="0" wp14:anchorId="3CFEE61B" wp14:editId="19CE7898">
            <wp:extent cx="1861632" cy="1450731"/>
            <wp:effectExtent l="0" t="0" r="0" b="0"/>
            <wp:docPr id="719" name="Диаграмма 7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955027">
        <w:rPr>
          <w:noProof/>
          <w:color w:val="FF0000"/>
        </w:rPr>
        <w:drawing>
          <wp:inline distT="0" distB="0" distL="0" distR="0" wp14:anchorId="20F53071" wp14:editId="795034FE">
            <wp:extent cx="1868950" cy="1424354"/>
            <wp:effectExtent l="0" t="0" r="0" b="0"/>
            <wp:docPr id="720" name="Диаграмма 7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Pr="00955027">
        <w:rPr>
          <w:noProof/>
          <w:color w:val="FF0000"/>
        </w:rPr>
        <w:drawing>
          <wp:inline distT="0" distB="0" distL="0" distR="0" wp14:anchorId="150DDB3A" wp14:editId="4FA00993">
            <wp:extent cx="1899138" cy="1416168"/>
            <wp:effectExtent l="0" t="0" r="0" b="0"/>
            <wp:docPr id="721" name="Диаграмма 7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2A140A" w:rsidRDefault="002A140A" w:rsidP="00CB6F51">
      <w:pPr>
        <w:tabs>
          <w:tab w:val="left" w:pos="851"/>
        </w:tabs>
        <w:spacing w:after="0"/>
        <w:ind w:firstLine="426"/>
        <w:jc w:val="left"/>
        <w:rPr>
          <w:sz w:val="28"/>
          <w:szCs w:val="28"/>
        </w:rPr>
      </w:pPr>
    </w:p>
    <w:p w:rsidR="002A140A" w:rsidRDefault="002A140A" w:rsidP="00CB6F51">
      <w:pPr>
        <w:tabs>
          <w:tab w:val="left" w:pos="851"/>
        </w:tabs>
        <w:spacing w:after="0"/>
        <w:ind w:firstLine="426"/>
        <w:jc w:val="left"/>
        <w:rPr>
          <w:sz w:val="28"/>
          <w:szCs w:val="28"/>
        </w:rPr>
      </w:pPr>
    </w:p>
    <w:p w:rsidR="00C111AB" w:rsidRPr="00955027" w:rsidRDefault="00C111AB" w:rsidP="00CB6F51">
      <w:pPr>
        <w:tabs>
          <w:tab w:val="left" w:pos="851"/>
        </w:tabs>
        <w:spacing w:after="0"/>
        <w:ind w:firstLine="426"/>
        <w:jc w:val="left"/>
        <w:rPr>
          <w:sz w:val="28"/>
          <w:szCs w:val="28"/>
        </w:rPr>
      </w:pPr>
      <w:r w:rsidRPr="00955027">
        <w:rPr>
          <w:noProof/>
          <w:color w:val="FF0000"/>
          <w:sz w:val="24"/>
          <w:szCs w:val="24"/>
        </w:rPr>
        <w:lastRenderedPageBreak/>
        <mc:AlternateContent>
          <mc:Choice Requires="wps">
            <w:drawing>
              <wp:anchor distT="0" distB="0" distL="114300" distR="114300" simplePos="0" relativeHeight="251824128" behindDoc="1" locked="0" layoutInCell="1" allowOverlap="1" wp14:anchorId="499C2D82" wp14:editId="078ABDA8">
                <wp:simplePos x="0" y="0"/>
                <wp:positionH relativeFrom="margin">
                  <wp:posOffset>128270</wp:posOffset>
                </wp:positionH>
                <wp:positionV relativeFrom="paragraph">
                  <wp:posOffset>107950</wp:posOffset>
                </wp:positionV>
                <wp:extent cx="5759450" cy="359410"/>
                <wp:effectExtent l="76200" t="38100" r="88900" b="116840"/>
                <wp:wrapNone/>
                <wp:docPr id="71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CB6F51">
                            <w:pPr>
                              <w:pStyle w:val="41"/>
                              <w:keepNext/>
                              <w:tabs>
                                <w:tab w:val="left" w:pos="142"/>
                                <w:tab w:val="left" w:pos="284"/>
                              </w:tabs>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44" type="#_x0000_t202" alt="Название: Исполнение бюджетной росписи Администрации города за 2012 год" style="position:absolute;left:0;text-align:left;margin-left:10.1pt;margin-top:8.5pt;width:453.5pt;height:28.3pt;z-index:-251492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" fillcolor="#e0e0e0" strokecolor="#7f7f7f">
                <v:shadow on="t" color="black" opacity="24903f" origin=",.5" offset="0,.55556mm"/>
                <v:textbox inset="0,0,0,0">
                  <w:txbxContent>
                    <w:p w:rsidR="006E7F72" w:rsidRPr="001440B0" w:rsidRDefault="006E7F72" w:rsidP="00CB6F51">
                      <w:pPr>
                        <w:pStyle w:val="41"/>
                        <w:keepNext/>
                        <w:tabs>
                          <w:tab w:val="left" w:pos="142"/>
                          <w:tab w:val="left" w:pos="284"/>
                        </w:tabs>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w10:wrap anchorx="margin"/>
              </v:shape>
            </w:pict>
          </mc:Fallback>
        </mc:AlternateContent>
      </w:r>
    </w:p>
    <w:p w:rsidR="00763364" w:rsidRPr="00955027" w:rsidRDefault="00763364" w:rsidP="00CB6F51">
      <w:pPr>
        <w:tabs>
          <w:tab w:val="left" w:pos="851"/>
        </w:tabs>
        <w:spacing w:after="0"/>
        <w:ind w:firstLine="426"/>
        <w:jc w:val="left"/>
        <w:rPr>
          <w:sz w:val="28"/>
          <w:szCs w:val="28"/>
        </w:rPr>
      </w:pPr>
    </w:p>
    <w:p w:rsidR="00CB6F51" w:rsidRPr="00955027" w:rsidRDefault="00CB6F51" w:rsidP="00CB6F51">
      <w:pPr>
        <w:tabs>
          <w:tab w:val="left" w:pos="851"/>
        </w:tabs>
        <w:spacing w:after="0"/>
        <w:ind w:firstLine="0"/>
        <w:jc w:val="left"/>
        <w:rPr>
          <w:sz w:val="28"/>
          <w:szCs w:val="28"/>
        </w:rPr>
      </w:pPr>
      <w:r w:rsidRPr="00955027">
        <w:rPr>
          <w:noProof/>
          <w:sz w:val="28"/>
          <w:szCs w:val="28"/>
        </w:rPr>
        <w:drawing>
          <wp:inline distT="0" distB="0" distL="0" distR="0" wp14:anchorId="709A78F2" wp14:editId="711ECE7A">
            <wp:extent cx="6105525" cy="2905125"/>
            <wp:effectExtent l="57150" t="57150" r="47625" b="47625"/>
            <wp:docPr id="722" name="Диаграмма 72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CB6F51" w:rsidRPr="00955027" w:rsidRDefault="00CB6F51" w:rsidP="00CB6F51">
      <w:pPr>
        <w:tabs>
          <w:tab w:val="left" w:pos="709"/>
        </w:tabs>
        <w:rPr>
          <w:bCs/>
          <w:sz w:val="28"/>
          <w:szCs w:val="28"/>
        </w:rPr>
      </w:pPr>
      <w:r w:rsidRPr="00955027">
        <w:rPr>
          <w:bCs/>
          <w:sz w:val="28"/>
          <w:szCs w:val="28"/>
        </w:rPr>
        <w:t xml:space="preserve">Бюджетные ассигнования на реализацию данной программы предусмотрены по следующим структурным элементам </w:t>
      </w:r>
      <w:r w:rsidRPr="00955027">
        <w:rPr>
          <w:sz w:val="28"/>
          <w:szCs w:val="28"/>
        </w:rPr>
        <w:t>(основным мероприятиям)</w:t>
      </w:r>
      <w:r w:rsidRPr="00955027">
        <w:rPr>
          <w:bCs/>
          <w:sz w:val="28"/>
          <w:szCs w:val="28"/>
        </w:rPr>
        <w:t>:</w:t>
      </w:r>
    </w:p>
    <w:tbl>
      <w:tblPr>
        <w:tblStyle w:val="a6"/>
        <w:tblW w:w="0" w:type="auto"/>
        <w:tblInd w:w="108" w:type="dxa"/>
        <w:tblLook w:val="04A0" w:firstRow="1" w:lastRow="0" w:firstColumn="1" w:lastColumn="0" w:noHBand="0" w:noVBand="1"/>
      </w:tblPr>
      <w:tblGrid>
        <w:gridCol w:w="540"/>
        <w:gridCol w:w="4771"/>
        <w:gridCol w:w="1476"/>
        <w:gridCol w:w="1403"/>
        <w:gridCol w:w="1522"/>
      </w:tblGrid>
      <w:tr w:rsidR="00CB6F51" w:rsidRPr="00955027" w:rsidTr="000D2AE5">
        <w:trPr>
          <w:tblHeader/>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center"/>
              <w:rPr>
                <w:sz w:val="24"/>
                <w:szCs w:val="24"/>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771" w:type="dxa"/>
            <w:vMerge w:val="restart"/>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jc w:val="center"/>
              <w:rPr>
                <w:sz w:val="24"/>
                <w:szCs w:val="24"/>
              </w:rPr>
            </w:pPr>
            <w:r w:rsidRPr="00955027">
              <w:rPr>
                <w:sz w:val="24"/>
                <w:szCs w:val="24"/>
              </w:rPr>
              <w:t>Наименование структурного элемента</w:t>
            </w:r>
          </w:p>
          <w:p w:rsidR="00CB6F51" w:rsidRPr="00955027" w:rsidRDefault="00CB6F51" w:rsidP="00CB6F51">
            <w:pPr>
              <w:spacing w:after="0"/>
              <w:ind w:firstLine="0"/>
              <w:jc w:val="center"/>
              <w:rPr>
                <w:sz w:val="24"/>
                <w:szCs w:val="24"/>
              </w:rPr>
            </w:pPr>
            <w:r w:rsidRPr="00955027">
              <w:rPr>
                <w:sz w:val="24"/>
                <w:szCs w:val="24"/>
              </w:rPr>
              <w:t xml:space="preserve">(основного мероприятия), </w:t>
            </w:r>
          </w:p>
          <w:p w:rsidR="00CB6F51" w:rsidRPr="00955027" w:rsidRDefault="00CB6F51" w:rsidP="00CB6F51">
            <w:pPr>
              <w:spacing w:after="0"/>
              <w:ind w:firstLine="0"/>
              <w:jc w:val="center"/>
              <w:rPr>
                <w:sz w:val="24"/>
                <w:szCs w:val="24"/>
              </w:rPr>
            </w:pPr>
            <w:r w:rsidRPr="00955027">
              <w:rPr>
                <w:sz w:val="24"/>
                <w:szCs w:val="24"/>
              </w:rPr>
              <w:t>источник финансирования</w:t>
            </w:r>
          </w:p>
        </w:tc>
        <w:tc>
          <w:tcPr>
            <w:tcW w:w="4401" w:type="dxa"/>
            <w:gridSpan w:val="3"/>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jc w:val="center"/>
              <w:rPr>
                <w:sz w:val="24"/>
                <w:szCs w:val="24"/>
              </w:rPr>
            </w:pPr>
            <w:r w:rsidRPr="00955027">
              <w:rPr>
                <w:sz w:val="24"/>
                <w:szCs w:val="24"/>
              </w:rPr>
              <w:t xml:space="preserve">Объем бюджетных ассигнований, </w:t>
            </w:r>
          </w:p>
          <w:p w:rsidR="00CB6F51" w:rsidRPr="00955027" w:rsidRDefault="00CB6F51" w:rsidP="00CB6F51">
            <w:pPr>
              <w:spacing w:after="0"/>
              <w:ind w:firstLine="0"/>
              <w:jc w:val="center"/>
              <w:rPr>
                <w:sz w:val="24"/>
                <w:szCs w:val="24"/>
              </w:rPr>
            </w:pPr>
            <w:r w:rsidRPr="00955027">
              <w:rPr>
                <w:sz w:val="24"/>
                <w:szCs w:val="24"/>
              </w:rPr>
              <w:t>тыс. рублей</w:t>
            </w:r>
          </w:p>
        </w:tc>
      </w:tr>
      <w:tr w:rsidR="00CB6F51" w:rsidRPr="00955027" w:rsidTr="000D2AE5">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left"/>
              <w:rPr>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left"/>
              <w:rPr>
                <w:sz w:val="24"/>
                <w:szCs w:val="24"/>
                <w:lang w:eastAsia="en-US"/>
              </w:rPr>
            </w:pP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center"/>
              <w:rPr>
                <w:bCs/>
                <w:sz w:val="24"/>
                <w:szCs w:val="24"/>
              </w:rPr>
            </w:pPr>
            <w:r w:rsidRPr="00955027">
              <w:rPr>
                <w:bCs/>
                <w:sz w:val="24"/>
                <w:szCs w:val="24"/>
              </w:rPr>
              <w:t>2024 год</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center"/>
              <w:rPr>
                <w:bCs/>
                <w:sz w:val="24"/>
                <w:szCs w:val="24"/>
              </w:rPr>
            </w:pPr>
            <w:r w:rsidRPr="00955027">
              <w:rPr>
                <w:bCs/>
                <w:sz w:val="24"/>
                <w:szCs w:val="24"/>
              </w:rPr>
              <w:t>2025 год</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center"/>
              <w:rPr>
                <w:bCs/>
                <w:sz w:val="24"/>
                <w:szCs w:val="24"/>
              </w:rPr>
            </w:pPr>
            <w:r w:rsidRPr="00955027">
              <w:rPr>
                <w:bCs/>
                <w:sz w:val="24"/>
                <w:szCs w:val="24"/>
              </w:rPr>
              <w:t>2026 год</w:t>
            </w:r>
          </w:p>
        </w:tc>
      </w:tr>
      <w:tr w:rsidR="00CB6F51" w:rsidRPr="00955027" w:rsidTr="000D2AE5">
        <w:tc>
          <w:tcPr>
            <w:tcW w:w="540"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jc w:val="center"/>
              <w:rPr>
                <w:sz w:val="24"/>
                <w:szCs w:val="24"/>
              </w:rPr>
            </w:pPr>
            <w:r w:rsidRPr="00955027">
              <w:rPr>
                <w:sz w:val="24"/>
                <w:szCs w:val="24"/>
              </w:rPr>
              <w:t>1.</w:t>
            </w: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sz w:val="24"/>
                <w:szCs w:val="24"/>
              </w:rPr>
              <w:t>Обеспечение деятельности муниципального казенного учреждения "Управление капитального строительства города Нижневартовска" (средства бюджета города)</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202 272,28</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190 504,44</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190 504,44</w:t>
            </w:r>
          </w:p>
        </w:tc>
      </w:tr>
      <w:tr w:rsidR="00CB6F51" w:rsidRPr="00955027" w:rsidTr="000D2AE5">
        <w:tc>
          <w:tcPr>
            <w:tcW w:w="540" w:type="dxa"/>
            <w:tcBorders>
              <w:top w:val="single" w:sz="4" w:space="0" w:color="auto"/>
              <w:left w:val="single" w:sz="4" w:space="0" w:color="auto"/>
              <w:right w:val="single" w:sz="4" w:space="0" w:color="auto"/>
            </w:tcBorders>
            <w:hideMark/>
          </w:tcPr>
          <w:p w:rsidR="00CB6F51" w:rsidRPr="00955027" w:rsidRDefault="00CB6F51" w:rsidP="00CB6F51">
            <w:pPr>
              <w:spacing w:after="0"/>
              <w:ind w:firstLine="0"/>
              <w:jc w:val="center"/>
              <w:rPr>
                <w:sz w:val="24"/>
                <w:szCs w:val="24"/>
              </w:rPr>
            </w:pPr>
            <w:r w:rsidRPr="00955027">
              <w:rPr>
                <w:sz w:val="24"/>
                <w:szCs w:val="24"/>
              </w:rPr>
              <w:t>2.</w:t>
            </w: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sz w:val="24"/>
                <w:szCs w:val="24"/>
              </w:rPr>
              <w:t>Проектирование, строительство, реконструкция и эксплуатация (содержание и ремонт) автомобильных дорог с твердым покрытием, а также подъездных путей  к микрорайонам и искусственных сооружений на них (средства бюджета города)</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169 295,12</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77 031,85</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21 525,00</w:t>
            </w:r>
          </w:p>
        </w:tc>
      </w:tr>
      <w:tr w:rsidR="00CB6F51" w:rsidRPr="00955027" w:rsidTr="000D2AE5">
        <w:tc>
          <w:tcPr>
            <w:tcW w:w="540" w:type="dxa"/>
            <w:vMerge w:val="restart"/>
            <w:tcBorders>
              <w:top w:val="single" w:sz="4" w:space="0" w:color="auto"/>
              <w:left w:val="single" w:sz="4" w:space="0" w:color="auto"/>
              <w:right w:val="single" w:sz="4" w:space="0" w:color="auto"/>
            </w:tcBorders>
            <w:hideMark/>
          </w:tcPr>
          <w:p w:rsidR="00CB6F51" w:rsidRPr="00955027" w:rsidRDefault="00CB6F51" w:rsidP="00CB6F51">
            <w:pPr>
              <w:spacing w:after="0"/>
              <w:ind w:firstLine="0"/>
              <w:jc w:val="center"/>
              <w:rPr>
                <w:sz w:val="24"/>
                <w:szCs w:val="24"/>
              </w:rPr>
            </w:pPr>
            <w:r w:rsidRPr="00955027">
              <w:rPr>
                <w:sz w:val="24"/>
                <w:szCs w:val="24"/>
              </w:rPr>
              <w:t>3.</w:t>
            </w: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bCs/>
                <w:sz w:val="24"/>
                <w:szCs w:val="24"/>
              </w:rPr>
              <w:t>Региональный проект "Жилье", в том числе:</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628 981,20</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tcBorders>
              <w:left w:val="single" w:sz="4" w:space="0" w:color="auto"/>
              <w:right w:val="single" w:sz="4" w:space="0" w:color="auto"/>
            </w:tcBorders>
          </w:tcPr>
          <w:p w:rsidR="00CB6F51" w:rsidRPr="00955027" w:rsidRDefault="00CB6F51" w:rsidP="00CB6F51">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sz w:val="24"/>
                <w:szCs w:val="24"/>
              </w:rPr>
              <w:t>- средства бюджета города</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31 449,40</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tcBorders>
              <w:left w:val="single" w:sz="4" w:space="0" w:color="auto"/>
              <w:bottom w:val="single" w:sz="4" w:space="0" w:color="auto"/>
              <w:right w:val="single" w:sz="4" w:space="0" w:color="auto"/>
            </w:tcBorders>
          </w:tcPr>
          <w:p w:rsidR="00CB6F51" w:rsidRPr="00955027" w:rsidRDefault="00CB6F51" w:rsidP="00CB6F51">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sz w:val="24"/>
                <w:szCs w:val="24"/>
              </w:rPr>
              <w:t>- средства бюджета автономного округа</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597 531,80</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val="restart"/>
            <w:tcBorders>
              <w:top w:val="single" w:sz="4" w:space="0" w:color="auto"/>
              <w:left w:val="single" w:sz="4" w:space="0" w:color="auto"/>
              <w:right w:val="single" w:sz="4" w:space="0" w:color="auto"/>
            </w:tcBorders>
            <w:hideMark/>
          </w:tcPr>
          <w:p w:rsidR="00CB6F51" w:rsidRPr="00955027" w:rsidRDefault="00CB6F51" w:rsidP="00CB6F51">
            <w:pPr>
              <w:spacing w:after="0"/>
              <w:ind w:firstLine="0"/>
              <w:jc w:val="center"/>
              <w:rPr>
                <w:sz w:val="24"/>
                <w:szCs w:val="24"/>
              </w:rPr>
            </w:pPr>
            <w:r w:rsidRPr="00955027">
              <w:rPr>
                <w:sz w:val="24"/>
                <w:szCs w:val="24"/>
              </w:rPr>
              <w:t>4.</w:t>
            </w: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sz w:val="24"/>
                <w:szCs w:val="24"/>
              </w:rPr>
              <w:t xml:space="preserve">Проектирование и строительство систем инженерной инфраструктуры в </w:t>
            </w:r>
            <w:proofErr w:type="gramStart"/>
            <w:r w:rsidRPr="00955027">
              <w:rPr>
                <w:sz w:val="24"/>
                <w:szCs w:val="24"/>
              </w:rPr>
              <w:t>целях</w:t>
            </w:r>
            <w:proofErr w:type="gramEnd"/>
            <w:r w:rsidRPr="00955027">
              <w:rPr>
                <w:sz w:val="24"/>
                <w:szCs w:val="24"/>
              </w:rPr>
              <w:t xml:space="preserve"> обеспечения инженерной подготовки земельных участков для жилищного строительства, в том числе: </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42 552,37</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tcBorders>
              <w:left w:val="single" w:sz="4" w:space="0" w:color="auto"/>
              <w:right w:val="single" w:sz="4" w:space="0" w:color="auto"/>
            </w:tcBorders>
          </w:tcPr>
          <w:p w:rsidR="00CB6F51" w:rsidRPr="00955027" w:rsidRDefault="00CB6F51" w:rsidP="00CB6F51">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tcPr>
          <w:p w:rsidR="00CB6F51" w:rsidRPr="00955027" w:rsidRDefault="00CB6F51" w:rsidP="00CB6F51">
            <w:pPr>
              <w:spacing w:after="0"/>
              <w:ind w:firstLine="0"/>
              <w:rPr>
                <w:sz w:val="24"/>
                <w:szCs w:val="24"/>
              </w:rPr>
            </w:pPr>
            <w:r w:rsidRPr="00955027">
              <w:rPr>
                <w:sz w:val="24"/>
                <w:szCs w:val="24"/>
              </w:rPr>
              <w:t>- средства бюджета города</w:t>
            </w:r>
          </w:p>
        </w:tc>
        <w:tc>
          <w:tcPr>
            <w:tcW w:w="1476"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2 978,67</w:t>
            </w:r>
          </w:p>
        </w:tc>
        <w:tc>
          <w:tcPr>
            <w:tcW w:w="1403"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tcBorders>
              <w:left w:val="single" w:sz="4" w:space="0" w:color="auto"/>
              <w:bottom w:val="single" w:sz="4" w:space="0" w:color="auto"/>
              <w:right w:val="single" w:sz="4" w:space="0" w:color="auto"/>
            </w:tcBorders>
          </w:tcPr>
          <w:p w:rsidR="00CB6F51" w:rsidRPr="00955027" w:rsidRDefault="00CB6F51" w:rsidP="00CB6F51">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tcPr>
          <w:p w:rsidR="00CB6F51" w:rsidRPr="00955027" w:rsidRDefault="00CB6F51" w:rsidP="00CB6F51">
            <w:pPr>
              <w:spacing w:after="0"/>
              <w:ind w:firstLine="0"/>
              <w:rPr>
                <w:sz w:val="24"/>
                <w:szCs w:val="24"/>
              </w:rPr>
            </w:pPr>
            <w:r w:rsidRPr="00955027">
              <w:rPr>
                <w:sz w:val="24"/>
                <w:szCs w:val="24"/>
              </w:rPr>
              <w:t>- средства бюджета автономного округа</w:t>
            </w:r>
          </w:p>
        </w:tc>
        <w:tc>
          <w:tcPr>
            <w:tcW w:w="1476"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39 573,70</w:t>
            </w:r>
          </w:p>
        </w:tc>
        <w:tc>
          <w:tcPr>
            <w:tcW w:w="1403"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tcBorders>
              <w:top w:val="single" w:sz="4" w:space="0" w:color="auto"/>
              <w:left w:val="single" w:sz="4" w:space="0" w:color="auto"/>
              <w:right w:val="single" w:sz="4" w:space="0" w:color="auto"/>
            </w:tcBorders>
            <w:hideMark/>
          </w:tcPr>
          <w:p w:rsidR="00CB6F51" w:rsidRPr="00955027" w:rsidRDefault="00CB6F51" w:rsidP="00CB6F51">
            <w:pPr>
              <w:spacing w:after="0"/>
              <w:ind w:firstLine="0"/>
              <w:jc w:val="center"/>
              <w:rPr>
                <w:sz w:val="24"/>
                <w:szCs w:val="24"/>
              </w:rPr>
            </w:pPr>
            <w:r w:rsidRPr="00955027">
              <w:rPr>
                <w:sz w:val="24"/>
                <w:szCs w:val="24"/>
              </w:rPr>
              <w:t>5.</w:t>
            </w: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sz w:val="24"/>
                <w:szCs w:val="24"/>
              </w:rPr>
              <w:t xml:space="preserve">Проектирование, строительство и реконструкция объектов для организации </w:t>
            </w:r>
            <w:r w:rsidRPr="00955027">
              <w:rPr>
                <w:sz w:val="24"/>
                <w:szCs w:val="24"/>
              </w:rPr>
              <w:lastRenderedPageBreak/>
              <w:t>предоставления основного, общего, дошкольного и дополнительного образования (средства бюджета города)</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lastRenderedPageBreak/>
              <w:t>48 077,26</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val="restart"/>
            <w:tcBorders>
              <w:top w:val="single" w:sz="4" w:space="0" w:color="auto"/>
              <w:left w:val="single" w:sz="4" w:space="0" w:color="auto"/>
              <w:right w:val="single" w:sz="4" w:space="0" w:color="auto"/>
            </w:tcBorders>
            <w:hideMark/>
          </w:tcPr>
          <w:p w:rsidR="00CB6F51" w:rsidRPr="00955027" w:rsidRDefault="00CB6F51" w:rsidP="00CB6F51">
            <w:pPr>
              <w:spacing w:after="0"/>
              <w:ind w:firstLine="0"/>
              <w:jc w:val="center"/>
              <w:rPr>
                <w:sz w:val="24"/>
                <w:szCs w:val="24"/>
              </w:rPr>
            </w:pPr>
            <w:r w:rsidRPr="00955027">
              <w:rPr>
                <w:sz w:val="24"/>
                <w:szCs w:val="24"/>
              </w:rPr>
              <w:lastRenderedPageBreak/>
              <w:t>6.</w:t>
            </w: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bCs/>
                <w:sz w:val="24"/>
                <w:szCs w:val="24"/>
              </w:rPr>
              <w:t>Региональный проект "Спорт-норма жизни", в том числе:</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672 713,00</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tcBorders>
              <w:left w:val="single" w:sz="4" w:space="0" w:color="auto"/>
              <w:right w:val="single" w:sz="4" w:space="0" w:color="auto"/>
            </w:tcBorders>
          </w:tcPr>
          <w:p w:rsidR="00CB6F51" w:rsidRPr="00955027" w:rsidRDefault="00CB6F51" w:rsidP="00CB6F51">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sz w:val="24"/>
                <w:szCs w:val="24"/>
              </w:rPr>
              <w:t>- средства бюджета города</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33 635,70</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tcBorders>
              <w:left w:val="single" w:sz="4" w:space="0" w:color="auto"/>
              <w:right w:val="single" w:sz="4" w:space="0" w:color="auto"/>
            </w:tcBorders>
          </w:tcPr>
          <w:p w:rsidR="00CB6F51" w:rsidRPr="00955027" w:rsidRDefault="00CB6F51" w:rsidP="00CB6F51">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CB6F51" w:rsidRPr="00955027" w:rsidRDefault="00CB6F51" w:rsidP="00CB6F51">
            <w:pPr>
              <w:spacing w:after="0"/>
              <w:ind w:firstLine="0"/>
              <w:rPr>
                <w:sz w:val="24"/>
                <w:szCs w:val="24"/>
              </w:rPr>
            </w:pPr>
            <w:r w:rsidRPr="00955027">
              <w:rPr>
                <w:sz w:val="24"/>
                <w:szCs w:val="24"/>
              </w:rPr>
              <w:t>- средства бюджета автономного округа</w:t>
            </w:r>
          </w:p>
        </w:tc>
        <w:tc>
          <w:tcPr>
            <w:tcW w:w="1476"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606 952,20</w:t>
            </w:r>
          </w:p>
        </w:tc>
        <w:tc>
          <w:tcPr>
            <w:tcW w:w="1403"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tcBorders>
              <w:left w:val="single" w:sz="4" w:space="0" w:color="auto"/>
              <w:right w:val="single" w:sz="4" w:space="0" w:color="auto"/>
            </w:tcBorders>
          </w:tcPr>
          <w:p w:rsidR="00CB6F51" w:rsidRPr="00955027" w:rsidRDefault="00CB6F51" w:rsidP="00CB6F51">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tcPr>
          <w:p w:rsidR="00CB6F51" w:rsidRPr="00955027" w:rsidRDefault="00CB6F51" w:rsidP="00CB6F51">
            <w:pPr>
              <w:spacing w:after="0"/>
              <w:ind w:firstLine="0"/>
              <w:rPr>
                <w:sz w:val="24"/>
                <w:szCs w:val="24"/>
              </w:rPr>
            </w:pPr>
            <w:r w:rsidRPr="00955027">
              <w:rPr>
                <w:sz w:val="24"/>
                <w:szCs w:val="24"/>
              </w:rPr>
              <w:t>- средства федерального бюджета</w:t>
            </w:r>
          </w:p>
        </w:tc>
        <w:tc>
          <w:tcPr>
            <w:tcW w:w="1476"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32 125,10</w:t>
            </w:r>
          </w:p>
        </w:tc>
        <w:tc>
          <w:tcPr>
            <w:tcW w:w="1403"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val="restart"/>
            <w:tcBorders>
              <w:left w:val="single" w:sz="4" w:space="0" w:color="auto"/>
              <w:right w:val="single" w:sz="4" w:space="0" w:color="auto"/>
            </w:tcBorders>
          </w:tcPr>
          <w:p w:rsidR="00CB6F51" w:rsidRPr="00955027" w:rsidRDefault="00CB6F51" w:rsidP="00CB6F51">
            <w:pPr>
              <w:spacing w:after="0"/>
              <w:ind w:firstLine="0"/>
              <w:jc w:val="center"/>
              <w:rPr>
                <w:sz w:val="24"/>
                <w:szCs w:val="24"/>
              </w:rPr>
            </w:pPr>
            <w:r w:rsidRPr="00955027">
              <w:rPr>
                <w:sz w:val="24"/>
                <w:szCs w:val="24"/>
              </w:rPr>
              <w:t>7.</w:t>
            </w:r>
          </w:p>
        </w:tc>
        <w:tc>
          <w:tcPr>
            <w:tcW w:w="4771" w:type="dxa"/>
            <w:tcBorders>
              <w:top w:val="single" w:sz="4" w:space="0" w:color="auto"/>
              <w:left w:val="single" w:sz="4" w:space="0" w:color="auto"/>
              <w:bottom w:val="single" w:sz="4" w:space="0" w:color="auto"/>
              <w:right w:val="single" w:sz="4" w:space="0" w:color="auto"/>
            </w:tcBorders>
          </w:tcPr>
          <w:p w:rsidR="00CB6F51" w:rsidRPr="00955027" w:rsidRDefault="00CB6F51" w:rsidP="00CB6F51">
            <w:pPr>
              <w:spacing w:after="0"/>
              <w:ind w:firstLine="0"/>
              <w:rPr>
                <w:sz w:val="24"/>
                <w:szCs w:val="24"/>
                <w:highlight w:val="green"/>
              </w:rPr>
            </w:pPr>
            <w:r w:rsidRPr="00955027">
              <w:rPr>
                <w:sz w:val="24"/>
                <w:szCs w:val="24"/>
              </w:rPr>
              <w:t>Проектирование, строительство и реконструкция объектов физической культуры и спорта", в том числе:</w:t>
            </w:r>
          </w:p>
        </w:tc>
        <w:tc>
          <w:tcPr>
            <w:tcW w:w="1476"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1 492 408,50</w:t>
            </w:r>
          </w:p>
        </w:tc>
        <w:tc>
          <w:tcPr>
            <w:tcW w:w="1403"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994 939,00</w:t>
            </w:r>
          </w:p>
        </w:tc>
        <w:tc>
          <w:tcPr>
            <w:tcW w:w="1522"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tcBorders>
              <w:left w:val="single" w:sz="4" w:space="0" w:color="auto"/>
              <w:right w:val="single" w:sz="4" w:space="0" w:color="auto"/>
            </w:tcBorders>
          </w:tcPr>
          <w:p w:rsidR="00CB6F51" w:rsidRPr="00955027" w:rsidRDefault="00CB6F51" w:rsidP="00CB6F51">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tcPr>
          <w:p w:rsidR="00CB6F51" w:rsidRPr="00955027" w:rsidRDefault="00CB6F51" w:rsidP="00CB6F51">
            <w:pPr>
              <w:spacing w:after="0"/>
              <w:ind w:firstLine="0"/>
              <w:jc w:val="left"/>
              <w:rPr>
                <w:sz w:val="24"/>
                <w:szCs w:val="24"/>
              </w:rPr>
            </w:pPr>
            <w:r w:rsidRPr="00955027">
              <w:rPr>
                <w:sz w:val="24"/>
                <w:szCs w:val="24"/>
              </w:rPr>
              <w:t>- средства бюджета города</w:t>
            </w:r>
          </w:p>
        </w:tc>
        <w:tc>
          <w:tcPr>
            <w:tcW w:w="1476"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74 620,50</w:t>
            </w:r>
          </w:p>
        </w:tc>
        <w:tc>
          <w:tcPr>
            <w:tcW w:w="1403"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49 747,00</w:t>
            </w:r>
          </w:p>
        </w:tc>
        <w:tc>
          <w:tcPr>
            <w:tcW w:w="1522"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0,00</w:t>
            </w:r>
          </w:p>
        </w:tc>
      </w:tr>
      <w:tr w:rsidR="00CB6F51" w:rsidRPr="00955027" w:rsidTr="000D2AE5">
        <w:tc>
          <w:tcPr>
            <w:tcW w:w="540" w:type="dxa"/>
            <w:vMerge/>
            <w:tcBorders>
              <w:left w:val="single" w:sz="4" w:space="0" w:color="auto"/>
              <w:bottom w:val="single" w:sz="4" w:space="0" w:color="auto"/>
              <w:right w:val="single" w:sz="4" w:space="0" w:color="auto"/>
            </w:tcBorders>
          </w:tcPr>
          <w:p w:rsidR="00CB6F51" w:rsidRPr="00955027" w:rsidRDefault="00CB6F51" w:rsidP="00CB6F51">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tcPr>
          <w:p w:rsidR="00CB6F51" w:rsidRPr="00955027" w:rsidRDefault="00CB6F51" w:rsidP="00CB6F51">
            <w:pPr>
              <w:spacing w:after="0"/>
              <w:ind w:firstLine="0"/>
              <w:jc w:val="left"/>
              <w:rPr>
                <w:sz w:val="24"/>
                <w:szCs w:val="24"/>
              </w:rPr>
            </w:pPr>
            <w:r w:rsidRPr="00955027">
              <w:rPr>
                <w:sz w:val="24"/>
                <w:szCs w:val="24"/>
              </w:rPr>
              <w:t>- средства бюджета автономного округа</w:t>
            </w:r>
          </w:p>
        </w:tc>
        <w:tc>
          <w:tcPr>
            <w:tcW w:w="1476"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1 417 788,00</w:t>
            </w:r>
          </w:p>
        </w:tc>
        <w:tc>
          <w:tcPr>
            <w:tcW w:w="1403"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945 192,00</w:t>
            </w:r>
          </w:p>
        </w:tc>
        <w:tc>
          <w:tcPr>
            <w:tcW w:w="1522" w:type="dxa"/>
            <w:tcBorders>
              <w:top w:val="single" w:sz="4" w:space="0" w:color="auto"/>
              <w:left w:val="single" w:sz="4" w:space="0" w:color="auto"/>
              <w:bottom w:val="single" w:sz="4" w:space="0" w:color="auto"/>
              <w:right w:val="single" w:sz="4" w:space="0" w:color="auto"/>
            </w:tcBorders>
            <w:vAlign w:val="center"/>
          </w:tcPr>
          <w:p w:rsidR="00CB6F51" w:rsidRPr="00955027" w:rsidRDefault="00CB6F51" w:rsidP="00CB6F51">
            <w:pPr>
              <w:spacing w:after="0"/>
              <w:ind w:firstLine="0"/>
              <w:jc w:val="right"/>
              <w:rPr>
                <w:sz w:val="24"/>
                <w:szCs w:val="24"/>
              </w:rPr>
            </w:pPr>
            <w:r w:rsidRPr="00955027">
              <w:rPr>
                <w:sz w:val="24"/>
                <w:szCs w:val="24"/>
              </w:rPr>
              <w:t>0,00</w:t>
            </w:r>
          </w:p>
        </w:tc>
      </w:tr>
    </w:tbl>
    <w:p w:rsidR="00CB6F51" w:rsidRPr="00955027" w:rsidRDefault="00CB6F51" w:rsidP="00CB6F51">
      <w:pPr>
        <w:tabs>
          <w:tab w:val="left" w:pos="709"/>
        </w:tabs>
        <w:spacing w:before="120" w:after="0"/>
        <w:rPr>
          <w:sz w:val="28"/>
          <w:szCs w:val="28"/>
        </w:rPr>
      </w:pPr>
      <w:r w:rsidRPr="00955027">
        <w:rPr>
          <w:sz w:val="28"/>
          <w:szCs w:val="28"/>
        </w:rPr>
        <w:t xml:space="preserve">Весомая часть в </w:t>
      </w:r>
      <w:proofErr w:type="gramStart"/>
      <w:r w:rsidRPr="00955027">
        <w:rPr>
          <w:sz w:val="28"/>
          <w:szCs w:val="28"/>
        </w:rPr>
        <w:t>расходах</w:t>
      </w:r>
      <w:proofErr w:type="gramEnd"/>
      <w:r w:rsidRPr="00955027">
        <w:rPr>
          <w:sz w:val="28"/>
          <w:szCs w:val="28"/>
        </w:rPr>
        <w:t xml:space="preserve"> программы предусмотрена на реализацию следующих региональных проектов:</w:t>
      </w:r>
    </w:p>
    <w:p w:rsidR="00CB6F51" w:rsidRPr="00955027" w:rsidRDefault="00CB6F51" w:rsidP="00CB6F51">
      <w:pPr>
        <w:spacing w:after="0"/>
        <w:rPr>
          <w:sz w:val="28"/>
          <w:szCs w:val="28"/>
        </w:rPr>
      </w:pPr>
      <w:proofErr w:type="gramStart"/>
      <w:r w:rsidRPr="00955027">
        <w:rPr>
          <w:sz w:val="28"/>
          <w:szCs w:val="28"/>
        </w:rPr>
        <w:t xml:space="preserve">- регионального проекта </w:t>
      </w:r>
      <w:r w:rsidRPr="00955027">
        <w:rPr>
          <w:bCs/>
          <w:sz w:val="28"/>
          <w:szCs w:val="28"/>
        </w:rPr>
        <w:t xml:space="preserve">"Жилье", </w:t>
      </w:r>
      <w:r w:rsidRPr="00955027">
        <w:rPr>
          <w:sz w:val="28"/>
          <w:szCs w:val="28"/>
        </w:rPr>
        <w:t xml:space="preserve">направленного на достижение целей, показателей и решение задач национального проекта "Жилье и городская среда", в рамках которого планируется завершить работы по заключенным муниципальным контрактам на выполнение работ по строительству автомобильных дорог общего пользования местного значения "Улица Первопоселенцев от улицы Северной до улицы </w:t>
      </w:r>
      <w:proofErr w:type="spellStart"/>
      <w:r w:rsidRPr="00955027">
        <w:rPr>
          <w:sz w:val="28"/>
          <w:szCs w:val="28"/>
        </w:rPr>
        <w:t>Нововартовской</w:t>
      </w:r>
      <w:proofErr w:type="spellEnd"/>
      <w:r w:rsidRPr="00955027">
        <w:rPr>
          <w:sz w:val="28"/>
          <w:szCs w:val="28"/>
        </w:rPr>
        <w:t xml:space="preserve"> г. Нижневартовска" и "Город Нижневартовск.</w:t>
      </w:r>
      <w:proofErr w:type="gramEnd"/>
      <w:r w:rsidRPr="00955027">
        <w:rPr>
          <w:sz w:val="28"/>
          <w:szCs w:val="28"/>
        </w:rPr>
        <w:t xml:space="preserve"> Улица Северная от улицы Интернациональной до улицы Первопоселенцев. Улица Героев Самотлора от улицы №21 до улицы Северной";</w:t>
      </w:r>
    </w:p>
    <w:p w:rsidR="00CB6F51" w:rsidRPr="00955027" w:rsidRDefault="00CB6F51" w:rsidP="00CB6F51">
      <w:pPr>
        <w:spacing w:after="0"/>
        <w:rPr>
          <w:sz w:val="28"/>
          <w:szCs w:val="28"/>
        </w:rPr>
      </w:pPr>
      <w:r w:rsidRPr="00955027">
        <w:rPr>
          <w:sz w:val="28"/>
          <w:szCs w:val="28"/>
        </w:rPr>
        <w:t xml:space="preserve">- регионального проекта </w:t>
      </w:r>
      <w:r w:rsidRPr="00955027">
        <w:rPr>
          <w:bCs/>
          <w:sz w:val="28"/>
          <w:szCs w:val="28"/>
        </w:rPr>
        <w:t>"Спорт-норма жизни",</w:t>
      </w:r>
      <w:r w:rsidRPr="00955027">
        <w:rPr>
          <w:sz w:val="28"/>
          <w:szCs w:val="28"/>
        </w:rPr>
        <w:t xml:space="preserve"> направленного на достижение целей, показателей и решение задач национального проекта</w:t>
      </w:r>
      <w:r w:rsidRPr="00955027">
        <w:rPr>
          <w:bCs/>
          <w:sz w:val="28"/>
          <w:szCs w:val="28"/>
        </w:rPr>
        <w:t xml:space="preserve"> </w:t>
      </w:r>
      <w:r w:rsidRPr="00955027">
        <w:rPr>
          <w:sz w:val="28"/>
          <w:szCs w:val="28"/>
        </w:rPr>
        <w:t>"Демография", бюджетные ассигнования предусмотрены на завершение работ по строительству объекта "Спортивный комплекс "Центр боевых искусств".</w:t>
      </w:r>
    </w:p>
    <w:p w:rsidR="00CB6F51" w:rsidRPr="00955027" w:rsidRDefault="00CB6F51" w:rsidP="00CB6F51">
      <w:pPr>
        <w:spacing w:after="0"/>
        <w:rPr>
          <w:sz w:val="28"/>
          <w:szCs w:val="28"/>
        </w:rPr>
      </w:pPr>
      <w:r w:rsidRPr="00955027">
        <w:rPr>
          <w:sz w:val="28"/>
          <w:szCs w:val="28"/>
        </w:rPr>
        <w:t xml:space="preserve">Бюджетные ассигнования по данным направлениям предусмотрены на условиях софинансирования в соотношении 95% средства бюджета автономного округа и 5% средства бюджета города. </w:t>
      </w:r>
    </w:p>
    <w:p w:rsidR="00CB6F51" w:rsidRPr="00955027" w:rsidRDefault="00CB6F51" w:rsidP="00CB6F51">
      <w:pPr>
        <w:tabs>
          <w:tab w:val="left" w:pos="709"/>
        </w:tabs>
        <w:spacing w:after="0"/>
        <w:rPr>
          <w:sz w:val="28"/>
          <w:szCs w:val="28"/>
        </w:rPr>
      </w:pPr>
      <w:r w:rsidRPr="00955027">
        <w:rPr>
          <w:sz w:val="28"/>
          <w:szCs w:val="28"/>
        </w:rPr>
        <w:t xml:space="preserve">Кроме того, предусмотренные бюджетные ассигнования по программе, планируется направить </w:t>
      </w:r>
      <w:proofErr w:type="gramStart"/>
      <w:r w:rsidRPr="00955027">
        <w:rPr>
          <w:sz w:val="28"/>
          <w:szCs w:val="28"/>
        </w:rPr>
        <w:t>на</w:t>
      </w:r>
      <w:proofErr w:type="gramEnd"/>
      <w:r w:rsidRPr="00955027">
        <w:rPr>
          <w:sz w:val="28"/>
          <w:szCs w:val="28"/>
        </w:rPr>
        <w:t xml:space="preserve">: </w:t>
      </w:r>
    </w:p>
    <w:p w:rsidR="00CB6F51" w:rsidRPr="00955027" w:rsidRDefault="00CB6F51" w:rsidP="00CB6F51">
      <w:pPr>
        <w:spacing w:after="0"/>
        <w:rPr>
          <w:sz w:val="28"/>
          <w:szCs w:val="28"/>
        </w:rPr>
      </w:pPr>
      <w:r w:rsidRPr="00955027">
        <w:rPr>
          <w:sz w:val="28"/>
          <w:szCs w:val="28"/>
        </w:rPr>
        <w:t xml:space="preserve">- обеспечение деятельности </w:t>
      </w:r>
      <w:proofErr w:type="gramStart"/>
      <w:r w:rsidRPr="00955027">
        <w:rPr>
          <w:sz w:val="28"/>
          <w:szCs w:val="28"/>
        </w:rPr>
        <w:t>муниципального</w:t>
      </w:r>
      <w:proofErr w:type="gramEnd"/>
      <w:r w:rsidRPr="00955027">
        <w:rPr>
          <w:sz w:val="28"/>
          <w:szCs w:val="28"/>
        </w:rPr>
        <w:t xml:space="preserve"> казенного учреждения "Управление капитального строительства города Нижневартовска";</w:t>
      </w:r>
    </w:p>
    <w:p w:rsidR="00CB6F51" w:rsidRPr="00955027" w:rsidRDefault="00CB6F51" w:rsidP="00CB6F51">
      <w:pPr>
        <w:spacing w:after="0"/>
        <w:rPr>
          <w:sz w:val="28"/>
          <w:szCs w:val="28"/>
        </w:rPr>
      </w:pPr>
      <w:r w:rsidRPr="00955027">
        <w:rPr>
          <w:sz w:val="28"/>
          <w:szCs w:val="28"/>
        </w:rPr>
        <w:t xml:space="preserve">- обеспечение обязательств по заключенному муниципальному контракту на выполнение работ по строительству объекта "Многофункциональный спортивный комплекс в 27 </w:t>
      </w:r>
      <w:proofErr w:type="gramStart"/>
      <w:r w:rsidRPr="00955027">
        <w:rPr>
          <w:sz w:val="28"/>
          <w:szCs w:val="28"/>
        </w:rPr>
        <w:t>квартале</w:t>
      </w:r>
      <w:proofErr w:type="gramEnd"/>
      <w:r w:rsidRPr="00955027">
        <w:rPr>
          <w:sz w:val="28"/>
          <w:szCs w:val="28"/>
        </w:rPr>
        <w:t xml:space="preserve"> города Нижневартовска";</w:t>
      </w:r>
    </w:p>
    <w:p w:rsidR="00CB6F51" w:rsidRPr="00955027" w:rsidRDefault="00CB6F51" w:rsidP="00CB6F51">
      <w:pPr>
        <w:spacing w:after="0"/>
        <w:rPr>
          <w:sz w:val="28"/>
          <w:szCs w:val="28"/>
        </w:rPr>
      </w:pPr>
      <w:r w:rsidRPr="00955027">
        <w:rPr>
          <w:sz w:val="28"/>
          <w:szCs w:val="28"/>
        </w:rPr>
        <w:t xml:space="preserve">- оплату выполненных работ и содержание автомобильных дорог в </w:t>
      </w:r>
      <w:proofErr w:type="gramStart"/>
      <w:r w:rsidRPr="00955027">
        <w:rPr>
          <w:sz w:val="28"/>
          <w:szCs w:val="28"/>
        </w:rPr>
        <w:t>рамках</w:t>
      </w:r>
      <w:proofErr w:type="gramEnd"/>
      <w:r w:rsidRPr="00955027">
        <w:rPr>
          <w:sz w:val="28"/>
          <w:szCs w:val="28"/>
        </w:rPr>
        <w:t xml:space="preserve"> заключенных муниципальных контрактов жизненного цикла по объектам: "Улица Г.И. </w:t>
      </w:r>
      <w:proofErr w:type="spellStart"/>
      <w:r w:rsidRPr="00955027">
        <w:rPr>
          <w:sz w:val="28"/>
          <w:szCs w:val="28"/>
        </w:rPr>
        <w:t>Пикмана</w:t>
      </w:r>
      <w:proofErr w:type="spellEnd"/>
      <w:r w:rsidRPr="00955027">
        <w:rPr>
          <w:sz w:val="28"/>
          <w:szCs w:val="28"/>
        </w:rPr>
        <w:t xml:space="preserve"> от улицы Мусы </w:t>
      </w:r>
      <w:proofErr w:type="spellStart"/>
      <w:r w:rsidRPr="00955027">
        <w:rPr>
          <w:sz w:val="28"/>
          <w:szCs w:val="28"/>
        </w:rPr>
        <w:t>Джалиля</w:t>
      </w:r>
      <w:proofErr w:type="spellEnd"/>
      <w:r w:rsidRPr="00955027">
        <w:rPr>
          <w:sz w:val="28"/>
          <w:szCs w:val="28"/>
        </w:rPr>
        <w:t xml:space="preserve"> до улицы Чапаева г. </w:t>
      </w:r>
      <w:r w:rsidRPr="00955027">
        <w:rPr>
          <w:sz w:val="28"/>
          <w:szCs w:val="28"/>
        </w:rPr>
        <w:lastRenderedPageBreak/>
        <w:t xml:space="preserve">Нижневартовска", "Проезд Надежды Георгиевны </w:t>
      </w:r>
      <w:proofErr w:type="spellStart"/>
      <w:r w:rsidRPr="00955027">
        <w:rPr>
          <w:sz w:val="28"/>
          <w:szCs w:val="28"/>
        </w:rPr>
        <w:t>Лунгу</w:t>
      </w:r>
      <w:proofErr w:type="spellEnd"/>
      <w:r w:rsidRPr="00955027">
        <w:rPr>
          <w:sz w:val="28"/>
          <w:szCs w:val="28"/>
        </w:rPr>
        <w:t>", "Улица Московкина от улицы Героев Самотлора до улицы Салманова г. Нижневартовска";</w:t>
      </w:r>
    </w:p>
    <w:p w:rsidR="00CB6F51" w:rsidRPr="00955027" w:rsidRDefault="00CB6F51" w:rsidP="00CB6F51">
      <w:pPr>
        <w:spacing w:after="0"/>
        <w:rPr>
          <w:sz w:val="28"/>
          <w:szCs w:val="28"/>
        </w:rPr>
      </w:pPr>
      <w:r w:rsidRPr="00955027">
        <w:rPr>
          <w:sz w:val="28"/>
          <w:szCs w:val="28"/>
        </w:rPr>
        <w:t xml:space="preserve">- оплату работ по заключенным муниципальным контрактам на осуществление строительного контроля за строительством объектов: "Улица Первопоселенцев от улицы Северной до улицы </w:t>
      </w:r>
      <w:proofErr w:type="spellStart"/>
      <w:r w:rsidRPr="00955027">
        <w:rPr>
          <w:sz w:val="28"/>
          <w:szCs w:val="28"/>
        </w:rPr>
        <w:t>Нововартовской</w:t>
      </w:r>
      <w:proofErr w:type="spellEnd"/>
      <w:r w:rsidRPr="00955027">
        <w:rPr>
          <w:sz w:val="28"/>
          <w:szCs w:val="28"/>
        </w:rPr>
        <w:t xml:space="preserve"> г. Нижневартовска" и "Город Нижневартовск. Улица Северная от улицы Интернациональной до улицы Первопоселенцев. Улица Героев Самотлора от улицы №21 до улицы Северной";</w:t>
      </w:r>
    </w:p>
    <w:p w:rsidR="00CB6F51" w:rsidRPr="00955027" w:rsidRDefault="00CB6F51" w:rsidP="00CB6F51">
      <w:pPr>
        <w:spacing w:after="0"/>
        <w:rPr>
          <w:sz w:val="28"/>
          <w:szCs w:val="28"/>
        </w:rPr>
      </w:pPr>
      <w:r w:rsidRPr="00955027">
        <w:rPr>
          <w:sz w:val="28"/>
          <w:szCs w:val="28"/>
        </w:rPr>
        <w:t xml:space="preserve">- обеспечение обязательств об осуществлении технологического присоединения к электрическим сетям, по осуществлению авторского надзора при строительстве объектов: "Улица Первопоселенцев от улицы Северной до улицы </w:t>
      </w:r>
      <w:proofErr w:type="spellStart"/>
      <w:r w:rsidRPr="00955027">
        <w:rPr>
          <w:sz w:val="28"/>
          <w:szCs w:val="28"/>
        </w:rPr>
        <w:t>Нововартовской</w:t>
      </w:r>
      <w:proofErr w:type="spellEnd"/>
      <w:r w:rsidRPr="00955027">
        <w:rPr>
          <w:sz w:val="28"/>
          <w:szCs w:val="28"/>
        </w:rPr>
        <w:t xml:space="preserve"> г. Нижневартовска" и "Город </w:t>
      </w:r>
      <w:proofErr w:type="spellStart"/>
      <w:r w:rsidRPr="00955027">
        <w:rPr>
          <w:sz w:val="28"/>
          <w:szCs w:val="28"/>
        </w:rPr>
        <w:t>Нижневартовск</w:t>
      </w:r>
      <w:proofErr w:type="gramStart"/>
      <w:r w:rsidRPr="00955027">
        <w:rPr>
          <w:sz w:val="28"/>
          <w:szCs w:val="28"/>
        </w:rPr>
        <w:t>.У</w:t>
      </w:r>
      <w:proofErr w:type="gramEnd"/>
      <w:r w:rsidRPr="00955027">
        <w:rPr>
          <w:sz w:val="28"/>
          <w:szCs w:val="28"/>
        </w:rPr>
        <w:t>лица</w:t>
      </w:r>
      <w:proofErr w:type="spellEnd"/>
      <w:r w:rsidRPr="00955027">
        <w:rPr>
          <w:sz w:val="28"/>
          <w:szCs w:val="28"/>
        </w:rPr>
        <w:t xml:space="preserve"> Северная от улицы Интернациональной до улицы Первопоселенцев. Улица Героев Самотлора от улицы №21 до улицы Северной";</w:t>
      </w:r>
    </w:p>
    <w:p w:rsidR="00CB6F51" w:rsidRPr="00955027" w:rsidRDefault="00CB6F51" w:rsidP="00CB6F51">
      <w:pPr>
        <w:spacing w:after="0"/>
        <w:rPr>
          <w:sz w:val="28"/>
          <w:szCs w:val="28"/>
        </w:rPr>
      </w:pPr>
      <w:r w:rsidRPr="00955027">
        <w:rPr>
          <w:sz w:val="28"/>
          <w:szCs w:val="28"/>
        </w:rPr>
        <w:t>- оплату обязательств по заключенному  муниципальному контракту на строительство объекта: "Проезд Восточный от улицы Героев Самотлора до улицы Первопоселенцев";</w:t>
      </w:r>
    </w:p>
    <w:p w:rsidR="00CB6F51" w:rsidRPr="00955027" w:rsidRDefault="00CB6F51" w:rsidP="00CB6F51">
      <w:pPr>
        <w:spacing w:after="0"/>
        <w:rPr>
          <w:sz w:val="28"/>
          <w:szCs w:val="28"/>
        </w:rPr>
      </w:pPr>
      <w:r w:rsidRPr="00955027">
        <w:rPr>
          <w:sz w:val="28"/>
          <w:szCs w:val="28"/>
        </w:rPr>
        <w:t xml:space="preserve">- завершение работ и ввода в эксплуатацию объекта "Детский сад на 320 мест в квартале 21 (стр. №6) г. Нижневартовска"; </w:t>
      </w:r>
    </w:p>
    <w:p w:rsidR="00CB6F51" w:rsidRPr="00955027" w:rsidRDefault="00CB6F51" w:rsidP="00CB6F51">
      <w:pPr>
        <w:spacing w:after="0"/>
        <w:rPr>
          <w:sz w:val="28"/>
          <w:szCs w:val="28"/>
        </w:rPr>
      </w:pPr>
      <w:r w:rsidRPr="00955027">
        <w:rPr>
          <w:sz w:val="28"/>
          <w:szCs w:val="28"/>
        </w:rPr>
        <w:t>- завершение работ по заключенным муниципальным контрактам на выполнение работ по строительству объекта "Восточный планировочный район (V очередь строительства) города Нижневартовска. Инженерное обеспечение кварталов №40-42" на условиях софинансирования в соотношении: 93% средства бюджета автономного округа или 39 573,70 тыс. рублей, 7% средства бюджета города, что составляет 2 978,67 тыс. рублей.</w:t>
      </w:r>
    </w:p>
    <w:p w:rsidR="00230010" w:rsidRPr="00955027" w:rsidRDefault="00230010" w:rsidP="00847D96">
      <w:pPr>
        <w:widowControl w:val="0"/>
        <w:autoSpaceDE w:val="0"/>
        <w:autoSpaceDN w:val="0"/>
        <w:adjustRightInd w:val="0"/>
        <w:spacing w:before="240" w:after="0"/>
        <w:ind w:firstLine="0"/>
        <w:jc w:val="center"/>
        <w:outlineLvl w:val="1"/>
        <w:rPr>
          <w:b/>
          <w:sz w:val="28"/>
          <w:szCs w:val="28"/>
        </w:rPr>
      </w:pPr>
      <w:r w:rsidRPr="00955027">
        <w:rPr>
          <w:b/>
          <w:sz w:val="28"/>
          <w:szCs w:val="28"/>
        </w:rPr>
        <w:t>Муниципальная программа</w:t>
      </w:r>
    </w:p>
    <w:p w:rsidR="00230010" w:rsidRPr="00955027" w:rsidRDefault="00230010" w:rsidP="00230010">
      <w:pPr>
        <w:widowControl w:val="0"/>
        <w:autoSpaceDE w:val="0"/>
        <w:autoSpaceDN w:val="0"/>
        <w:adjustRightInd w:val="0"/>
        <w:spacing w:after="0"/>
        <w:ind w:firstLine="0"/>
        <w:jc w:val="center"/>
        <w:outlineLvl w:val="1"/>
        <w:rPr>
          <w:b/>
          <w:bCs/>
          <w:sz w:val="28"/>
          <w:szCs w:val="28"/>
        </w:rPr>
      </w:pPr>
      <w:r w:rsidRPr="00955027">
        <w:rPr>
          <w:b/>
          <w:bCs/>
          <w:sz w:val="28"/>
          <w:szCs w:val="28"/>
        </w:rPr>
        <w:t xml:space="preserve">"Формирование </w:t>
      </w:r>
      <w:proofErr w:type="gramStart"/>
      <w:r w:rsidRPr="00955027">
        <w:rPr>
          <w:b/>
          <w:bCs/>
          <w:sz w:val="28"/>
          <w:szCs w:val="28"/>
        </w:rPr>
        <w:t>современной</w:t>
      </w:r>
      <w:proofErr w:type="gramEnd"/>
      <w:r w:rsidRPr="00955027">
        <w:rPr>
          <w:b/>
          <w:bCs/>
          <w:sz w:val="28"/>
          <w:szCs w:val="28"/>
        </w:rPr>
        <w:t xml:space="preserve"> городской среды</w:t>
      </w:r>
    </w:p>
    <w:p w:rsidR="00230010" w:rsidRPr="00955027" w:rsidRDefault="00230010" w:rsidP="00230010">
      <w:pPr>
        <w:widowControl w:val="0"/>
        <w:autoSpaceDE w:val="0"/>
        <w:autoSpaceDN w:val="0"/>
        <w:adjustRightInd w:val="0"/>
        <w:spacing w:after="0"/>
        <w:ind w:firstLine="0"/>
        <w:jc w:val="center"/>
        <w:outlineLvl w:val="1"/>
        <w:rPr>
          <w:b/>
          <w:bCs/>
          <w:sz w:val="28"/>
          <w:szCs w:val="28"/>
        </w:rPr>
      </w:pPr>
      <w:r w:rsidRPr="00955027">
        <w:rPr>
          <w:b/>
          <w:bCs/>
          <w:sz w:val="28"/>
          <w:szCs w:val="28"/>
        </w:rPr>
        <w:t xml:space="preserve">в муниципальном </w:t>
      </w:r>
      <w:proofErr w:type="gramStart"/>
      <w:r w:rsidRPr="00955027">
        <w:rPr>
          <w:b/>
          <w:bCs/>
          <w:sz w:val="28"/>
          <w:szCs w:val="28"/>
        </w:rPr>
        <w:t>образовании</w:t>
      </w:r>
      <w:proofErr w:type="gramEnd"/>
      <w:r w:rsidRPr="00955027">
        <w:rPr>
          <w:b/>
          <w:bCs/>
          <w:sz w:val="28"/>
          <w:szCs w:val="28"/>
        </w:rPr>
        <w:t xml:space="preserve"> город Нижневартовск"</w:t>
      </w:r>
    </w:p>
    <w:p w:rsidR="00230010" w:rsidRPr="00955027" w:rsidRDefault="00230010" w:rsidP="00E615D6">
      <w:pPr>
        <w:tabs>
          <w:tab w:val="left" w:pos="709"/>
          <w:tab w:val="left" w:pos="851"/>
        </w:tabs>
        <w:spacing w:before="240" w:after="0"/>
        <w:rPr>
          <w:sz w:val="28"/>
          <w:szCs w:val="28"/>
        </w:rPr>
      </w:pPr>
      <w:r w:rsidRPr="00955027">
        <w:rPr>
          <w:sz w:val="28"/>
          <w:szCs w:val="24"/>
        </w:rPr>
        <w:t xml:space="preserve">Целью муниципальной программы "Формирование современной городской среды в муниципальном </w:t>
      </w:r>
      <w:proofErr w:type="gramStart"/>
      <w:r w:rsidRPr="00955027">
        <w:rPr>
          <w:sz w:val="28"/>
          <w:szCs w:val="24"/>
        </w:rPr>
        <w:t>образовании</w:t>
      </w:r>
      <w:proofErr w:type="gramEnd"/>
      <w:r w:rsidRPr="00955027">
        <w:rPr>
          <w:sz w:val="28"/>
          <w:szCs w:val="24"/>
        </w:rPr>
        <w:t xml:space="preserve"> город Нижневартовск"</w:t>
      </w:r>
      <w:r w:rsidRPr="00955027">
        <w:rPr>
          <w:sz w:val="28"/>
          <w:szCs w:val="28"/>
        </w:rPr>
        <w:t xml:space="preserve"> (далее – программа) является создание условий для системного повышения качества и комфорта городской среды на территории города Нижневартовска путем реализации комплекса первоочередных мероприятий.</w:t>
      </w:r>
    </w:p>
    <w:p w:rsidR="00230010" w:rsidRPr="00955027" w:rsidRDefault="00230010" w:rsidP="00230010">
      <w:pPr>
        <w:spacing w:after="0"/>
        <w:ind w:right="60"/>
        <w:rPr>
          <w:sz w:val="28"/>
          <w:szCs w:val="28"/>
        </w:rPr>
      </w:pPr>
      <w:r w:rsidRPr="00955027">
        <w:rPr>
          <w:sz w:val="28"/>
          <w:szCs w:val="28"/>
        </w:rPr>
        <w:t xml:space="preserve">Ответственным исполнителем программы является департамент строительства администрации города Нижневартовска, соисполнителем - муниципальное казенное учреждение "Управление </w:t>
      </w:r>
      <w:proofErr w:type="gramStart"/>
      <w:r w:rsidRPr="00955027">
        <w:rPr>
          <w:sz w:val="28"/>
          <w:szCs w:val="28"/>
        </w:rPr>
        <w:t>капитального</w:t>
      </w:r>
      <w:proofErr w:type="gramEnd"/>
      <w:r w:rsidRPr="00955027">
        <w:rPr>
          <w:sz w:val="28"/>
          <w:szCs w:val="28"/>
        </w:rPr>
        <w:t xml:space="preserve"> строительства города Нижневартовска".</w:t>
      </w:r>
    </w:p>
    <w:p w:rsidR="00C14C93" w:rsidRDefault="00230010" w:rsidP="00FE2D34">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423597" w:rsidRDefault="00423597" w:rsidP="00FE2D34">
      <w:pPr>
        <w:spacing w:after="0"/>
        <w:rPr>
          <w:sz w:val="28"/>
          <w:szCs w:val="28"/>
        </w:rPr>
      </w:pPr>
    </w:p>
    <w:p w:rsidR="00423597" w:rsidRDefault="00423597" w:rsidP="00FE2D34">
      <w:pPr>
        <w:spacing w:after="0"/>
        <w:rPr>
          <w:sz w:val="28"/>
          <w:szCs w:val="28"/>
        </w:rPr>
      </w:pPr>
    </w:p>
    <w:p w:rsidR="00423597" w:rsidRDefault="00423597" w:rsidP="00FE2D34">
      <w:pPr>
        <w:spacing w:after="0"/>
        <w:rPr>
          <w:sz w:val="28"/>
          <w:szCs w:val="28"/>
        </w:rPr>
      </w:pPr>
    </w:p>
    <w:p w:rsidR="00423597" w:rsidRDefault="00423597" w:rsidP="00FE2D34">
      <w:pPr>
        <w:spacing w:after="0"/>
      </w:pPr>
    </w:p>
    <w:p w:rsidR="00230010" w:rsidRPr="00955027" w:rsidRDefault="00230010" w:rsidP="00230010">
      <w:pPr>
        <w:spacing w:after="0"/>
        <w:ind w:firstLine="567"/>
        <w:jc w:val="right"/>
        <w:rPr>
          <w:sz w:val="28"/>
          <w:szCs w:val="28"/>
        </w:rPr>
      </w:pPr>
      <w:r w:rsidRPr="00955027">
        <w:lastRenderedPageBreak/>
        <w:t>тыс. рублей</w:t>
      </w:r>
    </w:p>
    <w:tbl>
      <w:tblPr>
        <w:tblStyle w:val="14"/>
        <w:tblW w:w="9639" w:type="dxa"/>
        <w:tblInd w:w="108" w:type="dxa"/>
        <w:tblLayout w:type="fixed"/>
        <w:tblLook w:val="04A0" w:firstRow="1" w:lastRow="0" w:firstColumn="1" w:lastColumn="0" w:noHBand="0" w:noVBand="1"/>
      </w:tblPr>
      <w:tblGrid>
        <w:gridCol w:w="1276"/>
        <w:gridCol w:w="1276"/>
        <w:gridCol w:w="1276"/>
        <w:gridCol w:w="1134"/>
        <w:gridCol w:w="1275"/>
        <w:gridCol w:w="1134"/>
        <w:gridCol w:w="1134"/>
        <w:gridCol w:w="1134"/>
      </w:tblGrid>
      <w:tr w:rsidR="00230010" w:rsidRPr="00955027" w:rsidTr="00423597">
        <w:trPr>
          <w:trHeight w:val="292"/>
        </w:trPr>
        <w:tc>
          <w:tcPr>
            <w:tcW w:w="1276" w:type="dxa"/>
            <w:vMerge w:val="restart"/>
          </w:tcPr>
          <w:p w:rsidR="00230010" w:rsidRPr="00955027" w:rsidRDefault="00230010" w:rsidP="00230010">
            <w:pPr>
              <w:spacing w:after="0"/>
              <w:ind w:firstLine="0"/>
              <w:jc w:val="center"/>
              <w:rPr>
                <w:sz w:val="18"/>
                <w:szCs w:val="18"/>
                <w:lang w:eastAsia="en-US"/>
              </w:rPr>
            </w:pPr>
            <w:r w:rsidRPr="00955027">
              <w:rPr>
                <w:sz w:val="18"/>
                <w:szCs w:val="18"/>
                <w:lang w:eastAsia="en-US"/>
              </w:rPr>
              <w:t>2023 год*</w:t>
            </w:r>
          </w:p>
        </w:tc>
        <w:tc>
          <w:tcPr>
            <w:tcW w:w="3686" w:type="dxa"/>
            <w:gridSpan w:val="3"/>
          </w:tcPr>
          <w:p w:rsidR="00230010" w:rsidRPr="00955027" w:rsidRDefault="00230010" w:rsidP="00230010">
            <w:pPr>
              <w:spacing w:after="0"/>
              <w:ind w:firstLine="0"/>
              <w:jc w:val="center"/>
              <w:rPr>
                <w:sz w:val="18"/>
                <w:szCs w:val="18"/>
                <w:lang w:eastAsia="en-US"/>
              </w:rPr>
            </w:pPr>
            <w:r w:rsidRPr="00955027">
              <w:rPr>
                <w:sz w:val="18"/>
                <w:szCs w:val="18"/>
                <w:lang w:eastAsia="en-US"/>
              </w:rPr>
              <w:t>2024 год</w:t>
            </w:r>
          </w:p>
        </w:tc>
        <w:tc>
          <w:tcPr>
            <w:tcW w:w="3543" w:type="dxa"/>
            <w:gridSpan w:val="3"/>
          </w:tcPr>
          <w:p w:rsidR="00230010" w:rsidRPr="00955027" w:rsidRDefault="00230010" w:rsidP="00230010">
            <w:pPr>
              <w:spacing w:after="0"/>
              <w:ind w:firstLine="0"/>
              <w:jc w:val="center"/>
              <w:rPr>
                <w:sz w:val="18"/>
                <w:szCs w:val="18"/>
                <w:lang w:eastAsia="en-US"/>
              </w:rPr>
            </w:pPr>
            <w:r w:rsidRPr="00955027">
              <w:rPr>
                <w:sz w:val="18"/>
                <w:szCs w:val="18"/>
                <w:lang w:eastAsia="en-US"/>
              </w:rPr>
              <w:t>2025 год</w:t>
            </w:r>
          </w:p>
        </w:tc>
        <w:tc>
          <w:tcPr>
            <w:tcW w:w="1134" w:type="dxa"/>
          </w:tcPr>
          <w:p w:rsidR="00230010" w:rsidRPr="00955027" w:rsidRDefault="00230010" w:rsidP="00230010">
            <w:pPr>
              <w:spacing w:after="0"/>
              <w:ind w:firstLine="0"/>
              <w:jc w:val="center"/>
              <w:rPr>
                <w:sz w:val="18"/>
                <w:szCs w:val="18"/>
                <w:lang w:eastAsia="en-US"/>
              </w:rPr>
            </w:pPr>
            <w:r w:rsidRPr="00955027">
              <w:rPr>
                <w:sz w:val="18"/>
                <w:szCs w:val="18"/>
                <w:lang w:eastAsia="en-US"/>
              </w:rPr>
              <w:t>2026 год</w:t>
            </w:r>
          </w:p>
        </w:tc>
      </w:tr>
      <w:tr w:rsidR="00230010" w:rsidRPr="00955027" w:rsidTr="00423597">
        <w:tc>
          <w:tcPr>
            <w:tcW w:w="1276" w:type="dxa"/>
            <w:vMerge/>
          </w:tcPr>
          <w:p w:rsidR="00230010" w:rsidRPr="00955027" w:rsidRDefault="00230010" w:rsidP="00230010">
            <w:pPr>
              <w:spacing w:after="0"/>
              <w:ind w:firstLine="0"/>
              <w:jc w:val="left"/>
              <w:rPr>
                <w:sz w:val="18"/>
                <w:szCs w:val="18"/>
                <w:highlight w:val="yellow"/>
              </w:rPr>
            </w:pPr>
          </w:p>
        </w:tc>
        <w:tc>
          <w:tcPr>
            <w:tcW w:w="1276" w:type="dxa"/>
          </w:tcPr>
          <w:p w:rsidR="00230010" w:rsidRPr="00955027" w:rsidRDefault="00230010" w:rsidP="00230010">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230010" w:rsidRPr="00955027" w:rsidRDefault="00230010" w:rsidP="00230010">
            <w:pPr>
              <w:spacing w:after="0"/>
              <w:ind w:firstLine="0"/>
              <w:jc w:val="center"/>
              <w:rPr>
                <w:sz w:val="18"/>
                <w:szCs w:val="18"/>
                <w:lang w:eastAsia="en-US"/>
              </w:rPr>
            </w:pPr>
            <w:r w:rsidRPr="00955027">
              <w:rPr>
                <w:sz w:val="18"/>
                <w:szCs w:val="18"/>
                <w:lang w:eastAsia="en-US"/>
              </w:rPr>
              <w:t>(первоначально)</w:t>
            </w:r>
          </w:p>
          <w:p w:rsidR="00230010" w:rsidRPr="00955027" w:rsidRDefault="00230010" w:rsidP="00230010">
            <w:pPr>
              <w:spacing w:after="0"/>
              <w:ind w:firstLine="0"/>
              <w:jc w:val="left"/>
              <w:rPr>
                <w:sz w:val="18"/>
                <w:szCs w:val="18"/>
                <w:lang w:eastAsia="en-US"/>
              </w:rPr>
            </w:pPr>
          </w:p>
        </w:tc>
        <w:tc>
          <w:tcPr>
            <w:tcW w:w="1276" w:type="dxa"/>
          </w:tcPr>
          <w:p w:rsidR="00423597" w:rsidRDefault="00230010" w:rsidP="00230010">
            <w:pPr>
              <w:spacing w:after="0"/>
              <w:ind w:firstLine="0"/>
              <w:jc w:val="center"/>
              <w:rPr>
                <w:sz w:val="18"/>
                <w:szCs w:val="18"/>
                <w:lang w:eastAsia="en-US"/>
              </w:rPr>
            </w:pPr>
            <w:r w:rsidRPr="00955027">
              <w:rPr>
                <w:sz w:val="18"/>
                <w:szCs w:val="18"/>
                <w:lang w:eastAsia="en-US"/>
              </w:rPr>
              <w:t xml:space="preserve">Проект решения Думы </w:t>
            </w:r>
          </w:p>
          <w:p w:rsidR="00230010" w:rsidRPr="00955027" w:rsidRDefault="00230010" w:rsidP="00230010">
            <w:pPr>
              <w:spacing w:after="0"/>
              <w:ind w:firstLine="0"/>
              <w:jc w:val="center"/>
              <w:rPr>
                <w:sz w:val="18"/>
                <w:szCs w:val="18"/>
                <w:lang w:eastAsia="en-US"/>
              </w:rPr>
            </w:pPr>
            <w:r w:rsidRPr="00955027">
              <w:rPr>
                <w:sz w:val="18"/>
                <w:szCs w:val="18"/>
                <w:lang w:eastAsia="en-US"/>
              </w:rPr>
              <w:t>города</w:t>
            </w:r>
          </w:p>
        </w:tc>
        <w:tc>
          <w:tcPr>
            <w:tcW w:w="1134" w:type="dxa"/>
          </w:tcPr>
          <w:p w:rsidR="00230010" w:rsidRPr="00955027" w:rsidRDefault="00230010" w:rsidP="00230010">
            <w:pPr>
              <w:spacing w:after="0"/>
              <w:ind w:firstLine="0"/>
              <w:jc w:val="center"/>
              <w:rPr>
                <w:sz w:val="18"/>
                <w:szCs w:val="18"/>
                <w:lang w:eastAsia="en-US"/>
              </w:rPr>
            </w:pPr>
            <w:r w:rsidRPr="00955027">
              <w:rPr>
                <w:sz w:val="18"/>
                <w:szCs w:val="18"/>
                <w:lang w:eastAsia="en-US"/>
              </w:rPr>
              <w:t>Изменение</w:t>
            </w:r>
          </w:p>
          <w:p w:rsidR="00230010" w:rsidRPr="00955027" w:rsidRDefault="00230010" w:rsidP="00230010">
            <w:pPr>
              <w:spacing w:after="0"/>
              <w:ind w:firstLine="0"/>
              <w:jc w:val="center"/>
              <w:rPr>
                <w:sz w:val="18"/>
                <w:szCs w:val="18"/>
                <w:lang w:eastAsia="en-US"/>
              </w:rPr>
            </w:pPr>
            <w:r w:rsidRPr="00955027">
              <w:rPr>
                <w:sz w:val="18"/>
                <w:szCs w:val="18"/>
                <w:lang w:eastAsia="en-US"/>
              </w:rPr>
              <w:t>(гр.3-гр.2)</w:t>
            </w:r>
          </w:p>
        </w:tc>
        <w:tc>
          <w:tcPr>
            <w:tcW w:w="1275" w:type="dxa"/>
          </w:tcPr>
          <w:p w:rsidR="00230010" w:rsidRPr="00955027" w:rsidRDefault="00230010" w:rsidP="00230010">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230010" w:rsidRPr="00955027" w:rsidRDefault="00230010" w:rsidP="00230010">
            <w:pPr>
              <w:spacing w:after="0"/>
              <w:ind w:firstLine="0"/>
              <w:jc w:val="center"/>
              <w:rPr>
                <w:sz w:val="18"/>
                <w:szCs w:val="18"/>
                <w:lang w:eastAsia="en-US"/>
              </w:rPr>
            </w:pPr>
            <w:r w:rsidRPr="00955027">
              <w:rPr>
                <w:sz w:val="18"/>
                <w:szCs w:val="18"/>
                <w:lang w:eastAsia="en-US"/>
              </w:rPr>
              <w:t>(первоначально)</w:t>
            </w:r>
          </w:p>
          <w:p w:rsidR="00230010" w:rsidRPr="00955027" w:rsidRDefault="00230010" w:rsidP="00230010">
            <w:pPr>
              <w:spacing w:after="0"/>
              <w:ind w:firstLine="0"/>
              <w:jc w:val="left"/>
              <w:rPr>
                <w:sz w:val="18"/>
                <w:szCs w:val="18"/>
                <w:lang w:eastAsia="en-US"/>
              </w:rPr>
            </w:pPr>
          </w:p>
        </w:tc>
        <w:tc>
          <w:tcPr>
            <w:tcW w:w="1134" w:type="dxa"/>
          </w:tcPr>
          <w:p w:rsidR="00230010" w:rsidRPr="00955027" w:rsidRDefault="00230010" w:rsidP="00230010">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230010" w:rsidRPr="00955027" w:rsidRDefault="00230010" w:rsidP="00230010">
            <w:pPr>
              <w:spacing w:after="0"/>
              <w:ind w:firstLine="0"/>
              <w:jc w:val="center"/>
              <w:rPr>
                <w:sz w:val="18"/>
                <w:szCs w:val="18"/>
                <w:lang w:eastAsia="en-US"/>
              </w:rPr>
            </w:pPr>
            <w:r w:rsidRPr="00955027">
              <w:rPr>
                <w:sz w:val="18"/>
                <w:szCs w:val="18"/>
                <w:lang w:eastAsia="en-US"/>
              </w:rPr>
              <w:t>Изменение</w:t>
            </w:r>
          </w:p>
          <w:p w:rsidR="00230010" w:rsidRPr="00955027" w:rsidRDefault="00230010" w:rsidP="00230010">
            <w:pPr>
              <w:spacing w:after="0"/>
              <w:ind w:firstLine="0"/>
              <w:jc w:val="center"/>
              <w:rPr>
                <w:sz w:val="18"/>
                <w:szCs w:val="18"/>
                <w:lang w:eastAsia="en-US"/>
              </w:rPr>
            </w:pPr>
            <w:r w:rsidRPr="00955027">
              <w:rPr>
                <w:sz w:val="18"/>
                <w:szCs w:val="18"/>
                <w:lang w:eastAsia="en-US"/>
              </w:rPr>
              <w:t>(гр.6-гр.5)</w:t>
            </w:r>
          </w:p>
        </w:tc>
        <w:tc>
          <w:tcPr>
            <w:tcW w:w="1134" w:type="dxa"/>
          </w:tcPr>
          <w:p w:rsidR="00230010" w:rsidRPr="00955027" w:rsidRDefault="00230010" w:rsidP="00230010">
            <w:pPr>
              <w:spacing w:after="0"/>
              <w:ind w:firstLine="0"/>
              <w:jc w:val="center"/>
              <w:rPr>
                <w:sz w:val="18"/>
                <w:szCs w:val="18"/>
                <w:lang w:eastAsia="en-US"/>
              </w:rPr>
            </w:pPr>
            <w:r w:rsidRPr="00955027">
              <w:rPr>
                <w:sz w:val="18"/>
                <w:szCs w:val="18"/>
                <w:lang w:eastAsia="en-US"/>
              </w:rPr>
              <w:t>Проект решения Думы города</w:t>
            </w:r>
          </w:p>
        </w:tc>
      </w:tr>
      <w:tr w:rsidR="00230010" w:rsidRPr="00955027" w:rsidTr="00423597">
        <w:trPr>
          <w:trHeight w:val="214"/>
        </w:trPr>
        <w:tc>
          <w:tcPr>
            <w:tcW w:w="1276" w:type="dxa"/>
          </w:tcPr>
          <w:p w:rsidR="00230010" w:rsidRPr="00955027" w:rsidRDefault="00230010" w:rsidP="00230010">
            <w:pPr>
              <w:spacing w:after="0"/>
              <w:ind w:firstLine="0"/>
              <w:jc w:val="center"/>
              <w:rPr>
                <w:sz w:val="18"/>
                <w:szCs w:val="18"/>
                <w:highlight w:val="yellow"/>
              </w:rPr>
            </w:pPr>
            <w:r w:rsidRPr="00955027">
              <w:rPr>
                <w:sz w:val="18"/>
                <w:szCs w:val="18"/>
                <w:lang w:eastAsia="en-US"/>
              </w:rPr>
              <w:t>1</w:t>
            </w:r>
          </w:p>
        </w:tc>
        <w:tc>
          <w:tcPr>
            <w:tcW w:w="1276" w:type="dxa"/>
          </w:tcPr>
          <w:p w:rsidR="00230010" w:rsidRPr="00955027" w:rsidRDefault="00230010" w:rsidP="00230010">
            <w:pPr>
              <w:spacing w:after="0"/>
              <w:ind w:firstLine="0"/>
              <w:jc w:val="center"/>
              <w:rPr>
                <w:sz w:val="18"/>
                <w:szCs w:val="18"/>
                <w:lang w:eastAsia="en-US"/>
              </w:rPr>
            </w:pPr>
            <w:r w:rsidRPr="00955027">
              <w:rPr>
                <w:sz w:val="18"/>
                <w:szCs w:val="18"/>
                <w:lang w:eastAsia="en-US"/>
              </w:rPr>
              <w:t>2</w:t>
            </w:r>
          </w:p>
        </w:tc>
        <w:tc>
          <w:tcPr>
            <w:tcW w:w="1276" w:type="dxa"/>
          </w:tcPr>
          <w:p w:rsidR="00230010" w:rsidRPr="00955027" w:rsidRDefault="00230010" w:rsidP="00230010">
            <w:pPr>
              <w:spacing w:after="0"/>
              <w:ind w:firstLine="0"/>
              <w:jc w:val="center"/>
              <w:rPr>
                <w:sz w:val="18"/>
                <w:szCs w:val="18"/>
                <w:lang w:eastAsia="en-US"/>
              </w:rPr>
            </w:pPr>
            <w:r w:rsidRPr="00955027">
              <w:rPr>
                <w:sz w:val="18"/>
                <w:szCs w:val="18"/>
                <w:lang w:eastAsia="en-US"/>
              </w:rPr>
              <w:t>3</w:t>
            </w:r>
          </w:p>
        </w:tc>
        <w:tc>
          <w:tcPr>
            <w:tcW w:w="1134" w:type="dxa"/>
          </w:tcPr>
          <w:p w:rsidR="00230010" w:rsidRPr="00955027" w:rsidRDefault="00230010" w:rsidP="00230010">
            <w:pPr>
              <w:spacing w:after="0"/>
              <w:ind w:firstLine="0"/>
              <w:jc w:val="center"/>
              <w:rPr>
                <w:sz w:val="18"/>
                <w:szCs w:val="18"/>
                <w:lang w:eastAsia="en-US"/>
              </w:rPr>
            </w:pPr>
            <w:r w:rsidRPr="00955027">
              <w:rPr>
                <w:sz w:val="18"/>
                <w:szCs w:val="18"/>
                <w:lang w:eastAsia="en-US"/>
              </w:rPr>
              <w:t xml:space="preserve">4 </w:t>
            </w:r>
          </w:p>
        </w:tc>
        <w:tc>
          <w:tcPr>
            <w:tcW w:w="1275" w:type="dxa"/>
          </w:tcPr>
          <w:p w:rsidR="00230010" w:rsidRPr="00955027" w:rsidRDefault="00230010" w:rsidP="00230010">
            <w:pPr>
              <w:spacing w:after="0"/>
              <w:ind w:firstLine="0"/>
              <w:jc w:val="center"/>
              <w:rPr>
                <w:sz w:val="18"/>
                <w:szCs w:val="18"/>
                <w:lang w:eastAsia="en-US"/>
              </w:rPr>
            </w:pPr>
            <w:r w:rsidRPr="00955027">
              <w:rPr>
                <w:sz w:val="18"/>
                <w:szCs w:val="18"/>
                <w:lang w:eastAsia="en-US"/>
              </w:rPr>
              <w:t>5</w:t>
            </w:r>
          </w:p>
        </w:tc>
        <w:tc>
          <w:tcPr>
            <w:tcW w:w="1134" w:type="dxa"/>
          </w:tcPr>
          <w:p w:rsidR="00230010" w:rsidRPr="00955027" w:rsidRDefault="00230010" w:rsidP="00230010">
            <w:pPr>
              <w:spacing w:after="0"/>
              <w:ind w:firstLine="0"/>
              <w:jc w:val="center"/>
              <w:rPr>
                <w:sz w:val="18"/>
                <w:szCs w:val="18"/>
                <w:lang w:eastAsia="en-US"/>
              </w:rPr>
            </w:pPr>
            <w:r w:rsidRPr="00955027">
              <w:rPr>
                <w:sz w:val="18"/>
                <w:szCs w:val="18"/>
                <w:lang w:eastAsia="en-US"/>
              </w:rPr>
              <w:t>6</w:t>
            </w:r>
          </w:p>
        </w:tc>
        <w:tc>
          <w:tcPr>
            <w:tcW w:w="1134" w:type="dxa"/>
          </w:tcPr>
          <w:p w:rsidR="00230010" w:rsidRPr="00955027" w:rsidRDefault="00230010" w:rsidP="00230010">
            <w:pPr>
              <w:spacing w:after="0"/>
              <w:ind w:firstLine="0"/>
              <w:jc w:val="center"/>
              <w:rPr>
                <w:sz w:val="18"/>
                <w:szCs w:val="18"/>
                <w:lang w:eastAsia="en-US"/>
              </w:rPr>
            </w:pPr>
            <w:r w:rsidRPr="00955027">
              <w:rPr>
                <w:sz w:val="18"/>
                <w:szCs w:val="18"/>
                <w:lang w:eastAsia="en-US"/>
              </w:rPr>
              <w:t>7</w:t>
            </w:r>
          </w:p>
        </w:tc>
        <w:tc>
          <w:tcPr>
            <w:tcW w:w="1134" w:type="dxa"/>
          </w:tcPr>
          <w:p w:rsidR="00230010" w:rsidRPr="00955027" w:rsidRDefault="00230010" w:rsidP="00230010">
            <w:pPr>
              <w:spacing w:after="0"/>
              <w:ind w:firstLine="0"/>
              <w:jc w:val="center"/>
              <w:rPr>
                <w:sz w:val="18"/>
                <w:szCs w:val="18"/>
                <w:lang w:eastAsia="en-US"/>
              </w:rPr>
            </w:pPr>
            <w:r w:rsidRPr="00955027">
              <w:rPr>
                <w:sz w:val="18"/>
                <w:szCs w:val="18"/>
                <w:lang w:eastAsia="en-US"/>
              </w:rPr>
              <w:t>8</w:t>
            </w:r>
          </w:p>
        </w:tc>
      </w:tr>
      <w:tr w:rsidR="00230010" w:rsidRPr="00955027" w:rsidTr="00423597">
        <w:trPr>
          <w:trHeight w:val="318"/>
        </w:trPr>
        <w:tc>
          <w:tcPr>
            <w:tcW w:w="1276" w:type="dxa"/>
            <w:vAlign w:val="center"/>
          </w:tcPr>
          <w:p w:rsidR="00230010" w:rsidRPr="00955027" w:rsidRDefault="00230010" w:rsidP="00763364">
            <w:pPr>
              <w:spacing w:after="0"/>
              <w:ind w:firstLine="0"/>
              <w:jc w:val="right"/>
              <w:rPr>
                <w:sz w:val="18"/>
                <w:szCs w:val="18"/>
                <w:lang w:eastAsia="en-US"/>
              </w:rPr>
            </w:pPr>
            <w:r w:rsidRPr="00955027">
              <w:rPr>
                <w:sz w:val="18"/>
                <w:szCs w:val="18"/>
                <w:lang w:eastAsia="en-US"/>
              </w:rPr>
              <w:t>595 260,10</w:t>
            </w:r>
          </w:p>
        </w:tc>
        <w:tc>
          <w:tcPr>
            <w:tcW w:w="1276" w:type="dxa"/>
            <w:vAlign w:val="center"/>
          </w:tcPr>
          <w:p w:rsidR="00230010" w:rsidRPr="00955027" w:rsidRDefault="00230010" w:rsidP="00763364">
            <w:pPr>
              <w:spacing w:after="0"/>
              <w:ind w:firstLine="0"/>
              <w:jc w:val="right"/>
              <w:rPr>
                <w:sz w:val="18"/>
                <w:szCs w:val="18"/>
                <w:lang w:eastAsia="en-US"/>
              </w:rPr>
            </w:pPr>
            <w:r w:rsidRPr="00955027">
              <w:rPr>
                <w:sz w:val="18"/>
                <w:szCs w:val="18"/>
              </w:rPr>
              <w:t>99 616,00</w:t>
            </w:r>
          </w:p>
        </w:tc>
        <w:tc>
          <w:tcPr>
            <w:tcW w:w="1276" w:type="dxa"/>
            <w:vAlign w:val="center"/>
          </w:tcPr>
          <w:p w:rsidR="00230010" w:rsidRPr="00955027" w:rsidRDefault="00230010" w:rsidP="00763364">
            <w:pPr>
              <w:spacing w:after="0"/>
              <w:ind w:firstLine="0"/>
              <w:jc w:val="right"/>
              <w:rPr>
                <w:sz w:val="18"/>
                <w:szCs w:val="18"/>
                <w:lang w:eastAsia="en-US"/>
              </w:rPr>
            </w:pPr>
            <w:r w:rsidRPr="00955027">
              <w:rPr>
                <w:sz w:val="18"/>
                <w:szCs w:val="18"/>
              </w:rPr>
              <w:t>266 267,54</w:t>
            </w:r>
          </w:p>
        </w:tc>
        <w:tc>
          <w:tcPr>
            <w:tcW w:w="1134" w:type="dxa"/>
            <w:vAlign w:val="center"/>
          </w:tcPr>
          <w:p w:rsidR="00230010" w:rsidRPr="00955027" w:rsidRDefault="00230010" w:rsidP="00763364">
            <w:pPr>
              <w:spacing w:after="0"/>
              <w:ind w:firstLine="0"/>
              <w:jc w:val="right"/>
              <w:rPr>
                <w:sz w:val="18"/>
                <w:szCs w:val="18"/>
                <w:lang w:eastAsia="en-US"/>
              </w:rPr>
            </w:pPr>
            <w:r w:rsidRPr="00955027">
              <w:rPr>
                <w:sz w:val="18"/>
                <w:szCs w:val="18"/>
              </w:rPr>
              <w:t>+166 651,54</w:t>
            </w:r>
          </w:p>
        </w:tc>
        <w:tc>
          <w:tcPr>
            <w:tcW w:w="1275" w:type="dxa"/>
            <w:vAlign w:val="center"/>
          </w:tcPr>
          <w:p w:rsidR="00230010" w:rsidRPr="00955027" w:rsidRDefault="00230010" w:rsidP="00763364">
            <w:pPr>
              <w:spacing w:after="0"/>
              <w:ind w:firstLine="0"/>
              <w:jc w:val="right"/>
              <w:rPr>
                <w:sz w:val="18"/>
                <w:szCs w:val="18"/>
                <w:lang w:eastAsia="en-US"/>
              </w:rPr>
            </w:pPr>
            <w:r w:rsidRPr="00955027">
              <w:rPr>
                <w:sz w:val="18"/>
                <w:szCs w:val="18"/>
              </w:rPr>
              <w:t>61 118,30</w:t>
            </w:r>
          </w:p>
        </w:tc>
        <w:tc>
          <w:tcPr>
            <w:tcW w:w="1134" w:type="dxa"/>
            <w:vAlign w:val="center"/>
          </w:tcPr>
          <w:p w:rsidR="00230010" w:rsidRPr="00955027" w:rsidRDefault="00230010" w:rsidP="00763364">
            <w:pPr>
              <w:spacing w:after="0"/>
              <w:ind w:firstLine="0"/>
              <w:jc w:val="right"/>
              <w:rPr>
                <w:sz w:val="18"/>
                <w:szCs w:val="18"/>
                <w:lang w:eastAsia="en-US"/>
              </w:rPr>
            </w:pPr>
            <w:r w:rsidRPr="00955027">
              <w:rPr>
                <w:sz w:val="18"/>
                <w:szCs w:val="18"/>
              </w:rPr>
              <w:t>0,00</w:t>
            </w:r>
          </w:p>
        </w:tc>
        <w:tc>
          <w:tcPr>
            <w:tcW w:w="1134" w:type="dxa"/>
            <w:vAlign w:val="center"/>
          </w:tcPr>
          <w:p w:rsidR="00230010" w:rsidRPr="00955027" w:rsidRDefault="00230010" w:rsidP="00763364">
            <w:pPr>
              <w:spacing w:after="0"/>
              <w:ind w:firstLine="0"/>
              <w:jc w:val="right"/>
              <w:rPr>
                <w:sz w:val="18"/>
                <w:szCs w:val="18"/>
                <w:lang w:eastAsia="en-US"/>
              </w:rPr>
            </w:pPr>
            <w:r w:rsidRPr="00955027">
              <w:rPr>
                <w:sz w:val="18"/>
                <w:szCs w:val="18"/>
              </w:rPr>
              <w:t>-61 118,30</w:t>
            </w:r>
          </w:p>
        </w:tc>
        <w:tc>
          <w:tcPr>
            <w:tcW w:w="1134" w:type="dxa"/>
            <w:vAlign w:val="center"/>
          </w:tcPr>
          <w:p w:rsidR="00230010" w:rsidRPr="00955027" w:rsidRDefault="00230010" w:rsidP="00763364">
            <w:pPr>
              <w:spacing w:after="0"/>
              <w:ind w:firstLine="0"/>
              <w:jc w:val="right"/>
              <w:rPr>
                <w:sz w:val="18"/>
                <w:szCs w:val="18"/>
                <w:lang w:eastAsia="en-US"/>
              </w:rPr>
            </w:pPr>
            <w:r w:rsidRPr="00955027">
              <w:rPr>
                <w:sz w:val="18"/>
                <w:szCs w:val="18"/>
              </w:rPr>
              <w:t>0,00</w:t>
            </w:r>
          </w:p>
        </w:tc>
      </w:tr>
    </w:tbl>
    <w:p w:rsidR="00230010" w:rsidRPr="00955027" w:rsidRDefault="00230010" w:rsidP="00FE2D34">
      <w:pPr>
        <w:spacing w:before="120" w:after="0"/>
        <w:ind w:firstLine="0"/>
        <w:jc w:val="left"/>
      </w:pPr>
      <w:r w:rsidRPr="00955027">
        <w:t>* - плановые назначения по состоянию на 1 ноября 2023 года</w:t>
      </w:r>
    </w:p>
    <w:p w:rsidR="00230010" w:rsidRPr="00955027" w:rsidRDefault="00230010" w:rsidP="00230010">
      <w:pPr>
        <w:tabs>
          <w:tab w:val="left" w:pos="709"/>
        </w:tabs>
        <w:spacing w:before="120" w:after="0"/>
        <w:rPr>
          <w:sz w:val="28"/>
          <w:szCs w:val="28"/>
          <w:lang w:eastAsia="en-US"/>
        </w:rPr>
      </w:pPr>
      <w:r w:rsidRPr="00955027">
        <w:rPr>
          <w:sz w:val="28"/>
          <w:szCs w:val="28"/>
        </w:rPr>
        <w:t xml:space="preserve">Бюджетные ассигнования в предстоящем трехлетнем </w:t>
      </w:r>
      <w:proofErr w:type="gramStart"/>
      <w:r w:rsidRPr="00955027">
        <w:rPr>
          <w:sz w:val="28"/>
          <w:szCs w:val="28"/>
        </w:rPr>
        <w:t>периоде</w:t>
      </w:r>
      <w:proofErr w:type="gramEnd"/>
      <w:r w:rsidRPr="00955027">
        <w:rPr>
          <w:sz w:val="28"/>
          <w:szCs w:val="28"/>
        </w:rPr>
        <w:t xml:space="preserve"> запланированы на реализацию программы только на 2024 год                                       в сумме 266 267,54 тыс. рублей. </w:t>
      </w:r>
      <w:r w:rsidRPr="00955027">
        <w:rPr>
          <w:sz w:val="28"/>
          <w:szCs w:val="28"/>
          <w:lang w:eastAsia="en-US"/>
        </w:rPr>
        <w:t xml:space="preserve">Доля затрат на программу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составляет 1,0%.</w:t>
      </w:r>
    </w:p>
    <w:p w:rsidR="00230010" w:rsidRPr="00955027" w:rsidRDefault="00230010" w:rsidP="00230010">
      <w:pPr>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в 2024 увеличены на 166 651,54 тыс. рублей,            в 2025 году уменьшены на 61 118,3 тыс. рублей. </w:t>
      </w:r>
    </w:p>
    <w:p w:rsidR="00230010" w:rsidRPr="00955027" w:rsidRDefault="00230010" w:rsidP="00230010">
      <w:pPr>
        <w:spacing w:after="0"/>
        <w:rPr>
          <w:sz w:val="28"/>
          <w:szCs w:val="28"/>
        </w:rPr>
      </w:pPr>
      <w:r w:rsidRPr="00955027">
        <w:rPr>
          <w:sz w:val="28"/>
          <w:szCs w:val="28"/>
        </w:rPr>
        <w:t>Увеличение объемов бюджетных ассигнований на реализацию программы в 2024 году обусловлено:</w:t>
      </w:r>
    </w:p>
    <w:p w:rsidR="00230010" w:rsidRPr="00955027" w:rsidRDefault="00230010" w:rsidP="00230010">
      <w:pPr>
        <w:tabs>
          <w:tab w:val="left" w:pos="851"/>
        </w:tabs>
        <w:spacing w:after="0"/>
        <w:rPr>
          <w:sz w:val="28"/>
          <w:szCs w:val="28"/>
        </w:rPr>
      </w:pPr>
      <w:proofErr w:type="gramStart"/>
      <w:r w:rsidRPr="00955027">
        <w:rPr>
          <w:sz w:val="28"/>
          <w:szCs w:val="28"/>
        </w:rPr>
        <w:t xml:space="preserve">- планированием объема </w:t>
      </w:r>
      <w:r w:rsidRPr="00955027">
        <w:rPr>
          <w:sz w:val="28"/>
          <w:szCs w:val="24"/>
        </w:rPr>
        <w:t xml:space="preserve">бюджетных ассигнований за счет </w:t>
      </w:r>
      <w:r w:rsidRPr="00955027">
        <w:rPr>
          <w:sz w:val="28"/>
          <w:szCs w:val="28"/>
        </w:rPr>
        <w:t>безвозмездных поступлений от юридических лиц, имеющих целевое назначение, неиспользованных в текущем финансовом году и планируемых к исполнению в 2024 году за счет остатка данных средств на едином счете бюджета на 01.01.2024;</w:t>
      </w:r>
      <w:proofErr w:type="gramEnd"/>
    </w:p>
    <w:p w:rsidR="00230010" w:rsidRPr="00955027" w:rsidRDefault="00230010" w:rsidP="00230010">
      <w:pPr>
        <w:tabs>
          <w:tab w:val="left" w:pos="851"/>
        </w:tabs>
        <w:spacing w:after="0"/>
        <w:rPr>
          <w:sz w:val="28"/>
          <w:szCs w:val="28"/>
        </w:rPr>
      </w:pPr>
      <w:r w:rsidRPr="00955027">
        <w:rPr>
          <w:sz w:val="28"/>
          <w:szCs w:val="28"/>
        </w:rPr>
        <w:t>- доведением объема бюджетных ассигнований на реализацию пяти инициативных проектов.</w:t>
      </w:r>
    </w:p>
    <w:p w:rsidR="00230010" w:rsidRPr="00955027" w:rsidRDefault="00230010" w:rsidP="00230010">
      <w:pPr>
        <w:tabs>
          <w:tab w:val="left" w:pos="851"/>
        </w:tabs>
        <w:spacing w:after="0"/>
        <w:rPr>
          <w:sz w:val="28"/>
          <w:szCs w:val="28"/>
        </w:rPr>
      </w:pPr>
      <w:proofErr w:type="gramStart"/>
      <w:r w:rsidRPr="00955027">
        <w:rPr>
          <w:sz w:val="28"/>
          <w:szCs w:val="28"/>
        </w:rPr>
        <w:t xml:space="preserve">Уменьшение утвержденного на 2025 год в текущем трехлетнем цикле объема бюджетных ассигнований связано с </w:t>
      </w:r>
      <w:proofErr w:type="spellStart"/>
      <w:r w:rsidRPr="00955027">
        <w:rPr>
          <w:sz w:val="28"/>
          <w:szCs w:val="28"/>
        </w:rPr>
        <w:t>недоведением</w:t>
      </w:r>
      <w:proofErr w:type="spellEnd"/>
      <w:r w:rsidRPr="00955027">
        <w:rPr>
          <w:sz w:val="28"/>
          <w:szCs w:val="28"/>
        </w:rPr>
        <w:t xml:space="preserve"> межбюджетных трансфертов из бюджетов других уровней на реализацию программ формирования современной городской среды.</w:t>
      </w:r>
      <w:proofErr w:type="gramEnd"/>
    </w:p>
    <w:p w:rsidR="00230010" w:rsidRDefault="00230010" w:rsidP="00230010">
      <w:pPr>
        <w:rPr>
          <w:bCs/>
          <w:sz w:val="28"/>
          <w:szCs w:val="28"/>
        </w:rPr>
      </w:pPr>
      <w:r w:rsidRPr="00955027">
        <w:rPr>
          <w:bCs/>
          <w:sz w:val="28"/>
          <w:szCs w:val="28"/>
        </w:rPr>
        <w:t xml:space="preserve">Бюджетные ассигнования на реализацию данной программы предусмотрены по следующим структурным элементам </w:t>
      </w:r>
      <w:r w:rsidRPr="00955027">
        <w:rPr>
          <w:sz w:val="28"/>
          <w:szCs w:val="28"/>
        </w:rPr>
        <w:t>(основным мероприятиям)</w:t>
      </w:r>
      <w:r w:rsidRPr="00955027">
        <w:rPr>
          <w:bCs/>
          <w:sz w:val="28"/>
          <w:szCs w:val="28"/>
        </w:rPr>
        <w:t>:</w:t>
      </w:r>
    </w:p>
    <w:tbl>
      <w:tblPr>
        <w:tblStyle w:val="a6"/>
        <w:tblW w:w="0" w:type="auto"/>
        <w:tblInd w:w="108" w:type="dxa"/>
        <w:tblLook w:val="04A0" w:firstRow="1" w:lastRow="0" w:firstColumn="1" w:lastColumn="0" w:noHBand="0" w:noVBand="1"/>
      </w:tblPr>
      <w:tblGrid>
        <w:gridCol w:w="540"/>
        <w:gridCol w:w="4422"/>
        <w:gridCol w:w="1559"/>
        <w:gridCol w:w="1559"/>
        <w:gridCol w:w="1559"/>
      </w:tblGrid>
      <w:tr w:rsidR="00230010" w:rsidRPr="00955027" w:rsidTr="00423597">
        <w:trPr>
          <w:tblHeader/>
        </w:trPr>
        <w:tc>
          <w:tcPr>
            <w:tcW w:w="540" w:type="dxa"/>
            <w:vMerge w:val="restart"/>
            <w:vAlign w:val="center"/>
            <w:hideMark/>
          </w:tcPr>
          <w:p w:rsidR="00230010" w:rsidRPr="00955027" w:rsidRDefault="00230010" w:rsidP="00230010">
            <w:pPr>
              <w:spacing w:after="0"/>
              <w:ind w:firstLine="0"/>
              <w:jc w:val="center"/>
              <w:rPr>
                <w:sz w:val="24"/>
                <w:szCs w:val="24"/>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422" w:type="dxa"/>
            <w:vMerge w:val="restart"/>
            <w:hideMark/>
          </w:tcPr>
          <w:p w:rsidR="00230010" w:rsidRPr="00955027" w:rsidRDefault="00230010" w:rsidP="00230010">
            <w:pPr>
              <w:spacing w:after="0"/>
              <w:ind w:firstLine="0"/>
              <w:jc w:val="center"/>
              <w:rPr>
                <w:sz w:val="24"/>
                <w:szCs w:val="24"/>
              </w:rPr>
            </w:pPr>
            <w:r w:rsidRPr="00955027">
              <w:rPr>
                <w:sz w:val="24"/>
                <w:szCs w:val="24"/>
              </w:rPr>
              <w:t xml:space="preserve">Наименование </w:t>
            </w:r>
          </w:p>
          <w:p w:rsidR="00230010" w:rsidRPr="00955027" w:rsidRDefault="00230010" w:rsidP="00230010">
            <w:pPr>
              <w:spacing w:after="0"/>
              <w:ind w:firstLine="0"/>
              <w:jc w:val="center"/>
              <w:rPr>
                <w:sz w:val="24"/>
                <w:szCs w:val="24"/>
              </w:rPr>
            </w:pPr>
            <w:r w:rsidRPr="00955027">
              <w:rPr>
                <w:sz w:val="24"/>
                <w:szCs w:val="24"/>
              </w:rPr>
              <w:t xml:space="preserve">структурного элемента </w:t>
            </w:r>
          </w:p>
          <w:p w:rsidR="00230010" w:rsidRPr="00955027" w:rsidRDefault="00230010" w:rsidP="00230010">
            <w:pPr>
              <w:spacing w:after="0"/>
              <w:ind w:firstLine="0"/>
              <w:jc w:val="center"/>
              <w:rPr>
                <w:sz w:val="24"/>
                <w:szCs w:val="24"/>
              </w:rPr>
            </w:pPr>
            <w:r w:rsidRPr="00955027">
              <w:rPr>
                <w:sz w:val="24"/>
                <w:szCs w:val="24"/>
              </w:rPr>
              <w:t xml:space="preserve">(основного мероприятия), </w:t>
            </w:r>
          </w:p>
          <w:p w:rsidR="00230010" w:rsidRPr="00955027" w:rsidRDefault="00230010" w:rsidP="00230010">
            <w:pPr>
              <w:spacing w:after="0"/>
              <w:ind w:firstLine="0"/>
              <w:jc w:val="center"/>
              <w:rPr>
                <w:sz w:val="24"/>
                <w:szCs w:val="24"/>
              </w:rPr>
            </w:pPr>
            <w:r w:rsidRPr="00955027">
              <w:rPr>
                <w:sz w:val="24"/>
                <w:szCs w:val="24"/>
              </w:rPr>
              <w:t>источник финансирования</w:t>
            </w:r>
          </w:p>
        </w:tc>
        <w:tc>
          <w:tcPr>
            <w:tcW w:w="4677" w:type="dxa"/>
            <w:gridSpan w:val="3"/>
          </w:tcPr>
          <w:p w:rsidR="00230010" w:rsidRPr="00955027" w:rsidRDefault="00230010" w:rsidP="00230010">
            <w:pPr>
              <w:spacing w:after="0"/>
              <w:ind w:firstLine="0"/>
              <w:jc w:val="center"/>
              <w:rPr>
                <w:sz w:val="24"/>
                <w:szCs w:val="24"/>
              </w:rPr>
            </w:pPr>
            <w:r w:rsidRPr="00955027">
              <w:rPr>
                <w:sz w:val="24"/>
                <w:szCs w:val="24"/>
              </w:rPr>
              <w:t xml:space="preserve">Объем бюджетных ассигнований, </w:t>
            </w:r>
          </w:p>
          <w:p w:rsidR="00230010" w:rsidRPr="00955027" w:rsidRDefault="00230010" w:rsidP="00230010">
            <w:pPr>
              <w:spacing w:after="0"/>
              <w:ind w:firstLine="0"/>
              <w:jc w:val="center"/>
              <w:rPr>
                <w:sz w:val="24"/>
                <w:szCs w:val="24"/>
              </w:rPr>
            </w:pPr>
            <w:r w:rsidRPr="00955027">
              <w:rPr>
                <w:sz w:val="24"/>
                <w:szCs w:val="24"/>
              </w:rPr>
              <w:t>тыс. рублей</w:t>
            </w:r>
          </w:p>
        </w:tc>
      </w:tr>
      <w:tr w:rsidR="00230010" w:rsidRPr="00955027" w:rsidTr="00423597">
        <w:trPr>
          <w:tblHeader/>
        </w:trPr>
        <w:tc>
          <w:tcPr>
            <w:tcW w:w="540" w:type="dxa"/>
            <w:vMerge/>
          </w:tcPr>
          <w:p w:rsidR="00230010" w:rsidRPr="00955027" w:rsidRDefault="00230010" w:rsidP="00230010">
            <w:pPr>
              <w:spacing w:after="0"/>
              <w:ind w:firstLine="0"/>
              <w:jc w:val="center"/>
              <w:rPr>
                <w:sz w:val="24"/>
                <w:szCs w:val="24"/>
              </w:rPr>
            </w:pPr>
          </w:p>
        </w:tc>
        <w:tc>
          <w:tcPr>
            <w:tcW w:w="4422" w:type="dxa"/>
            <w:vMerge/>
          </w:tcPr>
          <w:p w:rsidR="00230010" w:rsidRPr="00955027" w:rsidRDefault="00230010" w:rsidP="00230010">
            <w:pPr>
              <w:spacing w:after="0"/>
              <w:ind w:firstLine="0"/>
              <w:rPr>
                <w:sz w:val="24"/>
                <w:szCs w:val="24"/>
              </w:rPr>
            </w:pPr>
          </w:p>
        </w:tc>
        <w:tc>
          <w:tcPr>
            <w:tcW w:w="1559" w:type="dxa"/>
            <w:vAlign w:val="center"/>
          </w:tcPr>
          <w:p w:rsidR="00230010" w:rsidRPr="00955027" w:rsidRDefault="00230010" w:rsidP="00230010">
            <w:pPr>
              <w:spacing w:after="0"/>
              <w:ind w:firstLine="0"/>
              <w:jc w:val="center"/>
              <w:rPr>
                <w:bCs/>
                <w:sz w:val="24"/>
                <w:szCs w:val="24"/>
              </w:rPr>
            </w:pPr>
            <w:r w:rsidRPr="00955027">
              <w:rPr>
                <w:bCs/>
                <w:sz w:val="24"/>
                <w:szCs w:val="24"/>
              </w:rPr>
              <w:t>2024 год</w:t>
            </w:r>
          </w:p>
        </w:tc>
        <w:tc>
          <w:tcPr>
            <w:tcW w:w="1559" w:type="dxa"/>
            <w:vAlign w:val="center"/>
          </w:tcPr>
          <w:p w:rsidR="00230010" w:rsidRPr="00955027" w:rsidRDefault="00230010" w:rsidP="00230010">
            <w:pPr>
              <w:spacing w:after="0"/>
              <w:ind w:firstLine="0"/>
              <w:jc w:val="center"/>
              <w:rPr>
                <w:bCs/>
                <w:sz w:val="24"/>
                <w:szCs w:val="24"/>
              </w:rPr>
            </w:pPr>
            <w:r w:rsidRPr="00955027">
              <w:rPr>
                <w:bCs/>
                <w:sz w:val="24"/>
                <w:szCs w:val="24"/>
              </w:rPr>
              <w:t>2025 год</w:t>
            </w:r>
          </w:p>
        </w:tc>
        <w:tc>
          <w:tcPr>
            <w:tcW w:w="1559" w:type="dxa"/>
            <w:vAlign w:val="center"/>
          </w:tcPr>
          <w:p w:rsidR="00230010" w:rsidRPr="00955027" w:rsidRDefault="00230010" w:rsidP="00230010">
            <w:pPr>
              <w:spacing w:after="0"/>
              <w:ind w:firstLine="0"/>
              <w:jc w:val="center"/>
              <w:rPr>
                <w:bCs/>
                <w:sz w:val="24"/>
                <w:szCs w:val="24"/>
              </w:rPr>
            </w:pPr>
            <w:r w:rsidRPr="00955027">
              <w:rPr>
                <w:bCs/>
                <w:sz w:val="24"/>
                <w:szCs w:val="24"/>
              </w:rPr>
              <w:t>2026 год</w:t>
            </w:r>
          </w:p>
        </w:tc>
      </w:tr>
      <w:tr w:rsidR="00230010" w:rsidRPr="00955027" w:rsidTr="000D2AE5">
        <w:tc>
          <w:tcPr>
            <w:tcW w:w="540" w:type="dxa"/>
            <w:vMerge w:val="restart"/>
          </w:tcPr>
          <w:p w:rsidR="00230010" w:rsidRPr="00955027" w:rsidRDefault="00230010" w:rsidP="00230010">
            <w:pPr>
              <w:spacing w:after="0"/>
              <w:ind w:firstLine="0"/>
              <w:jc w:val="center"/>
              <w:rPr>
                <w:sz w:val="24"/>
                <w:szCs w:val="24"/>
              </w:rPr>
            </w:pPr>
            <w:r w:rsidRPr="00955027">
              <w:rPr>
                <w:sz w:val="24"/>
                <w:szCs w:val="24"/>
              </w:rPr>
              <w:t>1.</w:t>
            </w:r>
          </w:p>
        </w:tc>
        <w:tc>
          <w:tcPr>
            <w:tcW w:w="4422" w:type="dxa"/>
          </w:tcPr>
          <w:p w:rsidR="00230010" w:rsidRPr="00955027" w:rsidRDefault="00230010" w:rsidP="00230010">
            <w:pPr>
              <w:spacing w:after="0"/>
              <w:ind w:firstLine="0"/>
              <w:rPr>
                <w:sz w:val="24"/>
                <w:szCs w:val="24"/>
              </w:rPr>
            </w:pPr>
            <w:r w:rsidRPr="00955027">
              <w:rPr>
                <w:sz w:val="24"/>
                <w:szCs w:val="24"/>
              </w:rPr>
              <w:t xml:space="preserve">Региональный проект "Формирование </w:t>
            </w:r>
            <w:proofErr w:type="gramStart"/>
            <w:r w:rsidRPr="00955027">
              <w:rPr>
                <w:sz w:val="24"/>
                <w:szCs w:val="24"/>
              </w:rPr>
              <w:t>комфортной</w:t>
            </w:r>
            <w:proofErr w:type="gramEnd"/>
            <w:r w:rsidRPr="00955027">
              <w:rPr>
                <w:sz w:val="24"/>
                <w:szCs w:val="24"/>
              </w:rPr>
              <w:t xml:space="preserve"> городской среды", в том числе:</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84 565,00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r w:rsidR="00230010" w:rsidRPr="00955027" w:rsidTr="000D2AE5">
        <w:tc>
          <w:tcPr>
            <w:tcW w:w="540" w:type="dxa"/>
            <w:vMerge/>
            <w:hideMark/>
          </w:tcPr>
          <w:p w:rsidR="00230010" w:rsidRPr="00955027" w:rsidRDefault="00230010" w:rsidP="00230010">
            <w:pPr>
              <w:spacing w:after="0"/>
              <w:ind w:firstLine="0"/>
              <w:jc w:val="center"/>
              <w:rPr>
                <w:sz w:val="24"/>
                <w:szCs w:val="24"/>
              </w:rPr>
            </w:pPr>
          </w:p>
        </w:tc>
        <w:tc>
          <w:tcPr>
            <w:tcW w:w="4422" w:type="dxa"/>
            <w:hideMark/>
          </w:tcPr>
          <w:p w:rsidR="00230010" w:rsidRPr="00955027" w:rsidRDefault="00230010" w:rsidP="00230010">
            <w:pPr>
              <w:spacing w:after="0"/>
              <w:ind w:firstLine="0"/>
              <w:rPr>
                <w:sz w:val="24"/>
                <w:szCs w:val="24"/>
              </w:rPr>
            </w:pPr>
            <w:r w:rsidRPr="00955027">
              <w:rPr>
                <w:sz w:val="24"/>
                <w:szCs w:val="24"/>
              </w:rPr>
              <w:t>средства бюджета города</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12 684,80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r w:rsidR="00230010" w:rsidRPr="00955027" w:rsidTr="000D2AE5">
        <w:tc>
          <w:tcPr>
            <w:tcW w:w="540" w:type="dxa"/>
            <w:vMerge/>
            <w:hideMark/>
          </w:tcPr>
          <w:p w:rsidR="00230010" w:rsidRPr="00955027" w:rsidRDefault="00230010" w:rsidP="00230010">
            <w:pPr>
              <w:spacing w:after="0"/>
              <w:ind w:firstLine="0"/>
              <w:jc w:val="center"/>
              <w:rPr>
                <w:sz w:val="24"/>
                <w:szCs w:val="24"/>
              </w:rPr>
            </w:pPr>
          </w:p>
        </w:tc>
        <w:tc>
          <w:tcPr>
            <w:tcW w:w="4422" w:type="dxa"/>
            <w:hideMark/>
          </w:tcPr>
          <w:p w:rsidR="00230010" w:rsidRPr="00955027" w:rsidRDefault="00230010" w:rsidP="00230010">
            <w:pPr>
              <w:spacing w:after="0"/>
              <w:ind w:firstLine="0"/>
              <w:rPr>
                <w:sz w:val="24"/>
                <w:szCs w:val="24"/>
              </w:rPr>
            </w:pPr>
            <w:r w:rsidRPr="00955027">
              <w:rPr>
                <w:sz w:val="24"/>
                <w:szCs w:val="24"/>
              </w:rPr>
              <w:t>средства бюджета автономного округа</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43 847,00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r w:rsidR="00230010" w:rsidRPr="00955027" w:rsidTr="000D2AE5">
        <w:tc>
          <w:tcPr>
            <w:tcW w:w="540" w:type="dxa"/>
            <w:vMerge/>
          </w:tcPr>
          <w:p w:rsidR="00230010" w:rsidRPr="00955027" w:rsidRDefault="00230010" w:rsidP="00230010">
            <w:pPr>
              <w:spacing w:after="0"/>
              <w:ind w:firstLine="0"/>
              <w:jc w:val="center"/>
              <w:rPr>
                <w:sz w:val="24"/>
                <w:szCs w:val="24"/>
              </w:rPr>
            </w:pPr>
          </w:p>
        </w:tc>
        <w:tc>
          <w:tcPr>
            <w:tcW w:w="4422" w:type="dxa"/>
          </w:tcPr>
          <w:p w:rsidR="00230010" w:rsidRPr="00955027" w:rsidRDefault="00230010" w:rsidP="00230010">
            <w:pPr>
              <w:spacing w:after="0"/>
              <w:ind w:firstLine="0"/>
              <w:rPr>
                <w:sz w:val="24"/>
                <w:szCs w:val="24"/>
              </w:rPr>
            </w:pPr>
            <w:r w:rsidRPr="00955027">
              <w:rPr>
                <w:sz w:val="24"/>
                <w:szCs w:val="24"/>
              </w:rPr>
              <w:t>средства федерального бюджета</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28 033,20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r w:rsidR="00230010" w:rsidRPr="00955027" w:rsidTr="000D2AE5">
        <w:tc>
          <w:tcPr>
            <w:tcW w:w="540" w:type="dxa"/>
          </w:tcPr>
          <w:p w:rsidR="00230010" w:rsidRPr="00955027" w:rsidRDefault="00230010" w:rsidP="00230010">
            <w:pPr>
              <w:spacing w:after="0"/>
              <w:ind w:firstLine="0"/>
              <w:jc w:val="center"/>
              <w:rPr>
                <w:sz w:val="24"/>
                <w:szCs w:val="24"/>
              </w:rPr>
            </w:pPr>
            <w:r w:rsidRPr="00955027">
              <w:rPr>
                <w:sz w:val="24"/>
                <w:szCs w:val="24"/>
              </w:rPr>
              <w:t>2.</w:t>
            </w:r>
          </w:p>
        </w:tc>
        <w:tc>
          <w:tcPr>
            <w:tcW w:w="4422" w:type="dxa"/>
          </w:tcPr>
          <w:p w:rsidR="00230010" w:rsidRPr="00955027" w:rsidRDefault="00230010" w:rsidP="00230010">
            <w:pPr>
              <w:spacing w:after="0"/>
              <w:ind w:firstLine="0"/>
              <w:rPr>
                <w:sz w:val="24"/>
                <w:szCs w:val="24"/>
              </w:rPr>
            </w:pPr>
            <w:r w:rsidRPr="00955027">
              <w:rPr>
                <w:sz w:val="24"/>
                <w:szCs w:val="24"/>
              </w:rPr>
              <w:t xml:space="preserve">Благоустройство общественных </w:t>
            </w:r>
            <w:r w:rsidRPr="00955027">
              <w:rPr>
                <w:sz w:val="24"/>
                <w:szCs w:val="24"/>
              </w:rPr>
              <w:lastRenderedPageBreak/>
              <w:t>территорий (средства бюджета города)</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lastRenderedPageBreak/>
              <w:t>138 463,00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r w:rsidR="00230010" w:rsidRPr="00955027" w:rsidTr="000D2AE5">
        <w:tc>
          <w:tcPr>
            <w:tcW w:w="540" w:type="dxa"/>
          </w:tcPr>
          <w:p w:rsidR="00230010" w:rsidRPr="00955027" w:rsidRDefault="00230010" w:rsidP="00230010">
            <w:pPr>
              <w:spacing w:after="0"/>
              <w:ind w:firstLine="0"/>
              <w:jc w:val="center"/>
              <w:rPr>
                <w:sz w:val="24"/>
                <w:szCs w:val="24"/>
              </w:rPr>
            </w:pPr>
            <w:r w:rsidRPr="00955027">
              <w:rPr>
                <w:sz w:val="24"/>
                <w:szCs w:val="24"/>
              </w:rPr>
              <w:lastRenderedPageBreak/>
              <w:t>3.</w:t>
            </w:r>
          </w:p>
        </w:tc>
        <w:tc>
          <w:tcPr>
            <w:tcW w:w="4422" w:type="dxa"/>
          </w:tcPr>
          <w:p w:rsidR="00230010" w:rsidRPr="00955027" w:rsidRDefault="00230010" w:rsidP="00230010">
            <w:pPr>
              <w:spacing w:after="0"/>
              <w:ind w:firstLine="0"/>
              <w:rPr>
                <w:sz w:val="24"/>
                <w:szCs w:val="24"/>
              </w:rPr>
            </w:pPr>
            <w:r w:rsidRPr="00955027">
              <w:rPr>
                <w:sz w:val="24"/>
                <w:szCs w:val="24"/>
              </w:rPr>
              <w:t>Инициативный проект "Обустройство тротуара вдоль улицы Героев Самотлора чётная сторона с велодорожкой, освещением, лавочками, урнами, озеленением от улицы Восточный проезд до улицы Ленина" (средства бюджета города)</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9 967,74</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r w:rsidR="00230010" w:rsidRPr="00955027" w:rsidTr="000D2AE5">
        <w:tc>
          <w:tcPr>
            <w:tcW w:w="540" w:type="dxa"/>
          </w:tcPr>
          <w:p w:rsidR="00230010" w:rsidRPr="00955027" w:rsidRDefault="00230010" w:rsidP="00230010">
            <w:pPr>
              <w:spacing w:after="0"/>
              <w:ind w:firstLine="0"/>
              <w:jc w:val="center"/>
              <w:rPr>
                <w:sz w:val="24"/>
                <w:szCs w:val="24"/>
              </w:rPr>
            </w:pPr>
          </w:p>
        </w:tc>
        <w:tc>
          <w:tcPr>
            <w:tcW w:w="4422" w:type="dxa"/>
          </w:tcPr>
          <w:p w:rsidR="00230010" w:rsidRPr="00955027" w:rsidRDefault="00230010" w:rsidP="00230010">
            <w:pPr>
              <w:spacing w:after="0"/>
              <w:ind w:firstLine="0"/>
              <w:rPr>
                <w:sz w:val="24"/>
                <w:szCs w:val="24"/>
              </w:rPr>
            </w:pPr>
            <w:r w:rsidRPr="00955027">
              <w:rPr>
                <w:sz w:val="24"/>
                <w:szCs w:val="24"/>
              </w:rPr>
              <w:t>Инициативный проект "Благоустройство 7 микрорайона" (средства бюджета города)</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3 597,03</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r w:rsidR="00230010" w:rsidRPr="00955027" w:rsidTr="000D2AE5">
        <w:tc>
          <w:tcPr>
            <w:tcW w:w="540" w:type="dxa"/>
          </w:tcPr>
          <w:p w:rsidR="00230010" w:rsidRPr="00955027" w:rsidRDefault="00230010" w:rsidP="00230010">
            <w:pPr>
              <w:spacing w:after="0"/>
              <w:ind w:firstLine="0"/>
              <w:jc w:val="center"/>
              <w:rPr>
                <w:sz w:val="24"/>
                <w:szCs w:val="24"/>
              </w:rPr>
            </w:pPr>
          </w:p>
        </w:tc>
        <w:tc>
          <w:tcPr>
            <w:tcW w:w="4422" w:type="dxa"/>
          </w:tcPr>
          <w:p w:rsidR="00230010" w:rsidRPr="00955027" w:rsidRDefault="00230010" w:rsidP="00230010">
            <w:pPr>
              <w:spacing w:after="0"/>
              <w:ind w:firstLine="0"/>
              <w:rPr>
                <w:sz w:val="24"/>
                <w:szCs w:val="24"/>
              </w:rPr>
            </w:pPr>
            <w:r w:rsidRPr="00955027">
              <w:rPr>
                <w:sz w:val="24"/>
                <w:szCs w:val="24"/>
              </w:rPr>
              <w:t>Инициативный проект "</w:t>
            </w:r>
            <w:proofErr w:type="spellStart"/>
            <w:r w:rsidRPr="00955027">
              <w:rPr>
                <w:sz w:val="24"/>
                <w:szCs w:val="24"/>
              </w:rPr>
              <w:t>Топиар</w:t>
            </w:r>
            <w:proofErr w:type="spellEnd"/>
            <w:r w:rsidRPr="00955027">
              <w:rPr>
                <w:sz w:val="24"/>
                <w:szCs w:val="24"/>
              </w:rPr>
              <w:t>-парковка" (средства бюджета города)</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10 044,00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r w:rsidR="00230010" w:rsidRPr="00955027" w:rsidTr="000D2AE5">
        <w:tc>
          <w:tcPr>
            <w:tcW w:w="540" w:type="dxa"/>
          </w:tcPr>
          <w:p w:rsidR="00230010" w:rsidRPr="00955027" w:rsidRDefault="00230010" w:rsidP="00230010">
            <w:pPr>
              <w:spacing w:after="0"/>
              <w:ind w:firstLine="0"/>
              <w:jc w:val="center"/>
              <w:rPr>
                <w:sz w:val="24"/>
                <w:szCs w:val="24"/>
              </w:rPr>
            </w:pPr>
          </w:p>
        </w:tc>
        <w:tc>
          <w:tcPr>
            <w:tcW w:w="4422" w:type="dxa"/>
          </w:tcPr>
          <w:p w:rsidR="00230010" w:rsidRPr="00955027" w:rsidRDefault="00230010" w:rsidP="00230010">
            <w:pPr>
              <w:spacing w:after="0"/>
              <w:ind w:firstLine="0"/>
              <w:rPr>
                <w:sz w:val="24"/>
                <w:szCs w:val="24"/>
              </w:rPr>
            </w:pPr>
            <w:r w:rsidRPr="00955027">
              <w:rPr>
                <w:sz w:val="24"/>
                <w:szCs w:val="24"/>
              </w:rPr>
              <w:t xml:space="preserve">Инициативный проект "Обустройство сквера с освещением, </w:t>
            </w:r>
            <w:proofErr w:type="spellStart"/>
            <w:r w:rsidRPr="00955027">
              <w:rPr>
                <w:sz w:val="24"/>
                <w:szCs w:val="24"/>
              </w:rPr>
              <w:t>МАФами</w:t>
            </w:r>
            <w:proofErr w:type="spellEnd"/>
            <w:r w:rsidRPr="00955027">
              <w:rPr>
                <w:sz w:val="24"/>
                <w:szCs w:val="24"/>
              </w:rPr>
              <w:t xml:space="preserve"> и озеленением" (средства бюджета города)</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9 977,50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r w:rsidR="00230010" w:rsidRPr="00955027" w:rsidTr="000D2AE5">
        <w:tc>
          <w:tcPr>
            <w:tcW w:w="540" w:type="dxa"/>
          </w:tcPr>
          <w:p w:rsidR="00230010" w:rsidRPr="00955027" w:rsidRDefault="00230010" w:rsidP="00230010">
            <w:pPr>
              <w:spacing w:after="0"/>
              <w:ind w:firstLine="0"/>
              <w:jc w:val="center"/>
              <w:rPr>
                <w:sz w:val="24"/>
                <w:szCs w:val="24"/>
              </w:rPr>
            </w:pPr>
          </w:p>
        </w:tc>
        <w:tc>
          <w:tcPr>
            <w:tcW w:w="4422" w:type="dxa"/>
          </w:tcPr>
          <w:p w:rsidR="00230010" w:rsidRPr="00955027" w:rsidRDefault="00230010" w:rsidP="00230010">
            <w:pPr>
              <w:spacing w:after="0"/>
              <w:ind w:firstLine="0"/>
              <w:rPr>
                <w:sz w:val="24"/>
                <w:szCs w:val="24"/>
              </w:rPr>
            </w:pPr>
            <w:r w:rsidRPr="00955027">
              <w:rPr>
                <w:sz w:val="24"/>
                <w:szCs w:val="24"/>
              </w:rPr>
              <w:t xml:space="preserve">Инициативный проект "Тротуар вдоль улицы Героев Самотлора чётная сторона с велодорожкой, освещением, лавочками, урнами от улицы Ленина до улицы </w:t>
            </w:r>
            <w:proofErr w:type="spellStart"/>
            <w:r w:rsidRPr="00955027">
              <w:rPr>
                <w:sz w:val="24"/>
                <w:szCs w:val="24"/>
              </w:rPr>
              <w:t>Нововартовская</w:t>
            </w:r>
            <w:proofErr w:type="spellEnd"/>
            <w:r w:rsidRPr="00955027">
              <w:rPr>
                <w:sz w:val="24"/>
                <w:szCs w:val="24"/>
              </w:rPr>
              <w:t>" (средства бюджета города)</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9 653,27</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c>
          <w:tcPr>
            <w:tcW w:w="1559" w:type="dxa"/>
            <w:vAlign w:val="center"/>
          </w:tcPr>
          <w:p w:rsidR="00230010" w:rsidRPr="00955027" w:rsidRDefault="00230010" w:rsidP="00230010">
            <w:pPr>
              <w:spacing w:after="0"/>
              <w:ind w:firstLine="0"/>
              <w:jc w:val="right"/>
              <w:rPr>
                <w:sz w:val="24"/>
                <w:szCs w:val="24"/>
              </w:rPr>
            </w:pPr>
            <w:r w:rsidRPr="00955027">
              <w:rPr>
                <w:sz w:val="24"/>
                <w:szCs w:val="24"/>
              </w:rPr>
              <w:t>0,00</w:t>
            </w:r>
          </w:p>
        </w:tc>
      </w:tr>
    </w:tbl>
    <w:p w:rsidR="00230010" w:rsidRPr="00955027" w:rsidRDefault="00230010" w:rsidP="00230010">
      <w:pPr>
        <w:tabs>
          <w:tab w:val="left" w:pos="709"/>
        </w:tabs>
        <w:spacing w:before="120" w:after="0"/>
        <w:rPr>
          <w:sz w:val="28"/>
          <w:szCs w:val="28"/>
        </w:rPr>
      </w:pPr>
      <w:r w:rsidRPr="00955027">
        <w:rPr>
          <w:sz w:val="28"/>
          <w:szCs w:val="28"/>
        </w:rPr>
        <w:t>Муниципальная программа предусматривает реализацию регионального проекта "Формирование комфортной городской среды", направленного на достижение целей, показателей и решение задач национального проекта "Жилье и городская среда".</w:t>
      </w:r>
    </w:p>
    <w:p w:rsidR="00230010" w:rsidRPr="00955027" w:rsidRDefault="00230010" w:rsidP="00230010">
      <w:pPr>
        <w:spacing w:after="0"/>
        <w:rPr>
          <w:sz w:val="28"/>
          <w:szCs w:val="28"/>
        </w:rPr>
      </w:pPr>
      <w:r w:rsidRPr="00955027">
        <w:rPr>
          <w:sz w:val="28"/>
          <w:szCs w:val="28"/>
        </w:rPr>
        <w:t>В рамках регионального проекта бюджетные ассигнования предусмотрены на выполнение работ по благоустройству проспекта Победы в створе улиц Мира и Ленина г. Нижневартовска. Бюджетные ассигнования по данному направлению запланированы на условиях долевого софинансирования в соотношении: 85% - средства федерального бюджета и бюджета автономного округа, что составляет 71 880,20 тыс. рублей и 15% средства бюджета города или 12 684,80 тыс. рублей.</w:t>
      </w:r>
    </w:p>
    <w:p w:rsidR="00230010" w:rsidRPr="00955027" w:rsidRDefault="00230010" w:rsidP="00230010">
      <w:pPr>
        <w:spacing w:after="0"/>
        <w:rPr>
          <w:sz w:val="28"/>
          <w:szCs w:val="28"/>
        </w:rPr>
      </w:pPr>
      <w:r w:rsidRPr="00955027">
        <w:rPr>
          <w:sz w:val="28"/>
          <w:szCs w:val="28"/>
        </w:rPr>
        <w:t xml:space="preserve">Также в рамках программы предусмотренный объем бюджетных ассигнований планируется направить </w:t>
      </w:r>
      <w:proofErr w:type="gramStart"/>
      <w:r w:rsidRPr="00955027">
        <w:rPr>
          <w:sz w:val="28"/>
          <w:szCs w:val="28"/>
        </w:rPr>
        <w:t>на</w:t>
      </w:r>
      <w:proofErr w:type="gramEnd"/>
      <w:r w:rsidRPr="00955027">
        <w:rPr>
          <w:sz w:val="28"/>
          <w:szCs w:val="28"/>
        </w:rPr>
        <w:t>:</w:t>
      </w:r>
    </w:p>
    <w:p w:rsidR="00230010" w:rsidRPr="00955027" w:rsidRDefault="00230010" w:rsidP="00230010">
      <w:pPr>
        <w:spacing w:after="0"/>
        <w:rPr>
          <w:sz w:val="28"/>
          <w:szCs w:val="28"/>
        </w:rPr>
      </w:pPr>
      <w:r w:rsidRPr="00955027">
        <w:rPr>
          <w:sz w:val="28"/>
          <w:szCs w:val="28"/>
        </w:rPr>
        <w:t>- продолжение работ по благоустройству Бульвара на набережной в створе улиц Чапаева - Ханты-Мансийской (1 этап), объем бюджетных ассигнований в сумме 138 463,00 тыс. рублей;</w:t>
      </w:r>
    </w:p>
    <w:p w:rsidR="00230010" w:rsidRPr="00955027" w:rsidRDefault="00230010" w:rsidP="00230010">
      <w:pPr>
        <w:spacing w:after="0"/>
        <w:rPr>
          <w:sz w:val="28"/>
          <w:szCs w:val="28"/>
        </w:rPr>
      </w:pPr>
      <w:r w:rsidRPr="00955027">
        <w:rPr>
          <w:sz w:val="28"/>
          <w:szCs w:val="28"/>
        </w:rPr>
        <w:t>- реализацию пяти инициативных проектов, объем бюджетных ассигнований в сумме 43 239,54 тыс. рублей, в том числе 294,00 тыс. рублей за счет инициативных платежей инициаторов проектов.</w:t>
      </w:r>
    </w:p>
    <w:p w:rsidR="006A30F6" w:rsidRPr="00955027" w:rsidRDefault="006A30F6" w:rsidP="006A30F6">
      <w:pPr>
        <w:spacing w:before="240" w:after="0"/>
        <w:ind w:firstLine="0"/>
        <w:jc w:val="center"/>
        <w:rPr>
          <w:b/>
          <w:sz w:val="28"/>
          <w:szCs w:val="28"/>
        </w:rPr>
      </w:pPr>
      <w:r w:rsidRPr="00955027">
        <w:rPr>
          <w:b/>
          <w:sz w:val="28"/>
          <w:szCs w:val="28"/>
        </w:rPr>
        <w:lastRenderedPageBreak/>
        <w:t xml:space="preserve">Муниципальная программа города Нижневартовска </w:t>
      </w:r>
    </w:p>
    <w:p w:rsidR="006A30F6" w:rsidRPr="00955027" w:rsidRDefault="006A30F6" w:rsidP="006A30F6">
      <w:pPr>
        <w:spacing w:after="0"/>
        <w:ind w:firstLine="0"/>
        <w:jc w:val="center"/>
        <w:rPr>
          <w:b/>
          <w:sz w:val="28"/>
          <w:szCs w:val="28"/>
        </w:rPr>
      </w:pPr>
      <w:r w:rsidRPr="00955027">
        <w:rPr>
          <w:b/>
          <w:sz w:val="28"/>
          <w:szCs w:val="28"/>
        </w:rPr>
        <w:t>"</w:t>
      </w:r>
      <w:r w:rsidRPr="00955027">
        <w:rPr>
          <w:b/>
          <w:bCs/>
          <w:sz w:val="28"/>
          <w:szCs w:val="28"/>
        </w:rPr>
        <w:t>Улучшение жилищных условий молодых семей</w:t>
      </w:r>
      <w:r w:rsidRPr="00955027">
        <w:rPr>
          <w:b/>
          <w:sz w:val="28"/>
          <w:szCs w:val="28"/>
        </w:rPr>
        <w:t>"</w:t>
      </w:r>
    </w:p>
    <w:p w:rsidR="006A30F6" w:rsidRPr="00955027" w:rsidRDefault="006A30F6" w:rsidP="00E615D6">
      <w:pPr>
        <w:spacing w:before="240" w:after="0"/>
        <w:rPr>
          <w:bCs/>
          <w:sz w:val="28"/>
          <w:szCs w:val="28"/>
          <w:lang w:eastAsia="ar-SA"/>
        </w:rPr>
      </w:pPr>
      <w:r w:rsidRPr="00955027">
        <w:rPr>
          <w:sz w:val="28"/>
          <w:szCs w:val="24"/>
        </w:rPr>
        <w:t>Целью муниципальной программы города Нижневартовска "</w:t>
      </w:r>
      <w:r w:rsidRPr="00955027">
        <w:rPr>
          <w:bCs/>
          <w:sz w:val="28"/>
          <w:szCs w:val="28"/>
        </w:rPr>
        <w:t>Улучшение жилищных условий молодых семей</w:t>
      </w:r>
      <w:r w:rsidRPr="00955027">
        <w:rPr>
          <w:sz w:val="28"/>
          <w:szCs w:val="28"/>
        </w:rPr>
        <w:t xml:space="preserve">" (далее – программа) </w:t>
      </w:r>
      <w:r w:rsidRPr="00955027">
        <w:rPr>
          <w:bCs/>
          <w:sz w:val="28"/>
          <w:szCs w:val="28"/>
          <w:lang w:eastAsia="ar-SA"/>
        </w:rPr>
        <w:t xml:space="preserve">является повышение уровня доступности жилья для молодых семей. </w:t>
      </w:r>
    </w:p>
    <w:p w:rsidR="006A30F6" w:rsidRPr="00955027" w:rsidRDefault="006A30F6" w:rsidP="006A30F6">
      <w:pPr>
        <w:spacing w:after="0"/>
        <w:rPr>
          <w:bCs/>
          <w:sz w:val="28"/>
          <w:szCs w:val="28"/>
          <w:lang w:eastAsia="ar-SA"/>
        </w:rPr>
      </w:pPr>
      <w:r w:rsidRPr="00955027">
        <w:rPr>
          <w:bCs/>
          <w:sz w:val="28"/>
          <w:szCs w:val="28"/>
          <w:lang w:eastAsia="ar-SA"/>
        </w:rPr>
        <w:t>Ответственным исполнителем программы является управление по жилищной политике администрации города Нижневартовска.</w:t>
      </w:r>
    </w:p>
    <w:p w:rsidR="006A30F6" w:rsidRPr="00955027" w:rsidRDefault="006A30F6" w:rsidP="00202A75">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6A30F6" w:rsidRPr="00955027" w:rsidRDefault="006A30F6" w:rsidP="006A30F6">
      <w:pPr>
        <w:spacing w:after="0"/>
        <w:ind w:firstLine="0"/>
        <w:jc w:val="right"/>
        <w:rPr>
          <w:sz w:val="24"/>
          <w:szCs w:val="24"/>
        </w:rPr>
      </w:pPr>
      <w:r w:rsidRPr="00955027">
        <w:rPr>
          <w:sz w:val="24"/>
          <w:szCs w:val="24"/>
        </w:rPr>
        <w:t xml:space="preserve">тыс. рублей </w:t>
      </w:r>
    </w:p>
    <w:tbl>
      <w:tblPr>
        <w:tblStyle w:val="a6"/>
        <w:tblW w:w="9678" w:type="dxa"/>
        <w:tblInd w:w="108" w:type="dxa"/>
        <w:tblLayout w:type="fixed"/>
        <w:tblLook w:val="04A0" w:firstRow="1" w:lastRow="0" w:firstColumn="1" w:lastColumn="0" w:noHBand="0" w:noVBand="1"/>
      </w:tblPr>
      <w:tblGrid>
        <w:gridCol w:w="1134"/>
        <w:gridCol w:w="1276"/>
        <w:gridCol w:w="1276"/>
        <w:gridCol w:w="1134"/>
        <w:gridCol w:w="1276"/>
        <w:gridCol w:w="1275"/>
        <w:gridCol w:w="1134"/>
        <w:gridCol w:w="1173"/>
      </w:tblGrid>
      <w:tr w:rsidR="006A30F6" w:rsidRPr="00955027" w:rsidTr="006A30F6">
        <w:trPr>
          <w:trHeight w:val="369"/>
        </w:trPr>
        <w:tc>
          <w:tcPr>
            <w:tcW w:w="1134" w:type="dxa"/>
            <w:vMerge w:val="restart"/>
          </w:tcPr>
          <w:p w:rsidR="006A30F6" w:rsidRPr="00955027" w:rsidRDefault="006A30F6" w:rsidP="006A30F6">
            <w:pPr>
              <w:spacing w:after="0"/>
              <w:ind w:firstLine="0"/>
              <w:jc w:val="center"/>
              <w:rPr>
                <w:sz w:val="18"/>
                <w:szCs w:val="18"/>
              </w:rPr>
            </w:pPr>
            <w:r w:rsidRPr="00955027">
              <w:rPr>
                <w:sz w:val="18"/>
                <w:szCs w:val="18"/>
              </w:rPr>
              <w:t>2023 год*</w:t>
            </w:r>
          </w:p>
        </w:tc>
        <w:tc>
          <w:tcPr>
            <w:tcW w:w="3686" w:type="dxa"/>
            <w:gridSpan w:val="3"/>
            <w:vAlign w:val="center"/>
          </w:tcPr>
          <w:p w:rsidR="006A30F6" w:rsidRPr="00955027" w:rsidRDefault="006A30F6" w:rsidP="006A30F6">
            <w:pPr>
              <w:spacing w:after="0"/>
              <w:ind w:firstLine="0"/>
              <w:jc w:val="center"/>
              <w:rPr>
                <w:sz w:val="18"/>
                <w:szCs w:val="18"/>
              </w:rPr>
            </w:pPr>
            <w:r w:rsidRPr="00955027">
              <w:rPr>
                <w:sz w:val="18"/>
                <w:szCs w:val="18"/>
              </w:rPr>
              <w:t>2024 год</w:t>
            </w:r>
          </w:p>
        </w:tc>
        <w:tc>
          <w:tcPr>
            <w:tcW w:w="3685" w:type="dxa"/>
            <w:gridSpan w:val="3"/>
            <w:vAlign w:val="center"/>
          </w:tcPr>
          <w:p w:rsidR="006A30F6" w:rsidRPr="00955027" w:rsidRDefault="006A30F6" w:rsidP="006A30F6">
            <w:pPr>
              <w:spacing w:after="0"/>
              <w:ind w:firstLine="0"/>
              <w:jc w:val="center"/>
              <w:rPr>
                <w:sz w:val="18"/>
                <w:szCs w:val="18"/>
              </w:rPr>
            </w:pPr>
            <w:r w:rsidRPr="00955027">
              <w:rPr>
                <w:sz w:val="18"/>
                <w:szCs w:val="18"/>
              </w:rPr>
              <w:t>2025 год</w:t>
            </w:r>
          </w:p>
        </w:tc>
        <w:tc>
          <w:tcPr>
            <w:tcW w:w="1173" w:type="dxa"/>
            <w:vAlign w:val="center"/>
          </w:tcPr>
          <w:p w:rsidR="006A30F6" w:rsidRPr="00955027" w:rsidRDefault="006A30F6" w:rsidP="006A30F6">
            <w:pPr>
              <w:spacing w:after="0"/>
              <w:ind w:firstLine="0"/>
              <w:jc w:val="center"/>
              <w:rPr>
                <w:sz w:val="18"/>
                <w:szCs w:val="18"/>
              </w:rPr>
            </w:pPr>
            <w:r w:rsidRPr="00955027">
              <w:rPr>
                <w:sz w:val="18"/>
                <w:szCs w:val="18"/>
              </w:rPr>
              <w:t>2026 год</w:t>
            </w:r>
          </w:p>
        </w:tc>
      </w:tr>
      <w:tr w:rsidR="006A30F6" w:rsidRPr="00955027" w:rsidTr="006A30F6">
        <w:tc>
          <w:tcPr>
            <w:tcW w:w="1134" w:type="dxa"/>
            <w:vMerge/>
          </w:tcPr>
          <w:p w:rsidR="006A30F6" w:rsidRPr="00955027" w:rsidRDefault="006A30F6" w:rsidP="006A30F6">
            <w:pPr>
              <w:spacing w:after="0"/>
              <w:ind w:firstLine="0"/>
              <w:jc w:val="center"/>
              <w:rPr>
                <w:sz w:val="18"/>
                <w:szCs w:val="18"/>
              </w:rPr>
            </w:pPr>
          </w:p>
        </w:tc>
        <w:tc>
          <w:tcPr>
            <w:tcW w:w="1276" w:type="dxa"/>
          </w:tcPr>
          <w:p w:rsidR="006A30F6" w:rsidRPr="00955027" w:rsidRDefault="006A30F6" w:rsidP="006A30F6">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6A30F6" w:rsidRPr="00955027" w:rsidRDefault="006A30F6" w:rsidP="006A30F6">
            <w:pPr>
              <w:spacing w:after="0"/>
              <w:ind w:firstLine="0"/>
              <w:jc w:val="center"/>
              <w:rPr>
                <w:sz w:val="18"/>
                <w:szCs w:val="18"/>
                <w:lang w:eastAsia="en-US"/>
              </w:rPr>
            </w:pPr>
            <w:r w:rsidRPr="00955027">
              <w:rPr>
                <w:sz w:val="18"/>
                <w:szCs w:val="18"/>
                <w:lang w:eastAsia="en-US"/>
              </w:rPr>
              <w:t>(первоначально)</w:t>
            </w:r>
          </w:p>
        </w:tc>
        <w:tc>
          <w:tcPr>
            <w:tcW w:w="1276" w:type="dxa"/>
          </w:tcPr>
          <w:p w:rsidR="006A30F6" w:rsidRPr="00955027" w:rsidRDefault="006A30F6" w:rsidP="006A30F6">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6A30F6" w:rsidRPr="00955027" w:rsidRDefault="006A30F6" w:rsidP="006A30F6">
            <w:pPr>
              <w:spacing w:after="0"/>
              <w:ind w:firstLine="0"/>
              <w:jc w:val="center"/>
              <w:rPr>
                <w:sz w:val="18"/>
                <w:szCs w:val="18"/>
              </w:rPr>
            </w:pPr>
            <w:r w:rsidRPr="00955027">
              <w:rPr>
                <w:sz w:val="18"/>
                <w:szCs w:val="18"/>
              </w:rPr>
              <w:t>Изменение (гр.3-гр.2)</w:t>
            </w:r>
          </w:p>
        </w:tc>
        <w:tc>
          <w:tcPr>
            <w:tcW w:w="1276" w:type="dxa"/>
          </w:tcPr>
          <w:p w:rsidR="006A30F6" w:rsidRPr="00955027" w:rsidRDefault="006A30F6" w:rsidP="006A30F6">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6A30F6" w:rsidRPr="00955027" w:rsidRDefault="006A30F6" w:rsidP="006A30F6">
            <w:pPr>
              <w:spacing w:after="0"/>
              <w:ind w:firstLine="0"/>
              <w:jc w:val="center"/>
              <w:rPr>
                <w:sz w:val="18"/>
                <w:szCs w:val="18"/>
                <w:lang w:eastAsia="en-US"/>
              </w:rPr>
            </w:pPr>
            <w:r w:rsidRPr="00955027">
              <w:rPr>
                <w:sz w:val="18"/>
                <w:szCs w:val="18"/>
                <w:lang w:eastAsia="en-US"/>
              </w:rPr>
              <w:t>(первоначально)</w:t>
            </w:r>
          </w:p>
          <w:p w:rsidR="006A30F6" w:rsidRPr="00955027" w:rsidRDefault="006A30F6" w:rsidP="006A30F6">
            <w:pPr>
              <w:spacing w:after="0"/>
              <w:ind w:firstLine="0"/>
              <w:jc w:val="left"/>
              <w:rPr>
                <w:sz w:val="18"/>
                <w:szCs w:val="18"/>
                <w:lang w:eastAsia="en-US"/>
              </w:rPr>
            </w:pPr>
          </w:p>
        </w:tc>
        <w:tc>
          <w:tcPr>
            <w:tcW w:w="1275" w:type="dxa"/>
          </w:tcPr>
          <w:p w:rsidR="006A30F6" w:rsidRPr="00955027" w:rsidRDefault="006A30F6" w:rsidP="006A30F6">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6A30F6" w:rsidRPr="00955027" w:rsidRDefault="006A30F6" w:rsidP="006A30F6">
            <w:pPr>
              <w:spacing w:after="0"/>
              <w:ind w:firstLine="0"/>
              <w:jc w:val="center"/>
              <w:rPr>
                <w:sz w:val="18"/>
                <w:szCs w:val="18"/>
              </w:rPr>
            </w:pPr>
            <w:r w:rsidRPr="00955027">
              <w:rPr>
                <w:sz w:val="18"/>
                <w:szCs w:val="18"/>
              </w:rPr>
              <w:t>Изменение</w:t>
            </w:r>
          </w:p>
          <w:p w:rsidR="006A30F6" w:rsidRPr="00955027" w:rsidRDefault="006A30F6" w:rsidP="006A30F6">
            <w:pPr>
              <w:spacing w:after="0"/>
              <w:ind w:firstLine="0"/>
              <w:jc w:val="center"/>
              <w:rPr>
                <w:sz w:val="18"/>
                <w:szCs w:val="18"/>
              </w:rPr>
            </w:pPr>
            <w:r w:rsidRPr="00955027">
              <w:rPr>
                <w:sz w:val="18"/>
                <w:szCs w:val="18"/>
              </w:rPr>
              <w:t>(гр.6-гр.5)</w:t>
            </w:r>
          </w:p>
        </w:tc>
        <w:tc>
          <w:tcPr>
            <w:tcW w:w="1173" w:type="dxa"/>
          </w:tcPr>
          <w:p w:rsidR="006A30F6" w:rsidRPr="00955027" w:rsidRDefault="006A30F6" w:rsidP="006A30F6">
            <w:pPr>
              <w:spacing w:after="0"/>
              <w:ind w:firstLine="0"/>
              <w:jc w:val="center"/>
              <w:rPr>
                <w:sz w:val="18"/>
                <w:szCs w:val="18"/>
              </w:rPr>
            </w:pPr>
            <w:r w:rsidRPr="00955027">
              <w:rPr>
                <w:sz w:val="18"/>
                <w:szCs w:val="18"/>
                <w:lang w:eastAsia="en-US"/>
              </w:rPr>
              <w:t>Проект решения Думы города</w:t>
            </w:r>
          </w:p>
        </w:tc>
      </w:tr>
      <w:tr w:rsidR="006A30F6" w:rsidRPr="00955027" w:rsidTr="006A30F6">
        <w:tc>
          <w:tcPr>
            <w:tcW w:w="1134" w:type="dxa"/>
          </w:tcPr>
          <w:p w:rsidR="006A30F6" w:rsidRPr="00955027" w:rsidRDefault="006A30F6" w:rsidP="006A30F6">
            <w:pPr>
              <w:spacing w:after="0"/>
              <w:ind w:firstLine="0"/>
              <w:jc w:val="center"/>
              <w:rPr>
                <w:sz w:val="18"/>
                <w:szCs w:val="18"/>
              </w:rPr>
            </w:pPr>
            <w:r w:rsidRPr="00955027">
              <w:rPr>
                <w:sz w:val="18"/>
                <w:szCs w:val="18"/>
              </w:rPr>
              <w:t>1</w:t>
            </w:r>
          </w:p>
        </w:tc>
        <w:tc>
          <w:tcPr>
            <w:tcW w:w="1276" w:type="dxa"/>
          </w:tcPr>
          <w:p w:rsidR="006A30F6" w:rsidRPr="00955027" w:rsidRDefault="006A30F6" w:rsidP="006A30F6">
            <w:pPr>
              <w:spacing w:after="0"/>
              <w:ind w:firstLine="0"/>
              <w:jc w:val="center"/>
              <w:rPr>
                <w:sz w:val="18"/>
                <w:szCs w:val="18"/>
              </w:rPr>
            </w:pPr>
            <w:r w:rsidRPr="00955027">
              <w:rPr>
                <w:sz w:val="18"/>
                <w:szCs w:val="18"/>
              </w:rPr>
              <w:t>2</w:t>
            </w:r>
          </w:p>
        </w:tc>
        <w:tc>
          <w:tcPr>
            <w:tcW w:w="1276" w:type="dxa"/>
          </w:tcPr>
          <w:p w:rsidR="006A30F6" w:rsidRPr="00955027" w:rsidRDefault="006A30F6" w:rsidP="006A30F6">
            <w:pPr>
              <w:spacing w:after="0"/>
              <w:ind w:firstLine="0"/>
              <w:jc w:val="center"/>
              <w:rPr>
                <w:sz w:val="18"/>
                <w:szCs w:val="18"/>
              </w:rPr>
            </w:pPr>
            <w:r w:rsidRPr="00955027">
              <w:rPr>
                <w:sz w:val="18"/>
                <w:szCs w:val="18"/>
              </w:rPr>
              <w:t>3</w:t>
            </w:r>
          </w:p>
        </w:tc>
        <w:tc>
          <w:tcPr>
            <w:tcW w:w="1134" w:type="dxa"/>
          </w:tcPr>
          <w:p w:rsidR="006A30F6" w:rsidRPr="00955027" w:rsidRDefault="006A30F6" w:rsidP="006A30F6">
            <w:pPr>
              <w:spacing w:after="0"/>
              <w:ind w:firstLine="0"/>
              <w:jc w:val="center"/>
              <w:rPr>
                <w:sz w:val="18"/>
                <w:szCs w:val="18"/>
              </w:rPr>
            </w:pPr>
            <w:r w:rsidRPr="00955027">
              <w:rPr>
                <w:sz w:val="18"/>
                <w:szCs w:val="18"/>
              </w:rPr>
              <w:t>4</w:t>
            </w:r>
          </w:p>
        </w:tc>
        <w:tc>
          <w:tcPr>
            <w:tcW w:w="1276" w:type="dxa"/>
          </w:tcPr>
          <w:p w:rsidR="006A30F6" w:rsidRPr="00955027" w:rsidRDefault="006A30F6" w:rsidP="006A30F6">
            <w:pPr>
              <w:spacing w:after="0"/>
              <w:ind w:firstLine="0"/>
              <w:jc w:val="center"/>
              <w:rPr>
                <w:sz w:val="18"/>
                <w:szCs w:val="18"/>
              </w:rPr>
            </w:pPr>
            <w:r w:rsidRPr="00955027">
              <w:rPr>
                <w:sz w:val="18"/>
                <w:szCs w:val="18"/>
              </w:rPr>
              <w:t>5</w:t>
            </w:r>
          </w:p>
        </w:tc>
        <w:tc>
          <w:tcPr>
            <w:tcW w:w="1275" w:type="dxa"/>
          </w:tcPr>
          <w:p w:rsidR="006A30F6" w:rsidRPr="00955027" w:rsidRDefault="006A30F6" w:rsidP="006A30F6">
            <w:pPr>
              <w:spacing w:after="0"/>
              <w:ind w:firstLine="0"/>
              <w:jc w:val="center"/>
              <w:rPr>
                <w:sz w:val="18"/>
                <w:szCs w:val="18"/>
              </w:rPr>
            </w:pPr>
            <w:r w:rsidRPr="00955027">
              <w:rPr>
                <w:sz w:val="18"/>
                <w:szCs w:val="18"/>
              </w:rPr>
              <w:t>6</w:t>
            </w:r>
          </w:p>
        </w:tc>
        <w:tc>
          <w:tcPr>
            <w:tcW w:w="1134" w:type="dxa"/>
          </w:tcPr>
          <w:p w:rsidR="006A30F6" w:rsidRPr="00955027" w:rsidRDefault="006A30F6" w:rsidP="006A30F6">
            <w:pPr>
              <w:spacing w:after="0"/>
              <w:ind w:firstLine="0"/>
              <w:jc w:val="center"/>
              <w:rPr>
                <w:sz w:val="18"/>
                <w:szCs w:val="18"/>
              </w:rPr>
            </w:pPr>
            <w:r w:rsidRPr="00955027">
              <w:rPr>
                <w:sz w:val="18"/>
                <w:szCs w:val="18"/>
              </w:rPr>
              <w:t>7</w:t>
            </w:r>
          </w:p>
        </w:tc>
        <w:tc>
          <w:tcPr>
            <w:tcW w:w="1173" w:type="dxa"/>
          </w:tcPr>
          <w:p w:rsidR="006A30F6" w:rsidRPr="00955027" w:rsidRDefault="006A30F6" w:rsidP="006A30F6">
            <w:pPr>
              <w:spacing w:after="0"/>
              <w:ind w:firstLine="0"/>
              <w:jc w:val="center"/>
              <w:rPr>
                <w:sz w:val="18"/>
                <w:szCs w:val="18"/>
              </w:rPr>
            </w:pPr>
            <w:r w:rsidRPr="00955027">
              <w:rPr>
                <w:sz w:val="18"/>
                <w:szCs w:val="18"/>
              </w:rPr>
              <w:t>8</w:t>
            </w:r>
          </w:p>
        </w:tc>
      </w:tr>
      <w:tr w:rsidR="006A30F6" w:rsidRPr="00955027" w:rsidTr="006A30F6">
        <w:trPr>
          <w:trHeight w:val="445"/>
        </w:trPr>
        <w:tc>
          <w:tcPr>
            <w:tcW w:w="1134" w:type="dxa"/>
            <w:vAlign w:val="center"/>
          </w:tcPr>
          <w:p w:rsidR="006A30F6" w:rsidRPr="00955027" w:rsidRDefault="006A30F6" w:rsidP="006A30F6">
            <w:pPr>
              <w:spacing w:after="0"/>
              <w:ind w:firstLine="0"/>
              <w:jc w:val="right"/>
              <w:rPr>
                <w:sz w:val="18"/>
                <w:szCs w:val="18"/>
              </w:rPr>
            </w:pPr>
            <w:r w:rsidRPr="00955027">
              <w:rPr>
                <w:sz w:val="18"/>
                <w:szCs w:val="18"/>
              </w:rPr>
              <w:t>48 827,70</w:t>
            </w:r>
          </w:p>
        </w:tc>
        <w:tc>
          <w:tcPr>
            <w:tcW w:w="1276" w:type="dxa"/>
            <w:vAlign w:val="center"/>
          </w:tcPr>
          <w:p w:rsidR="006A30F6" w:rsidRPr="00955027" w:rsidRDefault="006A30F6" w:rsidP="006A30F6">
            <w:pPr>
              <w:spacing w:after="0"/>
              <w:ind w:firstLine="0"/>
              <w:jc w:val="right"/>
              <w:rPr>
                <w:sz w:val="18"/>
                <w:szCs w:val="18"/>
              </w:rPr>
            </w:pPr>
            <w:r w:rsidRPr="00955027">
              <w:rPr>
                <w:sz w:val="18"/>
                <w:szCs w:val="18"/>
              </w:rPr>
              <w:t>48 144,40</w:t>
            </w:r>
          </w:p>
        </w:tc>
        <w:tc>
          <w:tcPr>
            <w:tcW w:w="1276" w:type="dxa"/>
            <w:vAlign w:val="center"/>
          </w:tcPr>
          <w:p w:rsidR="006A30F6" w:rsidRPr="00955027" w:rsidRDefault="006A30F6" w:rsidP="006A30F6">
            <w:pPr>
              <w:spacing w:after="0"/>
              <w:ind w:firstLine="0"/>
              <w:jc w:val="right"/>
              <w:rPr>
                <w:sz w:val="18"/>
                <w:szCs w:val="18"/>
              </w:rPr>
            </w:pPr>
            <w:r w:rsidRPr="00955027">
              <w:rPr>
                <w:sz w:val="18"/>
                <w:szCs w:val="18"/>
              </w:rPr>
              <w:t>56 449,00</w:t>
            </w:r>
          </w:p>
        </w:tc>
        <w:tc>
          <w:tcPr>
            <w:tcW w:w="1134" w:type="dxa"/>
            <w:vAlign w:val="center"/>
          </w:tcPr>
          <w:p w:rsidR="006A30F6" w:rsidRPr="00955027" w:rsidRDefault="006A30F6" w:rsidP="006A30F6">
            <w:pPr>
              <w:spacing w:after="0"/>
              <w:ind w:firstLine="0"/>
              <w:jc w:val="right"/>
              <w:rPr>
                <w:sz w:val="18"/>
                <w:szCs w:val="18"/>
              </w:rPr>
            </w:pPr>
            <w:r w:rsidRPr="00955027">
              <w:rPr>
                <w:sz w:val="18"/>
                <w:szCs w:val="18"/>
              </w:rPr>
              <w:t>+8 304,60</w:t>
            </w:r>
          </w:p>
        </w:tc>
        <w:tc>
          <w:tcPr>
            <w:tcW w:w="1276" w:type="dxa"/>
            <w:vAlign w:val="center"/>
          </w:tcPr>
          <w:p w:rsidR="006A30F6" w:rsidRPr="00955027" w:rsidRDefault="006A30F6" w:rsidP="006A30F6">
            <w:pPr>
              <w:spacing w:after="0"/>
              <w:ind w:firstLine="0"/>
              <w:jc w:val="right"/>
              <w:rPr>
                <w:sz w:val="18"/>
                <w:szCs w:val="18"/>
              </w:rPr>
            </w:pPr>
            <w:r w:rsidRPr="00955027">
              <w:rPr>
                <w:sz w:val="18"/>
                <w:szCs w:val="18"/>
              </w:rPr>
              <w:t>47 816,60</w:t>
            </w:r>
          </w:p>
        </w:tc>
        <w:tc>
          <w:tcPr>
            <w:tcW w:w="1275" w:type="dxa"/>
            <w:vAlign w:val="center"/>
          </w:tcPr>
          <w:p w:rsidR="006A30F6" w:rsidRPr="00955027" w:rsidRDefault="006A30F6" w:rsidP="006A30F6">
            <w:pPr>
              <w:spacing w:after="0"/>
              <w:ind w:firstLine="0"/>
              <w:jc w:val="right"/>
              <w:rPr>
                <w:sz w:val="18"/>
                <w:szCs w:val="18"/>
              </w:rPr>
            </w:pPr>
            <w:r w:rsidRPr="00955027">
              <w:rPr>
                <w:sz w:val="18"/>
                <w:szCs w:val="18"/>
              </w:rPr>
              <w:t>79 913,80</w:t>
            </w:r>
          </w:p>
        </w:tc>
        <w:tc>
          <w:tcPr>
            <w:tcW w:w="1134" w:type="dxa"/>
            <w:vAlign w:val="center"/>
          </w:tcPr>
          <w:p w:rsidR="006A30F6" w:rsidRPr="00955027" w:rsidRDefault="006A30F6" w:rsidP="006A30F6">
            <w:pPr>
              <w:spacing w:after="0"/>
              <w:ind w:firstLine="0"/>
              <w:jc w:val="right"/>
              <w:rPr>
                <w:sz w:val="18"/>
                <w:szCs w:val="18"/>
              </w:rPr>
            </w:pPr>
            <w:r w:rsidRPr="00955027">
              <w:rPr>
                <w:sz w:val="18"/>
                <w:szCs w:val="18"/>
              </w:rPr>
              <w:t>+32 097,20</w:t>
            </w:r>
          </w:p>
        </w:tc>
        <w:tc>
          <w:tcPr>
            <w:tcW w:w="1173" w:type="dxa"/>
            <w:vAlign w:val="center"/>
          </w:tcPr>
          <w:p w:rsidR="006A30F6" w:rsidRPr="00955027" w:rsidRDefault="006A30F6" w:rsidP="006A30F6">
            <w:pPr>
              <w:spacing w:after="0"/>
              <w:ind w:firstLine="0"/>
              <w:jc w:val="right"/>
              <w:rPr>
                <w:sz w:val="18"/>
                <w:szCs w:val="18"/>
              </w:rPr>
            </w:pPr>
            <w:r w:rsidRPr="00955027">
              <w:rPr>
                <w:sz w:val="18"/>
                <w:szCs w:val="18"/>
              </w:rPr>
              <w:t>87 405,20</w:t>
            </w:r>
          </w:p>
        </w:tc>
      </w:tr>
    </w:tbl>
    <w:p w:rsidR="006A30F6" w:rsidRPr="00955027" w:rsidRDefault="006A30F6" w:rsidP="00787A34">
      <w:pPr>
        <w:spacing w:before="120" w:after="0"/>
        <w:ind w:firstLine="0"/>
        <w:jc w:val="left"/>
        <w:rPr>
          <w:sz w:val="24"/>
          <w:szCs w:val="24"/>
        </w:rPr>
      </w:pPr>
      <w:r w:rsidRPr="00955027">
        <w:rPr>
          <w:szCs w:val="22"/>
        </w:rPr>
        <w:t>*- плановые назначения по состоянию на 01 ноября 2023 года</w:t>
      </w:r>
    </w:p>
    <w:p w:rsidR="006A30F6" w:rsidRPr="00955027" w:rsidRDefault="006A30F6" w:rsidP="006A30F6">
      <w:pPr>
        <w:spacing w:before="120" w:after="0"/>
        <w:rPr>
          <w:sz w:val="28"/>
          <w:szCs w:val="28"/>
        </w:rPr>
      </w:pPr>
      <w:r w:rsidRPr="00955027">
        <w:rPr>
          <w:sz w:val="28"/>
          <w:szCs w:val="28"/>
        </w:rPr>
        <w:t xml:space="preserve">Бюджетные ассигнования, предусмотренные на реализацию программы, </w:t>
      </w:r>
      <w:r w:rsidR="00B02209">
        <w:rPr>
          <w:sz w:val="28"/>
          <w:szCs w:val="28"/>
        </w:rPr>
        <w:t xml:space="preserve"> </w:t>
      </w:r>
      <w:r w:rsidRPr="00955027">
        <w:rPr>
          <w:sz w:val="28"/>
          <w:szCs w:val="28"/>
        </w:rPr>
        <w:t>в 2024 году составят 56 449,00 тыс. рублей, в 2025 году – 79 913,80 тыс. рублей и в 2026 году – 87 405,20 тыс. рублей.</w:t>
      </w:r>
    </w:p>
    <w:p w:rsidR="0045575E" w:rsidRPr="00955027" w:rsidRDefault="0045575E" w:rsidP="0045575E">
      <w:pPr>
        <w:spacing w:after="0"/>
        <w:rPr>
          <w:color w:val="000000"/>
          <w:sz w:val="28"/>
          <w:szCs w:val="28"/>
        </w:rPr>
      </w:pPr>
      <w:r w:rsidRPr="00955027">
        <w:rPr>
          <w:color w:val="000000"/>
          <w:sz w:val="28"/>
          <w:szCs w:val="28"/>
        </w:rPr>
        <w:t xml:space="preserve">Предусмотренные в </w:t>
      </w:r>
      <w:proofErr w:type="gramStart"/>
      <w:r w:rsidRPr="00955027">
        <w:rPr>
          <w:color w:val="000000"/>
          <w:sz w:val="28"/>
          <w:szCs w:val="28"/>
        </w:rPr>
        <w:t>проекте</w:t>
      </w:r>
      <w:proofErr w:type="gramEnd"/>
      <w:r w:rsidRPr="00955027">
        <w:rPr>
          <w:color w:val="000000"/>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году на сумму 8 304,60 тыс. рублей, в 2025 году - на сумму 32 097,20 тыс. рублей.</w:t>
      </w:r>
    </w:p>
    <w:p w:rsidR="006A30F6" w:rsidRPr="00955027" w:rsidRDefault="006A30F6" w:rsidP="006A30F6">
      <w:pPr>
        <w:tabs>
          <w:tab w:val="left" w:pos="851"/>
        </w:tabs>
        <w:spacing w:after="0"/>
        <w:rPr>
          <w:sz w:val="28"/>
          <w:szCs w:val="24"/>
        </w:rPr>
      </w:pPr>
      <w:r w:rsidRPr="00955027">
        <w:rPr>
          <w:sz w:val="28"/>
          <w:szCs w:val="28"/>
        </w:rPr>
        <w:t xml:space="preserve">Изменение параметров финансового обеспечения реализации программы обусловлено </w:t>
      </w:r>
      <w:r w:rsidRPr="00955027">
        <w:rPr>
          <w:sz w:val="28"/>
          <w:szCs w:val="24"/>
        </w:rPr>
        <w:t>увеличением объема предоставляемых из федерального бюджета и бюджета автономного округа субсидий и, соответственно, доли софинансирования за счет средств бюджета города.</w:t>
      </w:r>
    </w:p>
    <w:p w:rsidR="006A30F6" w:rsidRDefault="006A30F6" w:rsidP="00AE13EB">
      <w:pPr>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по годам, структура расходов в разрезе источников финансирования представлены на диаграммах.</w:t>
      </w:r>
    </w:p>
    <w:p w:rsidR="006A30F6" w:rsidRPr="00955027" w:rsidRDefault="006A30F6" w:rsidP="00E615D6">
      <w:pPr>
        <w:spacing w:after="0"/>
        <w:rPr>
          <w:sz w:val="28"/>
          <w:szCs w:val="28"/>
          <w:lang w:eastAsia="en-US"/>
        </w:rPr>
      </w:pPr>
      <w:r w:rsidRPr="00955027">
        <w:rPr>
          <w:noProof/>
          <w:sz w:val="24"/>
          <w:szCs w:val="24"/>
        </w:rPr>
        <mc:AlternateContent>
          <mc:Choice Requires="wps">
            <w:drawing>
              <wp:anchor distT="0" distB="0" distL="114300" distR="114300" simplePos="0" relativeHeight="251744256" behindDoc="1" locked="0" layoutInCell="1" allowOverlap="1" wp14:anchorId="45E4142F" wp14:editId="59E71E46">
                <wp:simplePos x="0" y="0"/>
                <wp:positionH relativeFrom="column">
                  <wp:posOffset>33020</wp:posOffset>
                </wp:positionH>
                <wp:positionV relativeFrom="paragraph">
                  <wp:posOffset>67945</wp:posOffset>
                </wp:positionV>
                <wp:extent cx="6098512" cy="360000"/>
                <wp:effectExtent l="38100" t="38100" r="93345" b="116840"/>
                <wp:wrapNone/>
                <wp:docPr id="48" name="Поле 48"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12"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6A30F6">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546034">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48" o:spid="_x0000_s1045" type="#_x0000_t202" alt="Название: Исполнение бюджетной росписи Администрации города за 2012 год" style="position:absolute;left:0;text-align:left;margin-left:2.6pt;margin-top:5.35pt;width:480.2pt;height:28.3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" fillcolor="#e0e0e0" strokecolor="#7f7f7f">
                <v:shadow on="t" color="black" opacity="24903f" origin=",.5" offset="0,.55556mm"/>
                <v:textbox inset="0,0,0,0">
                  <w:txbxContent>
                    <w:p w:rsidR="006E7F72" w:rsidRPr="001E74CF" w:rsidRDefault="006E7F72" w:rsidP="006A30F6">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546034">
                        <w:rPr>
                          <w:b w:val="0"/>
                          <w:noProof/>
                          <w:color w:val="auto"/>
                          <w:sz w:val="20"/>
                          <w:szCs w:val="20"/>
                        </w:rPr>
                        <w:t>%</w:t>
                      </w:r>
                    </w:p>
                  </w:txbxContent>
                </v:textbox>
              </v:shape>
            </w:pict>
          </mc:Fallback>
        </mc:AlternateContent>
      </w:r>
    </w:p>
    <w:p w:rsidR="006A30F6" w:rsidRDefault="006A30F6" w:rsidP="006A30F6">
      <w:pPr>
        <w:spacing w:after="0"/>
        <w:rPr>
          <w:sz w:val="28"/>
          <w:szCs w:val="28"/>
          <w:lang w:eastAsia="en-US"/>
        </w:rPr>
      </w:pPr>
    </w:p>
    <w:p w:rsidR="00971DC0" w:rsidRPr="00955027" w:rsidRDefault="00971DC0" w:rsidP="006A30F6">
      <w:pPr>
        <w:spacing w:after="0"/>
        <w:rPr>
          <w:sz w:val="28"/>
          <w:szCs w:val="28"/>
          <w:lang w:eastAsia="en-US"/>
        </w:rPr>
      </w:pPr>
    </w:p>
    <w:p w:rsidR="006A30F6" w:rsidRPr="00955027" w:rsidRDefault="006A30F6" w:rsidP="006A30F6">
      <w:pPr>
        <w:tabs>
          <w:tab w:val="left" w:pos="851"/>
        </w:tabs>
        <w:spacing w:after="0"/>
        <w:ind w:firstLine="426"/>
        <w:jc w:val="left"/>
        <w:rPr>
          <w:sz w:val="28"/>
          <w:szCs w:val="28"/>
        </w:rPr>
      </w:pPr>
      <w:r w:rsidRPr="00955027">
        <w:rPr>
          <w:noProof/>
          <w:color w:val="FF0000"/>
        </w:rPr>
        <w:drawing>
          <wp:inline distT="0" distB="0" distL="0" distR="0" wp14:anchorId="12813D0C" wp14:editId="030FB221">
            <wp:extent cx="1861632" cy="1450731"/>
            <wp:effectExtent l="0" t="0" r="0" b="0"/>
            <wp:docPr id="50" name="Диаграмма 5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955027">
        <w:rPr>
          <w:noProof/>
        </w:rPr>
        <w:drawing>
          <wp:inline distT="0" distB="0" distL="0" distR="0" wp14:anchorId="0C315B62" wp14:editId="5C8B6557">
            <wp:extent cx="1868950" cy="1424354"/>
            <wp:effectExtent l="0" t="0" r="0" b="0"/>
            <wp:docPr id="51" name="Диаграмма 5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Pr="00955027">
        <w:rPr>
          <w:noProof/>
        </w:rPr>
        <w:drawing>
          <wp:inline distT="0" distB="0" distL="0" distR="0" wp14:anchorId="6ABBA7EA" wp14:editId="3C25AD73">
            <wp:extent cx="1868950" cy="1424354"/>
            <wp:effectExtent l="0" t="0" r="0" b="0"/>
            <wp:docPr id="52" name="Диаграмма 5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A30F6" w:rsidRPr="00955027" w:rsidRDefault="006A30F6" w:rsidP="006A30F6">
      <w:pPr>
        <w:spacing w:after="0"/>
        <w:rPr>
          <w:sz w:val="28"/>
          <w:szCs w:val="28"/>
          <w:lang w:eastAsia="en-US"/>
        </w:rPr>
      </w:pPr>
      <w:r w:rsidRPr="00955027">
        <w:rPr>
          <w:noProof/>
          <w:sz w:val="24"/>
          <w:szCs w:val="24"/>
        </w:rPr>
        <w:lastRenderedPageBreak/>
        <mc:AlternateContent>
          <mc:Choice Requires="wps">
            <w:drawing>
              <wp:anchor distT="0" distB="0" distL="114300" distR="114300" simplePos="0" relativeHeight="251745280" behindDoc="1" locked="0" layoutInCell="1" allowOverlap="1" wp14:anchorId="0C7BEEC5" wp14:editId="0983B4D1">
                <wp:simplePos x="0" y="0"/>
                <wp:positionH relativeFrom="column">
                  <wp:posOffset>88707</wp:posOffset>
                </wp:positionH>
                <wp:positionV relativeFrom="paragraph">
                  <wp:posOffset>112726</wp:posOffset>
                </wp:positionV>
                <wp:extent cx="5955527" cy="360000"/>
                <wp:effectExtent l="76200" t="38100" r="102870" b="116840"/>
                <wp:wrapNone/>
                <wp:docPr id="49" name="Поле 4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5527"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6A30F6">
                            <w:pPr>
                              <w:pStyle w:val="41"/>
                              <w:keepNext/>
                              <w:spacing w:after="0"/>
                              <w:jc w:val="center"/>
                              <w:rPr>
                                <w:b w:val="0"/>
                                <w:noProof/>
                                <w:color w:val="auto"/>
                                <w:sz w:val="20"/>
                                <w:szCs w:val="20"/>
                              </w:rPr>
                            </w:pPr>
                            <w:r>
                              <w:rPr>
                                <w:noProof/>
                                <w:color w:val="auto"/>
                                <w:sz w:val="20"/>
                                <w:szCs w:val="20"/>
                              </w:rPr>
                              <w:t xml:space="preserve">Структура расходов в разрезе источников финансирования, </w:t>
                            </w:r>
                            <w:r w:rsidRPr="008D2402">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49" o:spid="_x0000_s1046" type="#_x0000_t202" alt="Название: Исполнение бюджетной росписи Администрации города за 2012 год" style="position:absolute;left:0;text-align:left;margin-left:7pt;margin-top:8.9pt;width:468.95pt;height:28.3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" fillcolor="#e0e0e0" strokecolor="#7f7f7f">
                <v:shadow on="t" color="black" opacity="24903f" origin=",.5" offset="0,.55556mm"/>
                <v:textbox inset="0,0,0,0">
                  <w:txbxContent>
                    <w:p w:rsidR="006E7F72" w:rsidRPr="001E74CF" w:rsidRDefault="006E7F72" w:rsidP="006A30F6">
                      <w:pPr>
                        <w:pStyle w:val="41"/>
                        <w:keepNext/>
                        <w:spacing w:after="0"/>
                        <w:jc w:val="center"/>
                        <w:rPr>
                          <w:b w:val="0"/>
                          <w:noProof/>
                          <w:color w:val="auto"/>
                          <w:sz w:val="20"/>
                          <w:szCs w:val="20"/>
                        </w:rPr>
                      </w:pPr>
                      <w:r>
                        <w:rPr>
                          <w:noProof/>
                          <w:color w:val="auto"/>
                          <w:sz w:val="20"/>
                          <w:szCs w:val="20"/>
                        </w:rPr>
                        <w:t xml:space="preserve">Структура расходов в разрезе источников финансирования, </w:t>
                      </w:r>
                      <w:r w:rsidRPr="008D2402">
                        <w:rPr>
                          <w:b w:val="0"/>
                          <w:noProof/>
                          <w:color w:val="auto"/>
                          <w:sz w:val="20"/>
                          <w:szCs w:val="20"/>
                        </w:rPr>
                        <w:t>тыс. рублей</w:t>
                      </w:r>
                    </w:p>
                  </w:txbxContent>
                </v:textbox>
              </v:shape>
            </w:pict>
          </mc:Fallback>
        </mc:AlternateContent>
      </w:r>
    </w:p>
    <w:p w:rsidR="006A30F6" w:rsidRPr="00955027" w:rsidRDefault="006A30F6" w:rsidP="006A30F6">
      <w:pPr>
        <w:tabs>
          <w:tab w:val="left" w:pos="851"/>
        </w:tabs>
        <w:spacing w:before="240" w:after="0"/>
        <w:ind w:firstLine="0"/>
        <w:jc w:val="center"/>
        <w:rPr>
          <w:sz w:val="24"/>
          <w:szCs w:val="24"/>
        </w:rPr>
      </w:pPr>
      <w:r w:rsidRPr="00955027">
        <w:rPr>
          <w:noProof/>
          <w:sz w:val="24"/>
          <w:szCs w:val="24"/>
        </w:rPr>
        <w:drawing>
          <wp:inline distT="0" distB="0" distL="0" distR="0" wp14:anchorId="1CBC60B6" wp14:editId="01D6F519">
            <wp:extent cx="2035175" cy="2647061"/>
            <wp:effectExtent l="0" t="0" r="0" b="0"/>
            <wp:docPr id="53"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sidRPr="00955027">
        <w:rPr>
          <w:noProof/>
          <w:sz w:val="24"/>
          <w:szCs w:val="24"/>
        </w:rPr>
        <w:drawing>
          <wp:inline distT="0" distB="0" distL="0" distR="0" wp14:anchorId="2E855E6E" wp14:editId="4D846B18">
            <wp:extent cx="2035175" cy="2668956"/>
            <wp:effectExtent l="0" t="0" r="0" b="0"/>
            <wp:docPr id="54"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Pr="00955027">
        <w:rPr>
          <w:noProof/>
          <w:sz w:val="24"/>
          <w:szCs w:val="24"/>
        </w:rPr>
        <w:drawing>
          <wp:inline distT="0" distB="0" distL="0" distR="0" wp14:anchorId="6C0D4CFC" wp14:editId="554F5482">
            <wp:extent cx="2035175" cy="2799538"/>
            <wp:effectExtent l="0" t="0" r="0" b="0"/>
            <wp:docPr id="55"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6A30F6" w:rsidRPr="00955027" w:rsidRDefault="006A30F6" w:rsidP="006A30F6">
      <w:pPr>
        <w:keepNext/>
        <w:spacing w:before="120" w:after="0"/>
        <w:rPr>
          <w:rFonts w:eastAsia="Calibri"/>
          <w:bCs/>
          <w:sz w:val="28"/>
          <w:szCs w:val="28"/>
          <w:lang w:eastAsia="en-US"/>
        </w:rPr>
      </w:pPr>
      <w:r w:rsidRPr="00955027">
        <w:rPr>
          <w:rFonts w:eastAsia="Calibri"/>
          <w:bCs/>
          <w:sz w:val="28"/>
          <w:szCs w:val="28"/>
          <w:lang w:eastAsia="en-US"/>
        </w:rPr>
        <w:t xml:space="preserve">Бюджетные ассигнования на реализацию программы предусмотрены </w:t>
      </w:r>
      <w:r w:rsidRPr="00955027">
        <w:rPr>
          <w:bCs/>
          <w:noProof/>
          <w:sz w:val="28"/>
          <w:szCs w:val="28"/>
        </w:rPr>
        <w:t xml:space="preserve">на </w:t>
      </w:r>
      <w:r w:rsidRPr="00955027">
        <w:rPr>
          <w:bCs/>
          <w:sz w:val="28"/>
          <w:szCs w:val="28"/>
          <w:lang w:eastAsia="ar-SA"/>
        </w:rPr>
        <w:t>условиях софинансирования 95% - средства федерального бюджета и бюджета автономного округа и 5% - средства бюджета города.</w:t>
      </w:r>
    </w:p>
    <w:p w:rsidR="006A30F6" w:rsidRPr="00955027" w:rsidRDefault="006A30F6" w:rsidP="006A30F6">
      <w:pPr>
        <w:spacing w:after="0"/>
        <w:rPr>
          <w:i/>
          <w:sz w:val="28"/>
          <w:szCs w:val="28"/>
          <w:lang w:eastAsia="ar-SA"/>
        </w:rPr>
      </w:pPr>
      <w:r w:rsidRPr="00955027">
        <w:rPr>
          <w:bCs/>
          <w:sz w:val="28"/>
          <w:szCs w:val="28"/>
          <w:lang w:eastAsia="ar-SA"/>
        </w:rPr>
        <w:t xml:space="preserve">За счет указанного объема расходов в 2024 году планируется произвести социальную выплату 18-ти молодым семьям. </w:t>
      </w:r>
    </w:p>
    <w:p w:rsidR="00404E0C" w:rsidRPr="00955027" w:rsidRDefault="00404E0C" w:rsidP="00404E0C">
      <w:pPr>
        <w:spacing w:before="240" w:after="0"/>
        <w:ind w:firstLine="0"/>
        <w:jc w:val="center"/>
        <w:rPr>
          <w:b/>
          <w:sz w:val="28"/>
          <w:szCs w:val="28"/>
        </w:rPr>
      </w:pPr>
      <w:r w:rsidRPr="00955027">
        <w:rPr>
          <w:b/>
          <w:sz w:val="28"/>
          <w:szCs w:val="28"/>
        </w:rPr>
        <w:t xml:space="preserve">Муниципальная программа </w:t>
      </w:r>
    </w:p>
    <w:p w:rsidR="00404E0C" w:rsidRPr="00955027" w:rsidRDefault="00404E0C" w:rsidP="00404E0C">
      <w:pPr>
        <w:spacing w:after="0"/>
        <w:ind w:firstLine="0"/>
        <w:jc w:val="center"/>
        <w:rPr>
          <w:b/>
          <w:sz w:val="28"/>
          <w:szCs w:val="28"/>
        </w:rPr>
      </w:pPr>
      <w:r w:rsidRPr="00955027">
        <w:rPr>
          <w:b/>
          <w:sz w:val="28"/>
          <w:szCs w:val="28"/>
        </w:rPr>
        <w:t xml:space="preserve">"Управление и распоряжение имуществом, находящимся в муниципальной собственности </w:t>
      </w:r>
      <w:proofErr w:type="gramStart"/>
      <w:r w:rsidRPr="00955027">
        <w:rPr>
          <w:b/>
          <w:sz w:val="28"/>
          <w:szCs w:val="28"/>
        </w:rPr>
        <w:t>муниципального</w:t>
      </w:r>
      <w:proofErr w:type="gramEnd"/>
      <w:r w:rsidRPr="00955027">
        <w:rPr>
          <w:b/>
          <w:sz w:val="28"/>
          <w:szCs w:val="28"/>
        </w:rPr>
        <w:t xml:space="preserve">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w:t>
      </w:r>
      <w:r w:rsidRPr="00955027">
        <w:rPr>
          <w:sz w:val="28"/>
          <w:szCs w:val="28"/>
        </w:rPr>
        <w:t>"</w:t>
      </w:r>
    </w:p>
    <w:p w:rsidR="00404E0C" w:rsidRPr="00955027" w:rsidRDefault="00404E0C" w:rsidP="00E615D6">
      <w:pPr>
        <w:tabs>
          <w:tab w:val="left" w:pos="709"/>
          <w:tab w:val="left" w:pos="851"/>
        </w:tabs>
        <w:spacing w:before="240" w:after="0"/>
        <w:rPr>
          <w:sz w:val="28"/>
          <w:szCs w:val="28"/>
        </w:rPr>
      </w:pPr>
      <w:proofErr w:type="gramStart"/>
      <w:r w:rsidRPr="00955027">
        <w:rPr>
          <w:sz w:val="28"/>
          <w:szCs w:val="24"/>
        </w:rPr>
        <w:t>Целью муниципальной программы "</w:t>
      </w:r>
      <w:r w:rsidRPr="00955027">
        <w:rPr>
          <w:sz w:val="28"/>
          <w:szCs w:val="28"/>
        </w:rPr>
        <w:t xml:space="preserve">Управление и распоряжение имуществом, находящимся в муниципальной собственности муниципального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 (далее – программа) является эффективное управление и распоряжение имуществом, находящимся в муниципальной собственности муниципального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 </w:t>
      </w:r>
      <w:proofErr w:type="gramEnd"/>
    </w:p>
    <w:p w:rsidR="00404E0C" w:rsidRPr="00955027" w:rsidRDefault="00404E0C" w:rsidP="00404E0C">
      <w:pPr>
        <w:spacing w:after="0"/>
        <w:ind w:right="60"/>
        <w:rPr>
          <w:color w:val="FF0000"/>
          <w:sz w:val="28"/>
          <w:szCs w:val="28"/>
        </w:rPr>
      </w:pPr>
      <w:r w:rsidRPr="00955027">
        <w:rPr>
          <w:sz w:val="28"/>
          <w:szCs w:val="28"/>
        </w:rPr>
        <w:t>Ответственным исполнителем программы является департамент муниципальной собственности и земельных ресурсов администрации города Нижневартовска.</w:t>
      </w:r>
    </w:p>
    <w:p w:rsidR="00404E0C" w:rsidRDefault="00404E0C" w:rsidP="00404E0C">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3A7854" w:rsidRDefault="003A7854" w:rsidP="00404E0C">
      <w:pPr>
        <w:spacing w:after="0"/>
        <w:rPr>
          <w:sz w:val="28"/>
          <w:szCs w:val="28"/>
        </w:rPr>
      </w:pPr>
    </w:p>
    <w:p w:rsidR="003A7854" w:rsidRDefault="003A7854" w:rsidP="00404E0C">
      <w:pPr>
        <w:spacing w:after="0"/>
        <w:rPr>
          <w:sz w:val="28"/>
          <w:szCs w:val="28"/>
        </w:rPr>
      </w:pPr>
    </w:p>
    <w:p w:rsidR="00404E0C" w:rsidRPr="00955027" w:rsidRDefault="00404E0C" w:rsidP="00404E0C">
      <w:pPr>
        <w:spacing w:after="0"/>
        <w:ind w:firstLine="0"/>
        <w:jc w:val="right"/>
      </w:pPr>
      <w:r w:rsidRPr="00955027">
        <w:lastRenderedPageBreak/>
        <w:t>тыс. рублей</w:t>
      </w:r>
    </w:p>
    <w:tbl>
      <w:tblPr>
        <w:tblStyle w:val="a6"/>
        <w:tblW w:w="9595" w:type="dxa"/>
        <w:tblInd w:w="108" w:type="dxa"/>
        <w:tblLook w:val="04A0" w:firstRow="1" w:lastRow="0" w:firstColumn="1" w:lastColumn="0" w:noHBand="0" w:noVBand="1"/>
      </w:tblPr>
      <w:tblGrid>
        <w:gridCol w:w="1110"/>
        <w:gridCol w:w="1300"/>
        <w:gridCol w:w="1276"/>
        <w:gridCol w:w="1137"/>
        <w:gridCol w:w="1225"/>
        <w:gridCol w:w="1110"/>
        <w:gridCol w:w="1307"/>
        <w:gridCol w:w="1130"/>
      </w:tblGrid>
      <w:tr w:rsidR="00404E0C" w:rsidRPr="00955027" w:rsidTr="003A7854">
        <w:trPr>
          <w:trHeight w:val="408"/>
        </w:trPr>
        <w:tc>
          <w:tcPr>
            <w:tcW w:w="1110" w:type="dxa"/>
            <w:vMerge w:val="restart"/>
          </w:tcPr>
          <w:p w:rsidR="00404E0C" w:rsidRPr="00955027" w:rsidRDefault="00404E0C" w:rsidP="00404E0C">
            <w:pPr>
              <w:spacing w:after="0"/>
              <w:ind w:firstLine="0"/>
              <w:jc w:val="center"/>
              <w:rPr>
                <w:sz w:val="18"/>
                <w:szCs w:val="18"/>
              </w:rPr>
            </w:pPr>
            <w:r w:rsidRPr="00955027">
              <w:rPr>
                <w:sz w:val="18"/>
                <w:szCs w:val="18"/>
              </w:rPr>
              <w:t>2023 год*</w:t>
            </w:r>
          </w:p>
        </w:tc>
        <w:tc>
          <w:tcPr>
            <w:tcW w:w="3713" w:type="dxa"/>
            <w:gridSpan w:val="3"/>
          </w:tcPr>
          <w:p w:rsidR="00404E0C" w:rsidRPr="00955027" w:rsidRDefault="00404E0C" w:rsidP="00404E0C">
            <w:pPr>
              <w:spacing w:after="0"/>
              <w:ind w:firstLine="0"/>
              <w:jc w:val="center"/>
              <w:rPr>
                <w:sz w:val="18"/>
                <w:szCs w:val="18"/>
              </w:rPr>
            </w:pPr>
            <w:r w:rsidRPr="00955027">
              <w:rPr>
                <w:sz w:val="18"/>
                <w:szCs w:val="18"/>
              </w:rPr>
              <w:t>2024 год</w:t>
            </w:r>
          </w:p>
        </w:tc>
        <w:tc>
          <w:tcPr>
            <w:tcW w:w="3642" w:type="dxa"/>
            <w:gridSpan w:val="3"/>
          </w:tcPr>
          <w:p w:rsidR="00404E0C" w:rsidRPr="00955027" w:rsidRDefault="00404E0C" w:rsidP="00404E0C">
            <w:pPr>
              <w:spacing w:after="0"/>
              <w:ind w:firstLine="0"/>
              <w:jc w:val="center"/>
              <w:rPr>
                <w:sz w:val="18"/>
                <w:szCs w:val="18"/>
              </w:rPr>
            </w:pPr>
            <w:r w:rsidRPr="00955027">
              <w:rPr>
                <w:sz w:val="18"/>
                <w:szCs w:val="18"/>
              </w:rPr>
              <w:t>2025 год</w:t>
            </w:r>
          </w:p>
        </w:tc>
        <w:tc>
          <w:tcPr>
            <w:tcW w:w="1130" w:type="dxa"/>
          </w:tcPr>
          <w:p w:rsidR="00404E0C" w:rsidRPr="00955027" w:rsidRDefault="00404E0C" w:rsidP="00404E0C">
            <w:pPr>
              <w:spacing w:after="0"/>
              <w:ind w:firstLine="0"/>
              <w:jc w:val="center"/>
              <w:rPr>
                <w:sz w:val="18"/>
                <w:szCs w:val="18"/>
              </w:rPr>
            </w:pPr>
            <w:r w:rsidRPr="00955027">
              <w:rPr>
                <w:sz w:val="18"/>
                <w:szCs w:val="18"/>
              </w:rPr>
              <w:t>2026 год</w:t>
            </w:r>
          </w:p>
        </w:tc>
      </w:tr>
      <w:tr w:rsidR="00404E0C" w:rsidRPr="00955027" w:rsidTr="003A7854">
        <w:trPr>
          <w:trHeight w:val="1757"/>
        </w:trPr>
        <w:tc>
          <w:tcPr>
            <w:tcW w:w="1110" w:type="dxa"/>
            <w:vMerge/>
          </w:tcPr>
          <w:p w:rsidR="00404E0C" w:rsidRPr="00955027" w:rsidRDefault="00404E0C" w:rsidP="00404E0C">
            <w:pPr>
              <w:spacing w:after="0"/>
              <w:ind w:firstLine="0"/>
              <w:jc w:val="left"/>
              <w:rPr>
                <w:sz w:val="18"/>
                <w:szCs w:val="18"/>
              </w:rPr>
            </w:pPr>
          </w:p>
        </w:tc>
        <w:tc>
          <w:tcPr>
            <w:tcW w:w="1300" w:type="dxa"/>
          </w:tcPr>
          <w:p w:rsidR="00404E0C" w:rsidRPr="00955027" w:rsidRDefault="00404E0C" w:rsidP="00404E0C">
            <w:pPr>
              <w:spacing w:after="0"/>
              <w:ind w:firstLine="0"/>
              <w:jc w:val="center"/>
              <w:rPr>
                <w:sz w:val="18"/>
                <w:szCs w:val="18"/>
              </w:rPr>
            </w:pPr>
            <w:r w:rsidRPr="00955027">
              <w:rPr>
                <w:sz w:val="18"/>
                <w:szCs w:val="18"/>
              </w:rPr>
              <w:t>Утверждено решением Думы города от 16.12.2022 №218</w:t>
            </w:r>
          </w:p>
          <w:p w:rsidR="00404E0C" w:rsidRPr="00955027" w:rsidRDefault="00404E0C" w:rsidP="00404E0C">
            <w:pPr>
              <w:spacing w:after="0"/>
              <w:ind w:firstLine="0"/>
              <w:jc w:val="center"/>
              <w:rPr>
                <w:sz w:val="18"/>
                <w:szCs w:val="18"/>
              </w:rPr>
            </w:pPr>
            <w:r w:rsidRPr="00955027">
              <w:rPr>
                <w:sz w:val="18"/>
                <w:szCs w:val="18"/>
              </w:rPr>
              <w:t>(</w:t>
            </w:r>
            <w:proofErr w:type="spellStart"/>
            <w:proofErr w:type="gramStart"/>
            <w:r w:rsidRPr="00955027">
              <w:rPr>
                <w:sz w:val="18"/>
                <w:szCs w:val="18"/>
              </w:rPr>
              <w:t>первона-чально</w:t>
            </w:r>
            <w:proofErr w:type="spellEnd"/>
            <w:proofErr w:type="gramEnd"/>
            <w:r w:rsidRPr="00955027">
              <w:rPr>
                <w:sz w:val="18"/>
                <w:szCs w:val="18"/>
              </w:rPr>
              <w:t>)</w:t>
            </w:r>
          </w:p>
          <w:p w:rsidR="00404E0C" w:rsidRPr="00955027" w:rsidRDefault="00404E0C" w:rsidP="00404E0C">
            <w:pPr>
              <w:spacing w:after="0"/>
              <w:ind w:firstLine="0"/>
              <w:jc w:val="left"/>
              <w:rPr>
                <w:sz w:val="18"/>
                <w:szCs w:val="18"/>
              </w:rPr>
            </w:pPr>
          </w:p>
        </w:tc>
        <w:tc>
          <w:tcPr>
            <w:tcW w:w="1276" w:type="dxa"/>
          </w:tcPr>
          <w:p w:rsidR="00404E0C" w:rsidRPr="00955027" w:rsidRDefault="00404E0C" w:rsidP="00404E0C">
            <w:pPr>
              <w:spacing w:after="0"/>
              <w:ind w:firstLine="0"/>
              <w:jc w:val="center"/>
              <w:rPr>
                <w:sz w:val="18"/>
                <w:szCs w:val="18"/>
              </w:rPr>
            </w:pPr>
            <w:r w:rsidRPr="00955027">
              <w:rPr>
                <w:sz w:val="18"/>
                <w:szCs w:val="18"/>
              </w:rPr>
              <w:t>Проект решения Думы города</w:t>
            </w:r>
          </w:p>
        </w:tc>
        <w:tc>
          <w:tcPr>
            <w:tcW w:w="1137" w:type="dxa"/>
          </w:tcPr>
          <w:p w:rsidR="00404E0C" w:rsidRPr="00955027" w:rsidRDefault="00404E0C" w:rsidP="00404E0C">
            <w:pPr>
              <w:spacing w:after="0"/>
              <w:ind w:firstLine="0"/>
              <w:jc w:val="center"/>
              <w:rPr>
                <w:sz w:val="18"/>
                <w:szCs w:val="18"/>
              </w:rPr>
            </w:pPr>
            <w:r w:rsidRPr="00955027">
              <w:rPr>
                <w:sz w:val="18"/>
                <w:szCs w:val="18"/>
              </w:rPr>
              <w:t>Изменение</w:t>
            </w:r>
          </w:p>
          <w:p w:rsidR="00404E0C" w:rsidRPr="00955027" w:rsidRDefault="00404E0C" w:rsidP="00404E0C">
            <w:pPr>
              <w:spacing w:after="0"/>
              <w:ind w:firstLine="0"/>
              <w:jc w:val="center"/>
              <w:rPr>
                <w:sz w:val="18"/>
                <w:szCs w:val="18"/>
              </w:rPr>
            </w:pPr>
            <w:r w:rsidRPr="00955027">
              <w:rPr>
                <w:sz w:val="18"/>
                <w:szCs w:val="18"/>
              </w:rPr>
              <w:t>(гр.3-гр.2)</w:t>
            </w:r>
          </w:p>
        </w:tc>
        <w:tc>
          <w:tcPr>
            <w:tcW w:w="1225" w:type="dxa"/>
          </w:tcPr>
          <w:p w:rsidR="00404E0C" w:rsidRPr="00955027" w:rsidRDefault="00404E0C" w:rsidP="00404E0C">
            <w:pPr>
              <w:spacing w:after="0"/>
              <w:ind w:firstLine="0"/>
              <w:jc w:val="center"/>
              <w:rPr>
                <w:sz w:val="18"/>
                <w:szCs w:val="18"/>
              </w:rPr>
            </w:pPr>
            <w:r w:rsidRPr="00955027">
              <w:rPr>
                <w:sz w:val="18"/>
                <w:szCs w:val="18"/>
              </w:rPr>
              <w:t>Утверждено решением Думы города от 16.12.2022 №218</w:t>
            </w:r>
          </w:p>
          <w:p w:rsidR="00404E0C" w:rsidRPr="00955027" w:rsidRDefault="00404E0C" w:rsidP="00404E0C">
            <w:pPr>
              <w:spacing w:after="0"/>
              <w:ind w:firstLine="0"/>
              <w:jc w:val="center"/>
              <w:rPr>
                <w:sz w:val="18"/>
                <w:szCs w:val="18"/>
              </w:rPr>
            </w:pPr>
            <w:r w:rsidRPr="00955027">
              <w:rPr>
                <w:sz w:val="18"/>
                <w:szCs w:val="18"/>
              </w:rPr>
              <w:t>(</w:t>
            </w:r>
            <w:proofErr w:type="spellStart"/>
            <w:proofErr w:type="gramStart"/>
            <w:r w:rsidRPr="00955027">
              <w:rPr>
                <w:sz w:val="18"/>
                <w:szCs w:val="18"/>
              </w:rPr>
              <w:t>первона-чально</w:t>
            </w:r>
            <w:proofErr w:type="spellEnd"/>
            <w:proofErr w:type="gramEnd"/>
            <w:r w:rsidRPr="00955027">
              <w:rPr>
                <w:sz w:val="18"/>
                <w:szCs w:val="18"/>
              </w:rPr>
              <w:t>)</w:t>
            </w:r>
          </w:p>
          <w:p w:rsidR="00404E0C" w:rsidRPr="00955027" w:rsidRDefault="00404E0C" w:rsidP="00404E0C">
            <w:pPr>
              <w:spacing w:after="0"/>
              <w:ind w:firstLine="0"/>
              <w:jc w:val="left"/>
              <w:rPr>
                <w:sz w:val="18"/>
                <w:szCs w:val="18"/>
              </w:rPr>
            </w:pPr>
          </w:p>
        </w:tc>
        <w:tc>
          <w:tcPr>
            <w:tcW w:w="1110" w:type="dxa"/>
          </w:tcPr>
          <w:p w:rsidR="00404E0C" w:rsidRPr="00955027" w:rsidRDefault="00404E0C" w:rsidP="00404E0C">
            <w:pPr>
              <w:spacing w:after="0"/>
              <w:ind w:firstLine="0"/>
              <w:jc w:val="center"/>
              <w:rPr>
                <w:sz w:val="18"/>
                <w:szCs w:val="18"/>
              </w:rPr>
            </w:pPr>
            <w:r w:rsidRPr="00955027">
              <w:rPr>
                <w:sz w:val="18"/>
                <w:szCs w:val="18"/>
              </w:rPr>
              <w:t>Проект решения Думы города</w:t>
            </w:r>
          </w:p>
        </w:tc>
        <w:tc>
          <w:tcPr>
            <w:tcW w:w="1307" w:type="dxa"/>
          </w:tcPr>
          <w:p w:rsidR="00404E0C" w:rsidRPr="00955027" w:rsidRDefault="00404E0C" w:rsidP="00404E0C">
            <w:pPr>
              <w:spacing w:after="0"/>
              <w:ind w:firstLine="0"/>
              <w:jc w:val="center"/>
              <w:rPr>
                <w:sz w:val="18"/>
                <w:szCs w:val="18"/>
              </w:rPr>
            </w:pPr>
            <w:r w:rsidRPr="00955027">
              <w:rPr>
                <w:sz w:val="18"/>
                <w:szCs w:val="18"/>
              </w:rPr>
              <w:t>Изменение</w:t>
            </w:r>
          </w:p>
          <w:p w:rsidR="00404E0C" w:rsidRPr="00955027" w:rsidRDefault="00404E0C" w:rsidP="00404E0C">
            <w:pPr>
              <w:spacing w:after="0"/>
              <w:ind w:firstLine="0"/>
              <w:jc w:val="center"/>
              <w:rPr>
                <w:sz w:val="18"/>
                <w:szCs w:val="18"/>
              </w:rPr>
            </w:pPr>
            <w:r w:rsidRPr="00955027">
              <w:rPr>
                <w:sz w:val="18"/>
                <w:szCs w:val="18"/>
              </w:rPr>
              <w:t>(гр.6-гр.5)</w:t>
            </w:r>
          </w:p>
        </w:tc>
        <w:tc>
          <w:tcPr>
            <w:tcW w:w="1130" w:type="dxa"/>
          </w:tcPr>
          <w:p w:rsidR="00404E0C" w:rsidRPr="00955027" w:rsidRDefault="00404E0C" w:rsidP="00404E0C">
            <w:pPr>
              <w:spacing w:after="0"/>
              <w:ind w:firstLine="0"/>
              <w:jc w:val="center"/>
              <w:rPr>
                <w:sz w:val="18"/>
                <w:szCs w:val="18"/>
              </w:rPr>
            </w:pPr>
            <w:r w:rsidRPr="00955027">
              <w:rPr>
                <w:sz w:val="18"/>
                <w:szCs w:val="18"/>
              </w:rPr>
              <w:t>Проект решения Думы города</w:t>
            </w:r>
          </w:p>
        </w:tc>
      </w:tr>
      <w:tr w:rsidR="00404E0C" w:rsidRPr="00955027" w:rsidTr="003A7854">
        <w:trPr>
          <w:trHeight w:val="299"/>
        </w:trPr>
        <w:tc>
          <w:tcPr>
            <w:tcW w:w="1110" w:type="dxa"/>
          </w:tcPr>
          <w:p w:rsidR="00404E0C" w:rsidRPr="00955027" w:rsidRDefault="00404E0C" w:rsidP="00404E0C">
            <w:pPr>
              <w:spacing w:after="0"/>
              <w:ind w:firstLine="0"/>
              <w:jc w:val="center"/>
              <w:rPr>
                <w:sz w:val="18"/>
                <w:szCs w:val="18"/>
              </w:rPr>
            </w:pPr>
            <w:r w:rsidRPr="00955027">
              <w:rPr>
                <w:sz w:val="18"/>
                <w:szCs w:val="18"/>
              </w:rPr>
              <w:t>1</w:t>
            </w:r>
          </w:p>
        </w:tc>
        <w:tc>
          <w:tcPr>
            <w:tcW w:w="1300" w:type="dxa"/>
          </w:tcPr>
          <w:p w:rsidR="00404E0C" w:rsidRPr="00955027" w:rsidRDefault="00404E0C" w:rsidP="00404E0C">
            <w:pPr>
              <w:spacing w:after="0"/>
              <w:ind w:firstLine="0"/>
              <w:jc w:val="center"/>
              <w:rPr>
                <w:sz w:val="18"/>
                <w:szCs w:val="18"/>
              </w:rPr>
            </w:pPr>
            <w:r w:rsidRPr="00955027">
              <w:rPr>
                <w:sz w:val="18"/>
                <w:szCs w:val="18"/>
              </w:rPr>
              <w:t>2</w:t>
            </w:r>
          </w:p>
        </w:tc>
        <w:tc>
          <w:tcPr>
            <w:tcW w:w="1276" w:type="dxa"/>
          </w:tcPr>
          <w:p w:rsidR="00404E0C" w:rsidRPr="00955027" w:rsidRDefault="00404E0C" w:rsidP="00404E0C">
            <w:pPr>
              <w:spacing w:after="0"/>
              <w:ind w:firstLine="0"/>
              <w:jc w:val="center"/>
              <w:rPr>
                <w:sz w:val="18"/>
                <w:szCs w:val="18"/>
              </w:rPr>
            </w:pPr>
            <w:r w:rsidRPr="00955027">
              <w:rPr>
                <w:sz w:val="18"/>
                <w:szCs w:val="18"/>
              </w:rPr>
              <w:t>3</w:t>
            </w:r>
          </w:p>
        </w:tc>
        <w:tc>
          <w:tcPr>
            <w:tcW w:w="1137" w:type="dxa"/>
          </w:tcPr>
          <w:p w:rsidR="00404E0C" w:rsidRPr="00955027" w:rsidRDefault="00404E0C" w:rsidP="00404E0C">
            <w:pPr>
              <w:spacing w:after="0"/>
              <w:ind w:firstLine="0"/>
              <w:jc w:val="center"/>
              <w:rPr>
                <w:sz w:val="18"/>
                <w:szCs w:val="18"/>
              </w:rPr>
            </w:pPr>
            <w:r w:rsidRPr="00955027">
              <w:rPr>
                <w:sz w:val="18"/>
                <w:szCs w:val="18"/>
              </w:rPr>
              <w:t>4</w:t>
            </w:r>
          </w:p>
        </w:tc>
        <w:tc>
          <w:tcPr>
            <w:tcW w:w="1225" w:type="dxa"/>
          </w:tcPr>
          <w:p w:rsidR="00404E0C" w:rsidRPr="00955027" w:rsidRDefault="00404E0C" w:rsidP="00404E0C">
            <w:pPr>
              <w:spacing w:after="0"/>
              <w:ind w:firstLine="0"/>
              <w:jc w:val="center"/>
              <w:rPr>
                <w:sz w:val="18"/>
                <w:szCs w:val="18"/>
              </w:rPr>
            </w:pPr>
            <w:r w:rsidRPr="00955027">
              <w:rPr>
                <w:sz w:val="18"/>
                <w:szCs w:val="18"/>
              </w:rPr>
              <w:t>5</w:t>
            </w:r>
          </w:p>
        </w:tc>
        <w:tc>
          <w:tcPr>
            <w:tcW w:w="1110" w:type="dxa"/>
          </w:tcPr>
          <w:p w:rsidR="00404E0C" w:rsidRPr="00955027" w:rsidRDefault="00404E0C" w:rsidP="00404E0C">
            <w:pPr>
              <w:spacing w:after="0"/>
              <w:ind w:firstLine="0"/>
              <w:jc w:val="center"/>
              <w:rPr>
                <w:sz w:val="18"/>
                <w:szCs w:val="18"/>
              </w:rPr>
            </w:pPr>
            <w:r w:rsidRPr="00955027">
              <w:rPr>
                <w:sz w:val="18"/>
                <w:szCs w:val="18"/>
              </w:rPr>
              <w:t>6</w:t>
            </w:r>
          </w:p>
        </w:tc>
        <w:tc>
          <w:tcPr>
            <w:tcW w:w="1307" w:type="dxa"/>
          </w:tcPr>
          <w:p w:rsidR="00404E0C" w:rsidRPr="00955027" w:rsidRDefault="00404E0C" w:rsidP="00404E0C">
            <w:pPr>
              <w:spacing w:after="0"/>
              <w:ind w:firstLine="0"/>
              <w:jc w:val="center"/>
              <w:rPr>
                <w:sz w:val="18"/>
                <w:szCs w:val="18"/>
              </w:rPr>
            </w:pPr>
            <w:r w:rsidRPr="00955027">
              <w:rPr>
                <w:sz w:val="18"/>
                <w:szCs w:val="18"/>
              </w:rPr>
              <w:t xml:space="preserve">7 </w:t>
            </w:r>
          </w:p>
        </w:tc>
        <w:tc>
          <w:tcPr>
            <w:tcW w:w="1130" w:type="dxa"/>
          </w:tcPr>
          <w:p w:rsidR="00404E0C" w:rsidRPr="00955027" w:rsidRDefault="00404E0C" w:rsidP="00404E0C">
            <w:pPr>
              <w:spacing w:after="0"/>
              <w:ind w:firstLine="0"/>
              <w:jc w:val="center"/>
              <w:rPr>
                <w:sz w:val="18"/>
                <w:szCs w:val="18"/>
              </w:rPr>
            </w:pPr>
            <w:r w:rsidRPr="00955027">
              <w:rPr>
                <w:sz w:val="18"/>
                <w:szCs w:val="18"/>
              </w:rPr>
              <w:t>8</w:t>
            </w:r>
          </w:p>
        </w:tc>
      </w:tr>
      <w:tr w:rsidR="00404E0C" w:rsidRPr="00955027" w:rsidTr="003A7854">
        <w:trPr>
          <w:trHeight w:val="412"/>
        </w:trPr>
        <w:tc>
          <w:tcPr>
            <w:tcW w:w="1110" w:type="dxa"/>
            <w:vAlign w:val="center"/>
          </w:tcPr>
          <w:p w:rsidR="00404E0C" w:rsidRPr="00955027" w:rsidRDefault="00404E0C" w:rsidP="00477DE2">
            <w:pPr>
              <w:spacing w:after="0"/>
              <w:ind w:firstLine="0"/>
              <w:jc w:val="center"/>
              <w:rPr>
                <w:sz w:val="18"/>
                <w:szCs w:val="18"/>
              </w:rPr>
            </w:pPr>
            <w:r w:rsidRPr="00955027">
              <w:rPr>
                <w:sz w:val="18"/>
                <w:szCs w:val="18"/>
              </w:rPr>
              <w:t>51 712,23</w:t>
            </w:r>
          </w:p>
        </w:tc>
        <w:tc>
          <w:tcPr>
            <w:tcW w:w="1300" w:type="dxa"/>
            <w:vAlign w:val="center"/>
          </w:tcPr>
          <w:p w:rsidR="00404E0C" w:rsidRPr="00955027" w:rsidRDefault="00404E0C" w:rsidP="00477DE2">
            <w:pPr>
              <w:spacing w:after="0"/>
              <w:ind w:firstLine="0"/>
              <w:jc w:val="center"/>
              <w:rPr>
                <w:sz w:val="18"/>
                <w:szCs w:val="18"/>
              </w:rPr>
            </w:pPr>
            <w:r w:rsidRPr="00955027">
              <w:rPr>
                <w:sz w:val="18"/>
                <w:szCs w:val="18"/>
              </w:rPr>
              <w:t>44 608,98</w:t>
            </w:r>
          </w:p>
        </w:tc>
        <w:tc>
          <w:tcPr>
            <w:tcW w:w="1276" w:type="dxa"/>
            <w:vAlign w:val="center"/>
          </w:tcPr>
          <w:p w:rsidR="00404E0C" w:rsidRPr="00955027" w:rsidRDefault="00404E0C" w:rsidP="00477DE2">
            <w:pPr>
              <w:spacing w:after="0"/>
              <w:ind w:firstLine="0"/>
              <w:jc w:val="center"/>
              <w:rPr>
                <w:sz w:val="18"/>
                <w:szCs w:val="18"/>
              </w:rPr>
            </w:pPr>
            <w:r w:rsidRPr="00955027">
              <w:rPr>
                <w:sz w:val="18"/>
                <w:szCs w:val="18"/>
              </w:rPr>
              <w:t>46 608,98</w:t>
            </w:r>
          </w:p>
        </w:tc>
        <w:tc>
          <w:tcPr>
            <w:tcW w:w="1137" w:type="dxa"/>
            <w:vAlign w:val="center"/>
          </w:tcPr>
          <w:p w:rsidR="00404E0C" w:rsidRPr="00955027" w:rsidRDefault="00404E0C" w:rsidP="00477DE2">
            <w:pPr>
              <w:spacing w:after="0"/>
              <w:ind w:firstLine="0"/>
              <w:jc w:val="center"/>
              <w:rPr>
                <w:sz w:val="18"/>
                <w:szCs w:val="18"/>
              </w:rPr>
            </w:pPr>
            <w:r w:rsidRPr="00955027">
              <w:rPr>
                <w:sz w:val="18"/>
                <w:szCs w:val="18"/>
              </w:rPr>
              <w:t>+ 2 000,00</w:t>
            </w:r>
          </w:p>
        </w:tc>
        <w:tc>
          <w:tcPr>
            <w:tcW w:w="1225" w:type="dxa"/>
            <w:vAlign w:val="center"/>
          </w:tcPr>
          <w:p w:rsidR="00404E0C" w:rsidRPr="00955027" w:rsidRDefault="00404E0C" w:rsidP="00477DE2">
            <w:pPr>
              <w:spacing w:after="0"/>
              <w:ind w:firstLine="0"/>
              <w:jc w:val="center"/>
              <w:rPr>
                <w:sz w:val="18"/>
                <w:szCs w:val="18"/>
              </w:rPr>
            </w:pPr>
            <w:r w:rsidRPr="00955027">
              <w:rPr>
                <w:sz w:val="18"/>
                <w:szCs w:val="18"/>
              </w:rPr>
              <w:t>44 608,98</w:t>
            </w:r>
          </w:p>
        </w:tc>
        <w:tc>
          <w:tcPr>
            <w:tcW w:w="1110" w:type="dxa"/>
            <w:vAlign w:val="center"/>
          </w:tcPr>
          <w:p w:rsidR="00404E0C" w:rsidRPr="00955027" w:rsidRDefault="00404E0C" w:rsidP="00477DE2">
            <w:pPr>
              <w:spacing w:after="0"/>
              <w:ind w:firstLine="0"/>
              <w:jc w:val="center"/>
              <w:rPr>
                <w:sz w:val="18"/>
                <w:szCs w:val="18"/>
              </w:rPr>
            </w:pPr>
            <w:r w:rsidRPr="00955027">
              <w:rPr>
                <w:sz w:val="18"/>
                <w:szCs w:val="18"/>
              </w:rPr>
              <w:t>46 608,98</w:t>
            </w:r>
          </w:p>
        </w:tc>
        <w:tc>
          <w:tcPr>
            <w:tcW w:w="1307" w:type="dxa"/>
            <w:vAlign w:val="center"/>
          </w:tcPr>
          <w:p w:rsidR="00404E0C" w:rsidRPr="00955027" w:rsidRDefault="00404E0C" w:rsidP="00477DE2">
            <w:pPr>
              <w:spacing w:after="0"/>
              <w:ind w:firstLine="0"/>
              <w:jc w:val="center"/>
              <w:rPr>
                <w:sz w:val="18"/>
                <w:szCs w:val="18"/>
              </w:rPr>
            </w:pPr>
            <w:r w:rsidRPr="00955027">
              <w:rPr>
                <w:sz w:val="18"/>
                <w:szCs w:val="18"/>
              </w:rPr>
              <w:t>+ 2 000,00</w:t>
            </w:r>
          </w:p>
        </w:tc>
        <w:tc>
          <w:tcPr>
            <w:tcW w:w="1130" w:type="dxa"/>
            <w:vAlign w:val="center"/>
          </w:tcPr>
          <w:p w:rsidR="00404E0C" w:rsidRPr="00955027" w:rsidRDefault="00404E0C" w:rsidP="00477DE2">
            <w:pPr>
              <w:spacing w:after="0"/>
              <w:ind w:firstLine="0"/>
              <w:jc w:val="center"/>
              <w:rPr>
                <w:sz w:val="18"/>
                <w:szCs w:val="18"/>
              </w:rPr>
            </w:pPr>
            <w:r w:rsidRPr="00955027">
              <w:rPr>
                <w:sz w:val="18"/>
                <w:szCs w:val="18"/>
              </w:rPr>
              <w:t>44 608,98</w:t>
            </w:r>
          </w:p>
        </w:tc>
      </w:tr>
    </w:tbl>
    <w:p w:rsidR="00404E0C" w:rsidRPr="00955027" w:rsidRDefault="00404E0C" w:rsidP="00D83EFB">
      <w:pPr>
        <w:spacing w:before="120" w:after="0"/>
        <w:ind w:firstLine="0"/>
        <w:jc w:val="left"/>
      </w:pPr>
      <w:r w:rsidRPr="00955027">
        <w:t>* - плановые назначения по состоянию на 1 ноября 2023 года</w:t>
      </w:r>
    </w:p>
    <w:p w:rsidR="00404E0C" w:rsidRPr="00955027" w:rsidRDefault="00404E0C" w:rsidP="00404E0C">
      <w:pPr>
        <w:tabs>
          <w:tab w:val="left" w:pos="709"/>
        </w:tabs>
        <w:spacing w:before="120" w:after="0"/>
        <w:rPr>
          <w:sz w:val="28"/>
          <w:szCs w:val="28"/>
        </w:rPr>
      </w:pPr>
      <w:r w:rsidRPr="00955027">
        <w:rPr>
          <w:sz w:val="28"/>
          <w:szCs w:val="28"/>
        </w:rPr>
        <w:t>Бюджетные ассигнования, предусмотренные на реализацию программы,</w:t>
      </w:r>
      <w:r w:rsidR="003A7854">
        <w:rPr>
          <w:sz w:val="28"/>
          <w:szCs w:val="28"/>
        </w:rPr>
        <w:t xml:space="preserve"> </w:t>
      </w:r>
      <w:r w:rsidRPr="00955027">
        <w:rPr>
          <w:sz w:val="28"/>
          <w:szCs w:val="28"/>
        </w:rPr>
        <w:t xml:space="preserve"> в 2024 и 2025 году составят по 46 608,98 тыс. рублей в каждом финансовом году, в 2026 году – 44 608,98 тыс. рублей.</w:t>
      </w:r>
    </w:p>
    <w:p w:rsidR="00404E0C" w:rsidRPr="00955027" w:rsidRDefault="00404E0C" w:rsidP="00404E0C">
      <w:pPr>
        <w:spacing w:after="0"/>
        <w:rPr>
          <w:sz w:val="28"/>
          <w:szCs w:val="28"/>
        </w:rPr>
      </w:pPr>
      <w:proofErr w:type="gramStart"/>
      <w:r w:rsidRPr="00955027">
        <w:rPr>
          <w:sz w:val="28"/>
          <w:szCs w:val="28"/>
        </w:rPr>
        <w:t>Предусмотренные в проекте решения Думы города объемы бюджетных ассигнований по сравнению с объемами, утвержденными решением Думы города от 16.12.2022 №218, увеличены и в 2024 и в 2025 году на                                              2 000,00 тыс. рублей, что обусловлено доведением объема бюджетных ассигнований на приобретение специализированного торгово-выставочного оборудования для организации торгового обслуживания культурно-массовых городских мероприятий.</w:t>
      </w:r>
      <w:proofErr w:type="gramEnd"/>
    </w:p>
    <w:p w:rsidR="00404E0C" w:rsidRPr="00955027" w:rsidRDefault="00404E0C" w:rsidP="00AE13EB">
      <w:pPr>
        <w:tabs>
          <w:tab w:val="left" w:pos="0"/>
        </w:tabs>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404E0C" w:rsidRPr="00955027" w:rsidRDefault="00404E0C" w:rsidP="00404E0C">
      <w:pPr>
        <w:spacing w:after="0"/>
        <w:rPr>
          <w:color w:val="FF0000"/>
          <w:sz w:val="28"/>
          <w:szCs w:val="28"/>
          <w:lang w:eastAsia="en-US"/>
        </w:rPr>
      </w:pPr>
      <w:r w:rsidRPr="00955027">
        <w:rPr>
          <w:noProof/>
          <w:color w:val="FF0000"/>
          <w:sz w:val="24"/>
          <w:szCs w:val="24"/>
        </w:rPr>
        <mc:AlternateContent>
          <mc:Choice Requires="wps">
            <w:drawing>
              <wp:anchor distT="0" distB="0" distL="114300" distR="114300" simplePos="0" relativeHeight="251747328" behindDoc="1" locked="0" layoutInCell="1" allowOverlap="1" wp14:anchorId="5F69EDE5" wp14:editId="7DD84EE4">
                <wp:simplePos x="0" y="0"/>
                <wp:positionH relativeFrom="column">
                  <wp:posOffset>180340</wp:posOffset>
                </wp:positionH>
                <wp:positionV relativeFrom="paragraph">
                  <wp:posOffset>118745</wp:posOffset>
                </wp:positionV>
                <wp:extent cx="5760000" cy="360000"/>
                <wp:effectExtent l="76200" t="38100" r="88900" b="116840"/>
                <wp:wrapNone/>
                <wp:docPr id="56" name="Поле 5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404E0C">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56" o:spid="_x0000_s1047" type="#_x0000_t202" alt="Название: Исполнение бюджетной росписи Администрации города за 2012 год" style="position:absolute;left:0;text-align:left;margin-left:14.2pt;margin-top:9.35pt;width:453.55pt;height:28.3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" fillcolor="#e0e0e0" strokecolor="#7f7f7f">
                <v:shadow on="t" color="black" opacity="24903f" origin=",.5" offset="0,.55556mm"/>
                <v:textbox inset="0,0,0,0">
                  <w:txbxContent>
                    <w:p w:rsidR="006E7F72" w:rsidRPr="001E74CF" w:rsidRDefault="006E7F72" w:rsidP="00404E0C">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404E0C" w:rsidRPr="00955027" w:rsidRDefault="00404E0C" w:rsidP="00404E0C">
      <w:pPr>
        <w:spacing w:after="0"/>
        <w:rPr>
          <w:color w:val="FF0000"/>
          <w:sz w:val="28"/>
          <w:szCs w:val="28"/>
          <w:lang w:eastAsia="en-US"/>
        </w:rPr>
      </w:pPr>
    </w:p>
    <w:p w:rsidR="00404E0C" w:rsidRPr="00955027" w:rsidRDefault="00404E0C" w:rsidP="00404E0C">
      <w:pPr>
        <w:tabs>
          <w:tab w:val="left" w:pos="851"/>
        </w:tabs>
        <w:spacing w:before="120" w:after="0"/>
        <w:ind w:firstLine="142"/>
        <w:jc w:val="left"/>
        <w:rPr>
          <w:color w:val="FF0000"/>
          <w:sz w:val="28"/>
          <w:szCs w:val="28"/>
        </w:rPr>
      </w:pPr>
    </w:p>
    <w:p w:rsidR="00404E0C" w:rsidRPr="00955027" w:rsidRDefault="00404E0C" w:rsidP="00404E0C">
      <w:pPr>
        <w:tabs>
          <w:tab w:val="left" w:pos="851"/>
        </w:tabs>
        <w:spacing w:after="0"/>
        <w:ind w:firstLine="426"/>
        <w:jc w:val="left"/>
        <w:rPr>
          <w:color w:val="FF0000"/>
          <w:sz w:val="28"/>
          <w:szCs w:val="28"/>
        </w:rPr>
      </w:pPr>
      <w:r w:rsidRPr="00955027">
        <w:rPr>
          <w:noProof/>
          <w:color w:val="FF0000"/>
        </w:rPr>
        <w:drawing>
          <wp:inline distT="0" distB="0" distL="0" distR="0" wp14:anchorId="6E5785D3" wp14:editId="2EB5D961">
            <wp:extent cx="1861632" cy="1450731"/>
            <wp:effectExtent l="0" t="0" r="0" b="0"/>
            <wp:docPr id="58" name="Диаграмма 5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955027">
        <w:rPr>
          <w:noProof/>
          <w:color w:val="FF0000"/>
        </w:rPr>
        <w:drawing>
          <wp:inline distT="0" distB="0" distL="0" distR="0" wp14:anchorId="11611D1B" wp14:editId="55A6577E">
            <wp:extent cx="1868950" cy="1424354"/>
            <wp:effectExtent l="0" t="0" r="0" b="0"/>
            <wp:docPr id="59" name="Диаграмма 5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Pr="00955027">
        <w:rPr>
          <w:noProof/>
          <w:color w:val="FF0000"/>
        </w:rPr>
        <w:drawing>
          <wp:inline distT="0" distB="0" distL="0" distR="0" wp14:anchorId="69776FF0" wp14:editId="260E2AFF">
            <wp:extent cx="1899138" cy="1416168"/>
            <wp:effectExtent l="0" t="0" r="0" b="0"/>
            <wp:docPr id="60" name="Диаграмма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404E0C" w:rsidRDefault="00404E0C" w:rsidP="00404E0C">
      <w:pPr>
        <w:tabs>
          <w:tab w:val="left" w:pos="851"/>
        </w:tabs>
        <w:spacing w:after="0"/>
        <w:ind w:firstLine="426"/>
        <w:jc w:val="left"/>
        <w:rPr>
          <w:color w:val="FF0000"/>
          <w:sz w:val="28"/>
          <w:szCs w:val="28"/>
        </w:rPr>
      </w:pPr>
    </w:p>
    <w:p w:rsidR="003A7854" w:rsidRDefault="003A7854" w:rsidP="00404E0C">
      <w:pPr>
        <w:tabs>
          <w:tab w:val="left" w:pos="851"/>
        </w:tabs>
        <w:spacing w:after="0"/>
        <w:ind w:firstLine="426"/>
        <w:jc w:val="left"/>
        <w:rPr>
          <w:color w:val="FF0000"/>
          <w:sz w:val="28"/>
          <w:szCs w:val="28"/>
        </w:rPr>
      </w:pPr>
    </w:p>
    <w:p w:rsidR="003A7854" w:rsidRDefault="003A7854" w:rsidP="00404E0C">
      <w:pPr>
        <w:tabs>
          <w:tab w:val="left" w:pos="851"/>
        </w:tabs>
        <w:spacing w:after="0"/>
        <w:ind w:firstLine="426"/>
        <w:jc w:val="left"/>
        <w:rPr>
          <w:color w:val="FF0000"/>
          <w:sz w:val="28"/>
          <w:szCs w:val="28"/>
        </w:rPr>
      </w:pPr>
    </w:p>
    <w:p w:rsidR="003A7854" w:rsidRDefault="003A7854" w:rsidP="00404E0C">
      <w:pPr>
        <w:tabs>
          <w:tab w:val="left" w:pos="851"/>
        </w:tabs>
        <w:spacing w:after="0"/>
        <w:ind w:firstLine="426"/>
        <w:jc w:val="left"/>
        <w:rPr>
          <w:color w:val="FF0000"/>
          <w:sz w:val="28"/>
          <w:szCs w:val="28"/>
        </w:rPr>
      </w:pPr>
    </w:p>
    <w:p w:rsidR="003A7854" w:rsidRDefault="003A7854" w:rsidP="00404E0C">
      <w:pPr>
        <w:tabs>
          <w:tab w:val="left" w:pos="851"/>
        </w:tabs>
        <w:spacing w:after="0"/>
        <w:ind w:firstLine="426"/>
        <w:jc w:val="left"/>
        <w:rPr>
          <w:color w:val="FF0000"/>
          <w:sz w:val="28"/>
          <w:szCs w:val="28"/>
        </w:rPr>
      </w:pPr>
    </w:p>
    <w:p w:rsidR="003A7854" w:rsidRDefault="003A7854" w:rsidP="00404E0C">
      <w:pPr>
        <w:tabs>
          <w:tab w:val="left" w:pos="851"/>
        </w:tabs>
        <w:spacing w:after="0"/>
        <w:ind w:firstLine="426"/>
        <w:jc w:val="left"/>
        <w:rPr>
          <w:color w:val="FF0000"/>
          <w:sz w:val="28"/>
          <w:szCs w:val="28"/>
        </w:rPr>
      </w:pPr>
    </w:p>
    <w:p w:rsidR="003A7854" w:rsidRDefault="003A7854" w:rsidP="00404E0C">
      <w:pPr>
        <w:tabs>
          <w:tab w:val="left" w:pos="851"/>
        </w:tabs>
        <w:spacing w:after="0"/>
        <w:ind w:firstLine="426"/>
        <w:jc w:val="left"/>
        <w:rPr>
          <w:color w:val="FF0000"/>
          <w:sz w:val="28"/>
          <w:szCs w:val="28"/>
        </w:rPr>
      </w:pPr>
    </w:p>
    <w:p w:rsidR="003A7854" w:rsidRDefault="003A7854" w:rsidP="00404E0C">
      <w:pPr>
        <w:tabs>
          <w:tab w:val="left" w:pos="851"/>
        </w:tabs>
        <w:spacing w:after="0"/>
        <w:ind w:firstLine="426"/>
        <w:jc w:val="left"/>
        <w:rPr>
          <w:color w:val="FF0000"/>
          <w:sz w:val="28"/>
          <w:szCs w:val="28"/>
        </w:rPr>
      </w:pPr>
    </w:p>
    <w:p w:rsidR="003A7854" w:rsidRDefault="003A7854" w:rsidP="00404E0C">
      <w:pPr>
        <w:tabs>
          <w:tab w:val="left" w:pos="851"/>
        </w:tabs>
        <w:spacing w:after="0"/>
        <w:ind w:firstLine="426"/>
        <w:jc w:val="left"/>
        <w:rPr>
          <w:color w:val="FF0000"/>
          <w:sz w:val="28"/>
          <w:szCs w:val="28"/>
        </w:rPr>
      </w:pPr>
    </w:p>
    <w:p w:rsidR="00404E0C" w:rsidRPr="00955027" w:rsidRDefault="00404E0C" w:rsidP="00404E0C">
      <w:pPr>
        <w:tabs>
          <w:tab w:val="left" w:pos="851"/>
        </w:tabs>
        <w:spacing w:after="0"/>
        <w:ind w:firstLine="426"/>
        <w:jc w:val="left"/>
        <w:rPr>
          <w:color w:val="FF0000"/>
          <w:sz w:val="28"/>
          <w:szCs w:val="28"/>
        </w:rPr>
      </w:pPr>
      <w:r w:rsidRPr="00955027">
        <w:rPr>
          <w:noProof/>
          <w:color w:val="FF0000"/>
          <w:sz w:val="24"/>
          <w:szCs w:val="24"/>
        </w:rPr>
        <w:lastRenderedPageBreak/>
        <mc:AlternateContent>
          <mc:Choice Requires="wps">
            <w:drawing>
              <wp:anchor distT="0" distB="0" distL="114300" distR="114300" simplePos="0" relativeHeight="251748352" behindDoc="1" locked="0" layoutInCell="1" allowOverlap="1" wp14:anchorId="08944631" wp14:editId="3B557934">
                <wp:simplePos x="0" y="0"/>
                <wp:positionH relativeFrom="column">
                  <wp:posOffset>180340</wp:posOffset>
                </wp:positionH>
                <wp:positionV relativeFrom="paragraph">
                  <wp:posOffset>11431</wp:posOffset>
                </wp:positionV>
                <wp:extent cx="5760000" cy="360000"/>
                <wp:effectExtent l="76200" t="38100" r="88900" b="116840"/>
                <wp:wrapNone/>
                <wp:docPr id="57"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404E0C">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48" type="#_x0000_t202" alt="Название: Исполнение бюджетной росписи Администрации города за 2012 год" style="position:absolute;left:0;text-align:left;margin-left:14.2pt;margin-top:.9pt;width:453.55pt;height:28.3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" fillcolor="#e0e0e0" strokecolor="#7f7f7f">
                <v:shadow on="t" color="black" opacity="24903f" origin=",.5" offset="0,.55556mm"/>
                <v:textbox inset="0,0,0,0">
                  <w:txbxContent>
                    <w:p w:rsidR="006E7F72" w:rsidRPr="001440B0" w:rsidRDefault="006E7F72" w:rsidP="00404E0C">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404E0C" w:rsidRPr="00955027" w:rsidRDefault="00404E0C" w:rsidP="00404E0C">
      <w:pPr>
        <w:tabs>
          <w:tab w:val="left" w:pos="851"/>
        </w:tabs>
        <w:spacing w:after="0"/>
        <w:ind w:firstLine="426"/>
        <w:jc w:val="left"/>
        <w:rPr>
          <w:color w:val="FF0000"/>
          <w:sz w:val="28"/>
          <w:szCs w:val="28"/>
        </w:rPr>
      </w:pPr>
    </w:p>
    <w:p w:rsidR="00404E0C" w:rsidRPr="00955027" w:rsidRDefault="00404E0C" w:rsidP="00404E0C">
      <w:pPr>
        <w:tabs>
          <w:tab w:val="left" w:pos="851"/>
        </w:tabs>
        <w:spacing w:after="0"/>
        <w:ind w:firstLine="0"/>
        <w:jc w:val="left"/>
        <w:rPr>
          <w:color w:val="FF0000"/>
          <w:sz w:val="28"/>
          <w:szCs w:val="28"/>
        </w:rPr>
      </w:pPr>
      <w:r w:rsidRPr="00955027">
        <w:rPr>
          <w:noProof/>
          <w:color w:val="FF0000"/>
          <w:sz w:val="28"/>
          <w:szCs w:val="28"/>
        </w:rPr>
        <w:drawing>
          <wp:inline distT="0" distB="0" distL="0" distR="0" wp14:anchorId="59178A98" wp14:editId="772CC6BA">
            <wp:extent cx="6106795" cy="3624549"/>
            <wp:effectExtent l="38100" t="57150" r="46355" b="52705"/>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404E0C" w:rsidRPr="00955027" w:rsidRDefault="00404E0C" w:rsidP="00404E0C">
      <w:pPr>
        <w:tabs>
          <w:tab w:val="left" w:pos="709"/>
        </w:tabs>
        <w:spacing w:before="120"/>
        <w:rPr>
          <w:b/>
          <w:sz w:val="28"/>
          <w:szCs w:val="28"/>
        </w:rPr>
      </w:pPr>
      <w:r w:rsidRPr="00955027">
        <w:rPr>
          <w:bCs/>
          <w:sz w:val="28"/>
          <w:szCs w:val="28"/>
        </w:rPr>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a6"/>
        <w:tblW w:w="0" w:type="auto"/>
        <w:tblInd w:w="108" w:type="dxa"/>
        <w:tblLook w:val="04A0" w:firstRow="1" w:lastRow="0" w:firstColumn="1" w:lastColumn="0" w:noHBand="0" w:noVBand="1"/>
      </w:tblPr>
      <w:tblGrid>
        <w:gridCol w:w="540"/>
        <w:gridCol w:w="4774"/>
        <w:gridCol w:w="1402"/>
        <w:gridCol w:w="1402"/>
        <w:gridCol w:w="1402"/>
      </w:tblGrid>
      <w:tr w:rsidR="00404E0C" w:rsidRPr="00955027" w:rsidTr="00397755">
        <w:trPr>
          <w:tblHeader/>
        </w:trPr>
        <w:tc>
          <w:tcPr>
            <w:tcW w:w="540" w:type="dxa"/>
            <w:vMerge w:val="restart"/>
            <w:vAlign w:val="center"/>
            <w:hideMark/>
          </w:tcPr>
          <w:p w:rsidR="00404E0C" w:rsidRPr="00955027" w:rsidRDefault="00404E0C" w:rsidP="00404E0C">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774" w:type="dxa"/>
            <w:vMerge w:val="restart"/>
            <w:vAlign w:val="center"/>
            <w:hideMark/>
          </w:tcPr>
          <w:p w:rsidR="00404E0C" w:rsidRPr="00955027" w:rsidRDefault="00404E0C" w:rsidP="00404E0C">
            <w:pPr>
              <w:spacing w:after="0"/>
              <w:ind w:firstLine="0"/>
              <w:jc w:val="center"/>
              <w:rPr>
                <w:sz w:val="24"/>
                <w:szCs w:val="24"/>
              </w:rPr>
            </w:pPr>
            <w:r w:rsidRPr="00955027">
              <w:rPr>
                <w:sz w:val="24"/>
                <w:szCs w:val="24"/>
              </w:rPr>
              <w:t xml:space="preserve">Наименование </w:t>
            </w:r>
          </w:p>
          <w:p w:rsidR="00404E0C" w:rsidRPr="00955027" w:rsidRDefault="00404E0C" w:rsidP="00404E0C">
            <w:pPr>
              <w:spacing w:after="0"/>
              <w:ind w:firstLine="0"/>
              <w:jc w:val="center"/>
              <w:rPr>
                <w:sz w:val="24"/>
                <w:szCs w:val="24"/>
                <w:lang w:eastAsia="en-US"/>
              </w:rPr>
            </w:pPr>
            <w:r w:rsidRPr="00955027">
              <w:rPr>
                <w:sz w:val="24"/>
                <w:szCs w:val="24"/>
              </w:rPr>
              <w:t>основного мероприятия</w:t>
            </w:r>
          </w:p>
        </w:tc>
        <w:tc>
          <w:tcPr>
            <w:tcW w:w="4206" w:type="dxa"/>
            <w:gridSpan w:val="3"/>
            <w:hideMark/>
          </w:tcPr>
          <w:p w:rsidR="00404E0C" w:rsidRPr="00955027" w:rsidRDefault="00404E0C" w:rsidP="00404E0C">
            <w:pPr>
              <w:spacing w:after="0"/>
              <w:ind w:firstLine="0"/>
              <w:jc w:val="center"/>
              <w:rPr>
                <w:sz w:val="24"/>
                <w:szCs w:val="24"/>
              </w:rPr>
            </w:pPr>
            <w:r w:rsidRPr="00955027">
              <w:rPr>
                <w:sz w:val="24"/>
                <w:szCs w:val="24"/>
              </w:rPr>
              <w:t xml:space="preserve">Объем бюджетных ассигнований, </w:t>
            </w:r>
          </w:p>
          <w:p w:rsidR="00404E0C" w:rsidRPr="00955027" w:rsidRDefault="00404E0C" w:rsidP="00404E0C">
            <w:pPr>
              <w:spacing w:after="0"/>
              <w:ind w:firstLine="0"/>
              <w:jc w:val="center"/>
              <w:rPr>
                <w:sz w:val="24"/>
                <w:szCs w:val="24"/>
                <w:lang w:eastAsia="en-US"/>
              </w:rPr>
            </w:pPr>
            <w:r w:rsidRPr="00955027">
              <w:rPr>
                <w:sz w:val="24"/>
                <w:szCs w:val="24"/>
              </w:rPr>
              <w:t>тыс. рублей</w:t>
            </w:r>
          </w:p>
        </w:tc>
      </w:tr>
      <w:tr w:rsidR="00404E0C" w:rsidRPr="00955027" w:rsidTr="00397755">
        <w:trPr>
          <w:trHeight w:val="407"/>
          <w:tblHeader/>
        </w:trPr>
        <w:tc>
          <w:tcPr>
            <w:tcW w:w="540" w:type="dxa"/>
            <w:vMerge/>
            <w:vAlign w:val="center"/>
            <w:hideMark/>
          </w:tcPr>
          <w:p w:rsidR="00404E0C" w:rsidRPr="00955027" w:rsidRDefault="00404E0C" w:rsidP="00404E0C">
            <w:pPr>
              <w:spacing w:after="0"/>
              <w:ind w:firstLine="0"/>
              <w:jc w:val="left"/>
              <w:rPr>
                <w:sz w:val="24"/>
                <w:szCs w:val="24"/>
                <w:lang w:eastAsia="en-US"/>
              </w:rPr>
            </w:pPr>
          </w:p>
        </w:tc>
        <w:tc>
          <w:tcPr>
            <w:tcW w:w="4774" w:type="dxa"/>
            <w:vMerge/>
            <w:vAlign w:val="center"/>
            <w:hideMark/>
          </w:tcPr>
          <w:p w:rsidR="00404E0C" w:rsidRPr="00955027" w:rsidRDefault="00404E0C" w:rsidP="00404E0C">
            <w:pPr>
              <w:spacing w:after="0"/>
              <w:ind w:firstLine="0"/>
              <w:jc w:val="left"/>
              <w:rPr>
                <w:sz w:val="24"/>
                <w:szCs w:val="24"/>
                <w:lang w:eastAsia="en-US"/>
              </w:rPr>
            </w:pPr>
          </w:p>
        </w:tc>
        <w:tc>
          <w:tcPr>
            <w:tcW w:w="1402" w:type="dxa"/>
            <w:vAlign w:val="center"/>
            <w:hideMark/>
          </w:tcPr>
          <w:p w:rsidR="00404E0C" w:rsidRPr="00955027" w:rsidRDefault="00404E0C" w:rsidP="00404E0C">
            <w:pPr>
              <w:spacing w:after="0"/>
              <w:ind w:firstLine="0"/>
              <w:jc w:val="center"/>
              <w:rPr>
                <w:sz w:val="24"/>
                <w:szCs w:val="24"/>
                <w:lang w:eastAsia="en-US"/>
              </w:rPr>
            </w:pPr>
            <w:r w:rsidRPr="00955027">
              <w:rPr>
                <w:sz w:val="24"/>
                <w:szCs w:val="24"/>
              </w:rPr>
              <w:t>2024 год</w:t>
            </w:r>
          </w:p>
        </w:tc>
        <w:tc>
          <w:tcPr>
            <w:tcW w:w="1402" w:type="dxa"/>
            <w:vAlign w:val="center"/>
            <w:hideMark/>
          </w:tcPr>
          <w:p w:rsidR="00404E0C" w:rsidRPr="00955027" w:rsidRDefault="00404E0C" w:rsidP="00404E0C">
            <w:pPr>
              <w:spacing w:after="0"/>
              <w:ind w:firstLine="0"/>
              <w:jc w:val="center"/>
              <w:rPr>
                <w:sz w:val="24"/>
                <w:szCs w:val="24"/>
                <w:lang w:eastAsia="en-US"/>
              </w:rPr>
            </w:pPr>
            <w:r w:rsidRPr="00955027">
              <w:rPr>
                <w:sz w:val="24"/>
                <w:szCs w:val="24"/>
              </w:rPr>
              <w:t>2025 год</w:t>
            </w:r>
          </w:p>
        </w:tc>
        <w:tc>
          <w:tcPr>
            <w:tcW w:w="1402" w:type="dxa"/>
            <w:vAlign w:val="center"/>
            <w:hideMark/>
          </w:tcPr>
          <w:p w:rsidR="00404E0C" w:rsidRPr="00955027" w:rsidRDefault="00404E0C" w:rsidP="00404E0C">
            <w:pPr>
              <w:spacing w:after="0"/>
              <w:ind w:firstLine="0"/>
              <w:jc w:val="center"/>
              <w:rPr>
                <w:sz w:val="24"/>
                <w:szCs w:val="24"/>
                <w:lang w:eastAsia="en-US"/>
              </w:rPr>
            </w:pPr>
            <w:r w:rsidRPr="00955027">
              <w:rPr>
                <w:sz w:val="24"/>
                <w:szCs w:val="24"/>
              </w:rPr>
              <w:t>2026 год</w:t>
            </w:r>
          </w:p>
        </w:tc>
      </w:tr>
      <w:tr w:rsidR="00404E0C" w:rsidRPr="00955027" w:rsidTr="00397755">
        <w:trPr>
          <w:trHeight w:val="407"/>
        </w:trPr>
        <w:tc>
          <w:tcPr>
            <w:tcW w:w="540" w:type="dxa"/>
          </w:tcPr>
          <w:p w:rsidR="00404E0C" w:rsidRPr="00955027" w:rsidRDefault="00404E0C" w:rsidP="00404E0C">
            <w:pPr>
              <w:spacing w:after="0"/>
              <w:ind w:firstLine="0"/>
              <w:jc w:val="center"/>
              <w:rPr>
                <w:sz w:val="24"/>
                <w:szCs w:val="24"/>
                <w:lang w:eastAsia="en-US"/>
              </w:rPr>
            </w:pPr>
            <w:r w:rsidRPr="00955027">
              <w:rPr>
                <w:sz w:val="24"/>
                <w:szCs w:val="24"/>
                <w:lang w:eastAsia="en-US"/>
              </w:rPr>
              <w:t>1.</w:t>
            </w:r>
          </w:p>
        </w:tc>
        <w:tc>
          <w:tcPr>
            <w:tcW w:w="4774" w:type="dxa"/>
            <w:vAlign w:val="center"/>
          </w:tcPr>
          <w:p w:rsidR="00404E0C" w:rsidRPr="00955027" w:rsidRDefault="00404E0C" w:rsidP="00404E0C">
            <w:pPr>
              <w:spacing w:after="0"/>
              <w:ind w:firstLine="0"/>
              <w:jc w:val="left"/>
              <w:rPr>
                <w:sz w:val="24"/>
                <w:szCs w:val="24"/>
                <w:lang w:eastAsia="en-US"/>
              </w:rPr>
            </w:pPr>
            <w:r w:rsidRPr="00955027">
              <w:rPr>
                <w:sz w:val="24"/>
                <w:szCs w:val="24"/>
                <w:lang w:eastAsia="en-US"/>
              </w:rPr>
              <w:t>Формирование состава муниципального имущества, предназначенного для решения вопросов местного значения, учитываемого в муниципальной казне</w:t>
            </w:r>
          </w:p>
        </w:tc>
        <w:tc>
          <w:tcPr>
            <w:tcW w:w="1402" w:type="dxa"/>
            <w:vAlign w:val="center"/>
          </w:tcPr>
          <w:p w:rsidR="00404E0C" w:rsidRPr="00955027" w:rsidRDefault="00404E0C" w:rsidP="00404E0C">
            <w:pPr>
              <w:spacing w:after="0"/>
              <w:ind w:firstLine="0"/>
              <w:jc w:val="right"/>
              <w:rPr>
                <w:sz w:val="24"/>
                <w:szCs w:val="24"/>
              </w:rPr>
            </w:pPr>
            <w:r w:rsidRPr="00955027">
              <w:rPr>
                <w:sz w:val="24"/>
                <w:szCs w:val="24"/>
              </w:rPr>
              <w:t>2 000,00</w:t>
            </w:r>
          </w:p>
        </w:tc>
        <w:tc>
          <w:tcPr>
            <w:tcW w:w="1402" w:type="dxa"/>
            <w:vAlign w:val="center"/>
          </w:tcPr>
          <w:p w:rsidR="00404E0C" w:rsidRPr="00955027" w:rsidRDefault="00404E0C" w:rsidP="00404E0C">
            <w:pPr>
              <w:spacing w:after="0"/>
              <w:ind w:firstLine="0"/>
              <w:jc w:val="right"/>
              <w:rPr>
                <w:sz w:val="24"/>
                <w:szCs w:val="24"/>
              </w:rPr>
            </w:pPr>
            <w:r w:rsidRPr="00955027">
              <w:rPr>
                <w:sz w:val="24"/>
                <w:szCs w:val="24"/>
              </w:rPr>
              <w:t>2 000,00</w:t>
            </w:r>
          </w:p>
        </w:tc>
        <w:tc>
          <w:tcPr>
            <w:tcW w:w="1402" w:type="dxa"/>
            <w:vAlign w:val="center"/>
          </w:tcPr>
          <w:p w:rsidR="00404E0C" w:rsidRPr="00955027" w:rsidRDefault="00404E0C" w:rsidP="00404E0C">
            <w:pPr>
              <w:spacing w:after="0"/>
              <w:ind w:firstLine="0"/>
              <w:jc w:val="right"/>
              <w:rPr>
                <w:sz w:val="24"/>
                <w:szCs w:val="24"/>
              </w:rPr>
            </w:pPr>
            <w:r w:rsidRPr="00955027">
              <w:rPr>
                <w:sz w:val="24"/>
                <w:szCs w:val="24"/>
              </w:rPr>
              <w:t>0,00</w:t>
            </w:r>
          </w:p>
        </w:tc>
      </w:tr>
      <w:tr w:rsidR="00404E0C" w:rsidRPr="00955027" w:rsidTr="00397755">
        <w:tc>
          <w:tcPr>
            <w:tcW w:w="540" w:type="dxa"/>
            <w:hideMark/>
          </w:tcPr>
          <w:p w:rsidR="00404E0C" w:rsidRPr="00955027" w:rsidRDefault="00404E0C" w:rsidP="00404E0C">
            <w:pPr>
              <w:spacing w:after="0"/>
              <w:ind w:firstLine="0"/>
              <w:jc w:val="center"/>
              <w:rPr>
                <w:sz w:val="24"/>
                <w:szCs w:val="24"/>
                <w:lang w:eastAsia="en-US"/>
              </w:rPr>
            </w:pPr>
            <w:r w:rsidRPr="00955027">
              <w:rPr>
                <w:sz w:val="24"/>
                <w:szCs w:val="24"/>
              </w:rPr>
              <w:t>2.</w:t>
            </w:r>
          </w:p>
        </w:tc>
        <w:tc>
          <w:tcPr>
            <w:tcW w:w="4774" w:type="dxa"/>
            <w:hideMark/>
          </w:tcPr>
          <w:p w:rsidR="00404E0C" w:rsidRPr="00955027" w:rsidRDefault="00404E0C" w:rsidP="00404E0C">
            <w:pPr>
              <w:spacing w:after="0"/>
              <w:ind w:firstLine="0"/>
              <w:rPr>
                <w:sz w:val="24"/>
                <w:szCs w:val="24"/>
              </w:rPr>
            </w:pPr>
            <w:r w:rsidRPr="00955027">
              <w:rPr>
                <w:sz w:val="24"/>
                <w:szCs w:val="24"/>
              </w:rPr>
              <w:t xml:space="preserve">Содержание объектов  муниципальной собственности </w:t>
            </w:r>
          </w:p>
        </w:tc>
        <w:tc>
          <w:tcPr>
            <w:tcW w:w="1402" w:type="dxa"/>
            <w:vAlign w:val="center"/>
          </w:tcPr>
          <w:p w:rsidR="00404E0C" w:rsidRPr="00955027" w:rsidRDefault="00404E0C" w:rsidP="00404E0C">
            <w:pPr>
              <w:spacing w:after="0"/>
              <w:ind w:firstLine="0"/>
              <w:jc w:val="right"/>
              <w:rPr>
                <w:sz w:val="24"/>
                <w:szCs w:val="24"/>
                <w:lang w:eastAsia="en-US"/>
              </w:rPr>
            </w:pPr>
            <w:r w:rsidRPr="00955027">
              <w:rPr>
                <w:sz w:val="24"/>
                <w:szCs w:val="24"/>
                <w:lang w:eastAsia="en-US"/>
              </w:rPr>
              <w:t>35 385,34</w:t>
            </w:r>
          </w:p>
        </w:tc>
        <w:tc>
          <w:tcPr>
            <w:tcW w:w="1402" w:type="dxa"/>
            <w:vAlign w:val="center"/>
          </w:tcPr>
          <w:p w:rsidR="00404E0C" w:rsidRPr="00955027" w:rsidRDefault="00404E0C" w:rsidP="00404E0C">
            <w:pPr>
              <w:spacing w:after="0"/>
              <w:ind w:firstLine="0"/>
              <w:jc w:val="right"/>
              <w:rPr>
                <w:sz w:val="24"/>
                <w:szCs w:val="24"/>
                <w:lang w:eastAsia="en-US"/>
              </w:rPr>
            </w:pPr>
            <w:r w:rsidRPr="00955027">
              <w:rPr>
                <w:sz w:val="24"/>
                <w:szCs w:val="24"/>
                <w:lang w:eastAsia="en-US"/>
              </w:rPr>
              <w:t>35 385,34</w:t>
            </w:r>
          </w:p>
        </w:tc>
        <w:tc>
          <w:tcPr>
            <w:tcW w:w="1402" w:type="dxa"/>
            <w:vAlign w:val="center"/>
          </w:tcPr>
          <w:p w:rsidR="00404E0C" w:rsidRPr="00955027" w:rsidRDefault="00404E0C" w:rsidP="00404E0C">
            <w:pPr>
              <w:spacing w:after="0"/>
              <w:ind w:firstLine="0"/>
              <w:jc w:val="right"/>
              <w:rPr>
                <w:sz w:val="24"/>
                <w:szCs w:val="24"/>
                <w:lang w:eastAsia="en-US"/>
              </w:rPr>
            </w:pPr>
            <w:r w:rsidRPr="00955027">
              <w:rPr>
                <w:sz w:val="24"/>
                <w:szCs w:val="24"/>
                <w:lang w:eastAsia="en-US"/>
              </w:rPr>
              <w:t>35 385,34</w:t>
            </w:r>
          </w:p>
        </w:tc>
      </w:tr>
      <w:tr w:rsidR="00404E0C" w:rsidRPr="00955027" w:rsidTr="00397755">
        <w:tc>
          <w:tcPr>
            <w:tcW w:w="540" w:type="dxa"/>
          </w:tcPr>
          <w:p w:rsidR="00404E0C" w:rsidRPr="00955027" w:rsidRDefault="00404E0C" w:rsidP="00404E0C">
            <w:pPr>
              <w:spacing w:after="0"/>
              <w:ind w:firstLine="0"/>
              <w:jc w:val="center"/>
              <w:rPr>
                <w:sz w:val="24"/>
                <w:szCs w:val="24"/>
              </w:rPr>
            </w:pPr>
            <w:r w:rsidRPr="00955027">
              <w:rPr>
                <w:sz w:val="24"/>
                <w:szCs w:val="24"/>
              </w:rPr>
              <w:t>3.</w:t>
            </w:r>
          </w:p>
        </w:tc>
        <w:tc>
          <w:tcPr>
            <w:tcW w:w="4774" w:type="dxa"/>
          </w:tcPr>
          <w:p w:rsidR="00404E0C" w:rsidRPr="00955027" w:rsidRDefault="00404E0C" w:rsidP="00404E0C">
            <w:pPr>
              <w:spacing w:after="0"/>
              <w:ind w:firstLine="0"/>
              <w:rPr>
                <w:sz w:val="24"/>
                <w:szCs w:val="24"/>
              </w:rPr>
            </w:pPr>
            <w:r w:rsidRPr="00955027">
              <w:rPr>
                <w:sz w:val="24"/>
                <w:szCs w:val="24"/>
              </w:rPr>
              <w:t xml:space="preserve">Управление и распоряжение  имуществом, находящимся в муниципальной собственности </w:t>
            </w:r>
          </w:p>
        </w:tc>
        <w:tc>
          <w:tcPr>
            <w:tcW w:w="1402" w:type="dxa"/>
            <w:vAlign w:val="center"/>
          </w:tcPr>
          <w:p w:rsidR="00404E0C" w:rsidRPr="00955027" w:rsidRDefault="00404E0C" w:rsidP="00404E0C">
            <w:pPr>
              <w:spacing w:after="0"/>
              <w:ind w:firstLine="0"/>
              <w:jc w:val="right"/>
              <w:rPr>
                <w:sz w:val="24"/>
                <w:szCs w:val="24"/>
                <w:lang w:eastAsia="en-US"/>
              </w:rPr>
            </w:pPr>
            <w:r w:rsidRPr="00955027">
              <w:rPr>
                <w:sz w:val="24"/>
                <w:szCs w:val="24"/>
                <w:lang w:eastAsia="en-US"/>
              </w:rPr>
              <w:t>8 720,97</w:t>
            </w:r>
          </w:p>
        </w:tc>
        <w:tc>
          <w:tcPr>
            <w:tcW w:w="1402" w:type="dxa"/>
            <w:vAlign w:val="center"/>
          </w:tcPr>
          <w:p w:rsidR="00404E0C" w:rsidRPr="00955027" w:rsidRDefault="00404E0C" w:rsidP="00404E0C">
            <w:pPr>
              <w:spacing w:after="0"/>
              <w:ind w:firstLine="0"/>
              <w:jc w:val="right"/>
              <w:rPr>
                <w:sz w:val="24"/>
                <w:szCs w:val="24"/>
                <w:lang w:eastAsia="en-US"/>
              </w:rPr>
            </w:pPr>
            <w:r w:rsidRPr="00955027">
              <w:rPr>
                <w:sz w:val="24"/>
                <w:szCs w:val="24"/>
                <w:lang w:eastAsia="en-US"/>
              </w:rPr>
              <w:t>8 720,97</w:t>
            </w:r>
          </w:p>
        </w:tc>
        <w:tc>
          <w:tcPr>
            <w:tcW w:w="1402" w:type="dxa"/>
            <w:vAlign w:val="center"/>
          </w:tcPr>
          <w:p w:rsidR="00404E0C" w:rsidRPr="00955027" w:rsidRDefault="00404E0C" w:rsidP="00404E0C">
            <w:pPr>
              <w:spacing w:after="0"/>
              <w:ind w:firstLine="0"/>
              <w:jc w:val="right"/>
              <w:rPr>
                <w:sz w:val="24"/>
                <w:szCs w:val="24"/>
                <w:lang w:eastAsia="en-US"/>
              </w:rPr>
            </w:pPr>
            <w:r w:rsidRPr="00955027">
              <w:rPr>
                <w:sz w:val="24"/>
                <w:szCs w:val="24"/>
                <w:lang w:eastAsia="en-US"/>
              </w:rPr>
              <w:t>8 720,97</w:t>
            </w:r>
          </w:p>
        </w:tc>
      </w:tr>
      <w:tr w:rsidR="00404E0C" w:rsidRPr="00955027" w:rsidTr="00397755">
        <w:tc>
          <w:tcPr>
            <w:tcW w:w="540" w:type="dxa"/>
          </w:tcPr>
          <w:p w:rsidR="00404E0C" w:rsidRPr="00955027" w:rsidRDefault="00404E0C" w:rsidP="00404E0C">
            <w:pPr>
              <w:spacing w:after="0"/>
              <w:ind w:firstLine="0"/>
              <w:jc w:val="center"/>
              <w:rPr>
                <w:sz w:val="24"/>
                <w:szCs w:val="24"/>
              </w:rPr>
            </w:pPr>
            <w:r w:rsidRPr="00955027">
              <w:rPr>
                <w:sz w:val="24"/>
                <w:szCs w:val="24"/>
              </w:rPr>
              <w:t>4.</w:t>
            </w:r>
          </w:p>
        </w:tc>
        <w:tc>
          <w:tcPr>
            <w:tcW w:w="4774" w:type="dxa"/>
          </w:tcPr>
          <w:p w:rsidR="00404E0C" w:rsidRPr="00955027" w:rsidRDefault="00404E0C" w:rsidP="00404E0C">
            <w:pPr>
              <w:spacing w:after="0"/>
              <w:ind w:firstLine="0"/>
              <w:rPr>
                <w:sz w:val="24"/>
                <w:szCs w:val="24"/>
              </w:rPr>
            </w:pPr>
            <w:r w:rsidRPr="00955027">
              <w:rPr>
                <w:sz w:val="24"/>
                <w:szCs w:val="24"/>
              </w:rPr>
              <w:t xml:space="preserve">Управление и распоряжение земельными участками, находящимися в муниципальной собственности или государственная собственность на которые не разграничена </w:t>
            </w:r>
          </w:p>
        </w:tc>
        <w:tc>
          <w:tcPr>
            <w:tcW w:w="1402" w:type="dxa"/>
            <w:vAlign w:val="center"/>
          </w:tcPr>
          <w:p w:rsidR="00404E0C" w:rsidRPr="00955027" w:rsidRDefault="00404E0C" w:rsidP="00404E0C">
            <w:pPr>
              <w:spacing w:after="0"/>
              <w:ind w:firstLine="0"/>
              <w:jc w:val="right"/>
              <w:rPr>
                <w:sz w:val="24"/>
                <w:szCs w:val="24"/>
                <w:lang w:eastAsia="en-US"/>
              </w:rPr>
            </w:pPr>
            <w:r w:rsidRPr="00955027">
              <w:rPr>
                <w:sz w:val="24"/>
                <w:szCs w:val="24"/>
                <w:lang w:eastAsia="en-US"/>
              </w:rPr>
              <w:t>502,67</w:t>
            </w:r>
          </w:p>
        </w:tc>
        <w:tc>
          <w:tcPr>
            <w:tcW w:w="1402" w:type="dxa"/>
            <w:vAlign w:val="center"/>
          </w:tcPr>
          <w:p w:rsidR="00404E0C" w:rsidRPr="00955027" w:rsidRDefault="00404E0C" w:rsidP="00404E0C">
            <w:pPr>
              <w:spacing w:after="0"/>
              <w:ind w:firstLine="0"/>
              <w:jc w:val="right"/>
              <w:rPr>
                <w:sz w:val="24"/>
                <w:szCs w:val="24"/>
                <w:lang w:eastAsia="en-US"/>
              </w:rPr>
            </w:pPr>
            <w:r w:rsidRPr="00955027">
              <w:rPr>
                <w:sz w:val="24"/>
                <w:szCs w:val="24"/>
                <w:lang w:eastAsia="en-US"/>
              </w:rPr>
              <w:t>502,67</w:t>
            </w:r>
          </w:p>
        </w:tc>
        <w:tc>
          <w:tcPr>
            <w:tcW w:w="1402" w:type="dxa"/>
            <w:vAlign w:val="center"/>
          </w:tcPr>
          <w:p w:rsidR="00404E0C" w:rsidRPr="00955027" w:rsidRDefault="00404E0C" w:rsidP="00404E0C">
            <w:pPr>
              <w:spacing w:after="0"/>
              <w:ind w:firstLine="0"/>
              <w:jc w:val="right"/>
              <w:rPr>
                <w:sz w:val="24"/>
                <w:szCs w:val="24"/>
                <w:lang w:eastAsia="en-US"/>
              </w:rPr>
            </w:pPr>
            <w:r w:rsidRPr="00955027">
              <w:rPr>
                <w:sz w:val="24"/>
                <w:szCs w:val="24"/>
                <w:lang w:eastAsia="en-US"/>
              </w:rPr>
              <w:t>502,67</w:t>
            </w:r>
          </w:p>
        </w:tc>
      </w:tr>
    </w:tbl>
    <w:p w:rsidR="00404E0C" w:rsidRPr="00955027" w:rsidRDefault="00404E0C" w:rsidP="00404E0C">
      <w:pPr>
        <w:tabs>
          <w:tab w:val="left" w:pos="709"/>
        </w:tabs>
        <w:spacing w:before="120" w:after="0"/>
        <w:rPr>
          <w:sz w:val="28"/>
          <w:szCs w:val="28"/>
          <w:lang w:eastAsia="ar-SA"/>
        </w:rPr>
      </w:pPr>
      <w:r w:rsidRPr="00955027">
        <w:rPr>
          <w:sz w:val="28"/>
          <w:szCs w:val="28"/>
          <w:lang w:eastAsia="ar-SA"/>
        </w:rPr>
        <w:t xml:space="preserve">Весомую часть в проектируемом </w:t>
      </w:r>
      <w:proofErr w:type="gramStart"/>
      <w:r w:rsidRPr="00955027">
        <w:rPr>
          <w:sz w:val="28"/>
          <w:szCs w:val="28"/>
          <w:lang w:eastAsia="ar-SA"/>
        </w:rPr>
        <w:t>объеме</w:t>
      </w:r>
      <w:proofErr w:type="gramEnd"/>
      <w:r w:rsidRPr="00955027">
        <w:rPr>
          <w:sz w:val="28"/>
          <w:szCs w:val="28"/>
          <w:lang w:eastAsia="ar-SA"/>
        </w:rPr>
        <w:t xml:space="preserve"> бюджетных ассигнований на реализацию программы составляют расходы на содержание объектов  муниципальной собственности, а именно:</w:t>
      </w:r>
    </w:p>
    <w:p w:rsidR="00404E0C" w:rsidRPr="00955027" w:rsidRDefault="00404E0C" w:rsidP="00404E0C">
      <w:pPr>
        <w:spacing w:after="0"/>
        <w:rPr>
          <w:bCs/>
          <w:sz w:val="28"/>
          <w:szCs w:val="28"/>
        </w:rPr>
      </w:pPr>
      <w:r w:rsidRPr="00955027">
        <w:rPr>
          <w:bCs/>
          <w:sz w:val="28"/>
          <w:szCs w:val="28"/>
        </w:rPr>
        <w:lastRenderedPageBreak/>
        <w:t xml:space="preserve">- уплата взносов муниципального образования, являющегося собственником 3 143 жилых и нежилых помещений в многоквартирных домах общей площадью 151 672,30 </w:t>
      </w:r>
      <w:proofErr w:type="spellStart"/>
      <w:r w:rsidRPr="00955027">
        <w:rPr>
          <w:bCs/>
          <w:sz w:val="28"/>
          <w:szCs w:val="28"/>
        </w:rPr>
        <w:t>кв</w:t>
      </w:r>
      <w:proofErr w:type="gramStart"/>
      <w:r w:rsidRPr="00955027">
        <w:rPr>
          <w:bCs/>
          <w:sz w:val="28"/>
          <w:szCs w:val="28"/>
        </w:rPr>
        <w:t>.м</w:t>
      </w:r>
      <w:proofErr w:type="spellEnd"/>
      <w:proofErr w:type="gramEnd"/>
      <w:r w:rsidRPr="00955027">
        <w:rPr>
          <w:bCs/>
          <w:sz w:val="28"/>
          <w:szCs w:val="28"/>
        </w:rPr>
        <w:t xml:space="preserve">, на капитальный ремонт общего имущества в многоквартирных домах на территории города Нижневартовска; </w:t>
      </w:r>
    </w:p>
    <w:p w:rsidR="00404E0C" w:rsidRPr="00955027" w:rsidRDefault="00404E0C" w:rsidP="00404E0C">
      <w:pPr>
        <w:spacing w:after="0"/>
        <w:rPr>
          <w:bCs/>
          <w:sz w:val="28"/>
          <w:szCs w:val="28"/>
        </w:rPr>
      </w:pPr>
      <w:r w:rsidRPr="00955027">
        <w:rPr>
          <w:bCs/>
          <w:sz w:val="28"/>
          <w:szCs w:val="28"/>
        </w:rPr>
        <w:t xml:space="preserve">- содержание и коммунальные услуги 50 муниципальных нежилых помещений и 133 муниципальных жилых помещений до момента заселения в установленном </w:t>
      </w:r>
      <w:proofErr w:type="gramStart"/>
      <w:r w:rsidRPr="00955027">
        <w:rPr>
          <w:bCs/>
          <w:sz w:val="28"/>
          <w:szCs w:val="28"/>
        </w:rPr>
        <w:t>порядке</w:t>
      </w:r>
      <w:proofErr w:type="gramEnd"/>
      <w:r w:rsidRPr="00955027">
        <w:rPr>
          <w:bCs/>
          <w:sz w:val="28"/>
          <w:szCs w:val="28"/>
        </w:rPr>
        <w:t>, охрану 5 объектов муниципальной собственности;</w:t>
      </w:r>
    </w:p>
    <w:p w:rsidR="00404E0C" w:rsidRPr="00955027" w:rsidRDefault="00404E0C" w:rsidP="00404E0C">
      <w:pPr>
        <w:spacing w:after="0"/>
        <w:rPr>
          <w:bCs/>
          <w:sz w:val="28"/>
          <w:szCs w:val="28"/>
        </w:rPr>
      </w:pPr>
      <w:r w:rsidRPr="00955027">
        <w:rPr>
          <w:bCs/>
          <w:sz w:val="28"/>
          <w:szCs w:val="28"/>
        </w:rPr>
        <w:t>- уплата транспортного налога за 112 единиц транспортных средств.</w:t>
      </w:r>
    </w:p>
    <w:p w:rsidR="00404E0C" w:rsidRPr="00955027" w:rsidRDefault="00404E0C" w:rsidP="00477DE2">
      <w:pPr>
        <w:spacing w:after="0"/>
        <w:rPr>
          <w:sz w:val="28"/>
          <w:szCs w:val="28"/>
        </w:rPr>
      </w:pPr>
      <w:r w:rsidRPr="00955027">
        <w:rPr>
          <w:sz w:val="28"/>
          <w:szCs w:val="28"/>
        </w:rPr>
        <w:t xml:space="preserve">Кроме того, предусмотренные бюджетные ассигнования в рамках программы планируется направить </w:t>
      </w:r>
      <w:proofErr w:type="gramStart"/>
      <w:r w:rsidRPr="00955027">
        <w:rPr>
          <w:sz w:val="28"/>
          <w:szCs w:val="28"/>
        </w:rPr>
        <w:t>на</w:t>
      </w:r>
      <w:proofErr w:type="gramEnd"/>
      <w:r w:rsidRPr="00955027">
        <w:rPr>
          <w:sz w:val="28"/>
          <w:szCs w:val="28"/>
        </w:rPr>
        <w:t xml:space="preserve">:  </w:t>
      </w:r>
    </w:p>
    <w:p w:rsidR="00404E0C" w:rsidRPr="00955027" w:rsidRDefault="00404E0C" w:rsidP="00404E0C">
      <w:pPr>
        <w:spacing w:after="0"/>
        <w:rPr>
          <w:sz w:val="28"/>
          <w:szCs w:val="28"/>
        </w:rPr>
      </w:pPr>
      <w:r w:rsidRPr="00955027">
        <w:rPr>
          <w:sz w:val="28"/>
          <w:szCs w:val="28"/>
        </w:rPr>
        <w:t>- проведение оценки стоимости 201 объекта муниципальной собственности и бесхозяйных объектов;</w:t>
      </w:r>
    </w:p>
    <w:p w:rsidR="00404E0C" w:rsidRPr="00955027" w:rsidRDefault="00404E0C" w:rsidP="00404E0C">
      <w:pPr>
        <w:tabs>
          <w:tab w:val="left" w:pos="1701"/>
        </w:tabs>
        <w:spacing w:after="0"/>
        <w:rPr>
          <w:sz w:val="28"/>
          <w:szCs w:val="28"/>
        </w:rPr>
      </w:pPr>
      <w:r w:rsidRPr="00955027">
        <w:rPr>
          <w:sz w:val="28"/>
          <w:szCs w:val="28"/>
        </w:rPr>
        <w:t>- инвентаризацию и паспортизацию 180 объектов муниципальной собственности и бесхозяйных объектов;</w:t>
      </w:r>
    </w:p>
    <w:p w:rsidR="00404E0C" w:rsidRPr="00955027" w:rsidRDefault="00404E0C" w:rsidP="00404E0C">
      <w:pPr>
        <w:tabs>
          <w:tab w:val="left" w:pos="709"/>
          <w:tab w:val="left" w:pos="1701"/>
        </w:tabs>
        <w:spacing w:after="0"/>
        <w:rPr>
          <w:sz w:val="28"/>
          <w:szCs w:val="28"/>
        </w:rPr>
      </w:pPr>
      <w:r w:rsidRPr="00955027">
        <w:rPr>
          <w:sz w:val="28"/>
          <w:szCs w:val="28"/>
        </w:rPr>
        <w:t>- проведение оценки стоимости 48 земельных участков в целях организации торгов.</w:t>
      </w:r>
    </w:p>
    <w:p w:rsidR="00CC27A3" w:rsidRPr="00955027" w:rsidRDefault="00CC27A3" w:rsidP="00AE13EB">
      <w:pPr>
        <w:tabs>
          <w:tab w:val="left" w:pos="851"/>
        </w:tabs>
        <w:spacing w:before="240" w:after="0"/>
        <w:ind w:firstLine="0"/>
        <w:jc w:val="center"/>
        <w:rPr>
          <w:b/>
          <w:sz w:val="28"/>
          <w:szCs w:val="28"/>
        </w:rPr>
      </w:pPr>
      <w:r w:rsidRPr="00955027">
        <w:rPr>
          <w:b/>
          <w:sz w:val="28"/>
          <w:szCs w:val="28"/>
        </w:rPr>
        <w:t>Муниципальная программа</w:t>
      </w:r>
    </w:p>
    <w:p w:rsidR="00CC27A3" w:rsidRPr="00955027" w:rsidRDefault="00CC27A3" w:rsidP="00CC27A3">
      <w:pPr>
        <w:autoSpaceDE w:val="0"/>
        <w:autoSpaceDN w:val="0"/>
        <w:adjustRightInd w:val="0"/>
        <w:spacing w:after="240"/>
        <w:ind w:firstLine="0"/>
        <w:jc w:val="center"/>
        <w:rPr>
          <w:b/>
          <w:sz w:val="28"/>
          <w:szCs w:val="28"/>
        </w:rPr>
      </w:pPr>
      <w:r w:rsidRPr="00955027">
        <w:rPr>
          <w:b/>
          <w:sz w:val="28"/>
          <w:szCs w:val="28"/>
        </w:rPr>
        <w:t xml:space="preserve">"Управление муниципальными финансами в </w:t>
      </w:r>
      <w:proofErr w:type="gramStart"/>
      <w:r w:rsidRPr="00955027">
        <w:rPr>
          <w:b/>
          <w:sz w:val="28"/>
          <w:szCs w:val="28"/>
        </w:rPr>
        <w:t>городе</w:t>
      </w:r>
      <w:proofErr w:type="gramEnd"/>
      <w:r w:rsidRPr="00955027">
        <w:rPr>
          <w:b/>
          <w:sz w:val="28"/>
          <w:szCs w:val="28"/>
        </w:rPr>
        <w:t xml:space="preserve"> Нижневартовске"</w:t>
      </w:r>
    </w:p>
    <w:p w:rsidR="00CC27A3" w:rsidRPr="00955027" w:rsidRDefault="00CC27A3" w:rsidP="00847D96">
      <w:pPr>
        <w:autoSpaceDE w:val="0"/>
        <w:autoSpaceDN w:val="0"/>
        <w:adjustRightInd w:val="0"/>
        <w:spacing w:before="240" w:after="0"/>
        <w:rPr>
          <w:rFonts w:eastAsia="Calibri"/>
          <w:sz w:val="28"/>
          <w:szCs w:val="28"/>
          <w:lang w:eastAsia="en-US"/>
        </w:rPr>
      </w:pPr>
      <w:r w:rsidRPr="00955027">
        <w:rPr>
          <w:sz w:val="28"/>
          <w:szCs w:val="24"/>
        </w:rPr>
        <w:t xml:space="preserve">Целью муниципальной программы "Управление муниципальными финансами в </w:t>
      </w:r>
      <w:proofErr w:type="gramStart"/>
      <w:r w:rsidRPr="00955027">
        <w:rPr>
          <w:sz w:val="28"/>
          <w:szCs w:val="24"/>
        </w:rPr>
        <w:t>городе</w:t>
      </w:r>
      <w:proofErr w:type="gramEnd"/>
      <w:r w:rsidRPr="00955027">
        <w:rPr>
          <w:sz w:val="28"/>
          <w:szCs w:val="24"/>
        </w:rPr>
        <w:t xml:space="preserve"> Нижневартовске" </w:t>
      </w:r>
      <w:r w:rsidRPr="00955027">
        <w:rPr>
          <w:sz w:val="28"/>
          <w:szCs w:val="28"/>
        </w:rPr>
        <w:t xml:space="preserve">(далее – программа) является </w:t>
      </w:r>
      <w:r w:rsidRPr="00955027">
        <w:rPr>
          <w:rFonts w:eastAsia="Calibri"/>
          <w:sz w:val="28"/>
          <w:szCs w:val="28"/>
          <w:lang w:eastAsia="en-US"/>
        </w:rPr>
        <w:t>повышение сбалансированности и устойчивости бюджетной системы, повышение качества управления муниципальными финансами в городе Нижневартовске.</w:t>
      </w:r>
    </w:p>
    <w:p w:rsidR="00CC27A3" w:rsidRPr="00955027" w:rsidRDefault="00CC27A3" w:rsidP="00CC27A3">
      <w:pPr>
        <w:tabs>
          <w:tab w:val="left" w:pos="851"/>
        </w:tabs>
        <w:spacing w:after="0"/>
        <w:rPr>
          <w:sz w:val="28"/>
          <w:szCs w:val="28"/>
        </w:rPr>
      </w:pPr>
      <w:r w:rsidRPr="00955027">
        <w:rPr>
          <w:sz w:val="28"/>
          <w:szCs w:val="28"/>
        </w:rPr>
        <w:t>Ответственным исполнителем программы является департамент финансов администрации города Нижневартовска</w:t>
      </w:r>
      <w:r w:rsidRPr="00955027">
        <w:rPr>
          <w:rFonts w:eastAsia="Calibri"/>
          <w:sz w:val="28"/>
          <w:szCs w:val="28"/>
          <w:lang w:eastAsia="en-US"/>
        </w:rPr>
        <w:t xml:space="preserve">. </w:t>
      </w:r>
    </w:p>
    <w:p w:rsidR="00CC27A3" w:rsidRPr="00955027" w:rsidRDefault="00CC27A3" w:rsidP="00CC27A3">
      <w:pPr>
        <w:tabs>
          <w:tab w:val="left" w:pos="851"/>
        </w:tabs>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CC27A3" w:rsidRPr="00955027" w:rsidRDefault="00CC27A3" w:rsidP="00CC27A3">
      <w:pPr>
        <w:tabs>
          <w:tab w:val="left" w:pos="851"/>
        </w:tabs>
        <w:spacing w:after="0"/>
        <w:jc w:val="right"/>
      </w:pPr>
      <w:r w:rsidRPr="00955027">
        <w:t>тыс. рублей</w:t>
      </w:r>
    </w:p>
    <w:tbl>
      <w:tblPr>
        <w:tblStyle w:val="a6"/>
        <w:tblW w:w="9745" w:type="dxa"/>
        <w:tblInd w:w="108" w:type="dxa"/>
        <w:tblLook w:val="04A0" w:firstRow="1" w:lastRow="0" w:firstColumn="1" w:lastColumn="0" w:noHBand="0" w:noVBand="1"/>
      </w:tblPr>
      <w:tblGrid>
        <w:gridCol w:w="1257"/>
        <w:gridCol w:w="1295"/>
        <w:gridCol w:w="1165"/>
        <w:gridCol w:w="1132"/>
        <w:gridCol w:w="1317"/>
        <w:gridCol w:w="1218"/>
        <w:gridCol w:w="1132"/>
        <w:gridCol w:w="1229"/>
      </w:tblGrid>
      <w:tr w:rsidR="00CC27A3" w:rsidRPr="00955027" w:rsidTr="00397755">
        <w:trPr>
          <w:trHeight w:val="321"/>
        </w:trPr>
        <w:tc>
          <w:tcPr>
            <w:tcW w:w="1257" w:type="dxa"/>
            <w:vMerge w:val="restart"/>
          </w:tcPr>
          <w:p w:rsidR="00CC27A3" w:rsidRPr="00955027" w:rsidRDefault="00CC27A3" w:rsidP="00CC27A3">
            <w:pPr>
              <w:spacing w:after="0"/>
              <w:ind w:firstLine="0"/>
              <w:jc w:val="center"/>
              <w:rPr>
                <w:sz w:val="18"/>
                <w:szCs w:val="18"/>
              </w:rPr>
            </w:pPr>
            <w:r w:rsidRPr="00955027">
              <w:rPr>
                <w:sz w:val="18"/>
                <w:szCs w:val="18"/>
              </w:rPr>
              <w:t>2023 год*</w:t>
            </w:r>
          </w:p>
        </w:tc>
        <w:tc>
          <w:tcPr>
            <w:tcW w:w="3592" w:type="dxa"/>
            <w:gridSpan w:val="3"/>
          </w:tcPr>
          <w:p w:rsidR="00CC27A3" w:rsidRPr="00955027" w:rsidRDefault="00CC27A3" w:rsidP="00CC27A3">
            <w:pPr>
              <w:spacing w:after="0"/>
              <w:ind w:firstLine="0"/>
              <w:jc w:val="center"/>
              <w:rPr>
                <w:sz w:val="18"/>
                <w:szCs w:val="18"/>
              </w:rPr>
            </w:pPr>
            <w:r w:rsidRPr="00955027">
              <w:rPr>
                <w:sz w:val="18"/>
                <w:szCs w:val="18"/>
              </w:rPr>
              <w:t>2024 год</w:t>
            </w:r>
          </w:p>
        </w:tc>
        <w:tc>
          <w:tcPr>
            <w:tcW w:w="3667" w:type="dxa"/>
            <w:gridSpan w:val="3"/>
          </w:tcPr>
          <w:p w:rsidR="00CC27A3" w:rsidRPr="00955027" w:rsidRDefault="00CC27A3" w:rsidP="00CC27A3">
            <w:pPr>
              <w:spacing w:after="0"/>
              <w:ind w:firstLine="0"/>
              <w:jc w:val="center"/>
              <w:rPr>
                <w:sz w:val="18"/>
                <w:szCs w:val="18"/>
              </w:rPr>
            </w:pPr>
            <w:r w:rsidRPr="00955027">
              <w:rPr>
                <w:sz w:val="18"/>
                <w:szCs w:val="18"/>
              </w:rPr>
              <w:t>2025 год</w:t>
            </w:r>
          </w:p>
        </w:tc>
        <w:tc>
          <w:tcPr>
            <w:tcW w:w="1229" w:type="dxa"/>
          </w:tcPr>
          <w:p w:rsidR="00CC27A3" w:rsidRPr="00955027" w:rsidRDefault="00CC27A3" w:rsidP="00CC27A3">
            <w:pPr>
              <w:spacing w:after="0"/>
              <w:ind w:firstLine="0"/>
              <w:jc w:val="center"/>
              <w:rPr>
                <w:sz w:val="18"/>
                <w:szCs w:val="18"/>
              </w:rPr>
            </w:pPr>
            <w:r w:rsidRPr="00955027">
              <w:rPr>
                <w:sz w:val="18"/>
                <w:szCs w:val="18"/>
              </w:rPr>
              <w:t>2026 год</w:t>
            </w:r>
          </w:p>
        </w:tc>
      </w:tr>
      <w:tr w:rsidR="00CC27A3" w:rsidRPr="00955027" w:rsidTr="00397755">
        <w:trPr>
          <w:trHeight w:val="1619"/>
        </w:trPr>
        <w:tc>
          <w:tcPr>
            <w:tcW w:w="1257" w:type="dxa"/>
            <w:vMerge/>
          </w:tcPr>
          <w:p w:rsidR="00CC27A3" w:rsidRPr="00955027" w:rsidRDefault="00CC27A3" w:rsidP="00CC27A3">
            <w:pPr>
              <w:spacing w:after="0"/>
              <w:ind w:firstLine="0"/>
              <w:jc w:val="left"/>
              <w:rPr>
                <w:sz w:val="18"/>
                <w:szCs w:val="18"/>
              </w:rPr>
            </w:pPr>
          </w:p>
        </w:tc>
        <w:tc>
          <w:tcPr>
            <w:tcW w:w="1295" w:type="dxa"/>
          </w:tcPr>
          <w:p w:rsidR="00CC27A3" w:rsidRPr="00955027" w:rsidRDefault="00CC27A3" w:rsidP="00CC27A3">
            <w:pPr>
              <w:spacing w:after="0"/>
              <w:ind w:firstLine="0"/>
              <w:jc w:val="center"/>
              <w:rPr>
                <w:sz w:val="18"/>
                <w:szCs w:val="18"/>
              </w:rPr>
            </w:pPr>
            <w:r w:rsidRPr="00955027">
              <w:rPr>
                <w:sz w:val="18"/>
                <w:szCs w:val="18"/>
              </w:rPr>
              <w:t>Утверждено решением Думы города от 16.12.2022 №218</w:t>
            </w:r>
          </w:p>
          <w:p w:rsidR="00CC27A3" w:rsidRPr="00955027" w:rsidRDefault="00CC27A3" w:rsidP="00CC27A3">
            <w:pPr>
              <w:spacing w:after="0"/>
              <w:ind w:firstLine="0"/>
              <w:jc w:val="center"/>
              <w:rPr>
                <w:sz w:val="18"/>
                <w:szCs w:val="18"/>
              </w:rPr>
            </w:pPr>
            <w:r w:rsidRPr="00955027">
              <w:rPr>
                <w:sz w:val="18"/>
                <w:szCs w:val="18"/>
              </w:rPr>
              <w:t>(</w:t>
            </w:r>
            <w:proofErr w:type="spellStart"/>
            <w:proofErr w:type="gramStart"/>
            <w:r w:rsidRPr="00955027">
              <w:rPr>
                <w:sz w:val="18"/>
                <w:szCs w:val="18"/>
              </w:rPr>
              <w:t>первона-чально</w:t>
            </w:r>
            <w:proofErr w:type="spellEnd"/>
            <w:proofErr w:type="gramEnd"/>
            <w:r w:rsidRPr="00955027">
              <w:rPr>
                <w:sz w:val="18"/>
                <w:szCs w:val="18"/>
              </w:rPr>
              <w:t>)</w:t>
            </w:r>
          </w:p>
        </w:tc>
        <w:tc>
          <w:tcPr>
            <w:tcW w:w="1165" w:type="dxa"/>
          </w:tcPr>
          <w:p w:rsidR="00CC27A3" w:rsidRPr="00955027" w:rsidRDefault="00CC27A3" w:rsidP="00CC27A3">
            <w:pPr>
              <w:spacing w:after="0"/>
              <w:ind w:firstLine="0"/>
              <w:jc w:val="center"/>
              <w:rPr>
                <w:sz w:val="18"/>
                <w:szCs w:val="18"/>
              </w:rPr>
            </w:pPr>
            <w:r w:rsidRPr="00955027">
              <w:rPr>
                <w:sz w:val="18"/>
                <w:szCs w:val="18"/>
                <w:lang w:eastAsia="en-US"/>
              </w:rPr>
              <w:t>Проект решения Думы города</w:t>
            </w:r>
          </w:p>
        </w:tc>
        <w:tc>
          <w:tcPr>
            <w:tcW w:w="1132" w:type="dxa"/>
          </w:tcPr>
          <w:p w:rsidR="00CC27A3" w:rsidRPr="00955027" w:rsidRDefault="00CC27A3" w:rsidP="00CC27A3">
            <w:pPr>
              <w:spacing w:after="0"/>
              <w:ind w:firstLine="0"/>
              <w:jc w:val="center"/>
              <w:rPr>
                <w:sz w:val="18"/>
                <w:szCs w:val="18"/>
              </w:rPr>
            </w:pPr>
            <w:r w:rsidRPr="00955027">
              <w:rPr>
                <w:sz w:val="18"/>
                <w:szCs w:val="18"/>
              </w:rPr>
              <w:t>Изменение</w:t>
            </w:r>
          </w:p>
          <w:p w:rsidR="00CC27A3" w:rsidRPr="00955027" w:rsidRDefault="00CC27A3" w:rsidP="00CC27A3">
            <w:pPr>
              <w:spacing w:after="0"/>
              <w:ind w:firstLine="0"/>
              <w:jc w:val="center"/>
              <w:rPr>
                <w:sz w:val="18"/>
                <w:szCs w:val="18"/>
              </w:rPr>
            </w:pPr>
            <w:r w:rsidRPr="00955027">
              <w:rPr>
                <w:sz w:val="18"/>
                <w:szCs w:val="18"/>
              </w:rPr>
              <w:t>(гр.3-гр.2)</w:t>
            </w:r>
          </w:p>
        </w:tc>
        <w:tc>
          <w:tcPr>
            <w:tcW w:w="1317" w:type="dxa"/>
          </w:tcPr>
          <w:p w:rsidR="00CC27A3" w:rsidRPr="00955027" w:rsidRDefault="00CC27A3" w:rsidP="00CC27A3">
            <w:pPr>
              <w:spacing w:after="0"/>
              <w:ind w:firstLine="0"/>
              <w:jc w:val="center"/>
              <w:rPr>
                <w:sz w:val="18"/>
                <w:szCs w:val="18"/>
              </w:rPr>
            </w:pPr>
            <w:r w:rsidRPr="00955027">
              <w:rPr>
                <w:sz w:val="18"/>
                <w:szCs w:val="18"/>
              </w:rPr>
              <w:t>Утверждено решением Думы города от 16.12.2022 №218</w:t>
            </w:r>
          </w:p>
          <w:p w:rsidR="00CC27A3" w:rsidRPr="00955027" w:rsidRDefault="00CC27A3" w:rsidP="00CC27A3">
            <w:pPr>
              <w:spacing w:after="0"/>
              <w:ind w:firstLine="0"/>
              <w:jc w:val="center"/>
              <w:rPr>
                <w:sz w:val="18"/>
                <w:szCs w:val="18"/>
              </w:rPr>
            </w:pPr>
            <w:r w:rsidRPr="00955027">
              <w:rPr>
                <w:sz w:val="18"/>
                <w:szCs w:val="18"/>
              </w:rPr>
              <w:t>(</w:t>
            </w:r>
            <w:proofErr w:type="spellStart"/>
            <w:proofErr w:type="gramStart"/>
            <w:r w:rsidRPr="00955027">
              <w:rPr>
                <w:sz w:val="18"/>
                <w:szCs w:val="18"/>
              </w:rPr>
              <w:t>первона-чально</w:t>
            </w:r>
            <w:proofErr w:type="spellEnd"/>
            <w:proofErr w:type="gramEnd"/>
            <w:r w:rsidRPr="00955027">
              <w:rPr>
                <w:sz w:val="18"/>
                <w:szCs w:val="18"/>
              </w:rPr>
              <w:t>)</w:t>
            </w:r>
          </w:p>
          <w:p w:rsidR="00CC27A3" w:rsidRPr="00955027" w:rsidRDefault="00CC27A3" w:rsidP="00CC27A3">
            <w:pPr>
              <w:spacing w:after="0"/>
              <w:ind w:firstLine="0"/>
              <w:jc w:val="left"/>
              <w:rPr>
                <w:sz w:val="18"/>
                <w:szCs w:val="18"/>
              </w:rPr>
            </w:pPr>
          </w:p>
        </w:tc>
        <w:tc>
          <w:tcPr>
            <w:tcW w:w="1218" w:type="dxa"/>
          </w:tcPr>
          <w:p w:rsidR="00CC27A3" w:rsidRPr="00955027" w:rsidRDefault="00CC27A3" w:rsidP="00CC27A3">
            <w:pPr>
              <w:spacing w:after="0"/>
              <w:ind w:firstLine="0"/>
              <w:jc w:val="center"/>
              <w:rPr>
                <w:sz w:val="18"/>
                <w:szCs w:val="18"/>
              </w:rPr>
            </w:pPr>
            <w:r w:rsidRPr="00955027">
              <w:rPr>
                <w:sz w:val="18"/>
                <w:szCs w:val="18"/>
                <w:lang w:eastAsia="en-US"/>
              </w:rPr>
              <w:t>Проект решения Думы города</w:t>
            </w:r>
          </w:p>
        </w:tc>
        <w:tc>
          <w:tcPr>
            <w:tcW w:w="1132" w:type="dxa"/>
          </w:tcPr>
          <w:p w:rsidR="00CC27A3" w:rsidRPr="00955027" w:rsidRDefault="00CC27A3" w:rsidP="00CC27A3">
            <w:pPr>
              <w:spacing w:after="0"/>
              <w:ind w:firstLine="0"/>
              <w:jc w:val="center"/>
              <w:rPr>
                <w:sz w:val="18"/>
                <w:szCs w:val="18"/>
              </w:rPr>
            </w:pPr>
            <w:r w:rsidRPr="00955027">
              <w:rPr>
                <w:sz w:val="18"/>
                <w:szCs w:val="18"/>
              </w:rPr>
              <w:t>Изменение</w:t>
            </w:r>
          </w:p>
          <w:p w:rsidR="00CC27A3" w:rsidRPr="00955027" w:rsidRDefault="00CC27A3" w:rsidP="00CC27A3">
            <w:pPr>
              <w:spacing w:after="0"/>
              <w:ind w:firstLine="0"/>
              <w:jc w:val="center"/>
              <w:rPr>
                <w:sz w:val="18"/>
                <w:szCs w:val="18"/>
              </w:rPr>
            </w:pPr>
            <w:r w:rsidRPr="00955027">
              <w:rPr>
                <w:sz w:val="18"/>
                <w:szCs w:val="18"/>
              </w:rPr>
              <w:t>(гр.6-гр.5)</w:t>
            </w:r>
          </w:p>
        </w:tc>
        <w:tc>
          <w:tcPr>
            <w:tcW w:w="1229" w:type="dxa"/>
          </w:tcPr>
          <w:p w:rsidR="00CC27A3" w:rsidRPr="00955027" w:rsidRDefault="00CC27A3" w:rsidP="00CC27A3">
            <w:pPr>
              <w:spacing w:after="0"/>
              <w:ind w:firstLine="0"/>
              <w:jc w:val="center"/>
              <w:rPr>
                <w:sz w:val="18"/>
                <w:szCs w:val="18"/>
              </w:rPr>
            </w:pPr>
            <w:r w:rsidRPr="00955027">
              <w:rPr>
                <w:sz w:val="18"/>
                <w:szCs w:val="18"/>
                <w:lang w:eastAsia="en-US"/>
              </w:rPr>
              <w:t>Проект решения Думы города</w:t>
            </w:r>
          </w:p>
        </w:tc>
      </w:tr>
      <w:tr w:rsidR="00CC27A3" w:rsidRPr="00955027" w:rsidTr="00793151">
        <w:trPr>
          <w:trHeight w:val="235"/>
        </w:trPr>
        <w:tc>
          <w:tcPr>
            <w:tcW w:w="1257" w:type="dxa"/>
            <w:vAlign w:val="center"/>
          </w:tcPr>
          <w:p w:rsidR="00CC27A3" w:rsidRPr="00955027" w:rsidRDefault="00CC27A3" w:rsidP="00793151">
            <w:pPr>
              <w:spacing w:after="0"/>
              <w:ind w:firstLine="0"/>
              <w:jc w:val="center"/>
              <w:rPr>
                <w:sz w:val="18"/>
                <w:szCs w:val="18"/>
              </w:rPr>
            </w:pPr>
            <w:r w:rsidRPr="00955027">
              <w:rPr>
                <w:sz w:val="18"/>
                <w:szCs w:val="18"/>
              </w:rPr>
              <w:t>1</w:t>
            </w:r>
          </w:p>
        </w:tc>
        <w:tc>
          <w:tcPr>
            <w:tcW w:w="1295" w:type="dxa"/>
            <w:vAlign w:val="center"/>
          </w:tcPr>
          <w:p w:rsidR="00CC27A3" w:rsidRPr="00955027" w:rsidRDefault="00CC27A3" w:rsidP="00793151">
            <w:pPr>
              <w:spacing w:after="0"/>
              <w:ind w:firstLine="0"/>
              <w:jc w:val="center"/>
              <w:rPr>
                <w:sz w:val="18"/>
                <w:szCs w:val="18"/>
              </w:rPr>
            </w:pPr>
            <w:r w:rsidRPr="00955027">
              <w:rPr>
                <w:sz w:val="18"/>
                <w:szCs w:val="18"/>
              </w:rPr>
              <w:t>2</w:t>
            </w:r>
          </w:p>
        </w:tc>
        <w:tc>
          <w:tcPr>
            <w:tcW w:w="1165" w:type="dxa"/>
            <w:vAlign w:val="center"/>
          </w:tcPr>
          <w:p w:rsidR="00CC27A3" w:rsidRPr="00955027" w:rsidRDefault="00CC27A3" w:rsidP="00793151">
            <w:pPr>
              <w:spacing w:after="0"/>
              <w:ind w:firstLine="0"/>
              <w:jc w:val="center"/>
              <w:rPr>
                <w:sz w:val="18"/>
                <w:szCs w:val="18"/>
              </w:rPr>
            </w:pPr>
            <w:r w:rsidRPr="00955027">
              <w:rPr>
                <w:sz w:val="18"/>
                <w:szCs w:val="18"/>
              </w:rPr>
              <w:t>3</w:t>
            </w:r>
          </w:p>
        </w:tc>
        <w:tc>
          <w:tcPr>
            <w:tcW w:w="1132" w:type="dxa"/>
            <w:vAlign w:val="center"/>
          </w:tcPr>
          <w:p w:rsidR="00CC27A3" w:rsidRPr="00955027" w:rsidRDefault="00CC27A3" w:rsidP="00793151">
            <w:pPr>
              <w:spacing w:after="0"/>
              <w:ind w:firstLine="0"/>
              <w:jc w:val="center"/>
              <w:rPr>
                <w:sz w:val="18"/>
                <w:szCs w:val="18"/>
              </w:rPr>
            </w:pPr>
            <w:r w:rsidRPr="00955027">
              <w:rPr>
                <w:sz w:val="18"/>
                <w:szCs w:val="18"/>
              </w:rPr>
              <w:t>4</w:t>
            </w:r>
          </w:p>
        </w:tc>
        <w:tc>
          <w:tcPr>
            <w:tcW w:w="1317" w:type="dxa"/>
            <w:vAlign w:val="center"/>
          </w:tcPr>
          <w:p w:rsidR="00CC27A3" w:rsidRPr="00955027" w:rsidRDefault="00CC27A3" w:rsidP="00793151">
            <w:pPr>
              <w:spacing w:after="0"/>
              <w:ind w:firstLine="0"/>
              <w:jc w:val="center"/>
              <w:rPr>
                <w:sz w:val="18"/>
                <w:szCs w:val="18"/>
              </w:rPr>
            </w:pPr>
            <w:r w:rsidRPr="00955027">
              <w:rPr>
                <w:sz w:val="18"/>
                <w:szCs w:val="18"/>
              </w:rPr>
              <w:t>5</w:t>
            </w:r>
          </w:p>
        </w:tc>
        <w:tc>
          <w:tcPr>
            <w:tcW w:w="1218" w:type="dxa"/>
            <w:vAlign w:val="center"/>
          </w:tcPr>
          <w:p w:rsidR="00CC27A3" w:rsidRPr="00955027" w:rsidRDefault="00CC27A3" w:rsidP="00793151">
            <w:pPr>
              <w:spacing w:after="0"/>
              <w:ind w:firstLine="0"/>
              <w:jc w:val="center"/>
              <w:rPr>
                <w:sz w:val="18"/>
                <w:szCs w:val="18"/>
              </w:rPr>
            </w:pPr>
            <w:r w:rsidRPr="00955027">
              <w:rPr>
                <w:sz w:val="18"/>
                <w:szCs w:val="18"/>
              </w:rPr>
              <w:t>6</w:t>
            </w:r>
          </w:p>
        </w:tc>
        <w:tc>
          <w:tcPr>
            <w:tcW w:w="1132" w:type="dxa"/>
            <w:vAlign w:val="center"/>
          </w:tcPr>
          <w:p w:rsidR="00CC27A3" w:rsidRPr="00955027" w:rsidRDefault="00CC27A3" w:rsidP="00793151">
            <w:pPr>
              <w:spacing w:after="0"/>
              <w:ind w:firstLine="0"/>
              <w:jc w:val="center"/>
              <w:rPr>
                <w:sz w:val="18"/>
                <w:szCs w:val="18"/>
              </w:rPr>
            </w:pPr>
            <w:r w:rsidRPr="00955027">
              <w:rPr>
                <w:sz w:val="18"/>
                <w:szCs w:val="18"/>
              </w:rPr>
              <w:t>7</w:t>
            </w:r>
          </w:p>
        </w:tc>
        <w:tc>
          <w:tcPr>
            <w:tcW w:w="1229" w:type="dxa"/>
            <w:vAlign w:val="center"/>
          </w:tcPr>
          <w:p w:rsidR="00CC27A3" w:rsidRPr="00955027" w:rsidRDefault="00CC27A3" w:rsidP="00793151">
            <w:pPr>
              <w:spacing w:after="0"/>
              <w:ind w:firstLine="0"/>
              <w:jc w:val="center"/>
              <w:rPr>
                <w:sz w:val="18"/>
                <w:szCs w:val="18"/>
              </w:rPr>
            </w:pPr>
            <w:r w:rsidRPr="00955027">
              <w:rPr>
                <w:sz w:val="18"/>
                <w:szCs w:val="18"/>
              </w:rPr>
              <w:t>8</w:t>
            </w:r>
          </w:p>
        </w:tc>
      </w:tr>
      <w:tr w:rsidR="00CC27A3" w:rsidRPr="00955027" w:rsidTr="00477DE2">
        <w:trPr>
          <w:trHeight w:val="353"/>
        </w:trPr>
        <w:tc>
          <w:tcPr>
            <w:tcW w:w="1257" w:type="dxa"/>
            <w:vAlign w:val="center"/>
          </w:tcPr>
          <w:p w:rsidR="00CC27A3" w:rsidRPr="00955027" w:rsidRDefault="00CC27A3" w:rsidP="00AE13EB">
            <w:pPr>
              <w:spacing w:after="0"/>
              <w:ind w:firstLine="0"/>
              <w:jc w:val="right"/>
              <w:rPr>
                <w:sz w:val="18"/>
                <w:szCs w:val="18"/>
              </w:rPr>
            </w:pPr>
            <w:r w:rsidRPr="00955027">
              <w:rPr>
                <w:sz w:val="18"/>
                <w:szCs w:val="18"/>
              </w:rPr>
              <w:t>99 297,84</w:t>
            </w:r>
          </w:p>
        </w:tc>
        <w:tc>
          <w:tcPr>
            <w:tcW w:w="1295" w:type="dxa"/>
            <w:vAlign w:val="center"/>
          </w:tcPr>
          <w:p w:rsidR="00CC27A3" w:rsidRPr="00955027" w:rsidRDefault="00CC27A3" w:rsidP="00AE13EB">
            <w:pPr>
              <w:spacing w:after="0"/>
              <w:ind w:firstLine="0"/>
              <w:jc w:val="right"/>
              <w:rPr>
                <w:sz w:val="18"/>
                <w:szCs w:val="18"/>
              </w:rPr>
            </w:pPr>
            <w:r w:rsidRPr="00955027">
              <w:rPr>
                <w:sz w:val="18"/>
                <w:szCs w:val="18"/>
              </w:rPr>
              <w:t>340 043,55</w:t>
            </w:r>
          </w:p>
        </w:tc>
        <w:tc>
          <w:tcPr>
            <w:tcW w:w="1165" w:type="dxa"/>
            <w:vAlign w:val="center"/>
          </w:tcPr>
          <w:p w:rsidR="00CC27A3" w:rsidRPr="00955027" w:rsidRDefault="00CC27A3" w:rsidP="00AE13EB">
            <w:pPr>
              <w:spacing w:after="0"/>
              <w:ind w:firstLine="0"/>
              <w:jc w:val="right"/>
              <w:rPr>
                <w:sz w:val="18"/>
                <w:szCs w:val="18"/>
              </w:rPr>
            </w:pPr>
            <w:r w:rsidRPr="00955027">
              <w:rPr>
                <w:sz w:val="18"/>
                <w:szCs w:val="18"/>
              </w:rPr>
              <w:t>109 876,37</w:t>
            </w:r>
          </w:p>
        </w:tc>
        <w:tc>
          <w:tcPr>
            <w:tcW w:w="1132" w:type="dxa"/>
            <w:vAlign w:val="center"/>
          </w:tcPr>
          <w:p w:rsidR="00CC27A3" w:rsidRPr="00955027" w:rsidRDefault="00CC27A3" w:rsidP="00AE13EB">
            <w:pPr>
              <w:spacing w:after="0"/>
              <w:ind w:firstLine="0"/>
              <w:jc w:val="right"/>
              <w:rPr>
                <w:sz w:val="18"/>
                <w:szCs w:val="18"/>
              </w:rPr>
            </w:pPr>
            <w:r w:rsidRPr="00955027">
              <w:rPr>
                <w:sz w:val="18"/>
                <w:szCs w:val="18"/>
              </w:rPr>
              <w:t>-230 167,18</w:t>
            </w:r>
          </w:p>
        </w:tc>
        <w:tc>
          <w:tcPr>
            <w:tcW w:w="1317" w:type="dxa"/>
            <w:vAlign w:val="center"/>
          </w:tcPr>
          <w:p w:rsidR="00CC27A3" w:rsidRPr="00955027" w:rsidRDefault="00CC27A3" w:rsidP="00AE13EB">
            <w:pPr>
              <w:spacing w:after="0"/>
              <w:ind w:firstLine="0"/>
              <w:jc w:val="right"/>
              <w:rPr>
                <w:sz w:val="18"/>
                <w:szCs w:val="18"/>
              </w:rPr>
            </w:pPr>
            <w:r w:rsidRPr="00955027">
              <w:rPr>
                <w:sz w:val="18"/>
                <w:szCs w:val="18"/>
              </w:rPr>
              <w:t>597 488,61</w:t>
            </w:r>
          </w:p>
        </w:tc>
        <w:tc>
          <w:tcPr>
            <w:tcW w:w="1218" w:type="dxa"/>
            <w:vAlign w:val="center"/>
          </w:tcPr>
          <w:p w:rsidR="00CC27A3" w:rsidRPr="00955027" w:rsidRDefault="00CC27A3" w:rsidP="00AE13EB">
            <w:pPr>
              <w:spacing w:after="0"/>
              <w:ind w:firstLine="0"/>
              <w:jc w:val="right"/>
              <w:rPr>
                <w:sz w:val="18"/>
                <w:szCs w:val="18"/>
              </w:rPr>
            </w:pPr>
            <w:r w:rsidRPr="00955027">
              <w:rPr>
                <w:sz w:val="18"/>
                <w:szCs w:val="18"/>
              </w:rPr>
              <w:t>412 627,59</w:t>
            </w:r>
          </w:p>
        </w:tc>
        <w:tc>
          <w:tcPr>
            <w:tcW w:w="1132" w:type="dxa"/>
            <w:vAlign w:val="center"/>
          </w:tcPr>
          <w:p w:rsidR="00CC27A3" w:rsidRPr="00955027" w:rsidRDefault="00CC27A3" w:rsidP="00AE13EB">
            <w:pPr>
              <w:spacing w:after="0"/>
              <w:ind w:firstLine="0"/>
              <w:jc w:val="right"/>
              <w:rPr>
                <w:sz w:val="18"/>
                <w:szCs w:val="18"/>
              </w:rPr>
            </w:pPr>
            <w:r w:rsidRPr="00955027">
              <w:rPr>
                <w:sz w:val="18"/>
                <w:szCs w:val="18"/>
              </w:rPr>
              <w:t>-184 861,02</w:t>
            </w:r>
          </w:p>
        </w:tc>
        <w:tc>
          <w:tcPr>
            <w:tcW w:w="1229" w:type="dxa"/>
            <w:vAlign w:val="center"/>
          </w:tcPr>
          <w:p w:rsidR="00CC27A3" w:rsidRPr="00955027" w:rsidRDefault="00CC27A3" w:rsidP="00AE13EB">
            <w:pPr>
              <w:spacing w:after="0"/>
              <w:ind w:firstLine="0"/>
              <w:jc w:val="right"/>
              <w:rPr>
                <w:sz w:val="18"/>
                <w:szCs w:val="18"/>
              </w:rPr>
            </w:pPr>
            <w:r w:rsidRPr="00955027">
              <w:rPr>
                <w:sz w:val="18"/>
                <w:szCs w:val="18"/>
              </w:rPr>
              <w:t>644 172,33</w:t>
            </w:r>
          </w:p>
        </w:tc>
      </w:tr>
    </w:tbl>
    <w:p w:rsidR="00CC27A3" w:rsidRPr="00955027" w:rsidRDefault="00CC27A3" w:rsidP="00D83EFB">
      <w:pPr>
        <w:spacing w:before="120" w:after="0"/>
        <w:ind w:firstLine="0"/>
        <w:jc w:val="left"/>
      </w:pPr>
      <w:r w:rsidRPr="00955027">
        <w:t>* - плановые назначения по состоянию на 1 ноября 2023 года</w:t>
      </w:r>
    </w:p>
    <w:p w:rsidR="00CC27A3" w:rsidRPr="00955027" w:rsidRDefault="00CC27A3" w:rsidP="00CC27A3">
      <w:pPr>
        <w:spacing w:before="120" w:after="0"/>
        <w:rPr>
          <w:sz w:val="28"/>
          <w:szCs w:val="28"/>
        </w:rPr>
      </w:pPr>
      <w:r w:rsidRPr="00955027">
        <w:rPr>
          <w:sz w:val="28"/>
          <w:szCs w:val="28"/>
        </w:rPr>
        <w:t xml:space="preserve">Бюджетные ассигнования, предусмотренные на реализацию программы, </w:t>
      </w:r>
      <w:r w:rsidR="003A7854">
        <w:rPr>
          <w:sz w:val="28"/>
          <w:szCs w:val="28"/>
        </w:rPr>
        <w:t xml:space="preserve"> </w:t>
      </w:r>
      <w:r w:rsidRPr="00955027">
        <w:rPr>
          <w:sz w:val="28"/>
          <w:szCs w:val="28"/>
        </w:rPr>
        <w:t xml:space="preserve">в 2024 году составят 109 876,37 тыс. рублей, в 2025 году </w:t>
      </w:r>
      <w:r w:rsidR="003A7854">
        <w:rPr>
          <w:sz w:val="28"/>
          <w:szCs w:val="28"/>
        </w:rPr>
        <w:t xml:space="preserve">- </w:t>
      </w:r>
      <w:r w:rsidRPr="00955027">
        <w:rPr>
          <w:sz w:val="28"/>
          <w:szCs w:val="28"/>
        </w:rPr>
        <w:t>412 627,59 тыс. рублей и в 2026 году – 644 172,33 тыс. рублей.</w:t>
      </w:r>
    </w:p>
    <w:p w:rsidR="00CC27A3" w:rsidRPr="00955027" w:rsidRDefault="00CC27A3" w:rsidP="00CC27A3">
      <w:pPr>
        <w:tabs>
          <w:tab w:val="left" w:pos="851"/>
        </w:tabs>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w:t>
      </w:r>
      <w:r w:rsidRPr="00955027">
        <w:rPr>
          <w:sz w:val="28"/>
          <w:szCs w:val="28"/>
        </w:rPr>
        <w:lastRenderedPageBreak/>
        <w:t xml:space="preserve">города от 16.12.2022 №218, в 2024 году уменьшены на </w:t>
      </w:r>
      <w:r w:rsidR="003A7854">
        <w:rPr>
          <w:sz w:val="28"/>
          <w:szCs w:val="28"/>
        </w:rPr>
        <w:t xml:space="preserve">сумму </w:t>
      </w:r>
      <w:r w:rsidRPr="00955027">
        <w:rPr>
          <w:sz w:val="28"/>
          <w:szCs w:val="28"/>
        </w:rPr>
        <w:t xml:space="preserve">230 167,18 тыс. рублей, в 2025 году </w:t>
      </w:r>
      <w:r w:rsidR="003A7854">
        <w:rPr>
          <w:sz w:val="28"/>
          <w:szCs w:val="28"/>
        </w:rPr>
        <w:t xml:space="preserve">- </w:t>
      </w:r>
      <w:r w:rsidRPr="00955027">
        <w:rPr>
          <w:sz w:val="28"/>
          <w:szCs w:val="28"/>
        </w:rPr>
        <w:t xml:space="preserve">на </w:t>
      </w:r>
      <w:r w:rsidR="003A7854">
        <w:rPr>
          <w:sz w:val="28"/>
          <w:szCs w:val="28"/>
        </w:rPr>
        <w:t xml:space="preserve">сумму </w:t>
      </w:r>
      <w:r w:rsidRPr="00955027">
        <w:rPr>
          <w:sz w:val="28"/>
          <w:szCs w:val="28"/>
        </w:rPr>
        <w:t>184 861,02 тыс. рублей.</w:t>
      </w:r>
    </w:p>
    <w:p w:rsidR="00DE04C2" w:rsidRPr="00955027" w:rsidRDefault="00DE04C2" w:rsidP="00DE04C2">
      <w:pPr>
        <w:tabs>
          <w:tab w:val="left" w:pos="851"/>
        </w:tabs>
        <w:spacing w:after="0"/>
        <w:rPr>
          <w:sz w:val="28"/>
          <w:szCs w:val="28"/>
        </w:rPr>
      </w:pPr>
      <w:r w:rsidRPr="00955027">
        <w:rPr>
          <w:sz w:val="28"/>
          <w:szCs w:val="28"/>
        </w:rPr>
        <w:t xml:space="preserve">На уменьшение объемов бюджетных ассигнований в </w:t>
      </w:r>
      <w:proofErr w:type="gramStart"/>
      <w:r w:rsidRPr="00955027">
        <w:rPr>
          <w:sz w:val="28"/>
          <w:szCs w:val="28"/>
        </w:rPr>
        <w:t>основном</w:t>
      </w:r>
      <w:proofErr w:type="gramEnd"/>
      <w:r w:rsidRPr="00955027">
        <w:rPr>
          <w:sz w:val="28"/>
          <w:szCs w:val="28"/>
        </w:rPr>
        <w:t xml:space="preserve"> повлияло:</w:t>
      </w:r>
    </w:p>
    <w:p w:rsidR="00DE04C2" w:rsidRPr="00955027" w:rsidRDefault="00DE04C2" w:rsidP="00DE04C2">
      <w:pPr>
        <w:tabs>
          <w:tab w:val="left" w:pos="851"/>
        </w:tabs>
        <w:spacing w:after="0"/>
        <w:rPr>
          <w:sz w:val="28"/>
          <w:szCs w:val="28"/>
        </w:rPr>
      </w:pPr>
      <w:r w:rsidRPr="00955027">
        <w:rPr>
          <w:sz w:val="28"/>
          <w:szCs w:val="28"/>
        </w:rPr>
        <w:t>распределение в 2024 году объема условно утверждаемых (утвержденных) расходов на иные расходы, связанные с решением вопросов местного самоуправления, так как в силу норм статьи 184.1 Бюджетного кодекса Российской Федерации в составе расходов бюджета условно утверждаемые (утвержденные) расходы планируются только в плановом периоде.</w:t>
      </w:r>
    </w:p>
    <w:p w:rsidR="00DE04C2" w:rsidRPr="00955027" w:rsidRDefault="00DE04C2" w:rsidP="00DE04C2">
      <w:pPr>
        <w:tabs>
          <w:tab w:val="left" w:pos="851"/>
        </w:tabs>
        <w:spacing w:after="0"/>
        <w:rPr>
          <w:sz w:val="28"/>
          <w:szCs w:val="28"/>
        </w:rPr>
      </w:pPr>
      <w:r w:rsidRPr="00955027">
        <w:rPr>
          <w:sz w:val="28"/>
          <w:szCs w:val="28"/>
        </w:rPr>
        <w:t>снижение в 2025 году объема условно утверждаемых (утвержденных) расходов с 5% до 2,9% общего объема расходов бюджета города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w:t>
      </w:r>
    </w:p>
    <w:p w:rsidR="00CC27A3" w:rsidRPr="00955027" w:rsidRDefault="00CC27A3" w:rsidP="00DE04C2">
      <w:pPr>
        <w:tabs>
          <w:tab w:val="left" w:pos="851"/>
        </w:tabs>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w:t>
      </w:r>
      <w:r w:rsidR="003A7854">
        <w:rPr>
          <w:sz w:val="28"/>
          <w:szCs w:val="28"/>
          <w:lang w:eastAsia="en-US"/>
        </w:rPr>
        <w:t xml:space="preserve">      </w:t>
      </w:r>
      <w:r w:rsidRPr="00955027">
        <w:rPr>
          <w:sz w:val="28"/>
          <w:szCs w:val="28"/>
          <w:lang w:eastAsia="en-US"/>
        </w:rPr>
        <w:t>в разрезе классификации видов расходов по программе по годам представлены на диаграммах.</w:t>
      </w:r>
    </w:p>
    <w:p w:rsidR="00CC27A3" w:rsidRPr="00955027" w:rsidRDefault="00CC27A3" w:rsidP="00CC27A3">
      <w:pPr>
        <w:spacing w:after="0"/>
        <w:rPr>
          <w:sz w:val="28"/>
          <w:szCs w:val="28"/>
          <w:lang w:eastAsia="en-US"/>
        </w:rPr>
      </w:pPr>
      <w:r w:rsidRPr="00955027">
        <w:rPr>
          <w:noProof/>
          <w:sz w:val="24"/>
          <w:szCs w:val="24"/>
        </w:rPr>
        <mc:AlternateContent>
          <mc:Choice Requires="wps">
            <w:drawing>
              <wp:anchor distT="0" distB="0" distL="114300" distR="114300" simplePos="0" relativeHeight="251750400" behindDoc="1" locked="0" layoutInCell="1" allowOverlap="1" wp14:anchorId="0BD0C1CA" wp14:editId="62A70B5E">
                <wp:simplePos x="0" y="0"/>
                <wp:positionH relativeFrom="column">
                  <wp:posOffset>188595</wp:posOffset>
                </wp:positionH>
                <wp:positionV relativeFrom="paragraph">
                  <wp:posOffset>113030</wp:posOffset>
                </wp:positionV>
                <wp:extent cx="5760000" cy="360000"/>
                <wp:effectExtent l="57150" t="57150" r="69850" b="116840"/>
                <wp:wrapNone/>
                <wp:docPr id="62" name="Поле 62"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CC27A3">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2" o:spid="_x0000_s1049" type="#_x0000_t202" alt="Название: Исполнение бюджетной росписи Администрации города за 2012 год" style="position:absolute;left:0;text-align:left;margin-left:14.85pt;margin-top:8.9pt;width:453.55pt;height:28.3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" fillcolor="#e0e0e0" strokecolor="#7f7f7f">
                <v:shadow on="t" color="black" opacity="24903f" origin=",.5" offset="0,.55556mm"/>
                <v:textbox inset="0,0,0,0">
                  <w:txbxContent>
                    <w:p w:rsidR="006E7F72" w:rsidRPr="001E74CF" w:rsidRDefault="006E7F72" w:rsidP="00CC27A3">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CC27A3" w:rsidRPr="00955027" w:rsidRDefault="00CC27A3" w:rsidP="00CC27A3">
      <w:pPr>
        <w:spacing w:after="0"/>
        <w:rPr>
          <w:sz w:val="28"/>
          <w:szCs w:val="28"/>
          <w:lang w:eastAsia="en-US"/>
        </w:rPr>
      </w:pPr>
    </w:p>
    <w:p w:rsidR="00CC27A3" w:rsidRPr="00955027" w:rsidRDefault="00CC27A3" w:rsidP="00CC27A3">
      <w:pPr>
        <w:tabs>
          <w:tab w:val="left" w:pos="851"/>
        </w:tabs>
        <w:spacing w:before="120" w:after="0"/>
        <w:ind w:firstLine="142"/>
        <w:jc w:val="left"/>
        <w:rPr>
          <w:sz w:val="28"/>
          <w:szCs w:val="28"/>
        </w:rPr>
      </w:pPr>
    </w:p>
    <w:p w:rsidR="00CC27A3" w:rsidRPr="00955027" w:rsidRDefault="00CC27A3" w:rsidP="00CC27A3">
      <w:pPr>
        <w:tabs>
          <w:tab w:val="left" w:pos="851"/>
        </w:tabs>
        <w:spacing w:after="0"/>
        <w:ind w:firstLine="426"/>
        <w:jc w:val="left"/>
        <w:rPr>
          <w:sz w:val="28"/>
          <w:szCs w:val="28"/>
        </w:rPr>
      </w:pPr>
      <w:r w:rsidRPr="00955027">
        <w:rPr>
          <w:noProof/>
        </w:rPr>
        <w:drawing>
          <wp:inline distT="0" distB="0" distL="0" distR="0" wp14:anchorId="3D6BFCB3" wp14:editId="72CA39EA">
            <wp:extent cx="1861632" cy="1450731"/>
            <wp:effectExtent l="0" t="0" r="0" b="0"/>
            <wp:docPr id="608" name="Диаграмма 60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Pr="00955027">
        <w:rPr>
          <w:noProof/>
        </w:rPr>
        <w:drawing>
          <wp:inline distT="0" distB="0" distL="0" distR="0" wp14:anchorId="531CAC82" wp14:editId="0E12E3A7">
            <wp:extent cx="1868950" cy="1424354"/>
            <wp:effectExtent l="0" t="0" r="0" b="0"/>
            <wp:docPr id="609" name="Диаграмма 60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Pr="00955027">
        <w:rPr>
          <w:noProof/>
        </w:rPr>
        <w:drawing>
          <wp:inline distT="0" distB="0" distL="0" distR="0" wp14:anchorId="05B42AC7" wp14:editId="6BD9D51B">
            <wp:extent cx="1899138" cy="1416168"/>
            <wp:effectExtent l="0" t="0" r="0" b="0"/>
            <wp:docPr id="611" name="Диаграмма 6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CC27A3" w:rsidRPr="00955027" w:rsidRDefault="00CC27A3" w:rsidP="00E31F59">
      <w:pPr>
        <w:tabs>
          <w:tab w:val="left" w:pos="851"/>
        </w:tabs>
        <w:spacing w:after="0"/>
        <w:ind w:firstLine="284"/>
        <w:jc w:val="left"/>
        <w:rPr>
          <w:sz w:val="28"/>
          <w:szCs w:val="28"/>
        </w:rPr>
      </w:pPr>
      <w:r w:rsidRPr="00955027">
        <w:rPr>
          <w:noProof/>
          <w:sz w:val="24"/>
          <w:szCs w:val="24"/>
        </w:rPr>
        <mc:AlternateContent>
          <mc:Choice Requires="wps">
            <w:drawing>
              <wp:anchor distT="0" distB="0" distL="114300" distR="114300" simplePos="0" relativeHeight="251751424" behindDoc="1" locked="0" layoutInCell="1" allowOverlap="1" wp14:anchorId="1ED14B38" wp14:editId="5E3F7816">
                <wp:simplePos x="0" y="0"/>
                <wp:positionH relativeFrom="column">
                  <wp:posOffset>184122</wp:posOffset>
                </wp:positionH>
                <wp:positionV relativeFrom="paragraph">
                  <wp:posOffset>154414</wp:posOffset>
                </wp:positionV>
                <wp:extent cx="5760000" cy="445273"/>
                <wp:effectExtent l="76200" t="57150" r="88900" b="107315"/>
                <wp:wrapNone/>
                <wp:docPr id="63"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445273"/>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CC27A3">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50" type="#_x0000_t202" alt="Название: Исполнение бюджетной росписи Администрации города за 2012 год" style="position:absolute;left:0;text-align:left;margin-left:14.5pt;margin-top:12.15pt;width:453.55pt;height:35.0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" fillcolor="#e0e0e0" strokecolor="#7f7f7f">
                <v:shadow on="t" color="black" opacity="24903f" origin=",.5" offset="0,.55556mm"/>
                <v:textbox inset="0,0,0,0">
                  <w:txbxContent>
                    <w:p w:rsidR="006E7F72" w:rsidRPr="001440B0" w:rsidRDefault="006E7F72" w:rsidP="00CC27A3">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E31F59" w:rsidRDefault="00E31F59" w:rsidP="00E31F59">
      <w:pPr>
        <w:tabs>
          <w:tab w:val="left" w:pos="851"/>
        </w:tabs>
        <w:spacing w:after="0"/>
        <w:ind w:firstLine="284"/>
        <w:jc w:val="left"/>
        <w:rPr>
          <w:sz w:val="28"/>
          <w:szCs w:val="28"/>
        </w:rPr>
      </w:pPr>
    </w:p>
    <w:p w:rsidR="008F6D08" w:rsidRPr="00955027" w:rsidRDefault="008F6D08" w:rsidP="00E31F59">
      <w:pPr>
        <w:tabs>
          <w:tab w:val="left" w:pos="851"/>
        </w:tabs>
        <w:spacing w:after="0"/>
        <w:ind w:firstLine="284"/>
        <w:jc w:val="left"/>
        <w:rPr>
          <w:sz w:val="28"/>
          <w:szCs w:val="28"/>
        </w:rPr>
      </w:pPr>
    </w:p>
    <w:p w:rsidR="00CC27A3" w:rsidRPr="00955027" w:rsidRDefault="008F6D08" w:rsidP="008F6D08">
      <w:pPr>
        <w:tabs>
          <w:tab w:val="left" w:pos="851"/>
        </w:tabs>
        <w:spacing w:after="0"/>
        <w:ind w:hanging="142"/>
        <w:jc w:val="left"/>
        <w:rPr>
          <w:sz w:val="28"/>
          <w:szCs w:val="28"/>
        </w:rPr>
      </w:pPr>
      <w:r w:rsidRPr="00955027">
        <w:rPr>
          <w:noProof/>
          <w:color w:val="FF0000"/>
          <w:sz w:val="28"/>
          <w:szCs w:val="28"/>
        </w:rPr>
        <w:drawing>
          <wp:inline distT="0" distB="0" distL="0" distR="0" wp14:anchorId="00ED4BA6" wp14:editId="2A7BD9C0">
            <wp:extent cx="6067425" cy="2743200"/>
            <wp:effectExtent l="57150" t="57150" r="47625" b="38100"/>
            <wp:docPr id="612" name="Диаграмма 6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CC27A3" w:rsidRPr="00955027" w:rsidRDefault="00CC27A3" w:rsidP="00CC27A3">
      <w:pPr>
        <w:spacing w:before="120"/>
        <w:rPr>
          <w:bCs/>
          <w:sz w:val="28"/>
          <w:szCs w:val="28"/>
        </w:rPr>
      </w:pPr>
      <w:r w:rsidRPr="00955027">
        <w:rPr>
          <w:bCs/>
          <w:color w:val="000000"/>
          <w:sz w:val="28"/>
          <w:szCs w:val="28"/>
        </w:rPr>
        <w:lastRenderedPageBreak/>
        <w:t xml:space="preserve">Бюджетные ассигнования </w:t>
      </w:r>
      <w:r w:rsidRPr="00955027">
        <w:rPr>
          <w:bCs/>
          <w:sz w:val="28"/>
          <w:szCs w:val="28"/>
        </w:rPr>
        <w:t>на реализацию данной программы предусмотрены за счет средств бюджета города по следующим основным мероприятиям:</w:t>
      </w:r>
    </w:p>
    <w:tbl>
      <w:tblPr>
        <w:tblStyle w:val="a6"/>
        <w:tblW w:w="0" w:type="auto"/>
        <w:tblInd w:w="108" w:type="dxa"/>
        <w:tblLook w:val="04A0" w:firstRow="1" w:lastRow="0" w:firstColumn="1" w:lastColumn="0" w:noHBand="0" w:noVBand="1"/>
      </w:tblPr>
      <w:tblGrid>
        <w:gridCol w:w="540"/>
        <w:gridCol w:w="4847"/>
        <w:gridCol w:w="1417"/>
        <w:gridCol w:w="1418"/>
        <w:gridCol w:w="1417"/>
      </w:tblGrid>
      <w:tr w:rsidR="00CC27A3" w:rsidRPr="00955027" w:rsidTr="00397755">
        <w:tc>
          <w:tcPr>
            <w:tcW w:w="540" w:type="dxa"/>
            <w:vMerge w:val="restart"/>
            <w:vAlign w:val="center"/>
            <w:hideMark/>
          </w:tcPr>
          <w:p w:rsidR="00CC27A3" w:rsidRPr="00955027" w:rsidRDefault="00CC27A3" w:rsidP="00CC27A3">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vAlign w:val="center"/>
            <w:hideMark/>
          </w:tcPr>
          <w:p w:rsidR="00CC27A3" w:rsidRPr="00955027" w:rsidRDefault="00CC27A3" w:rsidP="00CC27A3">
            <w:pPr>
              <w:spacing w:after="0"/>
              <w:ind w:firstLine="0"/>
              <w:jc w:val="center"/>
              <w:rPr>
                <w:sz w:val="24"/>
                <w:szCs w:val="24"/>
              </w:rPr>
            </w:pPr>
            <w:r w:rsidRPr="00955027">
              <w:rPr>
                <w:sz w:val="24"/>
                <w:szCs w:val="24"/>
              </w:rPr>
              <w:t xml:space="preserve">Наименование </w:t>
            </w:r>
          </w:p>
          <w:p w:rsidR="00CC27A3" w:rsidRPr="00955027" w:rsidRDefault="00CC27A3" w:rsidP="00CC27A3">
            <w:pPr>
              <w:spacing w:after="0"/>
              <w:ind w:firstLine="0"/>
              <w:jc w:val="center"/>
              <w:rPr>
                <w:sz w:val="24"/>
                <w:szCs w:val="24"/>
                <w:lang w:eastAsia="en-US"/>
              </w:rPr>
            </w:pPr>
            <w:r w:rsidRPr="00955027">
              <w:rPr>
                <w:sz w:val="24"/>
                <w:szCs w:val="24"/>
              </w:rPr>
              <w:t xml:space="preserve">основного мероприятия </w:t>
            </w:r>
          </w:p>
        </w:tc>
        <w:tc>
          <w:tcPr>
            <w:tcW w:w="4252" w:type="dxa"/>
            <w:gridSpan w:val="3"/>
            <w:hideMark/>
          </w:tcPr>
          <w:p w:rsidR="00CC27A3" w:rsidRPr="00955027" w:rsidRDefault="00CC27A3" w:rsidP="00CC27A3">
            <w:pPr>
              <w:spacing w:after="0"/>
              <w:ind w:firstLine="0"/>
              <w:jc w:val="center"/>
              <w:rPr>
                <w:sz w:val="24"/>
                <w:szCs w:val="24"/>
              </w:rPr>
            </w:pPr>
            <w:r w:rsidRPr="00955027">
              <w:rPr>
                <w:sz w:val="24"/>
                <w:szCs w:val="24"/>
              </w:rPr>
              <w:t xml:space="preserve">Объем бюджетных ассигнований, </w:t>
            </w:r>
          </w:p>
          <w:p w:rsidR="00CC27A3" w:rsidRPr="00955027" w:rsidRDefault="00CC27A3" w:rsidP="00CC27A3">
            <w:pPr>
              <w:spacing w:after="0"/>
              <w:ind w:firstLine="0"/>
              <w:jc w:val="center"/>
              <w:rPr>
                <w:sz w:val="24"/>
                <w:szCs w:val="24"/>
                <w:lang w:eastAsia="en-US"/>
              </w:rPr>
            </w:pPr>
            <w:r w:rsidRPr="00955027">
              <w:rPr>
                <w:sz w:val="24"/>
                <w:szCs w:val="24"/>
              </w:rPr>
              <w:t>тыс. рублей</w:t>
            </w:r>
          </w:p>
        </w:tc>
      </w:tr>
      <w:tr w:rsidR="00CC27A3" w:rsidRPr="00955027" w:rsidTr="00397755">
        <w:trPr>
          <w:trHeight w:val="196"/>
        </w:trPr>
        <w:tc>
          <w:tcPr>
            <w:tcW w:w="540" w:type="dxa"/>
            <w:vMerge/>
            <w:vAlign w:val="center"/>
            <w:hideMark/>
          </w:tcPr>
          <w:p w:rsidR="00CC27A3" w:rsidRPr="00955027" w:rsidRDefault="00CC27A3" w:rsidP="00CC27A3">
            <w:pPr>
              <w:spacing w:after="0"/>
              <w:ind w:firstLine="0"/>
              <w:jc w:val="left"/>
              <w:rPr>
                <w:sz w:val="24"/>
                <w:szCs w:val="24"/>
                <w:lang w:eastAsia="en-US"/>
              </w:rPr>
            </w:pPr>
          </w:p>
        </w:tc>
        <w:tc>
          <w:tcPr>
            <w:tcW w:w="4847" w:type="dxa"/>
            <w:vMerge/>
            <w:vAlign w:val="center"/>
            <w:hideMark/>
          </w:tcPr>
          <w:p w:rsidR="00CC27A3" w:rsidRPr="00955027" w:rsidRDefault="00CC27A3" w:rsidP="00CC27A3">
            <w:pPr>
              <w:spacing w:after="0"/>
              <w:ind w:firstLine="0"/>
              <w:jc w:val="left"/>
              <w:rPr>
                <w:sz w:val="24"/>
                <w:szCs w:val="24"/>
                <w:lang w:eastAsia="en-US"/>
              </w:rPr>
            </w:pPr>
          </w:p>
        </w:tc>
        <w:tc>
          <w:tcPr>
            <w:tcW w:w="1417" w:type="dxa"/>
            <w:vAlign w:val="center"/>
            <w:hideMark/>
          </w:tcPr>
          <w:p w:rsidR="00CC27A3" w:rsidRPr="00955027" w:rsidRDefault="00CC27A3" w:rsidP="00CC27A3">
            <w:pPr>
              <w:spacing w:after="0"/>
              <w:ind w:firstLine="0"/>
              <w:jc w:val="center"/>
              <w:rPr>
                <w:sz w:val="24"/>
                <w:szCs w:val="24"/>
                <w:lang w:eastAsia="en-US"/>
              </w:rPr>
            </w:pPr>
            <w:r w:rsidRPr="00955027">
              <w:rPr>
                <w:sz w:val="24"/>
                <w:szCs w:val="24"/>
              </w:rPr>
              <w:t>2024 год</w:t>
            </w:r>
          </w:p>
        </w:tc>
        <w:tc>
          <w:tcPr>
            <w:tcW w:w="1418" w:type="dxa"/>
            <w:vAlign w:val="center"/>
            <w:hideMark/>
          </w:tcPr>
          <w:p w:rsidR="00CC27A3" w:rsidRPr="00955027" w:rsidRDefault="00CC27A3" w:rsidP="00CC27A3">
            <w:pPr>
              <w:spacing w:after="0"/>
              <w:ind w:firstLine="0"/>
              <w:jc w:val="center"/>
              <w:rPr>
                <w:sz w:val="24"/>
                <w:szCs w:val="24"/>
                <w:lang w:eastAsia="en-US"/>
              </w:rPr>
            </w:pPr>
            <w:r w:rsidRPr="00955027">
              <w:rPr>
                <w:sz w:val="24"/>
                <w:szCs w:val="24"/>
              </w:rPr>
              <w:t>2025 год</w:t>
            </w:r>
          </w:p>
        </w:tc>
        <w:tc>
          <w:tcPr>
            <w:tcW w:w="1417" w:type="dxa"/>
            <w:vAlign w:val="center"/>
            <w:hideMark/>
          </w:tcPr>
          <w:p w:rsidR="00CC27A3" w:rsidRPr="00955027" w:rsidRDefault="00CC27A3" w:rsidP="00CC27A3">
            <w:pPr>
              <w:spacing w:after="0"/>
              <w:ind w:firstLine="0"/>
              <w:jc w:val="center"/>
              <w:rPr>
                <w:sz w:val="24"/>
                <w:szCs w:val="24"/>
                <w:lang w:eastAsia="en-US"/>
              </w:rPr>
            </w:pPr>
            <w:r w:rsidRPr="00955027">
              <w:rPr>
                <w:sz w:val="24"/>
                <w:szCs w:val="24"/>
              </w:rPr>
              <w:t>2026 год</w:t>
            </w:r>
          </w:p>
        </w:tc>
      </w:tr>
      <w:tr w:rsidR="00CC27A3" w:rsidRPr="00955027" w:rsidTr="00397755">
        <w:tc>
          <w:tcPr>
            <w:tcW w:w="540" w:type="dxa"/>
          </w:tcPr>
          <w:p w:rsidR="00CC27A3" w:rsidRPr="00955027" w:rsidRDefault="00CC27A3" w:rsidP="00CC27A3">
            <w:pPr>
              <w:spacing w:after="0"/>
              <w:ind w:firstLine="0"/>
              <w:jc w:val="center"/>
              <w:rPr>
                <w:color w:val="000000"/>
                <w:sz w:val="24"/>
                <w:szCs w:val="24"/>
                <w:lang w:eastAsia="en-US"/>
              </w:rPr>
            </w:pPr>
            <w:r w:rsidRPr="00955027">
              <w:rPr>
                <w:color w:val="000000"/>
                <w:sz w:val="24"/>
                <w:szCs w:val="24"/>
                <w:lang w:eastAsia="en-US"/>
              </w:rPr>
              <w:t>1.</w:t>
            </w:r>
          </w:p>
        </w:tc>
        <w:tc>
          <w:tcPr>
            <w:tcW w:w="4847" w:type="dxa"/>
          </w:tcPr>
          <w:p w:rsidR="00CC27A3" w:rsidRPr="00955027" w:rsidRDefault="00CC27A3" w:rsidP="00CC27A3">
            <w:pPr>
              <w:spacing w:after="0"/>
              <w:ind w:firstLine="0"/>
              <w:rPr>
                <w:color w:val="000000"/>
                <w:sz w:val="24"/>
                <w:szCs w:val="24"/>
              </w:rPr>
            </w:pPr>
            <w:r w:rsidRPr="00955027">
              <w:rPr>
                <w:color w:val="000000"/>
                <w:sz w:val="24"/>
                <w:szCs w:val="24"/>
              </w:rPr>
              <w:t xml:space="preserve">Составление проекта бюджета города, организация исполнения бюджета города и формирование отчетности о его исполнении </w:t>
            </w:r>
          </w:p>
        </w:tc>
        <w:tc>
          <w:tcPr>
            <w:tcW w:w="1417" w:type="dxa"/>
            <w:vAlign w:val="center"/>
          </w:tcPr>
          <w:p w:rsidR="00CC27A3" w:rsidRPr="00955027" w:rsidRDefault="00CC27A3" w:rsidP="00CC27A3">
            <w:pPr>
              <w:spacing w:after="0"/>
              <w:ind w:firstLine="0"/>
              <w:jc w:val="right"/>
              <w:rPr>
                <w:color w:val="000000"/>
                <w:sz w:val="24"/>
                <w:szCs w:val="24"/>
                <w:lang w:eastAsia="en-US"/>
              </w:rPr>
            </w:pPr>
            <w:r w:rsidRPr="00955027">
              <w:rPr>
                <w:color w:val="000000"/>
                <w:sz w:val="24"/>
                <w:szCs w:val="24"/>
                <w:lang w:eastAsia="en-US"/>
              </w:rPr>
              <w:t>109 876,37</w:t>
            </w:r>
          </w:p>
        </w:tc>
        <w:tc>
          <w:tcPr>
            <w:tcW w:w="1418" w:type="dxa"/>
            <w:vAlign w:val="center"/>
          </w:tcPr>
          <w:p w:rsidR="00CC27A3" w:rsidRPr="00955027" w:rsidRDefault="00CC27A3" w:rsidP="00CC27A3">
            <w:pPr>
              <w:spacing w:after="0"/>
              <w:ind w:firstLine="0"/>
              <w:jc w:val="right"/>
              <w:rPr>
                <w:color w:val="000000"/>
                <w:sz w:val="24"/>
                <w:szCs w:val="24"/>
                <w:lang w:eastAsia="en-US"/>
              </w:rPr>
            </w:pPr>
            <w:r w:rsidRPr="00955027">
              <w:rPr>
                <w:color w:val="000000"/>
                <w:sz w:val="24"/>
                <w:szCs w:val="24"/>
                <w:lang w:eastAsia="en-US"/>
              </w:rPr>
              <w:t>104 714,92</w:t>
            </w:r>
          </w:p>
        </w:tc>
        <w:tc>
          <w:tcPr>
            <w:tcW w:w="1417" w:type="dxa"/>
            <w:vAlign w:val="center"/>
          </w:tcPr>
          <w:p w:rsidR="00CC27A3" w:rsidRPr="00955027" w:rsidRDefault="00CC27A3" w:rsidP="00CC27A3">
            <w:pPr>
              <w:spacing w:after="0"/>
              <w:ind w:firstLine="0"/>
              <w:jc w:val="right"/>
              <w:rPr>
                <w:color w:val="000000"/>
                <w:sz w:val="24"/>
                <w:szCs w:val="24"/>
                <w:lang w:eastAsia="en-US"/>
              </w:rPr>
            </w:pPr>
            <w:r w:rsidRPr="00955027">
              <w:rPr>
                <w:color w:val="000000"/>
                <w:sz w:val="24"/>
                <w:szCs w:val="24"/>
                <w:lang w:eastAsia="en-US"/>
              </w:rPr>
              <w:t>104 714,92</w:t>
            </w:r>
          </w:p>
        </w:tc>
      </w:tr>
      <w:tr w:rsidR="00CC27A3" w:rsidRPr="00955027" w:rsidTr="00397755">
        <w:tc>
          <w:tcPr>
            <w:tcW w:w="540" w:type="dxa"/>
          </w:tcPr>
          <w:p w:rsidR="00CC27A3" w:rsidRPr="00955027" w:rsidRDefault="00CC27A3" w:rsidP="00CC27A3">
            <w:pPr>
              <w:spacing w:after="0"/>
              <w:ind w:firstLine="0"/>
              <w:jc w:val="center"/>
              <w:rPr>
                <w:color w:val="000000"/>
                <w:sz w:val="24"/>
                <w:szCs w:val="24"/>
                <w:lang w:eastAsia="en-US"/>
              </w:rPr>
            </w:pPr>
            <w:r w:rsidRPr="00955027">
              <w:rPr>
                <w:sz w:val="24"/>
                <w:szCs w:val="24"/>
                <w:lang w:eastAsia="en-US"/>
              </w:rPr>
              <w:t>2.</w:t>
            </w:r>
          </w:p>
        </w:tc>
        <w:tc>
          <w:tcPr>
            <w:tcW w:w="4847" w:type="dxa"/>
          </w:tcPr>
          <w:p w:rsidR="00CC27A3" w:rsidRPr="00955027" w:rsidRDefault="00CC27A3" w:rsidP="00CC27A3">
            <w:pPr>
              <w:spacing w:after="0"/>
              <w:ind w:firstLine="0"/>
              <w:rPr>
                <w:color w:val="000000"/>
                <w:sz w:val="24"/>
                <w:szCs w:val="24"/>
              </w:rPr>
            </w:pPr>
            <w:r w:rsidRPr="00955027">
              <w:rPr>
                <w:sz w:val="24"/>
                <w:szCs w:val="24"/>
              </w:rPr>
              <w:t xml:space="preserve">Соблюдение требований бюджетного законодательства, установленных статьей 184.1 Бюджетного кодекса Российской Федерации </w:t>
            </w:r>
          </w:p>
        </w:tc>
        <w:tc>
          <w:tcPr>
            <w:tcW w:w="1417" w:type="dxa"/>
            <w:vAlign w:val="center"/>
          </w:tcPr>
          <w:p w:rsidR="00CC27A3" w:rsidRPr="00955027" w:rsidRDefault="00CC27A3" w:rsidP="00CC27A3">
            <w:pPr>
              <w:spacing w:after="0"/>
              <w:ind w:firstLine="0"/>
              <w:jc w:val="right"/>
              <w:rPr>
                <w:color w:val="000000"/>
                <w:sz w:val="24"/>
                <w:szCs w:val="24"/>
                <w:lang w:eastAsia="en-US"/>
              </w:rPr>
            </w:pPr>
            <w:r w:rsidRPr="00955027">
              <w:rPr>
                <w:sz w:val="24"/>
                <w:szCs w:val="24"/>
                <w:lang w:eastAsia="en-US"/>
              </w:rPr>
              <w:t>0,00</w:t>
            </w:r>
          </w:p>
        </w:tc>
        <w:tc>
          <w:tcPr>
            <w:tcW w:w="1418" w:type="dxa"/>
            <w:vAlign w:val="center"/>
          </w:tcPr>
          <w:p w:rsidR="00CC27A3" w:rsidRPr="00955027" w:rsidRDefault="00CC27A3" w:rsidP="00CC27A3">
            <w:pPr>
              <w:spacing w:after="0"/>
              <w:ind w:firstLine="0"/>
              <w:jc w:val="right"/>
              <w:rPr>
                <w:color w:val="000000"/>
                <w:sz w:val="24"/>
                <w:szCs w:val="24"/>
                <w:lang w:eastAsia="en-US"/>
              </w:rPr>
            </w:pPr>
            <w:r w:rsidRPr="00955027">
              <w:rPr>
                <w:sz w:val="24"/>
                <w:szCs w:val="24"/>
                <w:lang w:eastAsia="en-US"/>
              </w:rPr>
              <w:t>307 912,67</w:t>
            </w:r>
          </w:p>
        </w:tc>
        <w:tc>
          <w:tcPr>
            <w:tcW w:w="1417" w:type="dxa"/>
            <w:vAlign w:val="center"/>
          </w:tcPr>
          <w:p w:rsidR="00CC27A3" w:rsidRPr="00955027" w:rsidRDefault="00CC27A3" w:rsidP="00CC27A3">
            <w:pPr>
              <w:spacing w:after="0"/>
              <w:ind w:firstLine="0"/>
              <w:jc w:val="right"/>
              <w:rPr>
                <w:color w:val="000000"/>
                <w:sz w:val="24"/>
                <w:szCs w:val="24"/>
                <w:lang w:eastAsia="en-US"/>
              </w:rPr>
            </w:pPr>
            <w:r w:rsidRPr="00955027">
              <w:rPr>
                <w:sz w:val="24"/>
                <w:szCs w:val="24"/>
                <w:lang w:eastAsia="en-US"/>
              </w:rPr>
              <w:t>539 457,41</w:t>
            </w:r>
          </w:p>
        </w:tc>
      </w:tr>
    </w:tbl>
    <w:p w:rsidR="00DE04C2" w:rsidRPr="00955027" w:rsidRDefault="00DE04C2" w:rsidP="00DE04C2">
      <w:pPr>
        <w:tabs>
          <w:tab w:val="left" w:pos="709"/>
        </w:tabs>
        <w:suppressAutoHyphens/>
        <w:spacing w:before="120"/>
        <w:rPr>
          <w:sz w:val="28"/>
          <w:szCs w:val="28"/>
        </w:rPr>
      </w:pPr>
      <w:r w:rsidRPr="00955027">
        <w:rPr>
          <w:color w:val="000000"/>
          <w:sz w:val="28"/>
          <w:szCs w:val="28"/>
        </w:rPr>
        <w:t xml:space="preserve">Объем бюджетных ассигнований предусмотренный на реализацию программы запланирован на </w:t>
      </w:r>
      <w:r w:rsidRPr="00955027">
        <w:rPr>
          <w:sz w:val="28"/>
          <w:szCs w:val="28"/>
        </w:rPr>
        <w:t>обеспечение деятельности департамента финансов администрации города Нижневартовска и соблюдение требований бюджетного законодательства.</w:t>
      </w:r>
    </w:p>
    <w:p w:rsidR="00CD5E3F" w:rsidRPr="00955027" w:rsidRDefault="00CD5E3F" w:rsidP="00E31F59">
      <w:pPr>
        <w:spacing w:before="120" w:after="0"/>
        <w:ind w:firstLine="0"/>
        <w:jc w:val="center"/>
        <w:rPr>
          <w:b/>
          <w:sz w:val="28"/>
          <w:szCs w:val="28"/>
        </w:rPr>
      </w:pPr>
      <w:r w:rsidRPr="00955027">
        <w:rPr>
          <w:b/>
          <w:sz w:val="28"/>
          <w:szCs w:val="28"/>
        </w:rPr>
        <w:t xml:space="preserve">Муниципальная программа </w:t>
      </w:r>
    </w:p>
    <w:p w:rsidR="00CD5E3F" w:rsidRPr="00955027" w:rsidRDefault="00CD5E3F" w:rsidP="00CD5E3F">
      <w:pPr>
        <w:spacing w:after="0"/>
        <w:ind w:firstLine="0"/>
        <w:jc w:val="center"/>
        <w:rPr>
          <w:b/>
          <w:sz w:val="28"/>
          <w:szCs w:val="28"/>
        </w:rPr>
      </w:pPr>
      <w:r w:rsidRPr="00955027">
        <w:rPr>
          <w:b/>
          <w:sz w:val="28"/>
          <w:szCs w:val="28"/>
        </w:rPr>
        <w:t>"Укрепление пожарной безопасности, защита населения и территорий города Нижневартовска от чрезвычайных ситуаций природного и техногенного характера, мероприятия по гражданской обороне и обеспечению безопасности людей на водных объектах"</w:t>
      </w:r>
    </w:p>
    <w:p w:rsidR="00CD5E3F" w:rsidRPr="00955027" w:rsidRDefault="00CD5E3F" w:rsidP="00CD5E3F">
      <w:pPr>
        <w:spacing w:before="240" w:after="0"/>
        <w:rPr>
          <w:sz w:val="28"/>
          <w:szCs w:val="28"/>
        </w:rPr>
      </w:pPr>
      <w:r w:rsidRPr="00955027">
        <w:rPr>
          <w:sz w:val="28"/>
          <w:szCs w:val="24"/>
        </w:rPr>
        <w:t xml:space="preserve">Целями муниципальной программы </w:t>
      </w:r>
      <w:r w:rsidRPr="00955027">
        <w:rPr>
          <w:sz w:val="28"/>
          <w:szCs w:val="28"/>
        </w:rPr>
        <w:t>"Укрепление пожарной безопасности, защита населения и территорий города Нижневартовска от чрезвычайных ситуаций природного и техногенного характера, мероприятия по гражданской обороне и обеспечению безопасности людей на водных объектах" (далее – программа) являются:</w:t>
      </w:r>
    </w:p>
    <w:p w:rsidR="00CD5E3F" w:rsidRPr="00955027" w:rsidRDefault="00CD5E3F" w:rsidP="00CD5E3F">
      <w:pPr>
        <w:tabs>
          <w:tab w:val="left" w:pos="1134"/>
        </w:tabs>
        <w:spacing w:after="0"/>
        <w:rPr>
          <w:sz w:val="28"/>
          <w:szCs w:val="28"/>
        </w:rPr>
      </w:pPr>
      <w:r w:rsidRPr="00955027">
        <w:rPr>
          <w:sz w:val="28"/>
          <w:szCs w:val="28"/>
        </w:rPr>
        <w:t>- совершенствование пожарной безопасности, укрепление противопожарной защиты территории города;</w:t>
      </w:r>
    </w:p>
    <w:p w:rsidR="00CD5E3F" w:rsidRPr="00955027" w:rsidRDefault="00CD5E3F" w:rsidP="00CD5E3F">
      <w:pPr>
        <w:tabs>
          <w:tab w:val="left" w:pos="709"/>
          <w:tab w:val="left" w:pos="993"/>
        </w:tabs>
        <w:spacing w:after="0"/>
        <w:rPr>
          <w:sz w:val="28"/>
          <w:szCs w:val="28"/>
        </w:rPr>
      </w:pPr>
      <w:r w:rsidRPr="00955027">
        <w:rPr>
          <w:sz w:val="28"/>
          <w:szCs w:val="28"/>
        </w:rPr>
        <w:t>- повышение уровня защиты населения и территории города от чрезвычайных ситуаций природного и техногенного характера;</w:t>
      </w:r>
    </w:p>
    <w:p w:rsidR="00CD5E3F" w:rsidRPr="00955027" w:rsidRDefault="00CD5E3F" w:rsidP="00CD5E3F">
      <w:pPr>
        <w:tabs>
          <w:tab w:val="left" w:pos="709"/>
          <w:tab w:val="left" w:pos="993"/>
        </w:tabs>
        <w:spacing w:after="0"/>
        <w:rPr>
          <w:sz w:val="28"/>
          <w:szCs w:val="28"/>
        </w:rPr>
      </w:pPr>
      <w:proofErr w:type="gramStart"/>
      <w:r w:rsidRPr="00955027">
        <w:rPr>
          <w:sz w:val="28"/>
          <w:szCs w:val="28"/>
        </w:rPr>
        <w:t>- создание условий для осуществления эффективной деятельности муниципального казенного учреждения города Нижневартовска "Управление по делам гражданской обороны и чрезвычайным ситуациям" (далее – МКУ                 г. Нижневартовска "УГО и ЧС").</w:t>
      </w:r>
      <w:proofErr w:type="gramEnd"/>
    </w:p>
    <w:p w:rsidR="00CD5E3F" w:rsidRPr="00955027" w:rsidRDefault="00CD5E3F" w:rsidP="00CD5E3F">
      <w:pPr>
        <w:spacing w:after="0"/>
        <w:rPr>
          <w:sz w:val="28"/>
          <w:szCs w:val="28"/>
        </w:rPr>
      </w:pPr>
      <w:r w:rsidRPr="00955027">
        <w:rPr>
          <w:sz w:val="28"/>
          <w:szCs w:val="28"/>
        </w:rPr>
        <w:t xml:space="preserve">Ответственным исполнителем </w:t>
      </w:r>
      <w:r w:rsidRPr="00955027">
        <w:rPr>
          <w:sz w:val="28"/>
          <w:szCs w:val="24"/>
        </w:rPr>
        <w:t xml:space="preserve">программы </w:t>
      </w:r>
      <w:r w:rsidRPr="00955027">
        <w:rPr>
          <w:sz w:val="28"/>
          <w:szCs w:val="28"/>
        </w:rPr>
        <w:t xml:space="preserve">является </w:t>
      </w:r>
      <w:r w:rsidRPr="00955027">
        <w:rPr>
          <w:sz w:val="28"/>
          <w:szCs w:val="28"/>
          <w:lang w:eastAsia="en-US"/>
        </w:rPr>
        <w:t xml:space="preserve">департамент жилищно-коммунального хозяйства </w:t>
      </w:r>
      <w:r w:rsidRPr="00955027">
        <w:rPr>
          <w:sz w:val="28"/>
          <w:szCs w:val="28"/>
        </w:rPr>
        <w:t xml:space="preserve">администрации города Нижневартовска. </w:t>
      </w:r>
    </w:p>
    <w:p w:rsidR="00CD5E3F" w:rsidRDefault="00CD5E3F" w:rsidP="00CF71BA">
      <w:pPr>
        <w:tabs>
          <w:tab w:val="left" w:pos="851"/>
        </w:tabs>
        <w:spacing w:after="0"/>
        <w:rPr>
          <w:sz w:val="28"/>
          <w:szCs w:val="28"/>
        </w:rPr>
      </w:pPr>
      <w:r w:rsidRPr="00955027">
        <w:rPr>
          <w:sz w:val="28"/>
          <w:szCs w:val="28"/>
        </w:rPr>
        <w:t xml:space="preserve">Расходы бюджета города в 2023-2026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8F6D08" w:rsidRDefault="008F6D08" w:rsidP="00CF71BA">
      <w:pPr>
        <w:tabs>
          <w:tab w:val="left" w:pos="851"/>
        </w:tabs>
        <w:spacing w:after="0"/>
        <w:rPr>
          <w:sz w:val="28"/>
          <w:szCs w:val="28"/>
        </w:rPr>
      </w:pPr>
    </w:p>
    <w:p w:rsidR="008F6D08" w:rsidRDefault="008F6D08" w:rsidP="00CF71BA">
      <w:pPr>
        <w:tabs>
          <w:tab w:val="left" w:pos="851"/>
        </w:tabs>
        <w:spacing w:after="0"/>
        <w:rPr>
          <w:sz w:val="28"/>
          <w:szCs w:val="28"/>
        </w:rPr>
      </w:pPr>
    </w:p>
    <w:p w:rsidR="008F6D08" w:rsidRDefault="008F6D08" w:rsidP="00CF71BA">
      <w:pPr>
        <w:tabs>
          <w:tab w:val="left" w:pos="851"/>
        </w:tabs>
        <w:spacing w:after="0"/>
        <w:rPr>
          <w:sz w:val="28"/>
          <w:szCs w:val="28"/>
        </w:rPr>
      </w:pPr>
    </w:p>
    <w:p w:rsidR="008F6D08" w:rsidRDefault="008F6D08" w:rsidP="00CF71BA">
      <w:pPr>
        <w:tabs>
          <w:tab w:val="left" w:pos="851"/>
        </w:tabs>
        <w:spacing w:after="0"/>
        <w:rPr>
          <w:sz w:val="28"/>
          <w:szCs w:val="28"/>
        </w:rPr>
      </w:pPr>
    </w:p>
    <w:p w:rsidR="00B34027" w:rsidRDefault="00B34027" w:rsidP="00CD5E3F">
      <w:pPr>
        <w:tabs>
          <w:tab w:val="left" w:pos="851"/>
        </w:tabs>
        <w:spacing w:after="0"/>
        <w:jc w:val="right"/>
        <w:rPr>
          <w:sz w:val="22"/>
          <w:szCs w:val="28"/>
        </w:rPr>
      </w:pPr>
    </w:p>
    <w:p w:rsidR="00CD5E3F" w:rsidRPr="00955027" w:rsidRDefault="00CD5E3F" w:rsidP="00CD5E3F">
      <w:pPr>
        <w:tabs>
          <w:tab w:val="left" w:pos="851"/>
        </w:tabs>
        <w:spacing w:after="0"/>
        <w:jc w:val="right"/>
        <w:rPr>
          <w:sz w:val="22"/>
          <w:szCs w:val="28"/>
        </w:rPr>
      </w:pPr>
      <w:r w:rsidRPr="00955027">
        <w:rPr>
          <w:sz w:val="22"/>
          <w:szCs w:val="28"/>
        </w:rPr>
        <w:lastRenderedPageBreak/>
        <w:t xml:space="preserve">   тыс. рублей</w:t>
      </w:r>
    </w:p>
    <w:tbl>
      <w:tblPr>
        <w:tblStyle w:val="a6"/>
        <w:tblW w:w="9678" w:type="dxa"/>
        <w:tblInd w:w="108" w:type="dxa"/>
        <w:tblLayout w:type="fixed"/>
        <w:tblLook w:val="04A0" w:firstRow="1" w:lastRow="0" w:firstColumn="1" w:lastColumn="0" w:noHBand="0" w:noVBand="1"/>
      </w:tblPr>
      <w:tblGrid>
        <w:gridCol w:w="1134"/>
        <w:gridCol w:w="1276"/>
        <w:gridCol w:w="1276"/>
        <w:gridCol w:w="1134"/>
        <w:gridCol w:w="1275"/>
        <w:gridCol w:w="1135"/>
        <w:gridCol w:w="1275"/>
        <w:gridCol w:w="1173"/>
      </w:tblGrid>
      <w:tr w:rsidR="00CD5E3F" w:rsidRPr="00955027" w:rsidTr="00B34027">
        <w:trPr>
          <w:trHeight w:val="369"/>
        </w:trPr>
        <w:tc>
          <w:tcPr>
            <w:tcW w:w="1134" w:type="dxa"/>
            <w:vMerge w:val="restart"/>
          </w:tcPr>
          <w:p w:rsidR="00CD5E3F" w:rsidRPr="00955027" w:rsidRDefault="00CD5E3F" w:rsidP="00CD5E3F">
            <w:pPr>
              <w:spacing w:after="0"/>
              <w:ind w:firstLine="0"/>
              <w:jc w:val="center"/>
              <w:rPr>
                <w:sz w:val="18"/>
                <w:szCs w:val="18"/>
              </w:rPr>
            </w:pPr>
            <w:r w:rsidRPr="00955027">
              <w:rPr>
                <w:sz w:val="18"/>
                <w:szCs w:val="18"/>
              </w:rPr>
              <w:t>2023 год*</w:t>
            </w:r>
          </w:p>
        </w:tc>
        <w:tc>
          <w:tcPr>
            <w:tcW w:w="3686" w:type="dxa"/>
            <w:gridSpan w:val="3"/>
            <w:vAlign w:val="center"/>
          </w:tcPr>
          <w:p w:rsidR="00CD5E3F" w:rsidRPr="00955027" w:rsidRDefault="00CD5E3F" w:rsidP="00CD5E3F">
            <w:pPr>
              <w:spacing w:after="0"/>
              <w:ind w:firstLine="0"/>
              <w:jc w:val="center"/>
              <w:rPr>
                <w:sz w:val="18"/>
                <w:szCs w:val="18"/>
              </w:rPr>
            </w:pPr>
            <w:r w:rsidRPr="00955027">
              <w:rPr>
                <w:sz w:val="18"/>
                <w:szCs w:val="18"/>
              </w:rPr>
              <w:t>2024 год</w:t>
            </w:r>
          </w:p>
        </w:tc>
        <w:tc>
          <w:tcPr>
            <w:tcW w:w="3685" w:type="dxa"/>
            <w:gridSpan w:val="3"/>
            <w:vAlign w:val="center"/>
          </w:tcPr>
          <w:p w:rsidR="00CD5E3F" w:rsidRPr="00955027" w:rsidRDefault="00CD5E3F" w:rsidP="00CD5E3F">
            <w:pPr>
              <w:spacing w:after="0"/>
              <w:ind w:firstLine="0"/>
              <w:jc w:val="center"/>
              <w:rPr>
                <w:sz w:val="18"/>
                <w:szCs w:val="18"/>
              </w:rPr>
            </w:pPr>
            <w:r w:rsidRPr="00955027">
              <w:rPr>
                <w:sz w:val="18"/>
                <w:szCs w:val="18"/>
              </w:rPr>
              <w:t>2025 год</w:t>
            </w:r>
          </w:p>
        </w:tc>
        <w:tc>
          <w:tcPr>
            <w:tcW w:w="1173" w:type="dxa"/>
            <w:vAlign w:val="center"/>
          </w:tcPr>
          <w:p w:rsidR="00CD5E3F" w:rsidRPr="00955027" w:rsidRDefault="00CD5E3F" w:rsidP="00CD5E3F">
            <w:pPr>
              <w:spacing w:after="0"/>
              <w:ind w:firstLine="0"/>
              <w:jc w:val="center"/>
              <w:rPr>
                <w:sz w:val="18"/>
                <w:szCs w:val="18"/>
              </w:rPr>
            </w:pPr>
            <w:r w:rsidRPr="00955027">
              <w:rPr>
                <w:sz w:val="18"/>
                <w:szCs w:val="18"/>
              </w:rPr>
              <w:t>2026 год</w:t>
            </w:r>
          </w:p>
        </w:tc>
      </w:tr>
      <w:tr w:rsidR="00CD5E3F" w:rsidRPr="00955027" w:rsidTr="00B34027">
        <w:tc>
          <w:tcPr>
            <w:tcW w:w="1134" w:type="dxa"/>
            <w:vMerge/>
          </w:tcPr>
          <w:p w:rsidR="00CD5E3F" w:rsidRPr="00955027" w:rsidRDefault="00CD5E3F" w:rsidP="00CD5E3F">
            <w:pPr>
              <w:spacing w:after="0"/>
              <w:ind w:firstLine="0"/>
              <w:jc w:val="center"/>
              <w:rPr>
                <w:sz w:val="18"/>
                <w:szCs w:val="18"/>
              </w:rPr>
            </w:pPr>
          </w:p>
        </w:tc>
        <w:tc>
          <w:tcPr>
            <w:tcW w:w="1276" w:type="dxa"/>
          </w:tcPr>
          <w:p w:rsidR="00CD5E3F" w:rsidRPr="00955027" w:rsidRDefault="00CD5E3F" w:rsidP="00CD5E3F">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CD5E3F" w:rsidRPr="00955027" w:rsidRDefault="00CD5E3F" w:rsidP="00CD5E3F">
            <w:pPr>
              <w:spacing w:after="0"/>
              <w:ind w:firstLine="0"/>
              <w:jc w:val="center"/>
              <w:rPr>
                <w:sz w:val="18"/>
                <w:szCs w:val="18"/>
                <w:lang w:eastAsia="en-US"/>
              </w:rPr>
            </w:pPr>
            <w:r w:rsidRPr="00955027">
              <w:rPr>
                <w:sz w:val="18"/>
                <w:szCs w:val="18"/>
                <w:lang w:eastAsia="en-US"/>
              </w:rPr>
              <w:t>(первоначально)</w:t>
            </w:r>
          </w:p>
        </w:tc>
        <w:tc>
          <w:tcPr>
            <w:tcW w:w="1276" w:type="dxa"/>
          </w:tcPr>
          <w:p w:rsidR="00B34027" w:rsidRDefault="00CD5E3F" w:rsidP="00CD5E3F">
            <w:pPr>
              <w:spacing w:after="0"/>
              <w:ind w:firstLine="0"/>
              <w:jc w:val="center"/>
              <w:rPr>
                <w:sz w:val="18"/>
                <w:szCs w:val="18"/>
                <w:lang w:eastAsia="en-US"/>
              </w:rPr>
            </w:pPr>
            <w:r w:rsidRPr="00955027">
              <w:rPr>
                <w:sz w:val="18"/>
                <w:szCs w:val="18"/>
                <w:lang w:eastAsia="en-US"/>
              </w:rPr>
              <w:t xml:space="preserve">Проект решения Думы </w:t>
            </w:r>
          </w:p>
          <w:p w:rsidR="00CD5E3F" w:rsidRPr="00955027" w:rsidRDefault="00CD5E3F" w:rsidP="00CD5E3F">
            <w:pPr>
              <w:spacing w:after="0"/>
              <w:ind w:firstLine="0"/>
              <w:jc w:val="center"/>
              <w:rPr>
                <w:sz w:val="18"/>
                <w:szCs w:val="18"/>
                <w:lang w:eastAsia="en-US"/>
              </w:rPr>
            </w:pPr>
            <w:r w:rsidRPr="00955027">
              <w:rPr>
                <w:sz w:val="18"/>
                <w:szCs w:val="18"/>
                <w:lang w:eastAsia="en-US"/>
              </w:rPr>
              <w:t>города</w:t>
            </w:r>
          </w:p>
        </w:tc>
        <w:tc>
          <w:tcPr>
            <w:tcW w:w="1134" w:type="dxa"/>
          </w:tcPr>
          <w:p w:rsidR="00CD5E3F" w:rsidRPr="00955027" w:rsidRDefault="00CD5E3F" w:rsidP="00CD5E3F">
            <w:pPr>
              <w:spacing w:after="0"/>
              <w:ind w:firstLine="0"/>
              <w:jc w:val="center"/>
              <w:rPr>
                <w:sz w:val="18"/>
                <w:szCs w:val="18"/>
              </w:rPr>
            </w:pPr>
            <w:r w:rsidRPr="00955027">
              <w:rPr>
                <w:sz w:val="18"/>
                <w:szCs w:val="18"/>
              </w:rPr>
              <w:t>Изменение (гр.3-гр.2)</w:t>
            </w:r>
          </w:p>
        </w:tc>
        <w:tc>
          <w:tcPr>
            <w:tcW w:w="1275" w:type="dxa"/>
          </w:tcPr>
          <w:p w:rsidR="00CD5E3F" w:rsidRPr="00955027" w:rsidRDefault="00CD5E3F" w:rsidP="00CD5E3F">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CD5E3F" w:rsidRPr="00955027" w:rsidRDefault="00CD5E3F" w:rsidP="00CD5E3F">
            <w:pPr>
              <w:spacing w:after="0"/>
              <w:ind w:firstLine="0"/>
              <w:jc w:val="center"/>
              <w:rPr>
                <w:sz w:val="18"/>
                <w:szCs w:val="18"/>
                <w:lang w:eastAsia="en-US"/>
              </w:rPr>
            </w:pPr>
            <w:r w:rsidRPr="00955027">
              <w:rPr>
                <w:sz w:val="18"/>
                <w:szCs w:val="18"/>
                <w:lang w:eastAsia="en-US"/>
              </w:rPr>
              <w:t>(первоначально)</w:t>
            </w:r>
          </w:p>
          <w:p w:rsidR="00CD5E3F" w:rsidRPr="00955027" w:rsidRDefault="00CD5E3F" w:rsidP="00CD5E3F">
            <w:pPr>
              <w:spacing w:after="0"/>
              <w:ind w:firstLine="0"/>
              <w:jc w:val="left"/>
              <w:rPr>
                <w:sz w:val="18"/>
                <w:szCs w:val="18"/>
                <w:lang w:eastAsia="en-US"/>
              </w:rPr>
            </w:pPr>
          </w:p>
        </w:tc>
        <w:tc>
          <w:tcPr>
            <w:tcW w:w="1135" w:type="dxa"/>
          </w:tcPr>
          <w:p w:rsidR="00CD5E3F" w:rsidRPr="00955027" w:rsidRDefault="00CD5E3F" w:rsidP="00CD5E3F">
            <w:pPr>
              <w:spacing w:after="0"/>
              <w:ind w:firstLine="0"/>
              <w:jc w:val="center"/>
              <w:rPr>
                <w:sz w:val="18"/>
                <w:szCs w:val="18"/>
                <w:lang w:eastAsia="en-US"/>
              </w:rPr>
            </w:pPr>
            <w:r w:rsidRPr="00955027">
              <w:rPr>
                <w:sz w:val="18"/>
                <w:szCs w:val="18"/>
                <w:lang w:eastAsia="en-US"/>
              </w:rPr>
              <w:t>Проект решения Думы города</w:t>
            </w:r>
          </w:p>
        </w:tc>
        <w:tc>
          <w:tcPr>
            <w:tcW w:w="1275" w:type="dxa"/>
          </w:tcPr>
          <w:p w:rsidR="00CD5E3F" w:rsidRPr="00955027" w:rsidRDefault="00CD5E3F" w:rsidP="00CD5E3F">
            <w:pPr>
              <w:spacing w:after="0"/>
              <w:ind w:firstLine="0"/>
              <w:jc w:val="center"/>
              <w:rPr>
                <w:sz w:val="18"/>
                <w:szCs w:val="18"/>
              </w:rPr>
            </w:pPr>
            <w:r w:rsidRPr="00955027">
              <w:rPr>
                <w:sz w:val="18"/>
                <w:szCs w:val="18"/>
              </w:rPr>
              <w:t>Изменение</w:t>
            </w:r>
          </w:p>
          <w:p w:rsidR="00CD5E3F" w:rsidRPr="00955027" w:rsidRDefault="00CD5E3F" w:rsidP="00CD5E3F">
            <w:pPr>
              <w:spacing w:after="0"/>
              <w:ind w:firstLine="0"/>
              <w:jc w:val="center"/>
              <w:rPr>
                <w:sz w:val="18"/>
                <w:szCs w:val="18"/>
              </w:rPr>
            </w:pPr>
            <w:r w:rsidRPr="00955027">
              <w:rPr>
                <w:sz w:val="18"/>
                <w:szCs w:val="18"/>
              </w:rPr>
              <w:t>(гр.6-гр.5)</w:t>
            </w:r>
          </w:p>
        </w:tc>
        <w:tc>
          <w:tcPr>
            <w:tcW w:w="1173" w:type="dxa"/>
          </w:tcPr>
          <w:p w:rsidR="00CD5E3F" w:rsidRPr="00955027" w:rsidRDefault="00CD5E3F" w:rsidP="00CD5E3F">
            <w:pPr>
              <w:spacing w:after="0"/>
              <w:ind w:firstLine="0"/>
              <w:jc w:val="center"/>
              <w:rPr>
                <w:sz w:val="18"/>
                <w:szCs w:val="18"/>
              </w:rPr>
            </w:pPr>
            <w:r w:rsidRPr="00955027">
              <w:rPr>
                <w:sz w:val="18"/>
                <w:szCs w:val="18"/>
                <w:lang w:eastAsia="en-US"/>
              </w:rPr>
              <w:t>Проект решения Думы города</w:t>
            </w:r>
          </w:p>
        </w:tc>
      </w:tr>
      <w:tr w:rsidR="00CD5E3F" w:rsidRPr="00955027" w:rsidTr="00B34027">
        <w:tc>
          <w:tcPr>
            <w:tcW w:w="1134" w:type="dxa"/>
          </w:tcPr>
          <w:p w:rsidR="00CD5E3F" w:rsidRPr="00955027" w:rsidRDefault="00CD5E3F" w:rsidP="00CD5E3F">
            <w:pPr>
              <w:spacing w:after="0"/>
              <w:ind w:firstLine="0"/>
              <w:jc w:val="center"/>
              <w:rPr>
                <w:sz w:val="18"/>
                <w:szCs w:val="18"/>
              </w:rPr>
            </w:pPr>
            <w:r w:rsidRPr="00955027">
              <w:rPr>
                <w:sz w:val="18"/>
                <w:szCs w:val="18"/>
              </w:rPr>
              <w:t>1</w:t>
            </w:r>
          </w:p>
        </w:tc>
        <w:tc>
          <w:tcPr>
            <w:tcW w:w="1276" w:type="dxa"/>
          </w:tcPr>
          <w:p w:rsidR="00CD5E3F" w:rsidRPr="00955027" w:rsidRDefault="00CD5E3F" w:rsidP="00CD5E3F">
            <w:pPr>
              <w:spacing w:after="0"/>
              <w:ind w:firstLine="0"/>
              <w:jc w:val="center"/>
              <w:rPr>
                <w:sz w:val="18"/>
                <w:szCs w:val="18"/>
              </w:rPr>
            </w:pPr>
            <w:r w:rsidRPr="00955027">
              <w:rPr>
                <w:sz w:val="18"/>
                <w:szCs w:val="18"/>
              </w:rPr>
              <w:t>2</w:t>
            </w:r>
          </w:p>
        </w:tc>
        <w:tc>
          <w:tcPr>
            <w:tcW w:w="1276" w:type="dxa"/>
          </w:tcPr>
          <w:p w:rsidR="00CD5E3F" w:rsidRPr="00955027" w:rsidRDefault="00CD5E3F" w:rsidP="00CD5E3F">
            <w:pPr>
              <w:spacing w:after="0"/>
              <w:ind w:firstLine="0"/>
              <w:jc w:val="center"/>
              <w:rPr>
                <w:sz w:val="18"/>
                <w:szCs w:val="18"/>
              </w:rPr>
            </w:pPr>
            <w:r w:rsidRPr="00955027">
              <w:rPr>
                <w:sz w:val="18"/>
                <w:szCs w:val="18"/>
              </w:rPr>
              <w:t>3</w:t>
            </w:r>
          </w:p>
        </w:tc>
        <w:tc>
          <w:tcPr>
            <w:tcW w:w="1134" w:type="dxa"/>
          </w:tcPr>
          <w:p w:rsidR="00CD5E3F" w:rsidRPr="00955027" w:rsidRDefault="00CD5E3F" w:rsidP="00CD5E3F">
            <w:pPr>
              <w:spacing w:after="0"/>
              <w:ind w:firstLine="0"/>
              <w:jc w:val="center"/>
              <w:rPr>
                <w:sz w:val="18"/>
                <w:szCs w:val="18"/>
              </w:rPr>
            </w:pPr>
            <w:r w:rsidRPr="00955027">
              <w:rPr>
                <w:sz w:val="18"/>
                <w:szCs w:val="18"/>
              </w:rPr>
              <w:t>4</w:t>
            </w:r>
          </w:p>
        </w:tc>
        <w:tc>
          <w:tcPr>
            <w:tcW w:w="1275" w:type="dxa"/>
          </w:tcPr>
          <w:p w:rsidR="00CD5E3F" w:rsidRPr="00955027" w:rsidRDefault="00CD5E3F" w:rsidP="00CD5E3F">
            <w:pPr>
              <w:spacing w:after="0"/>
              <w:ind w:firstLine="0"/>
              <w:jc w:val="center"/>
              <w:rPr>
                <w:sz w:val="18"/>
                <w:szCs w:val="18"/>
              </w:rPr>
            </w:pPr>
            <w:r w:rsidRPr="00955027">
              <w:rPr>
                <w:sz w:val="18"/>
                <w:szCs w:val="18"/>
              </w:rPr>
              <w:t>5</w:t>
            </w:r>
          </w:p>
        </w:tc>
        <w:tc>
          <w:tcPr>
            <w:tcW w:w="1135" w:type="dxa"/>
          </w:tcPr>
          <w:p w:rsidR="00CD5E3F" w:rsidRPr="00955027" w:rsidRDefault="00CD5E3F" w:rsidP="00CD5E3F">
            <w:pPr>
              <w:spacing w:after="0"/>
              <w:ind w:firstLine="0"/>
              <w:jc w:val="center"/>
              <w:rPr>
                <w:sz w:val="18"/>
                <w:szCs w:val="18"/>
              </w:rPr>
            </w:pPr>
            <w:r w:rsidRPr="00955027">
              <w:rPr>
                <w:sz w:val="18"/>
                <w:szCs w:val="18"/>
              </w:rPr>
              <w:t>6</w:t>
            </w:r>
          </w:p>
        </w:tc>
        <w:tc>
          <w:tcPr>
            <w:tcW w:w="1275" w:type="dxa"/>
          </w:tcPr>
          <w:p w:rsidR="00CD5E3F" w:rsidRPr="00955027" w:rsidRDefault="00CD5E3F" w:rsidP="00CD5E3F">
            <w:pPr>
              <w:spacing w:after="0"/>
              <w:ind w:firstLine="0"/>
              <w:jc w:val="center"/>
              <w:rPr>
                <w:sz w:val="18"/>
                <w:szCs w:val="18"/>
              </w:rPr>
            </w:pPr>
            <w:r w:rsidRPr="00955027">
              <w:rPr>
                <w:sz w:val="18"/>
                <w:szCs w:val="18"/>
              </w:rPr>
              <w:t>7</w:t>
            </w:r>
          </w:p>
        </w:tc>
        <w:tc>
          <w:tcPr>
            <w:tcW w:w="1173" w:type="dxa"/>
          </w:tcPr>
          <w:p w:rsidR="00CD5E3F" w:rsidRPr="00955027" w:rsidRDefault="00CD5E3F" w:rsidP="00CD5E3F">
            <w:pPr>
              <w:spacing w:after="0"/>
              <w:ind w:firstLine="0"/>
              <w:jc w:val="center"/>
              <w:rPr>
                <w:sz w:val="18"/>
                <w:szCs w:val="18"/>
              </w:rPr>
            </w:pPr>
            <w:r w:rsidRPr="00955027">
              <w:rPr>
                <w:sz w:val="18"/>
                <w:szCs w:val="18"/>
              </w:rPr>
              <w:t>8</w:t>
            </w:r>
          </w:p>
        </w:tc>
      </w:tr>
      <w:tr w:rsidR="00CD5E3F" w:rsidRPr="00955027" w:rsidTr="00B34027">
        <w:trPr>
          <w:trHeight w:val="445"/>
        </w:trPr>
        <w:tc>
          <w:tcPr>
            <w:tcW w:w="1134" w:type="dxa"/>
            <w:vAlign w:val="center"/>
          </w:tcPr>
          <w:p w:rsidR="00CD5E3F" w:rsidRPr="00955027" w:rsidRDefault="00CD5E3F" w:rsidP="00726D9D">
            <w:pPr>
              <w:spacing w:after="0"/>
              <w:ind w:firstLine="0"/>
              <w:jc w:val="right"/>
              <w:rPr>
                <w:sz w:val="18"/>
                <w:szCs w:val="18"/>
              </w:rPr>
            </w:pPr>
            <w:r w:rsidRPr="00955027">
              <w:rPr>
                <w:sz w:val="18"/>
                <w:szCs w:val="18"/>
              </w:rPr>
              <w:t>207 586,4</w:t>
            </w:r>
            <w:r w:rsidR="00726D9D">
              <w:rPr>
                <w:sz w:val="18"/>
                <w:szCs w:val="18"/>
              </w:rPr>
              <w:t>9</w:t>
            </w:r>
          </w:p>
        </w:tc>
        <w:tc>
          <w:tcPr>
            <w:tcW w:w="1276" w:type="dxa"/>
            <w:vAlign w:val="center"/>
          </w:tcPr>
          <w:p w:rsidR="00CD5E3F" w:rsidRPr="00955027" w:rsidRDefault="00CD5E3F" w:rsidP="00CD5E3F">
            <w:pPr>
              <w:spacing w:after="0"/>
              <w:ind w:firstLine="0"/>
              <w:jc w:val="right"/>
              <w:rPr>
                <w:sz w:val="18"/>
                <w:szCs w:val="18"/>
              </w:rPr>
            </w:pPr>
            <w:r w:rsidRPr="00955027">
              <w:rPr>
                <w:sz w:val="18"/>
                <w:szCs w:val="18"/>
              </w:rPr>
              <w:t>206 649,05</w:t>
            </w:r>
          </w:p>
        </w:tc>
        <w:tc>
          <w:tcPr>
            <w:tcW w:w="1276" w:type="dxa"/>
            <w:vAlign w:val="center"/>
          </w:tcPr>
          <w:p w:rsidR="00CD5E3F" w:rsidRPr="00955027" w:rsidRDefault="00CD5E3F" w:rsidP="00CD5E3F">
            <w:pPr>
              <w:spacing w:after="0"/>
              <w:ind w:firstLine="0"/>
              <w:jc w:val="right"/>
              <w:rPr>
                <w:sz w:val="18"/>
                <w:szCs w:val="18"/>
              </w:rPr>
            </w:pPr>
            <w:r w:rsidRPr="00955027">
              <w:rPr>
                <w:sz w:val="18"/>
                <w:szCs w:val="18"/>
              </w:rPr>
              <w:t>214 384,87</w:t>
            </w:r>
          </w:p>
        </w:tc>
        <w:tc>
          <w:tcPr>
            <w:tcW w:w="1134" w:type="dxa"/>
            <w:vAlign w:val="center"/>
          </w:tcPr>
          <w:p w:rsidR="00CD5E3F" w:rsidRPr="00955027" w:rsidRDefault="00CD5E3F" w:rsidP="00CD5E3F">
            <w:pPr>
              <w:spacing w:after="0"/>
              <w:ind w:firstLine="0"/>
              <w:jc w:val="right"/>
              <w:rPr>
                <w:sz w:val="18"/>
                <w:szCs w:val="18"/>
              </w:rPr>
            </w:pPr>
            <w:r w:rsidRPr="00955027">
              <w:rPr>
                <w:sz w:val="18"/>
                <w:szCs w:val="18"/>
              </w:rPr>
              <w:t>+ 7 735,82</w:t>
            </w:r>
          </w:p>
        </w:tc>
        <w:tc>
          <w:tcPr>
            <w:tcW w:w="1275" w:type="dxa"/>
            <w:vAlign w:val="center"/>
          </w:tcPr>
          <w:p w:rsidR="00CD5E3F" w:rsidRPr="00955027" w:rsidRDefault="00CD5E3F" w:rsidP="00CD5E3F">
            <w:pPr>
              <w:spacing w:after="0"/>
              <w:ind w:firstLine="0"/>
              <w:jc w:val="right"/>
              <w:rPr>
                <w:sz w:val="18"/>
                <w:szCs w:val="18"/>
              </w:rPr>
            </w:pPr>
            <w:r w:rsidRPr="00955027">
              <w:rPr>
                <w:sz w:val="18"/>
                <w:szCs w:val="18"/>
              </w:rPr>
              <w:t>206 649,05</w:t>
            </w:r>
          </w:p>
        </w:tc>
        <w:tc>
          <w:tcPr>
            <w:tcW w:w="1135" w:type="dxa"/>
            <w:vAlign w:val="center"/>
          </w:tcPr>
          <w:p w:rsidR="00CD5E3F" w:rsidRPr="00955027" w:rsidRDefault="00CD5E3F" w:rsidP="00CD5E3F">
            <w:pPr>
              <w:spacing w:after="0"/>
              <w:ind w:firstLine="0"/>
              <w:jc w:val="right"/>
              <w:rPr>
                <w:sz w:val="18"/>
                <w:szCs w:val="18"/>
              </w:rPr>
            </w:pPr>
            <w:r w:rsidRPr="00955027">
              <w:rPr>
                <w:sz w:val="18"/>
                <w:szCs w:val="18"/>
              </w:rPr>
              <w:t>213 992,72</w:t>
            </w:r>
          </w:p>
        </w:tc>
        <w:tc>
          <w:tcPr>
            <w:tcW w:w="1275" w:type="dxa"/>
            <w:vAlign w:val="center"/>
          </w:tcPr>
          <w:p w:rsidR="00CD5E3F" w:rsidRPr="00955027" w:rsidRDefault="00CD5E3F" w:rsidP="00CD5E3F">
            <w:pPr>
              <w:spacing w:after="0"/>
              <w:ind w:firstLine="0"/>
              <w:jc w:val="right"/>
              <w:rPr>
                <w:sz w:val="18"/>
                <w:szCs w:val="18"/>
              </w:rPr>
            </w:pPr>
            <w:r w:rsidRPr="00955027">
              <w:rPr>
                <w:sz w:val="18"/>
                <w:szCs w:val="18"/>
              </w:rPr>
              <w:t>+ 7 343,67</w:t>
            </w:r>
          </w:p>
        </w:tc>
        <w:tc>
          <w:tcPr>
            <w:tcW w:w="1173" w:type="dxa"/>
            <w:vAlign w:val="center"/>
          </w:tcPr>
          <w:p w:rsidR="00CD5E3F" w:rsidRPr="00955027" w:rsidRDefault="00CD5E3F" w:rsidP="00CD5E3F">
            <w:pPr>
              <w:spacing w:after="0"/>
              <w:ind w:firstLine="0"/>
              <w:jc w:val="right"/>
              <w:rPr>
                <w:sz w:val="18"/>
                <w:szCs w:val="18"/>
              </w:rPr>
            </w:pPr>
            <w:r w:rsidRPr="00955027">
              <w:rPr>
                <w:sz w:val="18"/>
                <w:szCs w:val="18"/>
              </w:rPr>
              <w:t>213 992,72</w:t>
            </w:r>
          </w:p>
        </w:tc>
      </w:tr>
    </w:tbl>
    <w:p w:rsidR="00CD5E3F" w:rsidRPr="00955027" w:rsidRDefault="00CD5E3F" w:rsidP="008F6D08">
      <w:pPr>
        <w:tabs>
          <w:tab w:val="left" w:pos="851"/>
        </w:tabs>
        <w:spacing w:before="120" w:after="0"/>
        <w:ind w:firstLine="0"/>
        <w:rPr>
          <w:szCs w:val="22"/>
        </w:rPr>
      </w:pPr>
      <w:r w:rsidRPr="00955027">
        <w:rPr>
          <w:szCs w:val="22"/>
        </w:rPr>
        <w:t>*- плановые назначения по состоянию на 01 ноября 2023 года</w:t>
      </w:r>
    </w:p>
    <w:p w:rsidR="00CD5E3F" w:rsidRPr="00955027" w:rsidRDefault="00CD5E3F" w:rsidP="00CD5E3F">
      <w:pPr>
        <w:tabs>
          <w:tab w:val="left" w:pos="851"/>
        </w:tabs>
        <w:spacing w:before="120" w:after="0"/>
        <w:rPr>
          <w:sz w:val="28"/>
          <w:szCs w:val="28"/>
        </w:rPr>
      </w:pPr>
      <w:r w:rsidRPr="00955027">
        <w:rPr>
          <w:sz w:val="28"/>
          <w:szCs w:val="28"/>
        </w:rPr>
        <w:t xml:space="preserve">Бюджетные ассигнования, предусмотренные на реализацию программы, </w:t>
      </w:r>
      <w:r w:rsidR="00B34027">
        <w:rPr>
          <w:sz w:val="28"/>
          <w:szCs w:val="28"/>
        </w:rPr>
        <w:t xml:space="preserve"> </w:t>
      </w:r>
      <w:r w:rsidRPr="00955027">
        <w:rPr>
          <w:sz w:val="28"/>
          <w:szCs w:val="28"/>
        </w:rPr>
        <w:t xml:space="preserve">в 2024 году составят 214 384,87 тыс. рублей, в 2025 и 2026 годах </w:t>
      </w:r>
      <w:r w:rsidR="0041349D">
        <w:rPr>
          <w:sz w:val="28"/>
          <w:szCs w:val="28"/>
        </w:rPr>
        <w:t xml:space="preserve">                      по</w:t>
      </w:r>
      <w:r w:rsidRPr="00955027">
        <w:rPr>
          <w:sz w:val="28"/>
          <w:szCs w:val="28"/>
        </w:rPr>
        <w:t xml:space="preserve"> 213 992,72 тыс. рублей в каждом финансовом году.</w:t>
      </w:r>
    </w:p>
    <w:p w:rsidR="0045575E" w:rsidRPr="00955027" w:rsidRDefault="0045575E" w:rsidP="0045575E">
      <w:pPr>
        <w:spacing w:after="0"/>
        <w:rPr>
          <w:color w:val="000000"/>
          <w:sz w:val="28"/>
          <w:szCs w:val="28"/>
        </w:rPr>
      </w:pPr>
      <w:r w:rsidRPr="00955027">
        <w:rPr>
          <w:color w:val="000000"/>
          <w:sz w:val="28"/>
          <w:szCs w:val="28"/>
        </w:rPr>
        <w:t xml:space="preserve">Предусмотренные в </w:t>
      </w:r>
      <w:proofErr w:type="gramStart"/>
      <w:r w:rsidRPr="00955027">
        <w:rPr>
          <w:color w:val="000000"/>
          <w:sz w:val="28"/>
          <w:szCs w:val="28"/>
        </w:rPr>
        <w:t>проекте</w:t>
      </w:r>
      <w:proofErr w:type="gramEnd"/>
      <w:r w:rsidRPr="00955027">
        <w:rPr>
          <w:color w:val="000000"/>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году на сумму 7 735,82 тыс. рублей, в 2025 году - на сумму 7 343,67 тыс. рублей.</w:t>
      </w:r>
    </w:p>
    <w:p w:rsidR="00CD5E3F" w:rsidRPr="00955027" w:rsidRDefault="00CD5E3F" w:rsidP="00CD5E3F">
      <w:pPr>
        <w:tabs>
          <w:tab w:val="left" w:pos="851"/>
        </w:tabs>
        <w:spacing w:after="0"/>
        <w:rPr>
          <w:sz w:val="28"/>
          <w:szCs w:val="28"/>
        </w:rPr>
      </w:pPr>
      <w:r w:rsidRPr="00955027">
        <w:rPr>
          <w:sz w:val="28"/>
          <w:szCs w:val="28"/>
        </w:rPr>
        <w:t>Изменение параметров финансового обеспечения реализации программы обусловлено увеличением расходов:</w:t>
      </w:r>
    </w:p>
    <w:p w:rsidR="00CD5E3F" w:rsidRPr="00955027" w:rsidRDefault="00CD5E3F" w:rsidP="00CD5E3F">
      <w:pPr>
        <w:tabs>
          <w:tab w:val="left" w:pos="851"/>
        </w:tabs>
        <w:spacing w:after="0"/>
        <w:rPr>
          <w:sz w:val="28"/>
          <w:szCs w:val="28"/>
        </w:rPr>
      </w:pPr>
      <w:r w:rsidRPr="00955027">
        <w:rPr>
          <w:sz w:val="28"/>
          <w:szCs w:val="28"/>
        </w:rPr>
        <w:t>- на оплату труда в связи с индексацией на 5,5% с 01 октября 2023 года фонда оплаты труда работников МКУ г. Нижневартовска "УГО и ЧС";</w:t>
      </w:r>
    </w:p>
    <w:p w:rsidR="00CD5E3F" w:rsidRPr="00955027" w:rsidRDefault="00CD5E3F" w:rsidP="00CD5E3F">
      <w:pPr>
        <w:tabs>
          <w:tab w:val="left" w:pos="851"/>
        </w:tabs>
        <w:spacing w:after="0"/>
        <w:rPr>
          <w:sz w:val="28"/>
          <w:szCs w:val="28"/>
        </w:rPr>
      </w:pPr>
      <w:r w:rsidRPr="00955027">
        <w:rPr>
          <w:sz w:val="28"/>
          <w:szCs w:val="28"/>
        </w:rPr>
        <w:t>- на оплату коммунальных услуг в связи с увеличением тарифов.</w:t>
      </w:r>
    </w:p>
    <w:p w:rsidR="00CD5E3F" w:rsidRDefault="00CD5E3F" w:rsidP="00955027">
      <w:pPr>
        <w:tabs>
          <w:tab w:val="left" w:pos="851"/>
        </w:tabs>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CD5E3F" w:rsidRPr="00955027" w:rsidRDefault="00CD5E3F" w:rsidP="00955027">
      <w:pPr>
        <w:tabs>
          <w:tab w:val="left" w:pos="851"/>
        </w:tabs>
        <w:spacing w:after="0"/>
        <w:ind w:firstLine="0"/>
        <w:rPr>
          <w:sz w:val="28"/>
          <w:szCs w:val="28"/>
          <w:lang w:eastAsia="en-US"/>
        </w:rPr>
      </w:pPr>
      <w:r w:rsidRPr="00955027">
        <w:rPr>
          <w:noProof/>
          <w:sz w:val="24"/>
          <w:szCs w:val="24"/>
        </w:rPr>
        <mc:AlternateContent>
          <mc:Choice Requires="wps">
            <w:drawing>
              <wp:anchor distT="0" distB="0" distL="114300" distR="114300" simplePos="0" relativeHeight="251753472" behindDoc="1" locked="0" layoutInCell="1" allowOverlap="1" wp14:anchorId="48AF17BB" wp14:editId="002E35FB">
                <wp:simplePos x="0" y="0"/>
                <wp:positionH relativeFrom="column">
                  <wp:posOffset>205105</wp:posOffset>
                </wp:positionH>
                <wp:positionV relativeFrom="paragraph">
                  <wp:posOffset>93345</wp:posOffset>
                </wp:positionV>
                <wp:extent cx="5760000" cy="360000"/>
                <wp:effectExtent l="57150" t="57150" r="69850" b="116840"/>
                <wp:wrapNone/>
                <wp:docPr id="613" name="Поле 61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CD5E3F">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13" o:spid="_x0000_s1051" type="#_x0000_t202" alt="Название: Исполнение бюджетной росписи Администрации города за 2012 год" style="position:absolute;left:0;text-align:left;margin-left:16.15pt;margin-top:7.35pt;width:453.55pt;height:28.3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" fillcolor="#e0e0e0" strokecolor="#7f7f7f">
                <v:shadow on="t" color="black" opacity="24903f" origin=",.5" offset="0,.55556mm"/>
                <v:textbox inset="0,0,0,0">
                  <w:txbxContent>
                    <w:p w:rsidR="006E7F72" w:rsidRPr="001E74CF" w:rsidRDefault="006E7F72" w:rsidP="00CD5E3F">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CD5E3F" w:rsidRDefault="00CD5E3F" w:rsidP="00CD5E3F">
      <w:pPr>
        <w:tabs>
          <w:tab w:val="left" w:pos="851"/>
        </w:tabs>
        <w:spacing w:after="0"/>
        <w:rPr>
          <w:sz w:val="28"/>
          <w:szCs w:val="28"/>
          <w:lang w:eastAsia="en-US"/>
        </w:rPr>
      </w:pPr>
    </w:p>
    <w:p w:rsidR="0041349D" w:rsidRPr="00955027" w:rsidRDefault="0041349D" w:rsidP="00CD5E3F">
      <w:pPr>
        <w:tabs>
          <w:tab w:val="left" w:pos="851"/>
        </w:tabs>
        <w:spacing w:after="0"/>
        <w:rPr>
          <w:sz w:val="28"/>
          <w:szCs w:val="28"/>
          <w:lang w:eastAsia="en-US"/>
        </w:rPr>
      </w:pPr>
    </w:p>
    <w:p w:rsidR="00CD5E3F" w:rsidRPr="00955027" w:rsidRDefault="00CD5E3F" w:rsidP="00CD5E3F">
      <w:pPr>
        <w:tabs>
          <w:tab w:val="left" w:pos="851"/>
        </w:tabs>
        <w:spacing w:after="0"/>
        <w:ind w:firstLine="426"/>
        <w:jc w:val="left"/>
        <w:rPr>
          <w:sz w:val="28"/>
          <w:szCs w:val="28"/>
        </w:rPr>
      </w:pPr>
      <w:r w:rsidRPr="00955027">
        <w:rPr>
          <w:noProof/>
          <w:color w:val="FF0000"/>
        </w:rPr>
        <w:drawing>
          <wp:inline distT="0" distB="0" distL="0" distR="0" wp14:anchorId="07D997E2" wp14:editId="41A46756">
            <wp:extent cx="1861185" cy="1570008"/>
            <wp:effectExtent l="0" t="0" r="0" b="0"/>
            <wp:docPr id="615" name="Диаграмма 6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955027">
        <w:rPr>
          <w:noProof/>
        </w:rPr>
        <w:drawing>
          <wp:inline distT="0" distB="0" distL="0" distR="0" wp14:anchorId="5B1D12DE" wp14:editId="0569A7E4">
            <wp:extent cx="1868950" cy="1424354"/>
            <wp:effectExtent l="0" t="0" r="0" b="0"/>
            <wp:docPr id="616" name="Диаграмма 6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Pr="00955027">
        <w:rPr>
          <w:noProof/>
        </w:rPr>
        <w:drawing>
          <wp:inline distT="0" distB="0" distL="0" distR="0" wp14:anchorId="415A961E" wp14:editId="4B3DD0E5">
            <wp:extent cx="1887027" cy="1407381"/>
            <wp:effectExtent l="0" t="0" r="0" b="0"/>
            <wp:docPr id="619" name="Диаграмма 6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8F6D08" w:rsidRDefault="008F6D08" w:rsidP="00CD5E3F">
      <w:pPr>
        <w:tabs>
          <w:tab w:val="left" w:pos="851"/>
        </w:tabs>
        <w:spacing w:after="0"/>
        <w:ind w:firstLine="284"/>
        <w:jc w:val="left"/>
        <w:rPr>
          <w:sz w:val="28"/>
          <w:szCs w:val="28"/>
        </w:rPr>
      </w:pPr>
    </w:p>
    <w:p w:rsidR="0041349D" w:rsidRDefault="0041349D" w:rsidP="00CD5E3F">
      <w:pPr>
        <w:tabs>
          <w:tab w:val="left" w:pos="851"/>
        </w:tabs>
        <w:spacing w:after="0"/>
        <w:ind w:firstLine="284"/>
        <w:jc w:val="left"/>
        <w:rPr>
          <w:sz w:val="28"/>
          <w:szCs w:val="28"/>
        </w:rPr>
      </w:pPr>
    </w:p>
    <w:p w:rsidR="008F6D08" w:rsidRDefault="008F6D08" w:rsidP="00CD5E3F">
      <w:pPr>
        <w:tabs>
          <w:tab w:val="left" w:pos="851"/>
        </w:tabs>
        <w:spacing w:after="0"/>
        <w:ind w:firstLine="284"/>
        <w:jc w:val="left"/>
        <w:rPr>
          <w:sz w:val="28"/>
          <w:szCs w:val="28"/>
        </w:rPr>
      </w:pPr>
    </w:p>
    <w:p w:rsidR="008F6D08" w:rsidRDefault="008F6D08" w:rsidP="00CD5E3F">
      <w:pPr>
        <w:tabs>
          <w:tab w:val="left" w:pos="851"/>
        </w:tabs>
        <w:spacing w:after="0"/>
        <w:ind w:firstLine="284"/>
        <w:jc w:val="left"/>
        <w:rPr>
          <w:sz w:val="28"/>
          <w:szCs w:val="28"/>
        </w:rPr>
      </w:pPr>
    </w:p>
    <w:p w:rsidR="008F6D08" w:rsidRDefault="008F6D08" w:rsidP="00CD5E3F">
      <w:pPr>
        <w:tabs>
          <w:tab w:val="left" w:pos="851"/>
        </w:tabs>
        <w:spacing w:after="0"/>
        <w:ind w:firstLine="284"/>
        <w:jc w:val="left"/>
        <w:rPr>
          <w:sz w:val="28"/>
          <w:szCs w:val="28"/>
        </w:rPr>
      </w:pPr>
    </w:p>
    <w:p w:rsidR="008F6D08" w:rsidRDefault="008F6D08" w:rsidP="00CD5E3F">
      <w:pPr>
        <w:tabs>
          <w:tab w:val="left" w:pos="851"/>
        </w:tabs>
        <w:spacing w:after="0"/>
        <w:ind w:firstLine="284"/>
        <w:jc w:val="left"/>
        <w:rPr>
          <w:sz w:val="28"/>
          <w:szCs w:val="28"/>
        </w:rPr>
      </w:pPr>
    </w:p>
    <w:p w:rsidR="008F6D08" w:rsidRDefault="008F6D08" w:rsidP="00CD5E3F">
      <w:pPr>
        <w:tabs>
          <w:tab w:val="left" w:pos="851"/>
        </w:tabs>
        <w:spacing w:after="0"/>
        <w:ind w:firstLine="284"/>
        <w:jc w:val="left"/>
        <w:rPr>
          <w:sz w:val="28"/>
          <w:szCs w:val="28"/>
        </w:rPr>
      </w:pPr>
    </w:p>
    <w:p w:rsidR="008F6D08" w:rsidRDefault="008F6D08" w:rsidP="00CD5E3F">
      <w:pPr>
        <w:tabs>
          <w:tab w:val="left" w:pos="851"/>
        </w:tabs>
        <w:spacing w:after="0"/>
        <w:ind w:firstLine="284"/>
        <w:jc w:val="left"/>
        <w:rPr>
          <w:sz w:val="28"/>
          <w:szCs w:val="28"/>
        </w:rPr>
      </w:pPr>
    </w:p>
    <w:p w:rsidR="00CD5E3F" w:rsidRPr="00955027" w:rsidRDefault="00CD5E3F" w:rsidP="008F6D08">
      <w:pPr>
        <w:tabs>
          <w:tab w:val="left" w:pos="851"/>
        </w:tabs>
        <w:spacing w:after="0"/>
        <w:ind w:firstLine="284"/>
        <w:jc w:val="left"/>
        <w:rPr>
          <w:sz w:val="28"/>
          <w:szCs w:val="28"/>
        </w:rPr>
      </w:pPr>
      <w:r w:rsidRPr="00955027">
        <w:rPr>
          <w:noProof/>
          <w:sz w:val="24"/>
          <w:szCs w:val="24"/>
        </w:rPr>
        <w:lastRenderedPageBreak/>
        <mc:AlternateContent>
          <mc:Choice Requires="wps">
            <w:drawing>
              <wp:anchor distT="0" distB="0" distL="114300" distR="114300" simplePos="0" relativeHeight="251754496" behindDoc="1" locked="0" layoutInCell="1" allowOverlap="1" wp14:anchorId="1D83AC6C" wp14:editId="5F7A6CCC">
                <wp:simplePos x="0" y="0"/>
                <wp:positionH relativeFrom="column">
                  <wp:posOffset>294529</wp:posOffset>
                </wp:positionH>
                <wp:positionV relativeFrom="paragraph">
                  <wp:posOffset>19133</wp:posOffset>
                </wp:positionV>
                <wp:extent cx="5760000" cy="360000"/>
                <wp:effectExtent l="76200" t="38100" r="88900" b="116840"/>
                <wp:wrapNone/>
                <wp:docPr id="614"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CD5E3F">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52" type="#_x0000_t202" alt="Название: Исполнение бюджетной росписи Администрации города за 2012 год" style="position:absolute;left:0;text-align:left;margin-left:23.2pt;margin-top:1.5pt;width:453.55pt;height:28.3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" fillcolor="#e0e0e0" strokecolor="#7f7f7f">
                <v:shadow on="t" color="black" opacity="24903f" origin=",.5" offset="0,.55556mm"/>
                <v:textbox inset="0,0,0,0">
                  <w:txbxContent>
                    <w:p w:rsidR="006E7F72" w:rsidRPr="001440B0" w:rsidRDefault="006E7F72" w:rsidP="00CD5E3F">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955027" w:rsidRDefault="00955027" w:rsidP="00CD5E3F">
      <w:pPr>
        <w:tabs>
          <w:tab w:val="left" w:pos="851"/>
        </w:tabs>
        <w:spacing w:after="0"/>
        <w:ind w:firstLine="426"/>
        <w:jc w:val="left"/>
        <w:rPr>
          <w:sz w:val="28"/>
          <w:szCs w:val="28"/>
        </w:rPr>
      </w:pPr>
    </w:p>
    <w:p w:rsidR="00CD5E3F" w:rsidRPr="00955027" w:rsidRDefault="00CD5E3F" w:rsidP="00955027">
      <w:pPr>
        <w:tabs>
          <w:tab w:val="left" w:pos="851"/>
        </w:tabs>
        <w:spacing w:after="0"/>
        <w:ind w:firstLine="0"/>
        <w:jc w:val="left"/>
        <w:rPr>
          <w:sz w:val="28"/>
          <w:szCs w:val="28"/>
        </w:rPr>
      </w:pPr>
      <w:r w:rsidRPr="00955027">
        <w:rPr>
          <w:noProof/>
          <w:sz w:val="28"/>
          <w:szCs w:val="28"/>
        </w:rPr>
        <w:drawing>
          <wp:inline distT="0" distB="0" distL="0" distR="0" wp14:anchorId="76ACA579" wp14:editId="58550B37">
            <wp:extent cx="6106795" cy="4400550"/>
            <wp:effectExtent l="38100" t="38100" r="46355" b="38100"/>
            <wp:docPr id="622" name="Диаграмма 6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CD5E3F" w:rsidRDefault="00CD5E3F" w:rsidP="00CD5E3F">
      <w:pPr>
        <w:spacing w:before="120"/>
        <w:rPr>
          <w:bCs/>
          <w:sz w:val="28"/>
          <w:szCs w:val="28"/>
        </w:rPr>
      </w:pPr>
      <w:r w:rsidRPr="00955027">
        <w:rPr>
          <w:bCs/>
          <w:sz w:val="28"/>
          <w:szCs w:val="28"/>
        </w:rPr>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a6"/>
        <w:tblW w:w="0" w:type="auto"/>
        <w:tblInd w:w="108" w:type="dxa"/>
        <w:tblLook w:val="04A0" w:firstRow="1" w:lastRow="0" w:firstColumn="1" w:lastColumn="0" w:noHBand="0" w:noVBand="1"/>
      </w:tblPr>
      <w:tblGrid>
        <w:gridCol w:w="540"/>
        <w:gridCol w:w="4847"/>
        <w:gridCol w:w="1417"/>
        <w:gridCol w:w="1418"/>
        <w:gridCol w:w="1417"/>
      </w:tblGrid>
      <w:tr w:rsidR="00CD5E3F" w:rsidRPr="00955027" w:rsidTr="0071232C">
        <w:trPr>
          <w:tblHeader/>
        </w:trPr>
        <w:tc>
          <w:tcPr>
            <w:tcW w:w="540" w:type="dxa"/>
            <w:vMerge w:val="restart"/>
            <w:vAlign w:val="center"/>
            <w:hideMark/>
          </w:tcPr>
          <w:p w:rsidR="00CD5E3F" w:rsidRPr="00955027" w:rsidRDefault="00CD5E3F" w:rsidP="00CD5E3F">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hideMark/>
          </w:tcPr>
          <w:p w:rsidR="00CD5E3F" w:rsidRPr="00955027" w:rsidRDefault="00CD5E3F" w:rsidP="00CD5E3F">
            <w:pPr>
              <w:spacing w:after="0"/>
              <w:ind w:firstLine="0"/>
              <w:jc w:val="center"/>
              <w:rPr>
                <w:sz w:val="24"/>
                <w:szCs w:val="24"/>
              </w:rPr>
            </w:pPr>
            <w:r w:rsidRPr="00955027">
              <w:rPr>
                <w:sz w:val="24"/>
                <w:szCs w:val="24"/>
              </w:rPr>
              <w:t>Наименование</w:t>
            </w:r>
          </w:p>
          <w:p w:rsidR="00CD5E3F" w:rsidRPr="00955027" w:rsidRDefault="00CD5E3F" w:rsidP="00CD5E3F">
            <w:pPr>
              <w:spacing w:after="0"/>
              <w:ind w:firstLine="0"/>
              <w:jc w:val="center"/>
              <w:rPr>
                <w:sz w:val="24"/>
                <w:szCs w:val="24"/>
              </w:rPr>
            </w:pPr>
            <w:r w:rsidRPr="00955027">
              <w:rPr>
                <w:sz w:val="24"/>
                <w:szCs w:val="24"/>
              </w:rPr>
              <w:t>основного мероприятия</w:t>
            </w:r>
          </w:p>
        </w:tc>
        <w:tc>
          <w:tcPr>
            <w:tcW w:w="4252" w:type="dxa"/>
            <w:gridSpan w:val="3"/>
            <w:hideMark/>
          </w:tcPr>
          <w:p w:rsidR="00CD5E3F" w:rsidRPr="00955027" w:rsidRDefault="00CD5E3F" w:rsidP="00CD5E3F">
            <w:pPr>
              <w:spacing w:after="0"/>
              <w:ind w:firstLine="0"/>
              <w:jc w:val="center"/>
              <w:rPr>
                <w:sz w:val="24"/>
                <w:szCs w:val="24"/>
              </w:rPr>
            </w:pPr>
            <w:r w:rsidRPr="00955027">
              <w:rPr>
                <w:sz w:val="24"/>
                <w:szCs w:val="24"/>
              </w:rPr>
              <w:t xml:space="preserve">Объем бюджетных ассигнований, </w:t>
            </w:r>
          </w:p>
          <w:p w:rsidR="00CD5E3F" w:rsidRPr="00955027" w:rsidRDefault="00CD5E3F" w:rsidP="00CD5E3F">
            <w:pPr>
              <w:spacing w:after="0"/>
              <w:ind w:firstLine="0"/>
              <w:jc w:val="center"/>
              <w:rPr>
                <w:sz w:val="24"/>
                <w:szCs w:val="24"/>
                <w:lang w:eastAsia="en-US"/>
              </w:rPr>
            </w:pPr>
            <w:r w:rsidRPr="00955027">
              <w:rPr>
                <w:sz w:val="24"/>
                <w:szCs w:val="24"/>
              </w:rPr>
              <w:t>тыс. рублей</w:t>
            </w:r>
          </w:p>
        </w:tc>
      </w:tr>
      <w:tr w:rsidR="00CD5E3F" w:rsidRPr="00955027" w:rsidTr="0071232C">
        <w:trPr>
          <w:tblHeader/>
        </w:trPr>
        <w:tc>
          <w:tcPr>
            <w:tcW w:w="540" w:type="dxa"/>
            <w:vMerge/>
            <w:vAlign w:val="center"/>
            <w:hideMark/>
          </w:tcPr>
          <w:p w:rsidR="00CD5E3F" w:rsidRPr="00955027" w:rsidRDefault="00CD5E3F" w:rsidP="00CD5E3F">
            <w:pPr>
              <w:spacing w:after="0"/>
              <w:ind w:firstLine="0"/>
              <w:jc w:val="left"/>
              <w:rPr>
                <w:sz w:val="24"/>
                <w:szCs w:val="24"/>
                <w:lang w:eastAsia="en-US"/>
              </w:rPr>
            </w:pPr>
          </w:p>
        </w:tc>
        <w:tc>
          <w:tcPr>
            <w:tcW w:w="4847" w:type="dxa"/>
            <w:vMerge/>
            <w:vAlign w:val="center"/>
            <w:hideMark/>
          </w:tcPr>
          <w:p w:rsidR="00CD5E3F" w:rsidRPr="00955027" w:rsidRDefault="00CD5E3F" w:rsidP="00CD5E3F">
            <w:pPr>
              <w:spacing w:after="0"/>
              <w:ind w:firstLine="0"/>
              <w:jc w:val="left"/>
              <w:rPr>
                <w:sz w:val="24"/>
                <w:szCs w:val="24"/>
                <w:lang w:eastAsia="en-US"/>
              </w:rPr>
            </w:pPr>
          </w:p>
        </w:tc>
        <w:tc>
          <w:tcPr>
            <w:tcW w:w="1417" w:type="dxa"/>
            <w:vAlign w:val="center"/>
            <w:hideMark/>
          </w:tcPr>
          <w:p w:rsidR="00CD5E3F" w:rsidRPr="00955027" w:rsidRDefault="00CD5E3F" w:rsidP="00CD5E3F">
            <w:pPr>
              <w:spacing w:after="0"/>
              <w:ind w:firstLine="0"/>
              <w:jc w:val="center"/>
              <w:rPr>
                <w:sz w:val="24"/>
                <w:szCs w:val="24"/>
                <w:lang w:eastAsia="en-US"/>
              </w:rPr>
            </w:pPr>
            <w:r w:rsidRPr="00955027">
              <w:rPr>
                <w:sz w:val="24"/>
                <w:szCs w:val="24"/>
              </w:rPr>
              <w:t>2024 год</w:t>
            </w:r>
          </w:p>
        </w:tc>
        <w:tc>
          <w:tcPr>
            <w:tcW w:w="1418" w:type="dxa"/>
            <w:vAlign w:val="center"/>
            <w:hideMark/>
          </w:tcPr>
          <w:p w:rsidR="00CD5E3F" w:rsidRPr="00955027" w:rsidRDefault="00CD5E3F" w:rsidP="00CD5E3F">
            <w:pPr>
              <w:spacing w:after="0"/>
              <w:ind w:firstLine="0"/>
              <w:jc w:val="center"/>
              <w:rPr>
                <w:sz w:val="24"/>
                <w:szCs w:val="24"/>
                <w:lang w:eastAsia="en-US"/>
              </w:rPr>
            </w:pPr>
            <w:r w:rsidRPr="00955027">
              <w:rPr>
                <w:sz w:val="24"/>
                <w:szCs w:val="24"/>
              </w:rPr>
              <w:t>2025 год</w:t>
            </w:r>
          </w:p>
        </w:tc>
        <w:tc>
          <w:tcPr>
            <w:tcW w:w="1417" w:type="dxa"/>
            <w:vAlign w:val="center"/>
            <w:hideMark/>
          </w:tcPr>
          <w:p w:rsidR="00CD5E3F" w:rsidRPr="00955027" w:rsidRDefault="00CD5E3F" w:rsidP="00CD5E3F">
            <w:pPr>
              <w:spacing w:after="0"/>
              <w:ind w:firstLine="0"/>
              <w:jc w:val="center"/>
              <w:rPr>
                <w:sz w:val="24"/>
                <w:szCs w:val="24"/>
                <w:lang w:eastAsia="en-US"/>
              </w:rPr>
            </w:pPr>
            <w:r w:rsidRPr="00955027">
              <w:rPr>
                <w:sz w:val="24"/>
                <w:szCs w:val="24"/>
              </w:rPr>
              <w:t>2026 год</w:t>
            </w:r>
          </w:p>
        </w:tc>
      </w:tr>
      <w:tr w:rsidR="00CD5E3F" w:rsidRPr="00955027" w:rsidTr="00397755">
        <w:tc>
          <w:tcPr>
            <w:tcW w:w="540" w:type="dxa"/>
            <w:hideMark/>
          </w:tcPr>
          <w:p w:rsidR="00CD5E3F" w:rsidRPr="00955027" w:rsidRDefault="00CD5E3F" w:rsidP="00CD5E3F">
            <w:pPr>
              <w:spacing w:after="0"/>
              <w:ind w:firstLine="0"/>
              <w:jc w:val="center"/>
              <w:rPr>
                <w:sz w:val="24"/>
                <w:szCs w:val="24"/>
                <w:lang w:eastAsia="en-US"/>
              </w:rPr>
            </w:pPr>
            <w:r w:rsidRPr="00955027">
              <w:rPr>
                <w:sz w:val="24"/>
                <w:szCs w:val="24"/>
              </w:rPr>
              <w:t>1.</w:t>
            </w:r>
          </w:p>
        </w:tc>
        <w:tc>
          <w:tcPr>
            <w:tcW w:w="4847" w:type="dxa"/>
            <w:hideMark/>
          </w:tcPr>
          <w:p w:rsidR="00CD5E3F" w:rsidRPr="00955027" w:rsidRDefault="00CD5E3F" w:rsidP="00CD5E3F">
            <w:pPr>
              <w:spacing w:after="0"/>
              <w:ind w:firstLine="0"/>
              <w:rPr>
                <w:sz w:val="24"/>
                <w:szCs w:val="24"/>
                <w:lang w:eastAsia="en-US"/>
              </w:rPr>
            </w:pPr>
            <w:r w:rsidRPr="00955027">
              <w:rPr>
                <w:sz w:val="24"/>
                <w:szCs w:val="24"/>
              </w:rPr>
              <w:t xml:space="preserve">Создание условий для осуществления </w:t>
            </w:r>
            <w:proofErr w:type="gramStart"/>
            <w:r w:rsidRPr="00955027">
              <w:rPr>
                <w:sz w:val="24"/>
                <w:szCs w:val="24"/>
              </w:rPr>
              <w:t>эффективной</w:t>
            </w:r>
            <w:proofErr w:type="gramEnd"/>
            <w:r w:rsidRPr="00955027">
              <w:rPr>
                <w:sz w:val="24"/>
                <w:szCs w:val="24"/>
              </w:rPr>
              <w:t xml:space="preserve"> деятельности муниципальных учреждений</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206 867,19</w:t>
            </w:r>
          </w:p>
        </w:tc>
        <w:tc>
          <w:tcPr>
            <w:tcW w:w="1418"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206 475,04</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206 475,04</w:t>
            </w:r>
          </w:p>
        </w:tc>
      </w:tr>
      <w:tr w:rsidR="00CD5E3F" w:rsidRPr="00955027" w:rsidTr="00397755">
        <w:tc>
          <w:tcPr>
            <w:tcW w:w="540" w:type="dxa"/>
          </w:tcPr>
          <w:p w:rsidR="00CD5E3F" w:rsidRPr="00955027" w:rsidRDefault="00CD5E3F" w:rsidP="00CD5E3F">
            <w:pPr>
              <w:spacing w:after="0"/>
              <w:ind w:firstLine="0"/>
              <w:jc w:val="center"/>
              <w:rPr>
                <w:sz w:val="24"/>
                <w:szCs w:val="24"/>
                <w:lang w:eastAsia="en-US"/>
              </w:rPr>
            </w:pPr>
            <w:r w:rsidRPr="00955027">
              <w:rPr>
                <w:sz w:val="24"/>
                <w:szCs w:val="24"/>
                <w:lang w:eastAsia="en-US"/>
              </w:rPr>
              <w:t>2.</w:t>
            </w:r>
          </w:p>
          <w:p w:rsidR="00CD5E3F" w:rsidRPr="00955027" w:rsidRDefault="00CD5E3F" w:rsidP="00CD5E3F">
            <w:pPr>
              <w:spacing w:after="0"/>
              <w:ind w:firstLine="0"/>
              <w:jc w:val="center"/>
              <w:rPr>
                <w:sz w:val="24"/>
                <w:szCs w:val="24"/>
                <w:lang w:eastAsia="en-US"/>
              </w:rPr>
            </w:pPr>
          </w:p>
        </w:tc>
        <w:tc>
          <w:tcPr>
            <w:tcW w:w="4847" w:type="dxa"/>
          </w:tcPr>
          <w:p w:rsidR="00CD5E3F" w:rsidRPr="00955027" w:rsidRDefault="00CD5E3F" w:rsidP="00CD5E3F">
            <w:pPr>
              <w:spacing w:after="0"/>
              <w:ind w:firstLine="0"/>
              <w:rPr>
                <w:sz w:val="24"/>
                <w:szCs w:val="24"/>
              </w:rPr>
            </w:pPr>
            <w:r w:rsidRPr="00955027">
              <w:rPr>
                <w:sz w:val="24"/>
                <w:szCs w:val="24"/>
              </w:rPr>
              <w:t>Совершенствование противопожарной пропаганды на территории города</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423,50</w:t>
            </w:r>
          </w:p>
        </w:tc>
        <w:tc>
          <w:tcPr>
            <w:tcW w:w="1418"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423,50</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423,50</w:t>
            </w:r>
          </w:p>
        </w:tc>
      </w:tr>
      <w:tr w:rsidR="00CD5E3F" w:rsidRPr="00955027" w:rsidTr="00397755">
        <w:tc>
          <w:tcPr>
            <w:tcW w:w="540" w:type="dxa"/>
          </w:tcPr>
          <w:p w:rsidR="00CD5E3F" w:rsidRPr="00955027" w:rsidRDefault="00CD5E3F" w:rsidP="00CD5E3F">
            <w:pPr>
              <w:spacing w:after="0"/>
              <w:ind w:firstLine="0"/>
              <w:jc w:val="center"/>
              <w:rPr>
                <w:sz w:val="24"/>
                <w:szCs w:val="24"/>
                <w:lang w:eastAsia="en-US"/>
              </w:rPr>
            </w:pPr>
            <w:r w:rsidRPr="00955027">
              <w:rPr>
                <w:sz w:val="24"/>
                <w:szCs w:val="24"/>
                <w:lang w:eastAsia="en-US"/>
              </w:rPr>
              <w:t>3.</w:t>
            </w:r>
          </w:p>
        </w:tc>
        <w:tc>
          <w:tcPr>
            <w:tcW w:w="4847" w:type="dxa"/>
          </w:tcPr>
          <w:p w:rsidR="00CD5E3F" w:rsidRPr="00955027" w:rsidRDefault="00CD5E3F" w:rsidP="00CD5E3F">
            <w:pPr>
              <w:spacing w:after="0"/>
              <w:ind w:firstLine="0"/>
              <w:rPr>
                <w:sz w:val="24"/>
                <w:szCs w:val="24"/>
              </w:rPr>
            </w:pPr>
            <w:r w:rsidRPr="00955027">
              <w:rPr>
                <w:sz w:val="24"/>
                <w:szCs w:val="24"/>
              </w:rPr>
              <w:t>Обеспечение пожарной безопасности объектов сферы образования</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4 770,00</w:t>
            </w:r>
          </w:p>
        </w:tc>
        <w:tc>
          <w:tcPr>
            <w:tcW w:w="1418"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4 770,00</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4 770,00</w:t>
            </w:r>
          </w:p>
        </w:tc>
      </w:tr>
      <w:tr w:rsidR="00CD5E3F" w:rsidRPr="00955027" w:rsidTr="00397755">
        <w:tc>
          <w:tcPr>
            <w:tcW w:w="540" w:type="dxa"/>
          </w:tcPr>
          <w:p w:rsidR="00CD5E3F" w:rsidRPr="00955027" w:rsidRDefault="00CD5E3F" w:rsidP="00CD5E3F">
            <w:pPr>
              <w:spacing w:after="0"/>
              <w:ind w:firstLine="0"/>
              <w:jc w:val="center"/>
              <w:rPr>
                <w:sz w:val="24"/>
                <w:szCs w:val="24"/>
                <w:lang w:eastAsia="en-US"/>
              </w:rPr>
            </w:pPr>
            <w:r w:rsidRPr="00955027">
              <w:rPr>
                <w:sz w:val="24"/>
                <w:szCs w:val="24"/>
                <w:lang w:eastAsia="en-US"/>
              </w:rPr>
              <w:t>4.</w:t>
            </w:r>
          </w:p>
        </w:tc>
        <w:tc>
          <w:tcPr>
            <w:tcW w:w="4847" w:type="dxa"/>
          </w:tcPr>
          <w:p w:rsidR="00CD5E3F" w:rsidRPr="00955027" w:rsidRDefault="00CD5E3F" w:rsidP="00CD5E3F">
            <w:pPr>
              <w:spacing w:after="0"/>
              <w:ind w:firstLine="0"/>
              <w:rPr>
                <w:sz w:val="24"/>
                <w:szCs w:val="24"/>
              </w:rPr>
            </w:pPr>
            <w:r w:rsidRPr="00955027">
              <w:rPr>
                <w:sz w:val="24"/>
                <w:szCs w:val="24"/>
              </w:rPr>
              <w:t>Обеспечение пожарной безопасности объектов сферы культуры</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920,80</w:t>
            </w:r>
          </w:p>
        </w:tc>
        <w:tc>
          <w:tcPr>
            <w:tcW w:w="1418"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920,80</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920,80</w:t>
            </w:r>
          </w:p>
        </w:tc>
      </w:tr>
      <w:tr w:rsidR="00CD5E3F" w:rsidRPr="00955027" w:rsidTr="00397755">
        <w:tc>
          <w:tcPr>
            <w:tcW w:w="540" w:type="dxa"/>
          </w:tcPr>
          <w:p w:rsidR="00CD5E3F" w:rsidRPr="00955027" w:rsidRDefault="00CD5E3F" w:rsidP="00CD5E3F">
            <w:pPr>
              <w:spacing w:after="0"/>
              <w:ind w:firstLine="0"/>
              <w:jc w:val="center"/>
              <w:rPr>
                <w:sz w:val="24"/>
                <w:szCs w:val="24"/>
                <w:lang w:eastAsia="en-US"/>
              </w:rPr>
            </w:pPr>
            <w:r w:rsidRPr="00955027">
              <w:rPr>
                <w:sz w:val="24"/>
                <w:szCs w:val="24"/>
                <w:lang w:eastAsia="en-US"/>
              </w:rPr>
              <w:t>5.</w:t>
            </w:r>
          </w:p>
        </w:tc>
        <w:tc>
          <w:tcPr>
            <w:tcW w:w="4847" w:type="dxa"/>
          </w:tcPr>
          <w:p w:rsidR="00CD5E3F" w:rsidRPr="00955027" w:rsidRDefault="00CD5E3F" w:rsidP="00CD5E3F">
            <w:pPr>
              <w:spacing w:after="0"/>
              <w:ind w:firstLine="0"/>
              <w:rPr>
                <w:sz w:val="24"/>
                <w:szCs w:val="24"/>
              </w:rPr>
            </w:pPr>
            <w:r w:rsidRPr="00955027">
              <w:rPr>
                <w:sz w:val="24"/>
                <w:szCs w:val="24"/>
              </w:rPr>
              <w:t>Обеспечение пожарной безопасности объектов сферы физической культуры и спорта</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1 095,00</w:t>
            </w:r>
          </w:p>
        </w:tc>
        <w:tc>
          <w:tcPr>
            <w:tcW w:w="1418"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1 095,00</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1 095,00</w:t>
            </w:r>
          </w:p>
        </w:tc>
      </w:tr>
      <w:tr w:rsidR="00CD5E3F" w:rsidRPr="00955027" w:rsidTr="00397755">
        <w:tc>
          <w:tcPr>
            <w:tcW w:w="540" w:type="dxa"/>
          </w:tcPr>
          <w:p w:rsidR="00CD5E3F" w:rsidRPr="00955027" w:rsidRDefault="00CD5E3F" w:rsidP="00CD5E3F">
            <w:pPr>
              <w:spacing w:after="0"/>
              <w:ind w:firstLine="0"/>
              <w:jc w:val="center"/>
              <w:rPr>
                <w:sz w:val="24"/>
                <w:szCs w:val="24"/>
                <w:lang w:eastAsia="en-US"/>
              </w:rPr>
            </w:pPr>
            <w:r w:rsidRPr="00955027">
              <w:rPr>
                <w:sz w:val="24"/>
                <w:szCs w:val="24"/>
                <w:lang w:eastAsia="en-US"/>
              </w:rPr>
              <w:t>6.</w:t>
            </w:r>
          </w:p>
        </w:tc>
        <w:tc>
          <w:tcPr>
            <w:tcW w:w="4847" w:type="dxa"/>
          </w:tcPr>
          <w:p w:rsidR="00CD5E3F" w:rsidRPr="00955027" w:rsidRDefault="00CD5E3F" w:rsidP="00CD5E3F">
            <w:pPr>
              <w:spacing w:after="0"/>
              <w:ind w:firstLine="0"/>
              <w:rPr>
                <w:sz w:val="24"/>
                <w:szCs w:val="24"/>
              </w:rPr>
            </w:pPr>
            <w:r w:rsidRPr="00955027">
              <w:rPr>
                <w:sz w:val="24"/>
                <w:szCs w:val="24"/>
              </w:rPr>
              <w:t>Снижение рисков и смягчение последствий чрезвычайных ситуаций природного и техногенного характера на территории города Нижневартовска</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308,38</w:t>
            </w:r>
          </w:p>
        </w:tc>
        <w:tc>
          <w:tcPr>
            <w:tcW w:w="1418"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308,38</w:t>
            </w:r>
          </w:p>
        </w:tc>
        <w:tc>
          <w:tcPr>
            <w:tcW w:w="1417" w:type="dxa"/>
            <w:vAlign w:val="center"/>
          </w:tcPr>
          <w:p w:rsidR="00CD5E3F" w:rsidRPr="00955027" w:rsidRDefault="00CD5E3F" w:rsidP="00CD5E3F">
            <w:pPr>
              <w:spacing w:after="0"/>
              <w:ind w:firstLine="0"/>
              <w:jc w:val="right"/>
              <w:rPr>
                <w:sz w:val="24"/>
                <w:szCs w:val="24"/>
                <w:lang w:eastAsia="en-US"/>
              </w:rPr>
            </w:pPr>
            <w:r w:rsidRPr="00955027">
              <w:rPr>
                <w:sz w:val="24"/>
                <w:szCs w:val="24"/>
                <w:lang w:eastAsia="en-US"/>
              </w:rPr>
              <w:t>308,38</w:t>
            </w:r>
          </w:p>
        </w:tc>
      </w:tr>
    </w:tbl>
    <w:p w:rsidR="00CD5E3F" w:rsidRPr="00955027" w:rsidRDefault="00CD5E3F" w:rsidP="00CD5E3F">
      <w:pPr>
        <w:spacing w:before="120"/>
        <w:rPr>
          <w:sz w:val="28"/>
          <w:szCs w:val="28"/>
        </w:rPr>
      </w:pPr>
      <w:r w:rsidRPr="00955027">
        <w:rPr>
          <w:noProof/>
          <w:sz w:val="28"/>
          <w:szCs w:val="28"/>
        </w:rPr>
        <w:lastRenderedPageBreak/>
        <w:drawing>
          <wp:anchor distT="0" distB="0" distL="114300" distR="114300" simplePos="0" relativeHeight="251755520" behindDoc="0" locked="0" layoutInCell="1" allowOverlap="1" wp14:anchorId="519C2B59" wp14:editId="6F37E486">
            <wp:simplePos x="0" y="0"/>
            <wp:positionH relativeFrom="column">
              <wp:posOffset>9194</wp:posOffset>
            </wp:positionH>
            <wp:positionV relativeFrom="paragraph">
              <wp:posOffset>1339106</wp:posOffset>
            </wp:positionV>
            <wp:extent cx="6249670" cy="1375548"/>
            <wp:effectExtent l="0" t="0" r="0" b="0"/>
            <wp:wrapNone/>
            <wp:docPr id="623" name="Диаграмма 6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14:sizeRelH relativeFrom="margin">
              <wp14:pctWidth>0</wp14:pctWidth>
            </wp14:sizeRelH>
            <wp14:sizeRelV relativeFrom="margin">
              <wp14:pctHeight>0</wp14:pctHeight>
            </wp14:sizeRelV>
          </wp:anchor>
        </w:drawing>
      </w:r>
      <w:r w:rsidRPr="00955027">
        <w:rPr>
          <w:noProof/>
          <w:sz w:val="28"/>
          <w:szCs w:val="28"/>
        </w:rPr>
        <w:t>Основной объем</w:t>
      </w:r>
      <w:r w:rsidRPr="00955027">
        <w:rPr>
          <w:sz w:val="28"/>
          <w:szCs w:val="28"/>
        </w:rPr>
        <w:t xml:space="preserve"> бюджетных ассигнований по программе (96,5%) предусмотрен на обеспечение деятельности МКУ г. Нижневартовска "УГО и ЧС", распределение объема по кодам видов расходов представлено на диаграмме.</w:t>
      </w:r>
    </w:p>
    <w:p w:rsidR="00CD5E3F" w:rsidRPr="00955027" w:rsidRDefault="00CD5E3F" w:rsidP="00CD5E3F">
      <w:pPr>
        <w:spacing w:after="0"/>
        <w:ind w:firstLine="0"/>
        <w:rPr>
          <w:color w:val="FF0000"/>
          <w:sz w:val="28"/>
          <w:szCs w:val="28"/>
        </w:rPr>
      </w:pPr>
      <w:r w:rsidRPr="00955027">
        <w:rPr>
          <w:noProof/>
          <w:color w:val="FF0000"/>
          <w:sz w:val="28"/>
          <w:szCs w:val="28"/>
        </w:rPr>
        <w:drawing>
          <wp:anchor distT="0" distB="0" distL="114300" distR="114300" simplePos="0" relativeHeight="251756544" behindDoc="0" locked="0" layoutInCell="1" allowOverlap="1" wp14:anchorId="4E46D7CC" wp14:editId="0ED19557">
            <wp:simplePos x="0" y="0"/>
            <wp:positionH relativeFrom="column">
              <wp:posOffset>5715</wp:posOffset>
            </wp:positionH>
            <wp:positionV relativeFrom="paragraph">
              <wp:posOffset>11430</wp:posOffset>
            </wp:positionV>
            <wp:extent cx="6115050" cy="1885950"/>
            <wp:effectExtent l="0" t="0" r="0" b="0"/>
            <wp:wrapNone/>
            <wp:docPr id="624" name="Диаграмма 6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14:sizeRelH relativeFrom="margin">
              <wp14:pctWidth>0</wp14:pctWidth>
            </wp14:sizeRelH>
            <wp14:sizeRelV relativeFrom="margin">
              <wp14:pctHeight>0</wp14:pctHeight>
            </wp14:sizeRelV>
          </wp:anchor>
        </w:drawing>
      </w:r>
    </w:p>
    <w:p w:rsidR="00CD5E3F" w:rsidRPr="00955027" w:rsidRDefault="00CD5E3F" w:rsidP="00CD5E3F">
      <w:pPr>
        <w:spacing w:after="0"/>
        <w:ind w:firstLine="0"/>
        <w:rPr>
          <w:noProof/>
          <w:color w:val="FF0000"/>
          <w:sz w:val="28"/>
          <w:szCs w:val="28"/>
        </w:rPr>
      </w:pPr>
    </w:p>
    <w:p w:rsidR="00CD5E3F" w:rsidRPr="00955027" w:rsidRDefault="00CD5E3F" w:rsidP="00CD5E3F">
      <w:pPr>
        <w:spacing w:after="0"/>
        <w:ind w:firstLine="0"/>
        <w:jc w:val="left"/>
        <w:rPr>
          <w:sz w:val="28"/>
          <w:szCs w:val="28"/>
        </w:rPr>
      </w:pPr>
    </w:p>
    <w:p w:rsidR="00CD5E3F" w:rsidRPr="00955027" w:rsidRDefault="00CD5E3F" w:rsidP="00CD5E3F">
      <w:pPr>
        <w:spacing w:after="0"/>
        <w:ind w:firstLine="0"/>
        <w:jc w:val="left"/>
        <w:rPr>
          <w:sz w:val="28"/>
          <w:szCs w:val="28"/>
        </w:rPr>
      </w:pPr>
    </w:p>
    <w:p w:rsidR="00CD5E3F" w:rsidRPr="00955027" w:rsidRDefault="00CD5E3F" w:rsidP="00CD5E3F">
      <w:pPr>
        <w:spacing w:after="0"/>
        <w:ind w:firstLine="0"/>
        <w:jc w:val="left"/>
        <w:rPr>
          <w:sz w:val="28"/>
          <w:szCs w:val="28"/>
        </w:rPr>
      </w:pPr>
    </w:p>
    <w:p w:rsidR="00CD5E3F" w:rsidRPr="00955027" w:rsidRDefault="00CD5E3F" w:rsidP="00CD5E3F">
      <w:pPr>
        <w:spacing w:after="0"/>
        <w:ind w:firstLine="0"/>
        <w:jc w:val="left"/>
        <w:rPr>
          <w:sz w:val="28"/>
          <w:szCs w:val="28"/>
        </w:rPr>
      </w:pPr>
    </w:p>
    <w:p w:rsidR="00CD5E3F" w:rsidRPr="00955027" w:rsidRDefault="00CD5E3F" w:rsidP="00CD5E3F">
      <w:pPr>
        <w:spacing w:after="0"/>
        <w:ind w:firstLine="0"/>
        <w:jc w:val="left"/>
        <w:rPr>
          <w:sz w:val="28"/>
          <w:szCs w:val="28"/>
        </w:rPr>
      </w:pPr>
    </w:p>
    <w:p w:rsidR="00CD5E3F" w:rsidRPr="00955027" w:rsidRDefault="00CD5E3F" w:rsidP="00CD5E3F">
      <w:pPr>
        <w:spacing w:after="0"/>
        <w:ind w:firstLine="0"/>
        <w:jc w:val="left"/>
        <w:rPr>
          <w:sz w:val="28"/>
          <w:szCs w:val="28"/>
        </w:rPr>
      </w:pPr>
    </w:p>
    <w:p w:rsidR="00CD5E3F" w:rsidRPr="00955027" w:rsidRDefault="00CD5E3F" w:rsidP="00CD5E3F">
      <w:pPr>
        <w:spacing w:after="0"/>
        <w:ind w:firstLine="0"/>
        <w:jc w:val="left"/>
        <w:rPr>
          <w:sz w:val="28"/>
          <w:szCs w:val="28"/>
        </w:rPr>
      </w:pPr>
    </w:p>
    <w:p w:rsidR="00CD5E3F" w:rsidRPr="00955027" w:rsidRDefault="00CD5E3F" w:rsidP="00CD5E3F">
      <w:pPr>
        <w:spacing w:before="120"/>
        <w:rPr>
          <w:sz w:val="28"/>
          <w:szCs w:val="28"/>
        </w:rPr>
      </w:pPr>
    </w:p>
    <w:p w:rsidR="00CD5E3F" w:rsidRPr="00955027" w:rsidRDefault="00CD5E3F" w:rsidP="00CD5E3F">
      <w:pPr>
        <w:spacing w:before="120"/>
        <w:rPr>
          <w:sz w:val="24"/>
          <w:szCs w:val="24"/>
          <w:lang w:eastAsia="en-US" w:bidi="en-US"/>
        </w:rPr>
      </w:pPr>
      <w:r w:rsidRPr="00955027">
        <w:rPr>
          <w:sz w:val="28"/>
          <w:szCs w:val="28"/>
        </w:rPr>
        <w:t>Распределение проектируемых объемов бюджетных ассигнований по соисполнителям программы и по годам приведено в таблице.</w:t>
      </w:r>
    </w:p>
    <w:tbl>
      <w:tblPr>
        <w:tblStyle w:val="a6"/>
        <w:tblW w:w="9700" w:type="dxa"/>
        <w:tblLook w:val="04A0" w:firstRow="1" w:lastRow="0" w:firstColumn="1" w:lastColumn="0" w:noHBand="0" w:noVBand="1"/>
      </w:tblPr>
      <w:tblGrid>
        <w:gridCol w:w="5444"/>
        <w:gridCol w:w="1418"/>
        <w:gridCol w:w="1417"/>
        <w:gridCol w:w="1421"/>
      </w:tblGrid>
      <w:tr w:rsidR="00CD5E3F" w:rsidRPr="00955027" w:rsidTr="00397755">
        <w:tc>
          <w:tcPr>
            <w:tcW w:w="5444"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center"/>
              <w:rPr>
                <w:bCs/>
                <w:sz w:val="24"/>
                <w:szCs w:val="24"/>
              </w:rPr>
            </w:pPr>
            <w:r w:rsidRPr="00955027">
              <w:rPr>
                <w:rFonts w:eastAsia="Calibri"/>
                <w:sz w:val="24"/>
                <w:szCs w:val="24"/>
              </w:rPr>
              <w:t>Наименование соисполнителя программы</w:t>
            </w:r>
          </w:p>
        </w:tc>
        <w:tc>
          <w:tcPr>
            <w:tcW w:w="4256"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center"/>
              <w:rPr>
                <w:bCs/>
                <w:sz w:val="24"/>
                <w:szCs w:val="24"/>
              </w:rPr>
            </w:pPr>
            <w:r w:rsidRPr="00955027">
              <w:rPr>
                <w:bCs/>
                <w:sz w:val="24"/>
                <w:szCs w:val="24"/>
              </w:rPr>
              <w:t>Объем бюджетных ассигнований,               тыс. рублей</w:t>
            </w:r>
          </w:p>
        </w:tc>
      </w:tr>
      <w:tr w:rsidR="00CD5E3F" w:rsidRPr="00955027" w:rsidTr="00397755">
        <w:tc>
          <w:tcPr>
            <w:tcW w:w="5444"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center"/>
              <w:rPr>
                <w:bCs/>
                <w:sz w:val="24"/>
                <w:szCs w:val="24"/>
              </w:rPr>
            </w:pPr>
            <w:r w:rsidRPr="00955027">
              <w:rPr>
                <w:bCs/>
                <w:sz w:val="24"/>
                <w:szCs w:val="24"/>
              </w:rPr>
              <w:t>2024 год</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center"/>
              <w:rPr>
                <w:bCs/>
                <w:sz w:val="24"/>
                <w:szCs w:val="24"/>
              </w:rPr>
            </w:pPr>
            <w:r w:rsidRPr="00955027">
              <w:rPr>
                <w:bCs/>
                <w:sz w:val="24"/>
                <w:szCs w:val="24"/>
              </w:rPr>
              <w:t>2025 год</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center"/>
              <w:rPr>
                <w:bCs/>
                <w:sz w:val="24"/>
                <w:szCs w:val="24"/>
              </w:rPr>
            </w:pPr>
            <w:r w:rsidRPr="00955027">
              <w:rPr>
                <w:bCs/>
                <w:sz w:val="24"/>
                <w:szCs w:val="24"/>
              </w:rPr>
              <w:t>2026 год</w:t>
            </w:r>
          </w:p>
        </w:tc>
      </w:tr>
      <w:tr w:rsidR="00CD5E3F" w:rsidRPr="00955027" w:rsidTr="00397755">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rPr>
                <w:sz w:val="24"/>
                <w:szCs w:val="24"/>
              </w:rPr>
            </w:pPr>
            <w:r w:rsidRPr="00955027">
              <w:rPr>
                <w:sz w:val="24"/>
                <w:szCs w:val="28"/>
              </w:rPr>
              <w:t>муниципальное казенное учреждение города Нижневартовска "Управление по делам гражданской обороны и чрезвычайным ситуациям"</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207 599,07</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207 206,92</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207 206,92</w:t>
            </w:r>
          </w:p>
        </w:tc>
      </w:tr>
      <w:tr w:rsidR="00CD5E3F" w:rsidRPr="00955027" w:rsidTr="00397755">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rPr>
                <w:bCs/>
                <w:sz w:val="24"/>
                <w:szCs w:val="24"/>
              </w:rPr>
            </w:pPr>
            <w:r w:rsidRPr="00955027">
              <w:rPr>
                <w:sz w:val="24"/>
                <w:szCs w:val="24"/>
              </w:rPr>
              <w:t>департамент образования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4 770,00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4 770,00</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4 770,00</w:t>
            </w:r>
          </w:p>
        </w:tc>
      </w:tr>
      <w:tr w:rsidR="00CD5E3F" w:rsidRPr="00955027" w:rsidTr="00397755">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rPr>
                <w:sz w:val="24"/>
                <w:szCs w:val="24"/>
              </w:rPr>
            </w:pPr>
            <w:r w:rsidRPr="00955027">
              <w:rPr>
                <w:sz w:val="24"/>
                <w:szCs w:val="24"/>
              </w:rPr>
              <w:t>департамент по социальной политике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2 015,80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2 015,80</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2 015,80</w:t>
            </w:r>
          </w:p>
        </w:tc>
      </w:tr>
      <w:tr w:rsidR="00CD5E3F" w:rsidRPr="00955027" w:rsidTr="00397755">
        <w:trPr>
          <w:trHeight w:val="327"/>
        </w:trPr>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rPr>
                <w:sz w:val="24"/>
                <w:szCs w:val="24"/>
              </w:rPr>
            </w:pPr>
            <w:r w:rsidRPr="00955027">
              <w:rPr>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214 384,87</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213 992,72</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D5E3F" w:rsidRPr="00955027" w:rsidRDefault="00CD5E3F" w:rsidP="00CD5E3F">
            <w:pPr>
              <w:spacing w:after="0"/>
              <w:ind w:firstLine="0"/>
              <w:jc w:val="right"/>
              <w:rPr>
                <w:bCs/>
                <w:sz w:val="24"/>
                <w:szCs w:val="24"/>
              </w:rPr>
            </w:pPr>
            <w:r w:rsidRPr="00955027">
              <w:rPr>
                <w:bCs/>
                <w:sz w:val="24"/>
                <w:szCs w:val="24"/>
              </w:rPr>
              <w:t>213 992,72</w:t>
            </w:r>
          </w:p>
        </w:tc>
      </w:tr>
    </w:tbl>
    <w:p w:rsidR="00A62D6A" w:rsidRPr="00955027" w:rsidRDefault="00A62D6A" w:rsidP="008F6D08">
      <w:pPr>
        <w:spacing w:before="240" w:after="0"/>
        <w:ind w:firstLine="0"/>
        <w:jc w:val="center"/>
        <w:rPr>
          <w:b/>
          <w:color w:val="000000"/>
          <w:sz w:val="28"/>
          <w:szCs w:val="28"/>
        </w:rPr>
      </w:pPr>
      <w:r w:rsidRPr="00955027">
        <w:rPr>
          <w:b/>
          <w:noProof/>
          <w:color w:val="000000"/>
          <w:sz w:val="28"/>
          <w:szCs w:val="28"/>
        </w:rPr>
        <w:t>Муниципальная</w:t>
      </w:r>
      <w:r w:rsidRPr="00955027">
        <w:rPr>
          <w:b/>
          <w:color w:val="000000"/>
          <w:sz w:val="28"/>
          <w:szCs w:val="28"/>
        </w:rPr>
        <w:t xml:space="preserve"> программа </w:t>
      </w:r>
    </w:p>
    <w:p w:rsidR="00A62D6A" w:rsidRPr="00955027" w:rsidRDefault="00A62D6A" w:rsidP="00A62D6A">
      <w:pPr>
        <w:spacing w:after="0"/>
        <w:ind w:firstLine="0"/>
        <w:jc w:val="center"/>
        <w:rPr>
          <w:b/>
          <w:color w:val="000000"/>
          <w:sz w:val="28"/>
          <w:szCs w:val="28"/>
        </w:rPr>
      </w:pPr>
      <w:r w:rsidRPr="00955027">
        <w:rPr>
          <w:b/>
          <w:color w:val="000000"/>
          <w:sz w:val="28"/>
          <w:szCs w:val="28"/>
        </w:rPr>
        <w:t>"</w:t>
      </w:r>
      <w:r w:rsidRPr="00955027">
        <w:rPr>
          <w:b/>
          <w:bCs/>
          <w:color w:val="000000"/>
          <w:sz w:val="28"/>
          <w:szCs w:val="28"/>
        </w:rPr>
        <w:t>Энергосбережение и повышение энергетической эффективности</w:t>
      </w:r>
      <w:r w:rsidRPr="00955027">
        <w:rPr>
          <w:color w:val="000000"/>
          <w:sz w:val="28"/>
          <w:szCs w:val="28"/>
        </w:rPr>
        <w:t xml:space="preserve"> </w:t>
      </w:r>
      <w:r w:rsidRPr="00955027">
        <w:rPr>
          <w:b/>
          <w:color w:val="000000"/>
          <w:sz w:val="28"/>
          <w:szCs w:val="28"/>
        </w:rPr>
        <w:t>в муниципальном образовании город Нижневартовск"</w:t>
      </w:r>
    </w:p>
    <w:p w:rsidR="00A62D6A" w:rsidRPr="00955027" w:rsidRDefault="00A62D6A" w:rsidP="00847D96">
      <w:pPr>
        <w:spacing w:before="240" w:after="0"/>
        <w:rPr>
          <w:color w:val="000000"/>
          <w:sz w:val="28"/>
          <w:szCs w:val="28"/>
        </w:rPr>
      </w:pPr>
      <w:r w:rsidRPr="00955027">
        <w:rPr>
          <w:sz w:val="28"/>
          <w:szCs w:val="28"/>
        </w:rPr>
        <w:t>Целью муниципальной программы "Энергосбережение и повышение энергетической эффективности в муниципальном образовании город Нижневартовск" (далее - программа) является</w:t>
      </w:r>
      <w:r w:rsidRPr="00955027">
        <w:rPr>
          <w:color w:val="333333"/>
          <w:sz w:val="28"/>
          <w:szCs w:val="28"/>
        </w:rPr>
        <w:t xml:space="preserve"> </w:t>
      </w:r>
      <w:r w:rsidRPr="00955027">
        <w:rPr>
          <w:color w:val="000000"/>
          <w:sz w:val="28"/>
          <w:szCs w:val="28"/>
        </w:rPr>
        <w:t>реализация потенциала энергосбережения города Нижневартовска.</w:t>
      </w:r>
    </w:p>
    <w:p w:rsidR="00A62D6A" w:rsidRPr="00955027" w:rsidRDefault="00A62D6A" w:rsidP="00A62D6A">
      <w:pPr>
        <w:spacing w:after="0"/>
        <w:rPr>
          <w:sz w:val="28"/>
          <w:szCs w:val="28"/>
        </w:rPr>
      </w:pPr>
      <w:r w:rsidRPr="00955027">
        <w:rPr>
          <w:sz w:val="28"/>
          <w:szCs w:val="28"/>
        </w:rPr>
        <w:t xml:space="preserve">Ответственным исполнителем </w:t>
      </w:r>
      <w:r w:rsidRPr="00955027">
        <w:rPr>
          <w:sz w:val="28"/>
          <w:szCs w:val="24"/>
        </w:rPr>
        <w:t xml:space="preserve">программы </w:t>
      </w:r>
      <w:r w:rsidRPr="00955027">
        <w:rPr>
          <w:sz w:val="28"/>
          <w:szCs w:val="28"/>
        </w:rPr>
        <w:t xml:space="preserve">является </w:t>
      </w:r>
      <w:r w:rsidRPr="00955027">
        <w:rPr>
          <w:sz w:val="28"/>
          <w:szCs w:val="28"/>
          <w:lang w:eastAsia="en-US"/>
        </w:rPr>
        <w:t xml:space="preserve">департамент жилищно-коммунального хозяйства </w:t>
      </w:r>
      <w:r w:rsidRPr="00955027">
        <w:rPr>
          <w:sz w:val="28"/>
          <w:szCs w:val="28"/>
        </w:rPr>
        <w:t xml:space="preserve">администрации города Нижневартовска. </w:t>
      </w:r>
    </w:p>
    <w:p w:rsidR="00A62D6A" w:rsidRDefault="00A62D6A" w:rsidP="00847D96">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41349D" w:rsidRDefault="0041349D" w:rsidP="00847D96">
      <w:pPr>
        <w:spacing w:after="0"/>
        <w:rPr>
          <w:sz w:val="28"/>
          <w:szCs w:val="28"/>
        </w:rPr>
      </w:pPr>
    </w:p>
    <w:p w:rsidR="0041349D" w:rsidRDefault="0041349D" w:rsidP="00847D96">
      <w:pPr>
        <w:spacing w:after="0"/>
        <w:rPr>
          <w:sz w:val="28"/>
          <w:szCs w:val="28"/>
        </w:rPr>
      </w:pPr>
    </w:p>
    <w:p w:rsidR="0041349D" w:rsidRDefault="0041349D" w:rsidP="00847D96">
      <w:pPr>
        <w:spacing w:after="0"/>
        <w:rPr>
          <w:sz w:val="28"/>
          <w:szCs w:val="28"/>
        </w:rPr>
      </w:pPr>
    </w:p>
    <w:p w:rsidR="0041349D" w:rsidRPr="00955027" w:rsidRDefault="0041349D" w:rsidP="00847D96">
      <w:pPr>
        <w:spacing w:after="0"/>
        <w:rPr>
          <w:sz w:val="28"/>
          <w:szCs w:val="28"/>
        </w:rPr>
      </w:pPr>
    </w:p>
    <w:p w:rsidR="00A62D6A" w:rsidRPr="00955027" w:rsidRDefault="00A62D6A" w:rsidP="00A62D6A">
      <w:pPr>
        <w:spacing w:after="0"/>
        <w:jc w:val="right"/>
        <w:rPr>
          <w:sz w:val="22"/>
          <w:szCs w:val="28"/>
        </w:rPr>
      </w:pPr>
      <w:r w:rsidRPr="00955027">
        <w:rPr>
          <w:sz w:val="22"/>
          <w:szCs w:val="28"/>
        </w:rPr>
        <w:lastRenderedPageBreak/>
        <w:t>тыс. рублей</w:t>
      </w:r>
    </w:p>
    <w:tbl>
      <w:tblPr>
        <w:tblStyle w:val="a6"/>
        <w:tblW w:w="0" w:type="auto"/>
        <w:tblInd w:w="108" w:type="dxa"/>
        <w:tblLayout w:type="fixed"/>
        <w:tblLook w:val="04A0" w:firstRow="1" w:lastRow="0" w:firstColumn="1" w:lastColumn="0" w:noHBand="0" w:noVBand="1"/>
      </w:tblPr>
      <w:tblGrid>
        <w:gridCol w:w="993"/>
        <w:gridCol w:w="1275"/>
        <w:gridCol w:w="1276"/>
        <w:gridCol w:w="1134"/>
        <w:gridCol w:w="1276"/>
        <w:gridCol w:w="1276"/>
        <w:gridCol w:w="1275"/>
        <w:gridCol w:w="1241"/>
      </w:tblGrid>
      <w:tr w:rsidR="00A62D6A" w:rsidRPr="00955027" w:rsidTr="0041349D">
        <w:trPr>
          <w:trHeight w:val="369"/>
        </w:trPr>
        <w:tc>
          <w:tcPr>
            <w:tcW w:w="993" w:type="dxa"/>
            <w:vMerge w:val="restart"/>
          </w:tcPr>
          <w:p w:rsidR="00A62D6A" w:rsidRPr="00955027" w:rsidRDefault="00A62D6A" w:rsidP="00A62D6A">
            <w:pPr>
              <w:spacing w:after="0"/>
              <w:ind w:firstLine="0"/>
              <w:jc w:val="center"/>
              <w:rPr>
                <w:sz w:val="18"/>
                <w:szCs w:val="18"/>
              </w:rPr>
            </w:pPr>
            <w:r w:rsidRPr="00955027">
              <w:rPr>
                <w:sz w:val="18"/>
                <w:szCs w:val="18"/>
              </w:rPr>
              <w:t>2023 год*</w:t>
            </w:r>
          </w:p>
        </w:tc>
        <w:tc>
          <w:tcPr>
            <w:tcW w:w="3685" w:type="dxa"/>
            <w:gridSpan w:val="3"/>
            <w:vAlign w:val="center"/>
          </w:tcPr>
          <w:p w:rsidR="00A62D6A" w:rsidRPr="00955027" w:rsidRDefault="00A62D6A" w:rsidP="00A62D6A">
            <w:pPr>
              <w:spacing w:after="0"/>
              <w:ind w:firstLine="0"/>
              <w:jc w:val="center"/>
              <w:rPr>
                <w:sz w:val="18"/>
                <w:szCs w:val="18"/>
              </w:rPr>
            </w:pPr>
            <w:r w:rsidRPr="00955027">
              <w:rPr>
                <w:sz w:val="18"/>
                <w:szCs w:val="18"/>
              </w:rPr>
              <w:t>2024 год</w:t>
            </w:r>
          </w:p>
        </w:tc>
        <w:tc>
          <w:tcPr>
            <w:tcW w:w="3827" w:type="dxa"/>
            <w:gridSpan w:val="3"/>
            <w:vAlign w:val="center"/>
          </w:tcPr>
          <w:p w:rsidR="00A62D6A" w:rsidRPr="00955027" w:rsidRDefault="00A62D6A" w:rsidP="00A62D6A">
            <w:pPr>
              <w:spacing w:after="0"/>
              <w:ind w:firstLine="0"/>
              <w:jc w:val="center"/>
              <w:rPr>
                <w:sz w:val="18"/>
                <w:szCs w:val="18"/>
              </w:rPr>
            </w:pPr>
            <w:r w:rsidRPr="00955027">
              <w:rPr>
                <w:sz w:val="18"/>
                <w:szCs w:val="18"/>
              </w:rPr>
              <w:t>2025 год</w:t>
            </w:r>
          </w:p>
        </w:tc>
        <w:tc>
          <w:tcPr>
            <w:tcW w:w="1241" w:type="dxa"/>
            <w:vAlign w:val="center"/>
          </w:tcPr>
          <w:p w:rsidR="00A62D6A" w:rsidRPr="00955027" w:rsidRDefault="00A62D6A" w:rsidP="00A62D6A">
            <w:pPr>
              <w:spacing w:after="0"/>
              <w:ind w:firstLine="0"/>
              <w:jc w:val="center"/>
              <w:rPr>
                <w:sz w:val="18"/>
                <w:szCs w:val="18"/>
              </w:rPr>
            </w:pPr>
            <w:r w:rsidRPr="00955027">
              <w:rPr>
                <w:sz w:val="18"/>
                <w:szCs w:val="18"/>
              </w:rPr>
              <w:t>2026 год</w:t>
            </w:r>
          </w:p>
        </w:tc>
      </w:tr>
      <w:tr w:rsidR="00A62D6A" w:rsidRPr="00955027" w:rsidTr="0041349D">
        <w:tc>
          <w:tcPr>
            <w:tcW w:w="993" w:type="dxa"/>
            <w:vMerge/>
          </w:tcPr>
          <w:p w:rsidR="00A62D6A" w:rsidRPr="00955027" w:rsidRDefault="00A62D6A" w:rsidP="00A62D6A">
            <w:pPr>
              <w:spacing w:after="0"/>
              <w:ind w:firstLine="0"/>
              <w:jc w:val="center"/>
              <w:rPr>
                <w:sz w:val="18"/>
                <w:szCs w:val="18"/>
              </w:rPr>
            </w:pPr>
          </w:p>
        </w:tc>
        <w:tc>
          <w:tcPr>
            <w:tcW w:w="1275" w:type="dxa"/>
          </w:tcPr>
          <w:p w:rsidR="00A62D6A" w:rsidRPr="00955027" w:rsidRDefault="00A62D6A" w:rsidP="00A62D6A">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A62D6A" w:rsidRPr="00955027" w:rsidRDefault="00A62D6A" w:rsidP="00A62D6A">
            <w:pPr>
              <w:spacing w:after="0"/>
              <w:ind w:firstLine="0"/>
              <w:jc w:val="center"/>
              <w:rPr>
                <w:sz w:val="18"/>
                <w:szCs w:val="18"/>
                <w:lang w:eastAsia="en-US"/>
              </w:rPr>
            </w:pPr>
            <w:r w:rsidRPr="00955027">
              <w:rPr>
                <w:sz w:val="18"/>
                <w:szCs w:val="18"/>
                <w:lang w:eastAsia="en-US"/>
              </w:rPr>
              <w:t>(первоначально)</w:t>
            </w:r>
          </w:p>
        </w:tc>
        <w:tc>
          <w:tcPr>
            <w:tcW w:w="1276" w:type="dxa"/>
          </w:tcPr>
          <w:p w:rsidR="00A62D6A" w:rsidRPr="00955027" w:rsidRDefault="00A62D6A" w:rsidP="0041349D">
            <w:pPr>
              <w:spacing w:after="0"/>
              <w:ind w:firstLine="0"/>
              <w:jc w:val="center"/>
              <w:rPr>
                <w:sz w:val="18"/>
                <w:szCs w:val="18"/>
                <w:lang w:eastAsia="en-US"/>
              </w:rPr>
            </w:pPr>
            <w:r w:rsidRPr="00955027">
              <w:rPr>
                <w:sz w:val="18"/>
                <w:szCs w:val="18"/>
                <w:lang w:eastAsia="en-US"/>
              </w:rPr>
              <w:t xml:space="preserve">Проект решения Думы </w:t>
            </w:r>
            <w:r w:rsidR="0041349D">
              <w:rPr>
                <w:sz w:val="18"/>
                <w:szCs w:val="18"/>
                <w:lang w:eastAsia="en-US"/>
              </w:rPr>
              <w:t>г</w:t>
            </w:r>
            <w:r w:rsidRPr="00955027">
              <w:rPr>
                <w:sz w:val="18"/>
                <w:szCs w:val="18"/>
                <w:lang w:eastAsia="en-US"/>
              </w:rPr>
              <w:t>орода</w:t>
            </w:r>
          </w:p>
        </w:tc>
        <w:tc>
          <w:tcPr>
            <w:tcW w:w="1134" w:type="dxa"/>
          </w:tcPr>
          <w:p w:rsidR="00A62D6A" w:rsidRPr="00955027" w:rsidRDefault="00A62D6A" w:rsidP="00A62D6A">
            <w:pPr>
              <w:spacing w:after="0"/>
              <w:ind w:firstLine="0"/>
              <w:jc w:val="center"/>
              <w:rPr>
                <w:sz w:val="18"/>
                <w:szCs w:val="18"/>
              </w:rPr>
            </w:pPr>
            <w:r w:rsidRPr="00955027">
              <w:rPr>
                <w:sz w:val="18"/>
                <w:szCs w:val="18"/>
              </w:rPr>
              <w:t>Изменение (гр.3-гр.2)</w:t>
            </w:r>
          </w:p>
        </w:tc>
        <w:tc>
          <w:tcPr>
            <w:tcW w:w="1276" w:type="dxa"/>
          </w:tcPr>
          <w:p w:rsidR="00A62D6A" w:rsidRPr="00955027" w:rsidRDefault="00A62D6A" w:rsidP="00A62D6A">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A62D6A" w:rsidRPr="00955027" w:rsidRDefault="00A62D6A" w:rsidP="00A62D6A">
            <w:pPr>
              <w:spacing w:after="0"/>
              <w:ind w:firstLine="0"/>
              <w:jc w:val="center"/>
              <w:rPr>
                <w:sz w:val="18"/>
                <w:szCs w:val="18"/>
                <w:lang w:eastAsia="en-US"/>
              </w:rPr>
            </w:pPr>
            <w:r w:rsidRPr="00955027">
              <w:rPr>
                <w:sz w:val="18"/>
                <w:szCs w:val="18"/>
                <w:lang w:eastAsia="en-US"/>
              </w:rPr>
              <w:t>(первоначально)</w:t>
            </w:r>
          </w:p>
          <w:p w:rsidR="00A62D6A" w:rsidRPr="00955027" w:rsidRDefault="00A62D6A" w:rsidP="00A62D6A">
            <w:pPr>
              <w:spacing w:after="0"/>
              <w:ind w:firstLine="0"/>
              <w:jc w:val="left"/>
              <w:rPr>
                <w:sz w:val="18"/>
                <w:szCs w:val="18"/>
                <w:lang w:eastAsia="en-US"/>
              </w:rPr>
            </w:pPr>
          </w:p>
        </w:tc>
        <w:tc>
          <w:tcPr>
            <w:tcW w:w="1276" w:type="dxa"/>
          </w:tcPr>
          <w:p w:rsidR="00A62D6A" w:rsidRPr="00955027" w:rsidRDefault="00A62D6A" w:rsidP="00A62D6A">
            <w:pPr>
              <w:spacing w:after="0"/>
              <w:ind w:firstLine="0"/>
              <w:jc w:val="center"/>
              <w:rPr>
                <w:sz w:val="18"/>
                <w:szCs w:val="18"/>
                <w:lang w:eastAsia="en-US"/>
              </w:rPr>
            </w:pPr>
            <w:r w:rsidRPr="00955027">
              <w:rPr>
                <w:sz w:val="18"/>
                <w:szCs w:val="18"/>
                <w:lang w:eastAsia="en-US"/>
              </w:rPr>
              <w:t>Проект решения Думы города</w:t>
            </w:r>
          </w:p>
        </w:tc>
        <w:tc>
          <w:tcPr>
            <w:tcW w:w="1275" w:type="dxa"/>
          </w:tcPr>
          <w:p w:rsidR="00A62D6A" w:rsidRPr="00955027" w:rsidRDefault="00A62D6A" w:rsidP="00A62D6A">
            <w:pPr>
              <w:spacing w:after="0"/>
              <w:ind w:firstLine="0"/>
              <w:jc w:val="center"/>
              <w:rPr>
                <w:sz w:val="18"/>
                <w:szCs w:val="18"/>
              </w:rPr>
            </w:pPr>
            <w:r w:rsidRPr="00955027">
              <w:rPr>
                <w:sz w:val="18"/>
                <w:szCs w:val="18"/>
              </w:rPr>
              <w:t>Изменение</w:t>
            </w:r>
          </w:p>
          <w:p w:rsidR="00A62D6A" w:rsidRPr="00955027" w:rsidRDefault="00A62D6A" w:rsidP="00A62D6A">
            <w:pPr>
              <w:spacing w:after="0"/>
              <w:ind w:firstLine="0"/>
              <w:jc w:val="center"/>
              <w:rPr>
                <w:sz w:val="18"/>
                <w:szCs w:val="18"/>
              </w:rPr>
            </w:pPr>
            <w:r w:rsidRPr="00955027">
              <w:rPr>
                <w:sz w:val="18"/>
                <w:szCs w:val="18"/>
              </w:rPr>
              <w:t>(гр.6-гр.5)</w:t>
            </w:r>
          </w:p>
        </w:tc>
        <w:tc>
          <w:tcPr>
            <w:tcW w:w="1241" w:type="dxa"/>
          </w:tcPr>
          <w:p w:rsidR="00A62D6A" w:rsidRPr="00955027" w:rsidRDefault="00A62D6A" w:rsidP="00A62D6A">
            <w:pPr>
              <w:spacing w:after="0"/>
              <w:ind w:firstLine="0"/>
              <w:jc w:val="center"/>
              <w:rPr>
                <w:sz w:val="18"/>
                <w:szCs w:val="18"/>
              </w:rPr>
            </w:pPr>
            <w:r w:rsidRPr="00955027">
              <w:rPr>
                <w:sz w:val="18"/>
                <w:szCs w:val="18"/>
                <w:lang w:eastAsia="en-US"/>
              </w:rPr>
              <w:t>Проект решения Думы города</w:t>
            </w:r>
          </w:p>
        </w:tc>
      </w:tr>
      <w:tr w:rsidR="00A62D6A" w:rsidRPr="00955027" w:rsidTr="0041349D">
        <w:trPr>
          <w:trHeight w:val="145"/>
        </w:trPr>
        <w:tc>
          <w:tcPr>
            <w:tcW w:w="993" w:type="dxa"/>
            <w:vAlign w:val="center"/>
          </w:tcPr>
          <w:p w:rsidR="00A62D6A" w:rsidRPr="00955027" w:rsidRDefault="00A62D6A" w:rsidP="00A62D6A">
            <w:pPr>
              <w:spacing w:after="0"/>
              <w:ind w:firstLine="0"/>
              <w:jc w:val="center"/>
              <w:rPr>
                <w:sz w:val="18"/>
                <w:szCs w:val="18"/>
              </w:rPr>
            </w:pPr>
            <w:r w:rsidRPr="00955027">
              <w:rPr>
                <w:sz w:val="18"/>
                <w:szCs w:val="18"/>
              </w:rPr>
              <w:t>1</w:t>
            </w:r>
          </w:p>
        </w:tc>
        <w:tc>
          <w:tcPr>
            <w:tcW w:w="1275" w:type="dxa"/>
            <w:vAlign w:val="center"/>
          </w:tcPr>
          <w:p w:rsidR="00A62D6A" w:rsidRPr="00955027" w:rsidRDefault="00A62D6A" w:rsidP="00A62D6A">
            <w:pPr>
              <w:spacing w:after="0"/>
              <w:ind w:firstLine="0"/>
              <w:jc w:val="center"/>
              <w:rPr>
                <w:sz w:val="18"/>
                <w:szCs w:val="18"/>
              </w:rPr>
            </w:pPr>
            <w:r w:rsidRPr="00955027">
              <w:rPr>
                <w:sz w:val="18"/>
                <w:szCs w:val="18"/>
              </w:rPr>
              <w:t>2</w:t>
            </w:r>
          </w:p>
        </w:tc>
        <w:tc>
          <w:tcPr>
            <w:tcW w:w="1276" w:type="dxa"/>
            <w:vAlign w:val="center"/>
          </w:tcPr>
          <w:p w:rsidR="00A62D6A" w:rsidRPr="00955027" w:rsidRDefault="00A62D6A" w:rsidP="00A62D6A">
            <w:pPr>
              <w:spacing w:after="0"/>
              <w:ind w:firstLine="0"/>
              <w:jc w:val="center"/>
              <w:rPr>
                <w:sz w:val="18"/>
                <w:szCs w:val="18"/>
              </w:rPr>
            </w:pPr>
            <w:r w:rsidRPr="00955027">
              <w:rPr>
                <w:sz w:val="18"/>
                <w:szCs w:val="18"/>
              </w:rPr>
              <w:t>3</w:t>
            </w:r>
          </w:p>
        </w:tc>
        <w:tc>
          <w:tcPr>
            <w:tcW w:w="1134" w:type="dxa"/>
            <w:vAlign w:val="center"/>
          </w:tcPr>
          <w:p w:rsidR="00A62D6A" w:rsidRPr="00955027" w:rsidRDefault="00A62D6A" w:rsidP="00A62D6A">
            <w:pPr>
              <w:spacing w:after="0"/>
              <w:ind w:firstLine="0"/>
              <w:jc w:val="center"/>
              <w:rPr>
                <w:sz w:val="18"/>
                <w:szCs w:val="18"/>
              </w:rPr>
            </w:pPr>
            <w:r w:rsidRPr="00955027">
              <w:rPr>
                <w:sz w:val="18"/>
                <w:szCs w:val="18"/>
              </w:rPr>
              <w:t>4</w:t>
            </w:r>
          </w:p>
        </w:tc>
        <w:tc>
          <w:tcPr>
            <w:tcW w:w="1276" w:type="dxa"/>
            <w:vAlign w:val="center"/>
          </w:tcPr>
          <w:p w:rsidR="00A62D6A" w:rsidRPr="00955027" w:rsidRDefault="00A62D6A" w:rsidP="00A62D6A">
            <w:pPr>
              <w:spacing w:after="0"/>
              <w:ind w:firstLine="0"/>
              <w:jc w:val="center"/>
              <w:rPr>
                <w:sz w:val="18"/>
                <w:szCs w:val="18"/>
              </w:rPr>
            </w:pPr>
            <w:r w:rsidRPr="00955027">
              <w:rPr>
                <w:sz w:val="18"/>
                <w:szCs w:val="18"/>
              </w:rPr>
              <w:t>5</w:t>
            </w:r>
          </w:p>
        </w:tc>
        <w:tc>
          <w:tcPr>
            <w:tcW w:w="1276" w:type="dxa"/>
            <w:vAlign w:val="center"/>
          </w:tcPr>
          <w:p w:rsidR="00A62D6A" w:rsidRPr="00955027" w:rsidRDefault="00A62D6A" w:rsidP="00A62D6A">
            <w:pPr>
              <w:spacing w:after="0"/>
              <w:ind w:firstLine="0"/>
              <w:jc w:val="center"/>
              <w:rPr>
                <w:sz w:val="18"/>
                <w:szCs w:val="18"/>
              </w:rPr>
            </w:pPr>
            <w:r w:rsidRPr="00955027">
              <w:rPr>
                <w:sz w:val="18"/>
                <w:szCs w:val="18"/>
              </w:rPr>
              <w:t>6</w:t>
            </w:r>
          </w:p>
        </w:tc>
        <w:tc>
          <w:tcPr>
            <w:tcW w:w="1275" w:type="dxa"/>
            <w:vAlign w:val="center"/>
          </w:tcPr>
          <w:p w:rsidR="00A62D6A" w:rsidRPr="00955027" w:rsidRDefault="00A62D6A" w:rsidP="00A62D6A">
            <w:pPr>
              <w:spacing w:after="0"/>
              <w:ind w:firstLine="0"/>
              <w:jc w:val="center"/>
              <w:rPr>
                <w:sz w:val="18"/>
                <w:szCs w:val="18"/>
              </w:rPr>
            </w:pPr>
            <w:r w:rsidRPr="00955027">
              <w:rPr>
                <w:sz w:val="18"/>
                <w:szCs w:val="18"/>
              </w:rPr>
              <w:t>7</w:t>
            </w:r>
          </w:p>
        </w:tc>
        <w:tc>
          <w:tcPr>
            <w:tcW w:w="1241" w:type="dxa"/>
            <w:vAlign w:val="center"/>
          </w:tcPr>
          <w:p w:rsidR="00A62D6A" w:rsidRPr="00955027" w:rsidRDefault="00A62D6A" w:rsidP="00A62D6A">
            <w:pPr>
              <w:spacing w:after="0"/>
              <w:ind w:firstLine="0"/>
              <w:jc w:val="center"/>
              <w:rPr>
                <w:sz w:val="18"/>
                <w:szCs w:val="18"/>
              </w:rPr>
            </w:pPr>
            <w:r w:rsidRPr="00955027">
              <w:rPr>
                <w:sz w:val="18"/>
                <w:szCs w:val="18"/>
              </w:rPr>
              <w:t>8</w:t>
            </w:r>
          </w:p>
        </w:tc>
      </w:tr>
      <w:tr w:rsidR="00A62D6A" w:rsidRPr="00955027" w:rsidTr="0041349D">
        <w:trPr>
          <w:trHeight w:val="477"/>
        </w:trPr>
        <w:tc>
          <w:tcPr>
            <w:tcW w:w="993" w:type="dxa"/>
            <w:vAlign w:val="center"/>
          </w:tcPr>
          <w:p w:rsidR="00A62D6A" w:rsidRPr="00955027" w:rsidRDefault="00A62D6A" w:rsidP="00A62D6A">
            <w:pPr>
              <w:spacing w:after="0"/>
              <w:ind w:firstLine="0"/>
              <w:jc w:val="right"/>
              <w:rPr>
                <w:sz w:val="18"/>
                <w:szCs w:val="18"/>
              </w:rPr>
            </w:pPr>
            <w:r w:rsidRPr="00955027">
              <w:rPr>
                <w:sz w:val="18"/>
                <w:szCs w:val="18"/>
              </w:rPr>
              <w:t>13 069,50</w:t>
            </w:r>
          </w:p>
        </w:tc>
        <w:tc>
          <w:tcPr>
            <w:tcW w:w="1275" w:type="dxa"/>
            <w:vAlign w:val="center"/>
          </w:tcPr>
          <w:p w:rsidR="00A62D6A" w:rsidRPr="00955027" w:rsidRDefault="00A62D6A" w:rsidP="00A62D6A">
            <w:pPr>
              <w:spacing w:after="0"/>
              <w:ind w:firstLine="0"/>
              <w:jc w:val="right"/>
              <w:rPr>
                <w:sz w:val="18"/>
                <w:szCs w:val="18"/>
              </w:rPr>
            </w:pPr>
            <w:r w:rsidRPr="00955027">
              <w:rPr>
                <w:sz w:val="18"/>
                <w:szCs w:val="18"/>
              </w:rPr>
              <w:t>13 763,00</w:t>
            </w:r>
          </w:p>
        </w:tc>
        <w:tc>
          <w:tcPr>
            <w:tcW w:w="1276" w:type="dxa"/>
            <w:vAlign w:val="center"/>
          </w:tcPr>
          <w:p w:rsidR="00A62D6A" w:rsidRPr="00955027" w:rsidRDefault="00A62D6A" w:rsidP="00A62D6A">
            <w:pPr>
              <w:spacing w:after="0"/>
              <w:ind w:firstLine="0"/>
              <w:jc w:val="right"/>
              <w:rPr>
                <w:sz w:val="18"/>
                <w:szCs w:val="18"/>
              </w:rPr>
            </w:pPr>
            <w:r w:rsidRPr="00955027">
              <w:rPr>
                <w:sz w:val="18"/>
                <w:szCs w:val="18"/>
              </w:rPr>
              <w:t>13 763,00</w:t>
            </w:r>
          </w:p>
        </w:tc>
        <w:tc>
          <w:tcPr>
            <w:tcW w:w="1134" w:type="dxa"/>
            <w:vAlign w:val="center"/>
          </w:tcPr>
          <w:p w:rsidR="00A62D6A" w:rsidRPr="00955027" w:rsidRDefault="00A62D6A" w:rsidP="00A62D6A">
            <w:pPr>
              <w:spacing w:after="0"/>
              <w:ind w:firstLine="0"/>
              <w:jc w:val="right"/>
              <w:rPr>
                <w:sz w:val="18"/>
                <w:szCs w:val="18"/>
              </w:rPr>
            </w:pPr>
            <w:r w:rsidRPr="00955027">
              <w:rPr>
                <w:sz w:val="18"/>
                <w:szCs w:val="18"/>
              </w:rPr>
              <w:t>0,00</w:t>
            </w:r>
          </w:p>
        </w:tc>
        <w:tc>
          <w:tcPr>
            <w:tcW w:w="1276" w:type="dxa"/>
            <w:vAlign w:val="center"/>
          </w:tcPr>
          <w:p w:rsidR="00A62D6A" w:rsidRPr="00955027" w:rsidRDefault="00A62D6A" w:rsidP="00A62D6A">
            <w:pPr>
              <w:spacing w:after="0"/>
              <w:ind w:firstLine="0"/>
              <w:jc w:val="right"/>
              <w:rPr>
                <w:sz w:val="18"/>
                <w:szCs w:val="18"/>
              </w:rPr>
            </w:pPr>
            <w:r w:rsidRPr="00955027">
              <w:rPr>
                <w:sz w:val="18"/>
                <w:szCs w:val="18"/>
              </w:rPr>
              <w:t>13 763,00</w:t>
            </w:r>
          </w:p>
        </w:tc>
        <w:tc>
          <w:tcPr>
            <w:tcW w:w="1276" w:type="dxa"/>
            <w:vAlign w:val="center"/>
          </w:tcPr>
          <w:p w:rsidR="00A62D6A" w:rsidRPr="00955027" w:rsidRDefault="00A62D6A" w:rsidP="00A62D6A">
            <w:pPr>
              <w:spacing w:after="0"/>
              <w:ind w:firstLine="0"/>
              <w:jc w:val="right"/>
              <w:rPr>
                <w:sz w:val="18"/>
                <w:szCs w:val="18"/>
              </w:rPr>
            </w:pPr>
            <w:r w:rsidRPr="00955027">
              <w:rPr>
                <w:sz w:val="18"/>
                <w:szCs w:val="18"/>
              </w:rPr>
              <w:t>13 763,00</w:t>
            </w:r>
          </w:p>
        </w:tc>
        <w:tc>
          <w:tcPr>
            <w:tcW w:w="1275" w:type="dxa"/>
            <w:vAlign w:val="center"/>
          </w:tcPr>
          <w:p w:rsidR="00A62D6A" w:rsidRPr="00955027" w:rsidRDefault="00A62D6A" w:rsidP="00A62D6A">
            <w:pPr>
              <w:spacing w:after="0"/>
              <w:ind w:firstLine="0"/>
              <w:jc w:val="right"/>
              <w:rPr>
                <w:sz w:val="18"/>
                <w:szCs w:val="18"/>
              </w:rPr>
            </w:pPr>
            <w:r w:rsidRPr="00955027">
              <w:rPr>
                <w:sz w:val="18"/>
                <w:szCs w:val="18"/>
              </w:rPr>
              <w:t>0,00</w:t>
            </w:r>
          </w:p>
        </w:tc>
        <w:tc>
          <w:tcPr>
            <w:tcW w:w="1241" w:type="dxa"/>
            <w:vAlign w:val="center"/>
          </w:tcPr>
          <w:p w:rsidR="00A62D6A" w:rsidRPr="00955027" w:rsidRDefault="00A62D6A" w:rsidP="00A62D6A">
            <w:pPr>
              <w:spacing w:after="0"/>
              <w:ind w:firstLine="0"/>
              <w:jc w:val="right"/>
              <w:rPr>
                <w:sz w:val="18"/>
                <w:szCs w:val="18"/>
              </w:rPr>
            </w:pPr>
            <w:r w:rsidRPr="00955027">
              <w:rPr>
                <w:sz w:val="18"/>
                <w:szCs w:val="18"/>
              </w:rPr>
              <w:t>13 763,00</w:t>
            </w:r>
          </w:p>
        </w:tc>
      </w:tr>
    </w:tbl>
    <w:p w:rsidR="00A62D6A" w:rsidRPr="00955027" w:rsidRDefault="00A62D6A" w:rsidP="008F6D08">
      <w:pPr>
        <w:spacing w:before="120" w:after="0"/>
        <w:ind w:firstLine="0"/>
        <w:jc w:val="left"/>
        <w:rPr>
          <w:sz w:val="24"/>
          <w:szCs w:val="24"/>
        </w:rPr>
      </w:pPr>
      <w:r w:rsidRPr="00955027">
        <w:rPr>
          <w:szCs w:val="22"/>
        </w:rPr>
        <w:t>*- плановые назначения по состоянию на 01 ноября 2023 года</w:t>
      </w:r>
    </w:p>
    <w:p w:rsidR="00A62D6A" w:rsidRPr="00955027" w:rsidRDefault="00A62D6A" w:rsidP="00A62D6A">
      <w:pPr>
        <w:spacing w:before="120" w:after="0"/>
        <w:rPr>
          <w:sz w:val="28"/>
          <w:szCs w:val="28"/>
        </w:rPr>
      </w:pPr>
      <w:r w:rsidRPr="00955027">
        <w:rPr>
          <w:sz w:val="28"/>
          <w:szCs w:val="28"/>
        </w:rPr>
        <w:t>Для достижения цели программы в проекте бюджета на 2024 год и на плановый период 2025 и 2026 годы предусмотрены бюджетные ассигнования в сумме 41 289,00 тыс. рублей, по 13 763,00 тыс. рублей в каждом финансовом году.</w:t>
      </w:r>
    </w:p>
    <w:p w:rsidR="00A62D6A" w:rsidRPr="00955027" w:rsidRDefault="00A62D6A" w:rsidP="00A62D6A">
      <w:pPr>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A62D6A" w:rsidRPr="00955027" w:rsidRDefault="00A62D6A" w:rsidP="00A62D6A">
      <w:pPr>
        <w:spacing w:after="0"/>
        <w:rPr>
          <w:sz w:val="28"/>
          <w:szCs w:val="28"/>
          <w:lang w:eastAsia="en-US"/>
        </w:rPr>
      </w:pPr>
      <w:r w:rsidRPr="00955027">
        <w:rPr>
          <w:noProof/>
          <w:sz w:val="24"/>
          <w:szCs w:val="24"/>
        </w:rPr>
        <mc:AlternateContent>
          <mc:Choice Requires="wps">
            <w:drawing>
              <wp:anchor distT="0" distB="0" distL="114300" distR="114300" simplePos="0" relativeHeight="251758592" behindDoc="1" locked="0" layoutInCell="1" allowOverlap="1" wp14:anchorId="195AD11F" wp14:editId="4C1553AC">
                <wp:simplePos x="0" y="0"/>
                <wp:positionH relativeFrom="column">
                  <wp:posOffset>205105</wp:posOffset>
                </wp:positionH>
                <wp:positionV relativeFrom="paragraph">
                  <wp:posOffset>113444</wp:posOffset>
                </wp:positionV>
                <wp:extent cx="5760000" cy="360000"/>
                <wp:effectExtent l="57150" t="57150" r="69850" b="116840"/>
                <wp:wrapNone/>
                <wp:docPr id="7" name="Поле 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A62D6A">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7" o:spid="_x0000_s1053" type="#_x0000_t202" alt="Название: Исполнение бюджетной росписи Администрации города за 2012 год" style="position:absolute;left:0;text-align:left;margin-left:16.15pt;margin-top:8.95pt;width:453.55pt;height:28.35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" fillcolor="#e0e0e0" strokecolor="#7f7f7f">
                <v:shadow on="t" color="black" opacity="24903f" origin=",.5" offset="0,.55556mm"/>
                <v:textbox inset="0,0,0,0">
                  <w:txbxContent>
                    <w:p w:rsidR="006E7F72" w:rsidRPr="001E74CF" w:rsidRDefault="006E7F72" w:rsidP="00A62D6A">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A62D6A" w:rsidRPr="00955027" w:rsidRDefault="00A62D6A" w:rsidP="00A62D6A">
      <w:pPr>
        <w:spacing w:after="0"/>
        <w:rPr>
          <w:sz w:val="28"/>
          <w:szCs w:val="28"/>
          <w:lang w:eastAsia="en-US"/>
        </w:rPr>
      </w:pPr>
    </w:p>
    <w:p w:rsidR="00A62D6A" w:rsidRPr="00955027" w:rsidRDefault="00A62D6A" w:rsidP="00A62D6A">
      <w:pPr>
        <w:tabs>
          <w:tab w:val="left" w:pos="851"/>
        </w:tabs>
        <w:spacing w:before="120" w:after="0"/>
        <w:ind w:firstLine="142"/>
        <w:jc w:val="left"/>
        <w:rPr>
          <w:sz w:val="28"/>
          <w:szCs w:val="28"/>
        </w:rPr>
      </w:pPr>
    </w:p>
    <w:p w:rsidR="00A62D6A" w:rsidRPr="00955027" w:rsidRDefault="00A62D6A" w:rsidP="00A62D6A">
      <w:pPr>
        <w:tabs>
          <w:tab w:val="left" w:pos="851"/>
        </w:tabs>
        <w:spacing w:after="0"/>
        <w:ind w:firstLine="426"/>
        <w:jc w:val="left"/>
        <w:rPr>
          <w:sz w:val="28"/>
          <w:szCs w:val="28"/>
        </w:rPr>
      </w:pPr>
      <w:r w:rsidRPr="00955027">
        <w:rPr>
          <w:noProof/>
          <w:color w:val="FF0000"/>
        </w:rPr>
        <w:drawing>
          <wp:inline distT="0" distB="0" distL="0" distR="0" wp14:anchorId="6937DD46" wp14:editId="1F30C6EF">
            <wp:extent cx="1861632" cy="1450731"/>
            <wp:effectExtent l="0" t="0" r="0" b="0"/>
            <wp:docPr id="9"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Pr="00955027">
        <w:rPr>
          <w:noProof/>
        </w:rPr>
        <w:drawing>
          <wp:inline distT="0" distB="0" distL="0" distR="0" wp14:anchorId="2D4C8602" wp14:editId="6BBDC3A1">
            <wp:extent cx="1868950" cy="1424354"/>
            <wp:effectExtent l="0" t="0" r="0" b="0"/>
            <wp:docPr id="10" name="Диаграмма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Pr="00955027">
        <w:rPr>
          <w:noProof/>
        </w:rPr>
        <w:drawing>
          <wp:inline distT="0" distB="0" distL="0" distR="0" wp14:anchorId="6A06ED93" wp14:editId="26D5046F">
            <wp:extent cx="1899138" cy="1416168"/>
            <wp:effectExtent l="0" t="0" r="0" b="0"/>
            <wp:docPr id="11" name="Диаграмма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A62D6A" w:rsidRPr="00955027" w:rsidRDefault="00A62D6A" w:rsidP="00A62D6A">
      <w:pPr>
        <w:tabs>
          <w:tab w:val="left" w:pos="851"/>
        </w:tabs>
        <w:spacing w:after="0"/>
        <w:ind w:firstLine="426"/>
        <w:jc w:val="left"/>
        <w:rPr>
          <w:sz w:val="28"/>
          <w:szCs w:val="28"/>
        </w:rPr>
      </w:pPr>
    </w:p>
    <w:p w:rsidR="00A62D6A" w:rsidRPr="00955027" w:rsidRDefault="00A62D6A" w:rsidP="00A62D6A">
      <w:pPr>
        <w:tabs>
          <w:tab w:val="left" w:pos="851"/>
        </w:tabs>
        <w:spacing w:after="0"/>
        <w:ind w:firstLine="426"/>
        <w:jc w:val="left"/>
        <w:rPr>
          <w:sz w:val="28"/>
          <w:szCs w:val="28"/>
        </w:rPr>
      </w:pPr>
      <w:r w:rsidRPr="00955027">
        <w:rPr>
          <w:noProof/>
          <w:sz w:val="24"/>
          <w:szCs w:val="24"/>
        </w:rPr>
        <mc:AlternateContent>
          <mc:Choice Requires="wps">
            <w:drawing>
              <wp:anchor distT="0" distB="0" distL="114300" distR="114300" simplePos="0" relativeHeight="251759616" behindDoc="1" locked="0" layoutInCell="1" allowOverlap="1" wp14:anchorId="5517DC9B" wp14:editId="0F770EB0">
                <wp:simplePos x="0" y="0"/>
                <wp:positionH relativeFrom="column">
                  <wp:posOffset>287489</wp:posOffset>
                </wp:positionH>
                <wp:positionV relativeFrom="paragraph">
                  <wp:posOffset>11431</wp:posOffset>
                </wp:positionV>
                <wp:extent cx="5760000" cy="360000"/>
                <wp:effectExtent l="57150" t="57150" r="69850" b="116840"/>
                <wp:wrapNone/>
                <wp:docPr id="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A62D6A">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54" type="#_x0000_t202" alt="Название: Исполнение бюджетной росписи Администрации города за 2012 год" style="position:absolute;left:0;text-align:left;margin-left:22.65pt;margin-top:.9pt;width:453.55pt;height:28.3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" fillcolor="#e0e0e0" strokecolor="#7f7f7f">
                <v:shadow on="t" color="black" opacity="24903f" origin=",.5" offset="0,.55556mm"/>
                <v:textbox inset="0,0,0,0">
                  <w:txbxContent>
                    <w:p w:rsidR="006E7F72" w:rsidRPr="001440B0" w:rsidRDefault="006E7F72" w:rsidP="00A62D6A">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A62D6A" w:rsidRPr="00955027" w:rsidRDefault="008F6D08" w:rsidP="008F6D08">
      <w:pPr>
        <w:tabs>
          <w:tab w:val="left" w:pos="851"/>
        </w:tabs>
        <w:spacing w:after="0"/>
        <w:ind w:firstLine="0"/>
        <w:jc w:val="left"/>
        <w:rPr>
          <w:sz w:val="28"/>
          <w:szCs w:val="28"/>
        </w:rPr>
      </w:pPr>
      <w:r w:rsidRPr="00955027">
        <w:rPr>
          <w:noProof/>
          <w:sz w:val="28"/>
          <w:szCs w:val="28"/>
        </w:rPr>
        <w:drawing>
          <wp:inline distT="0" distB="0" distL="0" distR="0" wp14:anchorId="0AB48548" wp14:editId="4A69D5C0">
            <wp:extent cx="6098540" cy="2717320"/>
            <wp:effectExtent l="57150" t="57150" r="54610" b="4508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A62D6A" w:rsidRPr="00955027" w:rsidRDefault="00A62D6A" w:rsidP="00A62D6A">
      <w:pPr>
        <w:rPr>
          <w:bCs/>
          <w:sz w:val="28"/>
          <w:szCs w:val="28"/>
        </w:rPr>
      </w:pPr>
      <w:r w:rsidRPr="00955027">
        <w:rPr>
          <w:bCs/>
          <w:sz w:val="28"/>
          <w:szCs w:val="28"/>
        </w:rPr>
        <w:lastRenderedPageBreak/>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a6"/>
        <w:tblW w:w="0" w:type="auto"/>
        <w:tblInd w:w="108" w:type="dxa"/>
        <w:tblLook w:val="04A0" w:firstRow="1" w:lastRow="0" w:firstColumn="1" w:lastColumn="0" w:noHBand="0" w:noVBand="1"/>
      </w:tblPr>
      <w:tblGrid>
        <w:gridCol w:w="540"/>
        <w:gridCol w:w="5272"/>
        <w:gridCol w:w="1276"/>
        <w:gridCol w:w="1276"/>
        <w:gridCol w:w="1275"/>
      </w:tblGrid>
      <w:tr w:rsidR="00A62D6A" w:rsidRPr="00955027" w:rsidTr="0071232C">
        <w:trPr>
          <w:tblHeader/>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A62D6A" w:rsidRPr="00955027" w:rsidRDefault="00A62D6A" w:rsidP="00A62D6A">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5272" w:type="dxa"/>
            <w:vMerge w:val="restart"/>
            <w:tcBorders>
              <w:top w:val="single" w:sz="4" w:space="0" w:color="auto"/>
              <w:left w:val="single" w:sz="4" w:space="0" w:color="auto"/>
              <w:bottom w:val="single" w:sz="4" w:space="0" w:color="auto"/>
              <w:right w:val="single" w:sz="4" w:space="0" w:color="auto"/>
            </w:tcBorders>
            <w:vAlign w:val="center"/>
            <w:hideMark/>
          </w:tcPr>
          <w:p w:rsidR="00A62D6A" w:rsidRPr="00955027" w:rsidRDefault="00A62D6A" w:rsidP="00A62D6A">
            <w:pPr>
              <w:spacing w:after="0"/>
              <w:ind w:firstLine="0"/>
              <w:jc w:val="center"/>
              <w:rPr>
                <w:sz w:val="24"/>
                <w:szCs w:val="24"/>
              </w:rPr>
            </w:pPr>
            <w:r w:rsidRPr="00955027">
              <w:rPr>
                <w:sz w:val="24"/>
                <w:szCs w:val="24"/>
              </w:rPr>
              <w:t xml:space="preserve">Наименование </w:t>
            </w:r>
          </w:p>
          <w:p w:rsidR="00A62D6A" w:rsidRPr="00955027" w:rsidRDefault="00A62D6A" w:rsidP="00A62D6A">
            <w:pPr>
              <w:spacing w:after="0"/>
              <w:ind w:firstLine="0"/>
              <w:jc w:val="center"/>
              <w:rPr>
                <w:sz w:val="24"/>
                <w:szCs w:val="24"/>
              </w:rPr>
            </w:pPr>
            <w:r w:rsidRPr="00955027">
              <w:rPr>
                <w:sz w:val="24"/>
                <w:szCs w:val="24"/>
              </w:rPr>
              <w:t>основного мероприятия</w:t>
            </w:r>
          </w:p>
        </w:tc>
        <w:tc>
          <w:tcPr>
            <w:tcW w:w="3827" w:type="dxa"/>
            <w:gridSpan w:val="3"/>
            <w:tcBorders>
              <w:top w:val="single" w:sz="4" w:space="0" w:color="auto"/>
              <w:left w:val="single" w:sz="4" w:space="0" w:color="auto"/>
              <w:bottom w:val="single" w:sz="4" w:space="0" w:color="auto"/>
              <w:right w:val="single" w:sz="4" w:space="0" w:color="auto"/>
            </w:tcBorders>
            <w:hideMark/>
          </w:tcPr>
          <w:p w:rsidR="00A62D6A" w:rsidRPr="00955027" w:rsidRDefault="00A62D6A" w:rsidP="00A62D6A">
            <w:pPr>
              <w:spacing w:after="0"/>
              <w:ind w:firstLine="0"/>
              <w:jc w:val="center"/>
              <w:rPr>
                <w:sz w:val="24"/>
                <w:szCs w:val="24"/>
                <w:lang w:eastAsia="en-US"/>
              </w:rPr>
            </w:pPr>
            <w:r w:rsidRPr="00955027">
              <w:rPr>
                <w:sz w:val="24"/>
                <w:szCs w:val="24"/>
              </w:rPr>
              <w:t>Объем бюджетных ассигнований, тыс. рублей</w:t>
            </w:r>
          </w:p>
        </w:tc>
      </w:tr>
      <w:tr w:rsidR="00A62D6A" w:rsidRPr="00955027" w:rsidTr="0041349D">
        <w:trPr>
          <w:trHeight w:val="483"/>
          <w:tblHead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A62D6A" w:rsidRPr="00955027" w:rsidRDefault="00A62D6A" w:rsidP="00A62D6A">
            <w:pPr>
              <w:spacing w:after="0"/>
              <w:ind w:firstLine="0"/>
              <w:jc w:val="left"/>
              <w:rPr>
                <w:sz w:val="24"/>
                <w:szCs w:val="24"/>
                <w:lang w:eastAsia="en-US"/>
              </w:rPr>
            </w:pPr>
          </w:p>
        </w:tc>
        <w:tc>
          <w:tcPr>
            <w:tcW w:w="5272" w:type="dxa"/>
            <w:vMerge/>
            <w:tcBorders>
              <w:top w:val="single" w:sz="4" w:space="0" w:color="auto"/>
              <w:left w:val="single" w:sz="4" w:space="0" w:color="auto"/>
              <w:bottom w:val="single" w:sz="4" w:space="0" w:color="auto"/>
              <w:right w:val="single" w:sz="4" w:space="0" w:color="auto"/>
            </w:tcBorders>
            <w:vAlign w:val="center"/>
            <w:hideMark/>
          </w:tcPr>
          <w:p w:rsidR="00A62D6A" w:rsidRPr="00955027" w:rsidRDefault="00A62D6A" w:rsidP="00A62D6A">
            <w:pPr>
              <w:spacing w:after="0"/>
              <w:ind w:firstLine="0"/>
              <w:jc w:val="left"/>
              <w:rPr>
                <w:sz w:val="24"/>
                <w:szCs w:val="24"/>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A62D6A" w:rsidRPr="00955027" w:rsidRDefault="00A62D6A" w:rsidP="00A62D6A">
            <w:pPr>
              <w:spacing w:after="0"/>
              <w:ind w:firstLine="0"/>
              <w:jc w:val="center"/>
              <w:rPr>
                <w:sz w:val="24"/>
                <w:szCs w:val="24"/>
                <w:lang w:eastAsia="en-US"/>
              </w:rPr>
            </w:pPr>
            <w:r w:rsidRPr="00955027">
              <w:rPr>
                <w:sz w:val="24"/>
                <w:szCs w:val="24"/>
              </w:rPr>
              <w:t>2024 год</w:t>
            </w:r>
          </w:p>
        </w:tc>
        <w:tc>
          <w:tcPr>
            <w:tcW w:w="1276" w:type="dxa"/>
            <w:tcBorders>
              <w:top w:val="single" w:sz="4" w:space="0" w:color="auto"/>
              <w:left w:val="single" w:sz="4" w:space="0" w:color="auto"/>
              <w:bottom w:val="single" w:sz="4" w:space="0" w:color="auto"/>
              <w:right w:val="single" w:sz="4" w:space="0" w:color="auto"/>
            </w:tcBorders>
            <w:vAlign w:val="center"/>
            <w:hideMark/>
          </w:tcPr>
          <w:p w:rsidR="00A62D6A" w:rsidRPr="00955027" w:rsidRDefault="00A62D6A" w:rsidP="00A62D6A">
            <w:pPr>
              <w:spacing w:after="0"/>
              <w:ind w:firstLine="0"/>
              <w:jc w:val="center"/>
              <w:rPr>
                <w:sz w:val="24"/>
                <w:szCs w:val="24"/>
                <w:lang w:eastAsia="en-US"/>
              </w:rPr>
            </w:pPr>
            <w:r w:rsidRPr="00955027">
              <w:rPr>
                <w:sz w:val="24"/>
                <w:szCs w:val="24"/>
              </w:rPr>
              <w:t>2025 год</w:t>
            </w:r>
          </w:p>
        </w:tc>
        <w:tc>
          <w:tcPr>
            <w:tcW w:w="1275" w:type="dxa"/>
            <w:tcBorders>
              <w:top w:val="single" w:sz="4" w:space="0" w:color="auto"/>
              <w:left w:val="single" w:sz="4" w:space="0" w:color="auto"/>
              <w:bottom w:val="single" w:sz="4" w:space="0" w:color="auto"/>
              <w:right w:val="single" w:sz="4" w:space="0" w:color="auto"/>
            </w:tcBorders>
            <w:vAlign w:val="center"/>
            <w:hideMark/>
          </w:tcPr>
          <w:p w:rsidR="00A62D6A" w:rsidRPr="00955027" w:rsidRDefault="00A62D6A" w:rsidP="00A62D6A">
            <w:pPr>
              <w:spacing w:after="0"/>
              <w:ind w:firstLine="0"/>
              <w:jc w:val="center"/>
              <w:rPr>
                <w:sz w:val="24"/>
                <w:szCs w:val="24"/>
              </w:rPr>
            </w:pPr>
            <w:r w:rsidRPr="00955027">
              <w:rPr>
                <w:sz w:val="24"/>
                <w:szCs w:val="24"/>
              </w:rPr>
              <w:t>2026 год</w:t>
            </w:r>
          </w:p>
        </w:tc>
      </w:tr>
      <w:tr w:rsidR="00A62D6A" w:rsidRPr="00955027" w:rsidTr="00397755">
        <w:tc>
          <w:tcPr>
            <w:tcW w:w="540" w:type="dxa"/>
            <w:tcBorders>
              <w:top w:val="single" w:sz="4" w:space="0" w:color="auto"/>
              <w:left w:val="single" w:sz="4" w:space="0" w:color="auto"/>
              <w:bottom w:val="single" w:sz="4" w:space="0" w:color="auto"/>
              <w:right w:val="single" w:sz="4" w:space="0" w:color="auto"/>
            </w:tcBorders>
            <w:hideMark/>
          </w:tcPr>
          <w:p w:rsidR="00A62D6A" w:rsidRPr="00955027" w:rsidRDefault="00A62D6A" w:rsidP="00A62D6A">
            <w:pPr>
              <w:spacing w:after="0"/>
              <w:ind w:firstLine="0"/>
              <w:jc w:val="center"/>
              <w:rPr>
                <w:sz w:val="24"/>
                <w:szCs w:val="24"/>
                <w:lang w:eastAsia="en-US"/>
              </w:rPr>
            </w:pPr>
            <w:r w:rsidRPr="00955027">
              <w:rPr>
                <w:sz w:val="24"/>
                <w:szCs w:val="24"/>
              </w:rPr>
              <w:t>1.</w:t>
            </w:r>
          </w:p>
        </w:tc>
        <w:tc>
          <w:tcPr>
            <w:tcW w:w="5272"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rPr>
                <w:sz w:val="24"/>
                <w:szCs w:val="24"/>
                <w:lang w:eastAsia="en-US"/>
              </w:rPr>
            </w:pPr>
            <w:r w:rsidRPr="00955027">
              <w:rPr>
                <w:sz w:val="24"/>
                <w:szCs w:val="24"/>
              </w:rPr>
              <w:t>Энергосбережение и повышение энергетической эффективности объектов образования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7 673,50</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7 673,50</w:t>
            </w:r>
          </w:p>
        </w:tc>
        <w:tc>
          <w:tcPr>
            <w:tcW w:w="1275"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7 673,50</w:t>
            </w:r>
          </w:p>
        </w:tc>
      </w:tr>
      <w:tr w:rsidR="00A62D6A" w:rsidRPr="00955027" w:rsidTr="00397755">
        <w:tc>
          <w:tcPr>
            <w:tcW w:w="540"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jc w:val="center"/>
              <w:rPr>
                <w:sz w:val="24"/>
                <w:szCs w:val="24"/>
              </w:rPr>
            </w:pPr>
            <w:r w:rsidRPr="00955027">
              <w:rPr>
                <w:sz w:val="24"/>
                <w:szCs w:val="24"/>
              </w:rPr>
              <w:t>2.</w:t>
            </w:r>
          </w:p>
        </w:tc>
        <w:tc>
          <w:tcPr>
            <w:tcW w:w="5272"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rPr>
                <w:sz w:val="24"/>
                <w:szCs w:val="24"/>
                <w:lang w:eastAsia="en-US"/>
              </w:rPr>
            </w:pPr>
            <w:r w:rsidRPr="00955027">
              <w:rPr>
                <w:sz w:val="24"/>
                <w:szCs w:val="24"/>
              </w:rPr>
              <w:t>Энергосбережение и повышение энергетической эффективности объектов физической культуры и 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2 000,00</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2 000,00</w:t>
            </w:r>
          </w:p>
        </w:tc>
        <w:tc>
          <w:tcPr>
            <w:tcW w:w="1275"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2 000,00</w:t>
            </w:r>
          </w:p>
        </w:tc>
      </w:tr>
      <w:tr w:rsidR="00A62D6A" w:rsidRPr="00955027" w:rsidTr="00397755">
        <w:tc>
          <w:tcPr>
            <w:tcW w:w="540"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jc w:val="center"/>
              <w:rPr>
                <w:sz w:val="24"/>
                <w:szCs w:val="24"/>
              </w:rPr>
            </w:pPr>
            <w:r w:rsidRPr="00955027">
              <w:rPr>
                <w:sz w:val="24"/>
                <w:szCs w:val="24"/>
              </w:rPr>
              <w:t>3.</w:t>
            </w:r>
          </w:p>
        </w:tc>
        <w:tc>
          <w:tcPr>
            <w:tcW w:w="5272"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rPr>
                <w:sz w:val="24"/>
                <w:szCs w:val="24"/>
                <w:lang w:eastAsia="en-US"/>
              </w:rPr>
            </w:pPr>
            <w:r w:rsidRPr="00955027">
              <w:rPr>
                <w:sz w:val="24"/>
                <w:szCs w:val="24"/>
              </w:rPr>
              <w:t>Энергосбережение и повышение энергетической эффективности объектов культуры</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1 529,50</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1 529,50</w:t>
            </w:r>
          </w:p>
        </w:tc>
        <w:tc>
          <w:tcPr>
            <w:tcW w:w="1275"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1 529,50</w:t>
            </w:r>
          </w:p>
        </w:tc>
      </w:tr>
      <w:tr w:rsidR="00A62D6A" w:rsidRPr="00955027" w:rsidTr="00397755">
        <w:tc>
          <w:tcPr>
            <w:tcW w:w="540"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jc w:val="center"/>
              <w:rPr>
                <w:sz w:val="24"/>
                <w:szCs w:val="24"/>
              </w:rPr>
            </w:pPr>
            <w:r w:rsidRPr="00955027">
              <w:rPr>
                <w:sz w:val="24"/>
                <w:szCs w:val="24"/>
              </w:rPr>
              <w:t>4.</w:t>
            </w:r>
          </w:p>
        </w:tc>
        <w:tc>
          <w:tcPr>
            <w:tcW w:w="5272"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rPr>
                <w:sz w:val="24"/>
                <w:szCs w:val="24"/>
                <w:lang w:eastAsia="en-US"/>
              </w:rPr>
            </w:pPr>
            <w:r w:rsidRPr="00955027">
              <w:rPr>
                <w:sz w:val="24"/>
                <w:szCs w:val="24"/>
              </w:rPr>
              <w:t>Повышение  энергетической эффективности систем уличного освещения</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after="0"/>
              <w:ind w:firstLine="0"/>
              <w:jc w:val="right"/>
              <w:rPr>
                <w:sz w:val="24"/>
                <w:szCs w:val="24"/>
                <w:lang w:eastAsia="en-US"/>
              </w:rPr>
            </w:pPr>
            <w:r w:rsidRPr="00955027">
              <w:rPr>
                <w:sz w:val="24"/>
                <w:szCs w:val="24"/>
                <w:lang w:eastAsia="en-US"/>
              </w:rPr>
              <w:t>1 224,10</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after="0"/>
              <w:ind w:firstLine="0"/>
              <w:jc w:val="right"/>
              <w:rPr>
                <w:sz w:val="24"/>
                <w:szCs w:val="24"/>
                <w:lang w:eastAsia="en-US"/>
              </w:rPr>
            </w:pPr>
            <w:r w:rsidRPr="00955027">
              <w:rPr>
                <w:sz w:val="24"/>
                <w:szCs w:val="24"/>
                <w:lang w:eastAsia="en-US"/>
              </w:rPr>
              <w:t>1 224,10</w:t>
            </w:r>
          </w:p>
        </w:tc>
        <w:tc>
          <w:tcPr>
            <w:tcW w:w="1275"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after="0"/>
              <w:ind w:firstLine="0"/>
              <w:jc w:val="right"/>
              <w:rPr>
                <w:sz w:val="24"/>
                <w:szCs w:val="24"/>
                <w:lang w:eastAsia="en-US"/>
              </w:rPr>
            </w:pPr>
            <w:r w:rsidRPr="00955027">
              <w:rPr>
                <w:sz w:val="24"/>
                <w:szCs w:val="24"/>
                <w:lang w:eastAsia="en-US"/>
              </w:rPr>
              <w:t>1 224,10</w:t>
            </w:r>
          </w:p>
        </w:tc>
      </w:tr>
      <w:tr w:rsidR="00A62D6A" w:rsidRPr="00955027" w:rsidTr="00397755">
        <w:tc>
          <w:tcPr>
            <w:tcW w:w="540" w:type="dxa"/>
            <w:tcBorders>
              <w:top w:val="single" w:sz="4" w:space="0" w:color="auto"/>
              <w:left w:val="single" w:sz="4" w:space="0" w:color="auto"/>
              <w:bottom w:val="single" w:sz="4" w:space="0" w:color="auto"/>
              <w:right w:val="single" w:sz="4" w:space="0" w:color="auto"/>
            </w:tcBorders>
            <w:hideMark/>
          </w:tcPr>
          <w:p w:rsidR="00A62D6A" w:rsidRPr="00955027" w:rsidRDefault="00A62D6A" w:rsidP="00A62D6A">
            <w:pPr>
              <w:spacing w:after="0"/>
              <w:ind w:firstLine="0"/>
              <w:jc w:val="center"/>
              <w:rPr>
                <w:sz w:val="24"/>
                <w:szCs w:val="24"/>
                <w:lang w:eastAsia="en-US"/>
              </w:rPr>
            </w:pPr>
            <w:r w:rsidRPr="00955027">
              <w:rPr>
                <w:sz w:val="24"/>
                <w:szCs w:val="24"/>
              </w:rPr>
              <w:t>5.</w:t>
            </w:r>
          </w:p>
        </w:tc>
        <w:tc>
          <w:tcPr>
            <w:tcW w:w="5272"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rPr>
                <w:sz w:val="24"/>
                <w:szCs w:val="24"/>
              </w:rPr>
            </w:pPr>
            <w:r w:rsidRPr="00955027">
              <w:rPr>
                <w:sz w:val="24"/>
                <w:szCs w:val="24"/>
              </w:rPr>
              <w:t>Энергосбережение и повышение энергетической эффективности объектов администрации города</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1 000,00</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1 000,00</w:t>
            </w:r>
          </w:p>
        </w:tc>
        <w:tc>
          <w:tcPr>
            <w:tcW w:w="1275"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before="120" w:after="0"/>
              <w:ind w:firstLine="0"/>
              <w:jc w:val="right"/>
              <w:rPr>
                <w:bCs/>
                <w:sz w:val="24"/>
                <w:szCs w:val="24"/>
              </w:rPr>
            </w:pPr>
            <w:r w:rsidRPr="00955027">
              <w:rPr>
                <w:bCs/>
                <w:sz w:val="24"/>
                <w:szCs w:val="24"/>
              </w:rPr>
              <w:t>1 000,00</w:t>
            </w:r>
          </w:p>
        </w:tc>
      </w:tr>
      <w:tr w:rsidR="00A62D6A" w:rsidRPr="00955027" w:rsidTr="00397755">
        <w:trPr>
          <w:trHeight w:val="878"/>
        </w:trPr>
        <w:tc>
          <w:tcPr>
            <w:tcW w:w="540"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jc w:val="center"/>
              <w:rPr>
                <w:sz w:val="24"/>
                <w:szCs w:val="24"/>
                <w:lang w:eastAsia="en-US"/>
              </w:rPr>
            </w:pPr>
            <w:r w:rsidRPr="00955027">
              <w:rPr>
                <w:sz w:val="24"/>
                <w:szCs w:val="24"/>
                <w:lang w:eastAsia="en-US"/>
              </w:rPr>
              <w:t>6.</w:t>
            </w:r>
          </w:p>
        </w:tc>
        <w:tc>
          <w:tcPr>
            <w:tcW w:w="5272"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rPr>
                <w:sz w:val="24"/>
                <w:szCs w:val="24"/>
              </w:rPr>
            </w:pPr>
            <w:r w:rsidRPr="00955027">
              <w:rPr>
                <w:sz w:val="24"/>
                <w:szCs w:val="24"/>
              </w:rPr>
              <w:t>Энергосбережение и повышение энергетической эффективности объектов сферы молодежной политики</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after="0"/>
              <w:ind w:firstLine="0"/>
              <w:jc w:val="right"/>
              <w:rPr>
                <w:sz w:val="24"/>
                <w:szCs w:val="24"/>
                <w:lang w:eastAsia="en-US"/>
              </w:rPr>
            </w:pPr>
            <w:r w:rsidRPr="00955027">
              <w:rPr>
                <w:sz w:val="24"/>
                <w:szCs w:val="24"/>
                <w:lang w:eastAsia="en-US"/>
              </w:rPr>
              <w:t>235,90</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after="0"/>
              <w:ind w:firstLine="0"/>
              <w:jc w:val="right"/>
              <w:rPr>
                <w:sz w:val="24"/>
                <w:szCs w:val="24"/>
                <w:lang w:eastAsia="en-US"/>
              </w:rPr>
            </w:pPr>
            <w:r w:rsidRPr="00955027">
              <w:rPr>
                <w:sz w:val="24"/>
                <w:szCs w:val="24"/>
                <w:lang w:eastAsia="en-US"/>
              </w:rPr>
              <w:t>235,90</w:t>
            </w:r>
          </w:p>
        </w:tc>
        <w:tc>
          <w:tcPr>
            <w:tcW w:w="1275"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after="0"/>
              <w:ind w:firstLine="0"/>
              <w:jc w:val="right"/>
              <w:rPr>
                <w:sz w:val="24"/>
                <w:szCs w:val="24"/>
                <w:lang w:eastAsia="en-US"/>
              </w:rPr>
            </w:pPr>
            <w:r w:rsidRPr="00955027">
              <w:rPr>
                <w:sz w:val="24"/>
                <w:szCs w:val="24"/>
                <w:lang w:eastAsia="en-US"/>
              </w:rPr>
              <w:t>235,90</w:t>
            </w:r>
          </w:p>
        </w:tc>
      </w:tr>
      <w:tr w:rsidR="00A62D6A" w:rsidRPr="00955027" w:rsidTr="00397755">
        <w:tc>
          <w:tcPr>
            <w:tcW w:w="540"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jc w:val="center"/>
              <w:rPr>
                <w:sz w:val="24"/>
                <w:szCs w:val="24"/>
                <w:lang w:eastAsia="en-US"/>
              </w:rPr>
            </w:pPr>
            <w:r w:rsidRPr="00955027">
              <w:rPr>
                <w:sz w:val="24"/>
                <w:szCs w:val="24"/>
                <w:lang w:eastAsia="en-US"/>
              </w:rPr>
              <w:t>7.</w:t>
            </w:r>
          </w:p>
        </w:tc>
        <w:tc>
          <w:tcPr>
            <w:tcW w:w="5272" w:type="dxa"/>
            <w:tcBorders>
              <w:top w:val="single" w:sz="4" w:space="0" w:color="auto"/>
              <w:left w:val="single" w:sz="4" w:space="0" w:color="auto"/>
              <w:bottom w:val="single" w:sz="4" w:space="0" w:color="auto"/>
              <w:right w:val="single" w:sz="4" w:space="0" w:color="auto"/>
            </w:tcBorders>
          </w:tcPr>
          <w:p w:rsidR="00A62D6A" w:rsidRPr="00955027" w:rsidRDefault="00A62D6A" w:rsidP="00A62D6A">
            <w:pPr>
              <w:spacing w:after="0"/>
              <w:ind w:firstLine="0"/>
              <w:rPr>
                <w:sz w:val="24"/>
                <w:szCs w:val="24"/>
              </w:rPr>
            </w:pPr>
            <w:r w:rsidRPr="00955027">
              <w:rPr>
                <w:sz w:val="24"/>
                <w:szCs w:val="24"/>
              </w:rPr>
              <w:t xml:space="preserve">Оснащение приборами учета используемых энергетических ресурсов </w:t>
            </w:r>
            <w:proofErr w:type="gramStart"/>
            <w:r w:rsidRPr="00955027">
              <w:rPr>
                <w:sz w:val="24"/>
                <w:szCs w:val="24"/>
              </w:rPr>
              <w:t>жилого</w:t>
            </w:r>
            <w:proofErr w:type="gramEnd"/>
            <w:r w:rsidRPr="00955027">
              <w:rPr>
                <w:sz w:val="24"/>
                <w:szCs w:val="24"/>
              </w:rPr>
              <w:t xml:space="preserve"> фонда города, в том числе с использованием интеллектуальных приборов учета, автоматизированных систем и систем диспетчеризации</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after="0"/>
              <w:ind w:firstLine="0"/>
              <w:jc w:val="right"/>
              <w:rPr>
                <w:sz w:val="24"/>
                <w:szCs w:val="24"/>
                <w:lang w:eastAsia="en-US"/>
              </w:rPr>
            </w:pPr>
            <w:r w:rsidRPr="00955027">
              <w:rPr>
                <w:sz w:val="24"/>
                <w:szCs w:val="24"/>
                <w:lang w:eastAsia="en-US"/>
              </w:rPr>
              <w:t>100,00</w:t>
            </w:r>
          </w:p>
        </w:tc>
        <w:tc>
          <w:tcPr>
            <w:tcW w:w="1276"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after="0"/>
              <w:ind w:firstLine="0"/>
              <w:jc w:val="right"/>
              <w:rPr>
                <w:sz w:val="24"/>
                <w:szCs w:val="24"/>
                <w:lang w:eastAsia="en-US"/>
              </w:rPr>
            </w:pPr>
            <w:r w:rsidRPr="00955027">
              <w:rPr>
                <w:sz w:val="24"/>
                <w:szCs w:val="24"/>
                <w:lang w:eastAsia="en-US"/>
              </w:rPr>
              <w:t>100,00</w:t>
            </w:r>
          </w:p>
        </w:tc>
        <w:tc>
          <w:tcPr>
            <w:tcW w:w="1275" w:type="dxa"/>
            <w:tcBorders>
              <w:top w:val="single" w:sz="4" w:space="0" w:color="auto"/>
              <w:left w:val="single" w:sz="4" w:space="0" w:color="auto"/>
              <w:bottom w:val="single" w:sz="4" w:space="0" w:color="auto"/>
              <w:right w:val="single" w:sz="4" w:space="0" w:color="auto"/>
            </w:tcBorders>
            <w:vAlign w:val="center"/>
          </w:tcPr>
          <w:p w:rsidR="00A62D6A" w:rsidRPr="00955027" w:rsidRDefault="00A62D6A" w:rsidP="00A62D6A">
            <w:pPr>
              <w:spacing w:after="0"/>
              <w:ind w:firstLine="0"/>
              <w:jc w:val="right"/>
              <w:rPr>
                <w:sz w:val="24"/>
                <w:szCs w:val="24"/>
                <w:lang w:eastAsia="en-US"/>
              </w:rPr>
            </w:pPr>
            <w:r w:rsidRPr="00955027">
              <w:rPr>
                <w:sz w:val="24"/>
                <w:szCs w:val="24"/>
                <w:lang w:eastAsia="en-US"/>
              </w:rPr>
              <w:t>100,00</w:t>
            </w:r>
          </w:p>
        </w:tc>
      </w:tr>
    </w:tbl>
    <w:p w:rsidR="00A62D6A" w:rsidRPr="00955027" w:rsidRDefault="00A62D6A" w:rsidP="00A62D6A">
      <w:pPr>
        <w:spacing w:before="120" w:after="0"/>
        <w:rPr>
          <w:rFonts w:eastAsia="Calibri"/>
          <w:sz w:val="28"/>
          <w:szCs w:val="28"/>
          <w:lang w:eastAsia="en-US"/>
        </w:rPr>
      </w:pPr>
      <w:r w:rsidRPr="00955027">
        <w:rPr>
          <w:rFonts w:eastAsia="Calibri"/>
          <w:sz w:val="28"/>
          <w:szCs w:val="28"/>
          <w:lang w:eastAsia="en-US"/>
        </w:rPr>
        <w:t xml:space="preserve">Основной объем бюджетных ассигнований программы (90,4%) планируется направить </w:t>
      </w:r>
      <w:r w:rsidRPr="00955027">
        <w:rPr>
          <w:sz w:val="28"/>
          <w:szCs w:val="28"/>
        </w:rPr>
        <w:t xml:space="preserve">на мероприятия по </w:t>
      </w:r>
      <w:r w:rsidRPr="00955027">
        <w:rPr>
          <w:rFonts w:eastAsia="Calibri"/>
          <w:sz w:val="28"/>
          <w:szCs w:val="28"/>
          <w:lang w:eastAsia="en-US"/>
        </w:rPr>
        <w:t>энергосбережению и повышению энергетической эффективности в организациях бюджетной сферы.</w:t>
      </w:r>
    </w:p>
    <w:p w:rsidR="00A62D6A" w:rsidRPr="00955027" w:rsidRDefault="00A62D6A" w:rsidP="00A62D6A">
      <w:pPr>
        <w:rPr>
          <w:sz w:val="28"/>
          <w:szCs w:val="28"/>
        </w:rPr>
      </w:pPr>
      <w:r w:rsidRPr="00955027">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a6"/>
        <w:tblW w:w="9696" w:type="dxa"/>
        <w:tblLook w:val="04A0" w:firstRow="1" w:lastRow="0" w:firstColumn="1" w:lastColumn="0" w:noHBand="0" w:noVBand="1"/>
      </w:tblPr>
      <w:tblGrid>
        <w:gridCol w:w="5727"/>
        <w:gridCol w:w="1418"/>
        <w:gridCol w:w="1276"/>
        <w:gridCol w:w="1275"/>
      </w:tblGrid>
      <w:tr w:rsidR="00A62D6A" w:rsidRPr="00955027" w:rsidTr="0071232C">
        <w:trPr>
          <w:tblHeader/>
        </w:trPr>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center"/>
              <w:rPr>
                <w:rFonts w:eastAsia="Calibri"/>
                <w:sz w:val="24"/>
                <w:szCs w:val="24"/>
              </w:rPr>
            </w:pPr>
            <w:r w:rsidRPr="00955027">
              <w:rPr>
                <w:color w:val="333333"/>
                <w:sz w:val="28"/>
                <w:szCs w:val="28"/>
              </w:rPr>
              <w:tab/>
            </w:r>
            <w:r w:rsidRPr="00955027">
              <w:rPr>
                <w:rFonts w:eastAsia="Calibri"/>
                <w:sz w:val="24"/>
                <w:szCs w:val="24"/>
              </w:rPr>
              <w:t xml:space="preserve">Наименование ответственного исполнителя, </w:t>
            </w:r>
          </w:p>
          <w:p w:rsidR="00A62D6A" w:rsidRPr="00955027" w:rsidRDefault="00A62D6A" w:rsidP="00A62D6A">
            <w:pPr>
              <w:spacing w:after="0"/>
              <w:ind w:firstLine="0"/>
              <w:jc w:val="center"/>
              <w:rPr>
                <w:bCs/>
                <w:sz w:val="24"/>
                <w:szCs w:val="24"/>
              </w:rPr>
            </w:pPr>
            <w:r w:rsidRPr="00955027">
              <w:rPr>
                <w:rFonts w:eastAsia="Calibri"/>
                <w:sz w:val="24"/>
                <w:szCs w:val="24"/>
              </w:rPr>
              <w:t>соисполнителя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center"/>
              <w:rPr>
                <w:bCs/>
                <w:sz w:val="24"/>
                <w:szCs w:val="24"/>
              </w:rPr>
            </w:pPr>
            <w:r w:rsidRPr="00955027">
              <w:rPr>
                <w:bCs/>
                <w:sz w:val="24"/>
                <w:szCs w:val="24"/>
              </w:rPr>
              <w:t>Объем бюджетных ассигнований, тыс. рублей</w:t>
            </w:r>
          </w:p>
        </w:tc>
      </w:tr>
      <w:tr w:rsidR="00A62D6A" w:rsidRPr="00955027" w:rsidTr="0041349D">
        <w:trPr>
          <w:trHeight w:val="521"/>
          <w:tblHeader/>
        </w:trPr>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center"/>
              <w:rPr>
                <w:bCs/>
                <w:sz w:val="24"/>
                <w:szCs w:val="24"/>
              </w:rPr>
            </w:pPr>
            <w:r w:rsidRPr="00955027">
              <w:rPr>
                <w:bCs/>
                <w:sz w:val="24"/>
                <w:szCs w:val="24"/>
              </w:rPr>
              <w:t>2024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center"/>
              <w:rPr>
                <w:bCs/>
                <w:sz w:val="24"/>
                <w:szCs w:val="24"/>
              </w:rPr>
            </w:pPr>
            <w:r w:rsidRPr="00955027">
              <w:rPr>
                <w:bCs/>
                <w:sz w:val="24"/>
                <w:szCs w:val="24"/>
              </w:rPr>
              <w:t>2025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center"/>
              <w:rPr>
                <w:bCs/>
                <w:sz w:val="24"/>
                <w:szCs w:val="24"/>
              </w:rPr>
            </w:pPr>
            <w:r w:rsidRPr="00955027">
              <w:rPr>
                <w:bCs/>
                <w:sz w:val="24"/>
                <w:szCs w:val="24"/>
              </w:rPr>
              <w:t>2026 год</w:t>
            </w:r>
          </w:p>
        </w:tc>
      </w:tr>
      <w:tr w:rsidR="00A62D6A"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rPr>
                <w:sz w:val="24"/>
                <w:szCs w:val="24"/>
              </w:rPr>
            </w:pPr>
            <w:r w:rsidRPr="00955027">
              <w:rPr>
                <w:sz w:val="24"/>
                <w:szCs w:val="24"/>
              </w:rPr>
              <w:t>департамент жилищно-коммунального хозяйства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1 324,10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1 324,10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1 324,10</w:t>
            </w:r>
          </w:p>
        </w:tc>
      </w:tr>
      <w:tr w:rsidR="00A62D6A"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rPr>
                <w:bCs/>
                <w:sz w:val="24"/>
                <w:szCs w:val="24"/>
              </w:rPr>
            </w:pPr>
            <w:r w:rsidRPr="00955027">
              <w:rPr>
                <w:sz w:val="24"/>
                <w:szCs w:val="24"/>
              </w:rPr>
              <w:t>департамент образования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7 673,50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7 673,50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7 673,50</w:t>
            </w:r>
          </w:p>
        </w:tc>
      </w:tr>
      <w:tr w:rsidR="00A62D6A"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rPr>
                <w:sz w:val="24"/>
                <w:szCs w:val="24"/>
              </w:rPr>
            </w:pPr>
            <w:r w:rsidRPr="00955027">
              <w:rPr>
                <w:sz w:val="24"/>
                <w:szCs w:val="24"/>
              </w:rPr>
              <w:t xml:space="preserve">департамент по социальной политике администрации города Нижневартовска </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3 529,50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3 529,50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3 529,50</w:t>
            </w:r>
          </w:p>
        </w:tc>
      </w:tr>
      <w:tr w:rsidR="00A62D6A"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rPr>
                <w:sz w:val="24"/>
                <w:szCs w:val="24"/>
              </w:rPr>
            </w:pPr>
            <w:r w:rsidRPr="00955027">
              <w:rPr>
                <w:sz w:val="24"/>
                <w:szCs w:val="24"/>
              </w:rPr>
              <w:t>департамент общественных коммуникаций и молодежной политики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235,90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235,90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235,90</w:t>
            </w:r>
          </w:p>
        </w:tc>
      </w:tr>
      <w:tr w:rsidR="00A62D6A"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rPr>
                <w:sz w:val="24"/>
                <w:szCs w:val="24"/>
              </w:rPr>
            </w:pPr>
            <w:r w:rsidRPr="00955027">
              <w:rPr>
                <w:sz w:val="24"/>
                <w:szCs w:val="24"/>
              </w:rPr>
              <w:t xml:space="preserve">муниципальное казенное учреждение "Управление материально-технического обеспечения деятельности органов местного самоуправления города </w:t>
            </w:r>
            <w:r w:rsidRPr="00955027">
              <w:rPr>
                <w:sz w:val="24"/>
                <w:szCs w:val="24"/>
              </w:rPr>
              <w:lastRenderedPageBreak/>
              <w:t>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lastRenderedPageBreak/>
              <w:t>1 000,00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1 000,00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1 000,00</w:t>
            </w:r>
          </w:p>
        </w:tc>
      </w:tr>
      <w:tr w:rsidR="00A62D6A" w:rsidRPr="00955027" w:rsidTr="00397755">
        <w:trPr>
          <w:trHeight w:val="327"/>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rPr>
                <w:sz w:val="24"/>
                <w:szCs w:val="24"/>
              </w:rPr>
            </w:pPr>
            <w:r w:rsidRPr="00955027">
              <w:rPr>
                <w:sz w:val="24"/>
                <w:szCs w:val="24"/>
              </w:rPr>
              <w:lastRenderedPageBreak/>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13 763,00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13 763,00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A62D6A" w:rsidRPr="00955027" w:rsidRDefault="00A62D6A" w:rsidP="00A62D6A">
            <w:pPr>
              <w:spacing w:after="0"/>
              <w:ind w:firstLine="0"/>
              <w:jc w:val="right"/>
              <w:rPr>
                <w:bCs/>
                <w:sz w:val="24"/>
                <w:szCs w:val="24"/>
              </w:rPr>
            </w:pPr>
            <w:r w:rsidRPr="00955027">
              <w:rPr>
                <w:bCs/>
                <w:sz w:val="24"/>
                <w:szCs w:val="24"/>
              </w:rPr>
              <w:t>13 763,00</w:t>
            </w:r>
          </w:p>
        </w:tc>
      </w:tr>
    </w:tbl>
    <w:p w:rsidR="00402AFC" w:rsidRPr="00955027" w:rsidRDefault="00402AFC" w:rsidP="00402AFC">
      <w:pPr>
        <w:spacing w:before="240" w:after="0"/>
        <w:ind w:firstLine="0"/>
        <w:jc w:val="center"/>
        <w:rPr>
          <w:b/>
          <w:sz w:val="28"/>
          <w:szCs w:val="28"/>
        </w:rPr>
      </w:pPr>
      <w:r w:rsidRPr="00955027">
        <w:rPr>
          <w:b/>
          <w:sz w:val="28"/>
          <w:szCs w:val="28"/>
        </w:rPr>
        <w:t xml:space="preserve">Муниципальная программа </w:t>
      </w:r>
    </w:p>
    <w:p w:rsidR="00402AFC" w:rsidRPr="00955027" w:rsidRDefault="00402AFC" w:rsidP="00402AFC">
      <w:pPr>
        <w:spacing w:after="0"/>
        <w:ind w:firstLine="0"/>
        <w:jc w:val="center"/>
        <w:rPr>
          <w:b/>
          <w:sz w:val="28"/>
          <w:szCs w:val="28"/>
        </w:rPr>
      </w:pPr>
      <w:r w:rsidRPr="00955027">
        <w:rPr>
          <w:b/>
          <w:sz w:val="28"/>
          <w:szCs w:val="28"/>
        </w:rPr>
        <w:t xml:space="preserve">"Развитие гражданского общества в </w:t>
      </w:r>
      <w:proofErr w:type="gramStart"/>
      <w:r w:rsidRPr="00955027">
        <w:rPr>
          <w:b/>
          <w:sz w:val="28"/>
          <w:szCs w:val="28"/>
        </w:rPr>
        <w:t>городе</w:t>
      </w:r>
      <w:proofErr w:type="gramEnd"/>
      <w:r w:rsidRPr="00955027">
        <w:rPr>
          <w:b/>
          <w:sz w:val="28"/>
          <w:szCs w:val="28"/>
        </w:rPr>
        <w:t xml:space="preserve"> Нижневартовске"</w:t>
      </w:r>
    </w:p>
    <w:p w:rsidR="00402AFC" w:rsidRPr="00955027" w:rsidRDefault="00402AFC" w:rsidP="00402AFC">
      <w:pPr>
        <w:tabs>
          <w:tab w:val="left" w:pos="851"/>
        </w:tabs>
        <w:spacing w:before="240" w:after="0"/>
        <w:rPr>
          <w:sz w:val="28"/>
          <w:szCs w:val="28"/>
        </w:rPr>
      </w:pPr>
      <w:r w:rsidRPr="00955027">
        <w:rPr>
          <w:sz w:val="28"/>
          <w:szCs w:val="24"/>
        </w:rPr>
        <w:t>Целями муниципальной программы "</w:t>
      </w:r>
      <w:r w:rsidRPr="00955027">
        <w:rPr>
          <w:sz w:val="28"/>
          <w:szCs w:val="28"/>
        </w:rPr>
        <w:t xml:space="preserve">Развитие гражданского общества в </w:t>
      </w:r>
      <w:proofErr w:type="gramStart"/>
      <w:r w:rsidRPr="00955027">
        <w:rPr>
          <w:sz w:val="28"/>
          <w:szCs w:val="28"/>
        </w:rPr>
        <w:t>городе</w:t>
      </w:r>
      <w:proofErr w:type="gramEnd"/>
      <w:r w:rsidRPr="00955027">
        <w:rPr>
          <w:sz w:val="28"/>
          <w:szCs w:val="28"/>
        </w:rPr>
        <w:t xml:space="preserve"> Нижневартовске " (далее – программа) являются: </w:t>
      </w:r>
    </w:p>
    <w:p w:rsidR="00402AFC" w:rsidRPr="00955027" w:rsidRDefault="00402AFC" w:rsidP="00402AFC">
      <w:pPr>
        <w:tabs>
          <w:tab w:val="left" w:pos="851"/>
        </w:tabs>
        <w:spacing w:after="0"/>
        <w:rPr>
          <w:sz w:val="28"/>
          <w:szCs w:val="28"/>
        </w:rPr>
      </w:pPr>
      <w:r w:rsidRPr="00955027">
        <w:rPr>
          <w:sz w:val="28"/>
          <w:szCs w:val="28"/>
        </w:rPr>
        <w:t xml:space="preserve">- создание условий для формирования современного гражданского общества в </w:t>
      </w:r>
      <w:proofErr w:type="gramStart"/>
      <w:r w:rsidRPr="00955027">
        <w:rPr>
          <w:sz w:val="28"/>
          <w:szCs w:val="28"/>
        </w:rPr>
        <w:t>городе</w:t>
      </w:r>
      <w:proofErr w:type="gramEnd"/>
      <w:r w:rsidRPr="00955027">
        <w:rPr>
          <w:sz w:val="28"/>
          <w:szCs w:val="28"/>
        </w:rPr>
        <w:t xml:space="preserve"> Нижневартовске, обеспечения эффективности и финансовой  устойчивости социально ориентированных некоммерческих организаций;</w:t>
      </w:r>
    </w:p>
    <w:p w:rsidR="00402AFC" w:rsidRPr="00955027" w:rsidRDefault="00402AFC" w:rsidP="00402AFC">
      <w:pPr>
        <w:tabs>
          <w:tab w:val="left" w:pos="851"/>
        </w:tabs>
        <w:spacing w:after="0"/>
        <w:rPr>
          <w:sz w:val="28"/>
          <w:szCs w:val="28"/>
        </w:rPr>
      </w:pPr>
      <w:r w:rsidRPr="00955027">
        <w:rPr>
          <w:sz w:val="28"/>
          <w:szCs w:val="28"/>
        </w:rPr>
        <w:t xml:space="preserve"> - социальная интеграция представителей отдельных категорий граждан, повышение их роли в общественной жизни города.</w:t>
      </w:r>
    </w:p>
    <w:p w:rsidR="00402AFC" w:rsidRPr="00955027" w:rsidRDefault="00402AFC" w:rsidP="00402AFC">
      <w:pPr>
        <w:spacing w:after="0"/>
        <w:contextualSpacing/>
        <w:rPr>
          <w:sz w:val="28"/>
          <w:szCs w:val="28"/>
        </w:rPr>
      </w:pPr>
      <w:r w:rsidRPr="00955027">
        <w:rPr>
          <w:sz w:val="28"/>
          <w:szCs w:val="28"/>
        </w:rPr>
        <w:t xml:space="preserve">Ответственным исполнителем </w:t>
      </w:r>
      <w:r w:rsidRPr="00955027">
        <w:rPr>
          <w:sz w:val="28"/>
          <w:szCs w:val="24"/>
        </w:rPr>
        <w:t xml:space="preserve">программы </w:t>
      </w:r>
      <w:r w:rsidRPr="00955027">
        <w:rPr>
          <w:sz w:val="28"/>
          <w:szCs w:val="28"/>
        </w:rPr>
        <w:t xml:space="preserve">является </w:t>
      </w:r>
      <w:r w:rsidRPr="00955027">
        <w:rPr>
          <w:sz w:val="28"/>
          <w:szCs w:val="28"/>
          <w:lang w:eastAsia="en-US"/>
        </w:rPr>
        <w:t xml:space="preserve">департамент общественных коммуникаций и молодежной политики </w:t>
      </w:r>
      <w:r w:rsidRPr="00955027">
        <w:rPr>
          <w:sz w:val="28"/>
          <w:szCs w:val="28"/>
        </w:rPr>
        <w:t xml:space="preserve">администрации города Нижневартовска. </w:t>
      </w:r>
    </w:p>
    <w:p w:rsidR="00402AFC" w:rsidRPr="00955027" w:rsidRDefault="00402AFC" w:rsidP="00847D96">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402AFC" w:rsidRPr="006165C8" w:rsidRDefault="00402AFC" w:rsidP="00402AFC">
      <w:pPr>
        <w:spacing w:after="0"/>
        <w:ind w:firstLine="0"/>
        <w:jc w:val="right"/>
        <w:rPr>
          <w:szCs w:val="24"/>
        </w:rPr>
      </w:pPr>
      <w:r w:rsidRPr="006165C8">
        <w:rPr>
          <w:szCs w:val="24"/>
        </w:rPr>
        <w:t xml:space="preserve">тыс. рублей </w:t>
      </w:r>
    </w:p>
    <w:tbl>
      <w:tblPr>
        <w:tblStyle w:val="a6"/>
        <w:tblW w:w="9678" w:type="dxa"/>
        <w:tblInd w:w="108" w:type="dxa"/>
        <w:tblLayout w:type="fixed"/>
        <w:tblLook w:val="04A0" w:firstRow="1" w:lastRow="0" w:firstColumn="1" w:lastColumn="0" w:noHBand="0" w:noVBand="1"/>
      </w:tblPr>
      <w:tblGrid>
        <w:gridCol w:w="1134"/>
        <w:gridCol w:w="1276"/>
        <w:gridCol w:w="1276"/>
        <w:gridCol w:w="1134"/>
        <w:gridCol w:w="1276"/>
        <w:gridCol w:w="1275"/>
        <w:gridCol w:w="1134"/>
        <w:gridCol w:w="1173"/>
      </w:tblGrid>
      <w:tr w:rsidR="00402AFC" w:rsidRPr="00955027" w:rsidTr="006165C8">
        <w:trPr>
          <w:trHeight w:val="369"/>
        </w:trPr>
        <w:tc>
          <w:tcPr>
            <w:tcW w:w="1134" w:type="dxa"/>
            <w:vMerge w:val="restart"/>
          </w:tcPr>
          <w:p w:rsidR="00402AFC" w:rsidRPr="00955027" w:rsidRDefault="00402AFC" w:rsidP="00402AFC">
            <w:pPr>
              <w:spacing w:after="0"/>
              <w:ind w:firstLine="0"/>
              <w:jc w:val="center"/>
              <w:rPr>
                <w:sz w:val="18"/>
                <w:szCs w:val="18"/>
              </w:rPr>
            </w:pPr>
            <w:r w:rsidRPr="00955027">
              <w:rPr>
                <w:sz w:val="18"/>
                <w:szCs w:val="18"/>
              </w:rPr>
              <w:t>2023 год*</w:t>
            </w:r>
          </w:p>
        </w:tc>
        <w:tc>
          <w:tcPr>
            <w:tcW w:w="3686" w:type="dxa"/>
            <w:gridSpan w:val="3"/>
            <w:vAlign w:val="center"/>
          </w:tcPr>
          <w:p w:rsidR="00402AFC" w:rsidRPr="00955027" w:rsidRDefault="00402AFC" w:rsidP="00402AFC">
            <w:pPr>
              <w:spacing w:after="0"/>
              <w:ind w:firstLine="0"/>
              <w:jc w:val="center"/>
              <w:rPr>
                <w:sz w:val="18"/>
                <w:szCs w:val="18"/>
              </w:rPr>
            </w:pPr>
            <w:r w:rsidRPr="00955027">
              <w:rPr>
                <w:sz w:val="18"/>
                <w:szCs w:val="18"/>
              </w:rPr>
              <w:t>2024 год</w:t>
            </w:r>
          </w:p>
        </w:tc>
        <w:tc>
          <w:tcPr>
            <w:tcW w:w="3685" w:type="dxa"/>
            <w:gridSpan w:val="3"/>
            <w:vAlign w:val="center"/>
          </w:tcPr>
          <w:p w:rsidR="00402AFC" w:rsidRPr="00955027" w:rsidRDefault="00402AFC" w:rsidP="00402AFC">
            <w:pPr>
              <w:spacing w:after="0"/>
              <w:ind w:firstLine="0"/>
              <w:jc w:val="center"/>
              <w:rPr>
                <w:sz w:val="18"/>
                <w:szCs w:val="18"/>
              </w:rPr>
            </w:pPr>
            <w:r w:rsidRPr="00955027">
              <w:rPr>
                <w:sz w:val="18"/>
                <w:szCs w:val="18"/>
              </w:rPr>
              <w:t>2025 год</w:t>
            </w:r>
          </w:p>
        </w:tc>
        <w:tc>
          <w:tcPr>
            <w:tcW w:w="1173" w:type="dxa"/>
            <w:vAlign w:val="center"/>
          </w:tcPr>
          <w:p w:rsidR="00402AFC" w:rsidRPr="00955027" w:rsidRDefault="00402AFC" w:rsidP="00402AFC">
            <w:pPr>
              <w:spacing w:after="0"/>
              <w:ind w:firstLine="0"/>
              <w:jc w:val="center"/>
              <w:rPr>
                <w:sz w:val="18"/>
                <w:szCs w:val="18"/>
              </w:rPr>
            </w:pPr>
            <w:r w:rsidRPr="00955027">
              <w:rPr>
                <w:sz w:val="18"/>
                <w:szCs w:val="18"/>
              </w:rPr>
              <w:t>2026 год</w:t>
            </w:r>
          </w:p>
        </w:tc>
      </w:tr>
      <w:tr w:rsidR="00402AFC" w:rsidRPr="00955027" w:rsidTr="006165C8">
        <w:tc>
          <w:tcPr>
            <w:tcW w:w="1134" w:type="dxa"/>
            <w:vMerge/>
          </w:tcPr>
          <w:p w:rsidR="00402AFC" w:rsidRPr="00955027" w:rsidRDefault="00402AFC" w:rsidP="00402AFC">
            <w:pPr>
              <w:spacing w:after="0"/>
              <w:ind w:firstLine="0"/>
              <w:jc w:val="center"/>
              <w:rPr>
                <w:sz w:val="18"/>
                <w:szCs w:val="18"/>
              </w:rPr>
            </w:pPr>
          </w:p>
        </w:tc>
        <w:tc>
          <w:tcPr>
            <w:tcW w:w="1276" w:type="dxa"/>
          </w:tcPr>
          <w:p w:rsidR="00402AFC" w:rsidRPr="00955027" w:rsidRDefault="00402AFC" w:rsidP="00402AFC">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402AFC" w:rsidRPr="00955027" w:rsidRDefault="00402AFC" w:rsidP="00402AFC">
            <w:pPr>
              <w:spacing w:after="0"/>
              <w:ind w:firstLine="0"/>
              <w:jc w:val="center"/>
              <w:rPr>
                <w:sz w:val="18"/>
                <w:szCs w:val="18"/>
                <w:lang w:eastAsia="en-US"/>
              </w:rPr>
            </w:pPr>
            <w:r w:rsidRPr="00955027">
              <w:rPr>
                <w:sz w:val="18"/>
                <w:szCs w:val="18"/>
                <w:lang w:eastAsia="en-US"/>
              </w:rPr>
              <w:t>(первоначально)</w:t>
            </w:r>
          </w:p>
        </w:tc>
        <w:tc>
          <w:tcPr>
            <w:tcW w:w="1276" w:type="dxa"/>
          </w:tcPr>
          <w:p w:rsidR="006165C8" w:rsidRDefault="00402AFC" w:rsidP="00402AFC">
            <w:pPr>
              <w:spacing w:after="0"/>
              <w:ind w:firstLine="0"/>
              <w:jc w:val="center"/>
              <w:rPr>
                <w:sz w:val="18"/>
                <w:szCs w:val="18"/>
                <w:lang w:eastAsia="en-US"/>
              </w:rPr>
            </w:pPr>
            <w:r w:rsidRPr="00955027">
              <w:rPr>
                <w:sz w:val="18"/>
                <w:szCs w:val="18"/>
                <w:lang w:eastAsia="en-US"/>
              </w:rPr>
              <w:t xml:space="preserve">Проект решения Думы </w:t>
            </w:r>
          </w:p>
          <w:p w:rsidR="00402AFC" w:rsidRPr="00955027" w:rsidRDefault="00402AFC" w:rsidP="00402AFC">
            <w:pPr>
              <w:spacing w:after="0"/>
              <w:ind w:firstLine="0"/>
              <w:jc w:val="center"/>
              <w:rPr>
                <w:sz w:val="18"/>
                <w:szCs w:val="18"/>
                <w:lang w:eastAsia="en-US"/>
              </w:rPr>
            </w:pPr>
            <w:r w:rsidRPr="00955027">
              <w:rPr>
                <w:sz w:val="18"/>
                <w:szCs w:val="18"/>
                <w:lang w:eastAsia="en-US"/>
              </w:rPr>
              <w:t>города</w:t>
            </w:r>
          </w:p>
        </w:tc>
        <w:tc>
          <w:tcPr>
            <w:tcW w:w="1134" w:type="dxa"/>
          </w:tcPr>
          <w:p w:rsidR="00402AFC" w:rsidRPr="00955027" w:rsidRDefault="00402AFC" w:rsidP="00402AFC">
            <w:pPr>
              <w:spacing w:after="0"/>
              <w:ind w:firstLine="0"/>
              <w:jc w:val="center"/>
              <w:rPr>
                <w:sz w:val="18"/>
                <w:szCs w:val="18"/>
              </w:rPr>
            </w:pPr>
            <w:r w:rsidRPr="00955027">
              <w:rPr>
                <w:sz w:val="18"/>
                <w:szCs w:val="18"/>
              </w:rPr>
              <w:t>Изменение (гр.3-гр.2)</w:t>
            </w:r>
          </w:p>
        </w:tc>
        <w:tc>
          <w:tcPr>
            <w:tcW w:w="1276" w:type="dxa"/>
          </w:tcPr>
          <w:p w:rsidR="00402AFC" w:rsidRPr="00955027" w:rsidRDefault="00402AFC" w:rsidP="00402AFC">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402AFC" w:rsidRPr="00955027" w:rsidRDefault="00402AFC" w:rsidP="00402AFC">
            <w:pPr>
              <w:spacing w:after="0"/>
              <w:ind w:firstLine="0"/>
              <w:jc w:val="center"/>
              <w:rPr>
                <w:sz w:val="18"/>
                <w:szCs w:val="18"/>
                <w:lang w:eastAsia="en-US"/>
              </w:rPr>
            </w:pPr>
            <w:r w:rsidRPr="00955027">
              <w:rPr>
                <w:sz w:val="18"/>
                <w:szCs w:val="18"/>
                <w:lang w:eastAsia="en-US"/>
              </w:rPr>
              <w:t>(первоначально)</w:t>
            </w:r>
          </w:p>
          <w:p w:rsidR="00402AFC" w:rsidRPr="00955027" w:rsidRDefault="00402AFC" w:rsidP="00402AFC">
            <w:pPr>
              <w:spacing w:after="0"/>
              <w:ind w:firstLine="0"/>
              <w:jc w:val="left"/>
              <w:rPr>
                <w:sz w:val="18"/>
                <w:szCs w:val="18"/>
                <w:lang w:eastAsia="en-US"/>
              </w:rPr>
            </w:pPr>
          </w:p>
        </w:tc>
        <w:tc>
          <w:tcPr>
            <w:tcW w:w="1275" w:type="dxa"/>
          </w:tcPr>
          <w:p w:rsidR="006165C8" w:rsidRDefault="00402AFC" w:rsidP="00402AFC">
            <w:pPr>
              <w:spacing w:after="0"/>
              <w:ind w:firstLine="0"/>
              <w:jc w:val="center"/>
              <w:rPr>
                <w:sz w:val="18"/>
                <w:szCs w:val="18"/>
                <w:lang w:eastAsia="en-US"/>
              </w:rPr>
            </w:pPr>
            <w:r w:rsidRPr="00955027">
              <w:rPr>
                <w:sz w:val="18"/>
                <w:szCs w:val="18"/>
                <w:lang w:eastAsia="en-US"/>
              </w:rPr>
              <w:t xml:space="preserve">Проект решения Думы </w:t>
            </w:r>
          </w:p>
          <w:p w:rsidR="00402AFC" w:rsidRPr="00955027" w:rsidRDefault="00402AFC" w:rsidP="00402AFC">
            <w:pPr>
              <w:spacing w:after="0"/>
              <w:ind w:firstLine="0"/>
              <w:jc w:val="center"/>
              <w:rPr>
                <w:sz w:val="18"/>
                <w:szCs w:val="18"/>
                <w:lang w:eastAsia="en-US"/>
              </w:rPr>
            </w:pPr>
            <w:r w:rsidRPr="00955027">
              <w:rPr>
                <w:sz w:val="18"/>
                <w:szCs w:val="18"/>
                <w:lang w:eastAsia="en-US"/>
              </w:rPr>
              <w:t>города</w:t>
            </w:r>
          </w:p>
        </w:tc>
        <w:tc>
          <w:tcPr>
            <w:tcW w:w="1134" w:type="dxa"/>
          </w:tcPr>
          <w:p w:rsidR="00402AFC" w:rsidRPr="00955027" w:rsidRDefault="00402AFC" w:rsidP="00402AFC">
            <w:pPr>
              <w:spacing w:after="0"/>
              <w:ind w:firstLine="0"/>
              <w:jc w:val="center"/>
              <w:rPr>
                <w:sz w:val="18"/>
                <w:szCs w:val="18"/>
              </w:rPr>
            </w:pPr>
            <w:r w:rsidRPr="00955027">
              <w:rPr>
                <w:sz w:val="18"/>
                <w:szCs w:val="18"/>
              </w:rPr>
              <w:t>Изменение</w:t>
            </w:r>
          </w:p>
          <w:p w:rsidR="00402AFC" w:rsidRPr="00955027" w:rsidRDefault="00402AFC" w:rsidP="00402AFC">
            <w:pPr>
              <w:spacing w:after="0"/>
              <w:ind w:firstLine="0"/>
              <w:jc w:val="center"/>
              <w:rPr>
                <w:sz w:val="18"/>
                <w:szCs w:val="18"/>
              </w:rPr>
            </w:pPr>
            <w:r w:rsidRPr="00955027">
              <w:rPr>
                <w:sz w:val="18"/>
                <w:szCs w:val="18"/>
              </w:rPr>
              <w:t>(гр.6-гр.5)</w:t>
            </w:r>
          </w:p>
        </w:tc>
        <w:tc>
          <w:tcPr>
            <w:tcW w:w="1173" w:type="dxa"/>
          </w:tcPr>
          <w:p w:rsidR="00402AFC" w:rsidRPr="00955027" w:rsidRDefault="00402AFC" w:rsidP="00402AFC">
            <w:pPr>
              <w:spacing w:after="0"/>
              <w:ind w:firstLine="0"/>
              <w:jc w:val="center"/>
              <w:rPr>
                <w:sz w:val="18"/>
                <w:szCs w:val="18"/>
              </w:rPr>
            </w:pPr>
            <w:r w:rsidRPr="00955027">
              <w:rPr>
                <w:sz w:val="18"/>
                <w:szCs w:val="18"/>
                <w:lang w:eastAsia="en-US"/>
              </w:rPr>
              <w:t>Проект решения Думы города</w:t>
            </w:r>
          </w:p>
        </w:tc>
      </w:tr>
      <w:tr w:rsidR="00402AFC" w:rsidRPr="00955027" w:rsidTr="006165C8">
        <w:tc>
          <w:tcPr>
            <w:tcW w:w="1134" w:type="dxa"/>
          </w:tcPr>
          <w:p w:rsidR="00402AFC" w:rsidRPr="00955027" w:rsidRDefault="00402AFC" w:rsidP="00402AFC">
            <w:pPr>
              <w:spacing w:after="0"/>
              <w:ind w:firstLine="0"/>
              <w:jc w:val="center"/>
              <w:rPr>
                <w:sz w:val="18"/>
                <w:szCs w:val="18"/>
              </w:rPr>
            </w:pPr>
            <w:r w:rsidRPr="00955027">
              <w:rPr>
                <w:sz w:val="18"/>
                <w:szCs w:val="18"/>
              </w:rPr>
              <w:t>1</w:t>
            </w:r>
          </w:p>
        </w:tc>
        <w:tc>
          <w:tcPr>
            <w:tcW w:w="1276" w:type="dxa"/>
          </w:tcPr>
          <w:p w:rsidR="00402AFC" w:rsidRPr="00955027" w:rsidRDefault="00402AFC" w:rsidP="00402AFC">
            <w:pPr>
              <w:spacing w:after="0"/>
              <w:ind w:firstLine="0"/>
              <w:jc w:val="center"/>
              <w:rPr>
                <w:sz w:val="18"/>
                <w:szCs w:val="18"/>
              </w:rPr>
            </w:pPr>
            <w:r w:rsidRPr="00955027">
              <w:rPr>
                <w:sz w:val="18"/>
                <w:szCs w:val="18"/>
              </w:rPr>
              <w:t>2</w:t>
            </w:r>
          </w:p>
        </w:tc>
        <w:tc>
          <w:tcPr>
            <w:tcW w:w="1276" w:type="dxa"/>
          </w:tcPr>
          <w:p w:rsidR="00402AFC" w:rsidRPr="00955027" w:rsidRDefault="00402AFC" w:rsidP="00402AFC">
            <w:pPr>
              <w:spacing w:after="0"/>
              <w:ind w:firstLine="0"/>
              <w:jc w:val="center"/>
              <w:rPr>
                <w:sz w:val="18"/>
                <w:szCs w:val="18"/>
              </w:rPr>
            </w:pPr>
            <w:r w:rsidRPr="00955027">
              <w:rPr>
                <w:sz w:val="18"/>
                <w:szCs w:val="18"/>
              </w:rPr>
              <w:t>3</w:t>
            </w:r>
          </w:p>
        </w:tc>
        <w:tc>
          <w:tcPr>
            <w:tcW w:w="1134" w:type="dxa"/>
          </w:tcPr>
          <w:p w:rsidR="00402AFC" w:rsidRPr="00955027" w:rsidRDefault="00402AFC" w:rsidP="00402AFC">
            <w:pPr>
              <w:spacing w:after="0"/>
              <w:ind w:firstLine="0"/>
              <w:jc w:val="center"/>
              <w:rPr>
                <w:sz w:val="18"/>
                <w:szCs w:val="18"/>
              </w:rPr>
            </w:pPr>
            <w:r w:rsidRPr="00955027">
              <w:rPr>
                <w:sz w:val="18"/>
                <w:szCs w:val="18"/>
              </w:rPr>
              <w:t>4</w:t>
            </w:r>
          </w:p>
        </w:tc>
        <w:tc>
          <w:tcPr>
            <w:tcW w:w="1276" w:type="dxa"/>
          </w:tcPr>
          <w:p w:rsidR="00402AFC" w:rsidRPr="00955027" w:rsidRDefault="00402AFC" w:rsidP="00402AFC">
            <w:pPr>
              <w:spacing w:after="0"/>
              <w:ind w:firstLine="0"/>
              <w:jc w:val="center"/>
              <w:rPr>
                <w:sz w:val="18"/>
                <w:szCs w:val="18"/>
              </w:rPr>
            </w:pPr>
            <w:r w:rsidRPr="00955027">
              <w:rPr>
                <w:sz w:val="18"/>
                <w:szCs w:val="18"/>
              </w:rPr>
              <w:t>5</w:t>
            </w:r>
          </w:p>
        </w:tc>
        <w:tc>
          <w:tcPr>
            <w:tcW w:w="1275" w:type="dxa"/>
          </w:tcPr>
          <w:p w:rsidR="00402AFC" w:rsidRPr="00955027" w:rsidRDefault="00402AFC" w:rsidP="00402AFC">
            <w:pPr>
              <w:spacing w:after="0"/>
              <w:ind w:firstLine="0"/>
              <w:jc w:val="center"/>
              <w:rPr>
                <w:sz w:val="18"/>
                <w:szCs w:val="18"/>
              </w:rPr>
            </w:pPr>
            <w:r w:rsidRPr="00955027">
              <w:rPr>
                <w:sz w:val="18"/>
                <w:szCs w:val="18"/>
              </w:rPr>
              <w:t>6</w:t>
            </w:r>
          </w:p>
        </w:tc>
        <w:tc>
          <w:tcPr>
            <w:tcW w:w="1134" w:type="dxa"/>
          </w:tcPr>
          <w:p w:rsidR="00402AFC" w:rsidRPr="00955027" w:rsidRDefault="00402AFC" w:rsidP="00402AFC">
            <w:pPr>
              <w:spacing w:after="0"/>
              <w:ind w:firstLine="0"/>
              <w:jc w:val="center"/>
              <w:rPr>
                <w:sz w:val="18"/>
                <w:szCs w:val="18"/>
              </w:rPr>
            </w:pPr>
            <w:r w:rsidRPr="00955027">
              <w:rPr>
                <w:sz w:val="18"/>
                <w:szCs w:val="18"/>
              </w:rPr>
              <w:t>7</w:t>
            </w:r>
          </w:p>
        </w:tc>
        <w:tc>
          <w:tcPr>
            <w:tcW w:w="1173" w:type="dxa"/>
          </w:tcPr>
          <w:p w:rsidR="00402AFC" w:rsidRPr="00955027" w:rsidRDefault="00402AFC" w:rsidP="00402AFC">
            <w:pPr>
              <w:spacing w:after="0"/>
              <w:ind w:firstLine="0"/>
              <w:jc w:val="center"/>
              <w:rPr>
                <w:sz w:val="18"/>
                <w:szCs w:val="18"/>
              </w:rPr>
            </w:pPr>
            <w:r w:rsidRPr="00955027">
              <w:rPr>
                <w:sz w:val="18"/>
                <w:szCs w:val="18"/>
              </w:rPr>
              <w:t>8</w:t>
            </w:r>
          </w:p>
        </w:tc>
      </w:tr>
      <w:tr w:rsidR="00402AFC" w:rsidRPr="00955027" w:rsidTr="006165C8">
        <w:trPr>
          <w:trHeight w:val="445"/>
        </w:trPr>
        <w:tc>
          <w:tcPr>
            <w:tcW w:w="1134" w:type="dxa"/>
            <w:vAlign w:val="center"/>
          </w:tcPr>
          <w:p w:rsidR="00402AFC" w:rsidRPr="00955027" w:rsidRDefault="00402AFC" w:rsidP="00402AFC">
            <w:pPr>
              <w:spacing w:after="0"/>
              <w:ind w:firstLine="0"/>
              <w:jc w:val="right"/>
              <w:rPr>
                <w:sz w:val="18"/>
                <w:szCs w:val="18"/>
              </w:rPr>
            </w:pPr>
            <w:r w:rsidRPr="00955027">
              <w:rPr>
                <w:sz w:val="18"/>
                <w:szCs w:val="18"/>
              </w:rPr>
              <w:t>13 287,72</w:t>
            </w:r>
          </w:p>
        </w:tc>
        <w:tc>
          <w:tcPr>
            <w:tcW w:w="1276" w:type="dxa"/>
            <w:vAlign w:val="center"/>
          </w:tcPr>
          <w:p w:rsidR="00402AFC" w:rsidRPr="00955027" w:rsidRDefault="00402AFC" w:rsidP="00402AFC">
            <w:pPr>
              <w:spacing w:after="0"/>
              <w:ind w:firstLine="0"/>
              <w:jc w:val="right"/>
              <w:rPr>
                <w:sz w:val="18"/>
                <w:szCs w:val="18"/>
              </w:rPr>
            </w:pPr>
            <w:r w:rsidRPr="00955027">
              <w:rPr>
                <w:sz w:val="18"/>
                <w:szCs w:val="18"/>
              </w:rPr>
              <w:t>12 740,00</w:t>
            </w:r>
          </w:p>
        </w:tc>
        <w:tc>
          <w:tcPr>
            <w:tcW w:w="1276" w:type="dxa"/>
            <w:vAlign w:val="center"/>
          </w:tcPr>
          <w:p w:rsidR="00402AFC" w:rsidRPr="00955027" w:rsidRDefault="00402AFC" w:rsidP="00402AFC">
            <w:pPr>
              <w:spacing w:after="0"/>
              <w:ind w:firstLine="0"/>
              <w:jc w:val="right"/>
              <w:rPr>
                <w:sz w:val="18"/>
                <w:szCs w:val="18"/>
              </w:rPr>
            </w:pPr>
            <w:r w:rsidRPr="00955027">
              <w:rPr>
                <w:sz w:val="18"/>
                <w:szCs w:val="18"/>
              </w:rPr>
              <w:t>12 740,00</w:t>
            </w:r>
          </w:p>
        </w:tc>
        <w:tc>
          <w:tcPr>
            <w:tcW w:w="1134" w:type="dxa"/>
            <w:vAlign w:val="center"/>
          </w:tcPr>
          <w:p w:rsidR="00402AFC" w:rsidRPr="00955027" w:rsidRDefault="00402AFC" w:rsidP="00402AFC">
            <w:pPr>
              <w:spacing w:after="0"/>
              <w:ind w:firstLine="0"/>
              <w:jc w:val="right"/>
              <w:rPr>
                <w:sz w:val="18"/>
                <w:szCs w:val="18"/>
              </w:rPr>
            </w:pPr>
            <w:r w:rsidRPr="00955027">
              <w:rPr>
                <w:sz w:val="18"/>
                <w:szCs w:val="18"/>
              </w:rPr>
              <w:t>0,00</w:t>
            </w:r>
          </w:p>
        </w:tc>
        <w:tc>
          <w:tcPr>
            <w:tcW w:w="1276" w:type="dxa"/>
            <w:vAlign w:val="center"/>
          </w:tcPr>
          <w:p w:rsidR="00402AFC" w:rsidRPr="00955027" w:rsidRDefault="00402AFC" w:rsidP="00402AFC">
            <w:pPr>
              <w:spacing w:after="0"/>
              <w:ind w:firstLine="0"/>
              <w:jc w:val="right"/>
              <w:rPr>
                <w:sz w:val="18"/>
                <w:szCs w:val="18"/>
              </w:rPr>
            </w:pPr>
            <w:r w:rsidRPr="00955027">
              <w:rPr>
                <w:sz w:val="18"/>
                <w:szCs w:val="18"/>
              </w:rPr>
              <w:t>12 740,00</w:t>
            </w:r>
          </w:p>
        </w:tc>
        <w:tc>
          <w:tcPr>
            <w:tcW w:w="1275" w:type="dxa"/>
            <w:vAlign w:val="center"/>
          </w:tcPr>
          <w:p w:rsidR="00402AFC" w:rsidRPr="00955027" w:rsidRDefault="00402AFC" w:rsidP="00402AFC">
            <w:pPr>
              <w:spacing w:after="0"/>
              <w:ind w:firstLine="0"/>
              <w:jc w:val="right"/>
              <w:rPr>
                <w:sz w:val="18"/>
                <w:szCs w:val="18"/>
              </w:rPr>
            </w:pPr>
            <w:r w:rsidRPr="00955027">
              <w:rPr>
                <w:sz w:val="18"/>
                <w:szCs w:val="18"/>
              </w:rPr>
              <w:t>12 740,00</w:t>
            </w:r>
          </w:p>
        </w:tc>
        <w:tc>
          <w:tcPr>
            <w:tcW w:w="1134" w:type="dxa"/>
            <w:vAlign w:val="center"/>
          </w:tcPr>
          <w:p w:rsidR="00402AFC" w:rsidRPr="00955027" w:rsidRDefault="00402AFC" w:rsidP="00402AFC">
            <w:pPr>
              <w:spacing w:after="0"/>
              <w:ind w:firstLine="0"/>
              <w:jc w:val="right"/>
              <w:rPr>
                <w:sz w:val="18"/>
                <w:szCs w:val="18"/>
              </w:rPr>
            </w:pPr>
            <w:r w:rsidRPr="00955027">
              <w:rPr>
                <w:sz w:val="18"/>
                <w:szCs w:val="18"/>
              </w:rPr>
              <w:t>0,00</w:t>
            </w:r>
          </w:p>
        </w:tc>
        <w:tc>
          <w:tcPr>
            <w:tcW w:w="1173" w:type="dxa"/>
            <w:vAlign w:val="center"/>
          </w:tcPr>
          <w:p w:rsidR="00402AFC" w:rsidRPr="00955027" w:rsidRDefault="00402AFC" w:rsidP="00402AFC">
            <w:pPr>
              <w:spacing w:after="0"/>
              <w:ind w:firstLine="0"/>
              <w:jc w:val="right"/>
              <w:rPr>
                <w:sz w:val="18"/>
                <w:szCs w:val="18"/>
              </w:rPr>
            </w:pPr>
            <w:r w:rsidRPr="00955027">
              <w:rPr>
                <w:sz w:val="18"/>
                <w:szCs w:val="18"/>
              </w:rPr>
              <w:t>12 740,00</w:t>
            </w:r>
          </w:p>
        </w:tc>
      </w:tr>
    </w:tbl>
    <w:p w:rsidR="00402AFC" w:rsidRPr="00955027" w:rsidRDefault="00402AFC" w:rsidP="008F6D08">
      <w:pPr>
        <w:spacing w:before="120" w:after="0"/>
        <w:ind w:firstLine="0"/>
        <w:jc w:val="left"/>
        <w:rPr>
          <w:sz w:val="24"/>
          <w:szCs w:val="24"/>
        </w:rPr>
      </w:pPr>
      <w:r w:rsidRPr="00955027">
        <w:rPr>
          <w:szCs w:val="22"/>
        </w:rPr>
        <w:t>*- плановые назначения по со</w:t>
      </w:r>
      <w:r w:rsidR="006165C8">
        <w:rPr>
          <w:szCs w:val="22"/>
        </w:rPr>
        <w:t>стоянию на 01 ноября 2023 года</w:t>
      </w:r>
    </w:p>
    <w:p w:rsidR="00402AFC" w:rsidRPr="00955027" w:rsidRDefault="00402AFC" w:rsidP="00402AFC">
      <w:pPr>
        <w:spacing w:before="120" w:after="0"/>
        <w:rPr>
          <w:sz w:val="28"/>
          <w:szCs w:val="28"/>
        </w:rPr>
      </w:pPr>
      <w:r w:rsidRPr="00955027">
        <w:rPr>
          <w:sz w:val="28"/>
          <w:szCs w:val="24"/>
        </w:rPr>
        <w:t xml:space="preserve">Для достижения цели программы </w:t>
      </w:r>
      <w:r w:rsidRPr="00955027">
        <w:rPr>
          <w:sz w:val="28"/>
          <w:szCs w:val="28"/>
        </w:rPr>
        <w:t xml:space="preserve">в проекте бюджета на 2024 год и на плановый период 2025 и 2026 годы предусмотрены </w:t>
      </w:r>
      <w:r w:rsidRPr="00955027">
        <w:rPr>
          <w:sz w:val="28"/>
          <w:szCs w:val="24"/>
        </w:rPr>
        <w:t xml:space="preserve">бюджетные ассигнования в сумме 38 220,00 </w:t>
      </w:r>
      <w:r w:rsidRPr="00955027">
        <w:rPr>
          <w:sz w:val="28"/>
          <w:szCs w:val="28"/>
        </w:rPr>
        <w:t>тыс. рублей по 12 740,00 тыс. рублей в каждом финансовом году.</w:t>
      </w:r>
    </w:p>
    <w:p w:rsidR="00402AFC" w:rsidRDefault="00402AFC" w:rsidP="00E31F59">
      <w:pPr>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8F6D08" w:rsidRDefault="008F6D08" w:rsidP="00E31F59">
      <w:pPr>
        <w:rPr>
          <w:sz w:val="28"/>
          <w:szCs w:val="28"/>
          <w:lang w:eastAsia="en-US"/>
        </w:rPr>
      </w:pPr>
    </w:p>
    <w:p w:rsidR="008F6D08" w:rsidRDefault="008F6D08" w:rsidP="00E31F59">
      <w:pPr>
        <w:rPr>
          <w:sz w:val="28"/>
          <w:szCs w:val="28"/>
          <w:lang w:eastAsia="en-US"/>
        </w:rPr>
      </w:pPr>
    </w:p>
    <w:p w:rsidR="008F6D08" w:rsidRDefault="008F6D08" w:rsidP="00E31F59">
      <w:pPr>
        <w:rPr>
          <w:sz w:val="28"/>
          <w:szCs w:val="28"/>
          <w:lang w:eastAsia="en-US"/>
        </w:rPr>
      </w:pPr>
    </w:p>
    <w:p w:rsidR="008F6D08" w:rsidRDefault="008F6D08" w:rsidP="00E31F59">
      <w:pPr>
        <w:rPr>
          <w:sz w:val="28"/>
          <w:szCs w:val="28"/>
          <w:lang w:eastAsia="en-US"/>
        </w:rPr>
      </w:pPr>
    </w:p>
    <w:p w:rsidR="00402AFC" w:rsidRPr="00955027" w:rsidRDefault="00402AFC" w:rsidP="00402AFC">
      <w:pPr>
        <w:spacing w:after="0"/>
        <w:rPr>
          <w:sz w:val="28"/>
          <w:szCs w:val="28"/>
          <w:lang w:eastAsia="en-US"/>
        </w:rPr>
      </w:pPr>
      <w:r w:rsidRPr="00955027">
        <w:rPr>
          <w:noProof/>
          <w:sz w:val="24"/>
          <w:szCs w:val="24"/>
        </w:rPr>
        <w:lastRenderedPageBreak/>
        <mc:AlternateContent>
          <mc:Choice Requires="wps">
            <w:drawing>
              <wp:anchor distT="0" distB="0" distL="114300" distR="114300" simplePos="0" relativeHeight="251761664" behindDoc="1" locked="0" layoutInCell="1" allowOverlap="1" wp14:anchorId="02C4B3AF" wp14:editId="4F2DED4E">
                <wp:simplePos x="0" y="0"/>
                <wp:positionH relativeFrom="column">
                  <wp:posOffset>34290</wp:posOffset>
                </wp:positionH>
                <wp:positionV relativeFrom="paragraph">
                  <wp:posOffset>53340</wp:posOffset>
                </wp:positionV>
                <wp:extent cx="6058839" cy="360000"/>
                <wp:effectExtent l="38100" t="38100" r="94615" b="116840"/>
                <wp:wrapNone/>
                <wp:docPr id="13" name="Поле 1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8839"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402AFC">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13" o:spid="_x0000_s1055" type="#_x0000_t202" alt="Название: Исполнение бюджетной росписи Администрации города за 2012 год" style="position:absolute;left:0;text-align:left;margin-left:2.7pt;margin-top:4.2pt;width:477.05pt;height:28.3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" fillcolor="#e0e0e0" strokecolor="#7f7f7f">
                <v:shadow on="t" color="black" opacity="24903f" origin=",.5" offset="0,.55556mm"/>
                <v:textbox inset="0,0,0,0">
                  <w:txbxContent>
                    <w:p w:rsidR="006E7F72" w:rsidRPr="001E74CF" w:rsidRDefault="006E7F72" w:rsidP="00402AFC">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402AFC" w:rsidRPr="00955027" w:rsidRDefault="00402AFC" w:rsidP="00402AFC">
      <w:pPr>
        <w:spacing w:after="0"/>
        <w:rPr>
          <w:sz w:val="28"/>
          <w:szCs w:val="28"/>
          <w:lang w:eastAsia="en-US"/>
        </w:rPr>
      </w:pPr>
    </w:p>
    <w:p w:rsidR="00402AFC" w:rsidRPr="00955027" w:rsidRDefault="00402AFC" w:rsidP="00402AFC">
      <w:pPr>
        <w:tabs>
          <w:tab w:val="left" w:pos="851"/>
        </w:tabs>
        <w:spacing w:after="0"/>
        <w:ind w:firstLine="426"/>
        <w:jc w:val="left"/>
        <w:rPr>
          <w:sz w:val="28"/>
          <w:szCs w:val="28"/>
        </w:rPr>
      </w:pPr>
      <w:r w:rsidRPr="00955027">
        <w:rPr>
          <w:noProof/>
          <w:color w:val="FF0000"/>
        </w:rPr>
        <w:drawing>
          <wp:inline distT="0" distB="0" distL="0" distR="0" wp14:anchorId="2FF5B40A" wp14:editId="0008A0EE">
            <wp:extent cx="1861632" cy="1450731"/>
            <wp:effectExtent l="0" t="0" r="0" b="0"/>
            <wp:docPr id="17" name="Диаграмма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955027">
        <w:rPr>
          <w:noProof/>
        </w:rPr>
        <w:drawing>
          <wp:inline distT="0" distB="0" distL="0" distR="0" wp14:anchorId="66126DE6" wp14:editId="6C0F0D89">
            <wp:extent cx="1868950" cy="1424354"/>
            <wp:effectExtent l="0" t="0" r="0" b="0"/>
            <wp:docPr id="18" name="Диаграмма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955027">
        <w:rPr>
          <w:noProof/>
        </w:rPr>
        <w:drawing>
          <wp:inline distT="0" distB="0" distL="0" distR="0" wp14:anchorId="18872759" wp14:editId="13FD4E70">
            <wp:extent cx="1899138" cy="1416168"/>
            <wp:effectExtent l="0" t="0" r="0" b="0"/>
            <wp:docPr id="30" name="Диаграмма 3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402AFC" w:rsidRPr="00955027" w:rsidRDefault="00402AFC" w:rsidP="00402AFC">
      <w:pPr>
        <w:tabs>
          <w:tab w:val="left" w:pos="851"/>
        </w:tabs>
        <w:spacing w:after="0"/>
        <w:ind w:firstLine="426"/>
        <w:jc w:val="left"/>
        <w:rPr>
          <w:sz w:val="28"/>
          <w:szCs w:val="28"/>
        </w:rPr>
      </w:pPr>
    </w:p>
    <w:p w:rsidR="00402AFC" w:rsidRPr="00955027" w:rsidRDefault="00402AFC" w:rsidP="00402AFC">
      <w:pPr>
        <w:tabs>
          <w:tab w:val="left" w:pos="851"/>
        </w:tabs>
        <w:spacing w:after="0"/>
        <w:ind w:firstLine="426"/>
        <w:jc w:val="left"/>
        <w:rPr>
          <w:sz w:val="28"/>
          <w:szCs w:val="28"/>
        </w:rPr>
      </w:pPr>
      <w:r w:rsidRPr="00955027">
        <w:rPr>
          <w:noProof/>
          <w:sz w:val="24"/>
          <w:szCs w:val="24"/>
        </w:rPr>
        <mc:AlternateContent>
          <mc:Choice Requires="wps">
            <w:drawing>
              <wp:anchor distT="0" distB="0" distL="114300" distR="114300" simplePos="0" relativeHeight="251762688" behindDoc="1" locked="0" layoutInCell="1" allowOverlap="1" wp14:anchorId="77B6CEA3" wp14:editId="3B224D02">
                <wp:simplePos x="0" y="0"/>
                <wp:positionH relativeFrom="column">
                  <wp:posOffset>192074</wp:posOffset>
                </wp:positionH>
                <wp:positionV relativeFrom="paragraph">
                  <wp:posOffset>11430</wp:posOffset>
                </wp:positionV>
                <wp:extent cx="5854865" cy="360000"/>
                <wp:effectExtent l="76200" t="38100" r="88900" b="116840"/>
                <wp:wrapNone/>
                <wp:docPr id="16"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865"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402AFC">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F211E2">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56" type="#_x0000_t202" alt="Название: Исполнение бюджетной росписи Администрации города за 2012 год" style="position:absolute;left:0;text-align:left;margin-left:15.1pt;margin-top:.9pt;width:461pt;height:28.3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" fillcolor="#e0e0e0" strokecolor="#7f7f7f">
                <v:shadow on="t" color="black" opacity="24903f" origin=",.5" offset="0,.55556mm"/>
                <v:textbox inset="0,0,0,0">
                  <w:txbxContent>
                    <w:p w:rsidR="006E7F72" w:rsidRPr="001440B0" w:rsidRDefault="006E7F72" w:rsidP="00402AFC">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F211E2">
                        <w:rPr>
                          <w:b w:val="0"/>
                          <w:noProof/>
                          <w:color w:val="auto"/>
                          <w:sz w:val="20"/>
                          <w:szCs w:val="20"/>
                        </w:rPr>
                        <w:t>тыс. рублей</w:t>
                      </w:r>
                    </w:p>
                  </w:txbxContent>
                </v:textbox>
              </v:shape>
            </w:pict>
          </mc:Fallback>
        </mc:AlternateContent>
      </w:r>
    </w:p>
    <w:p w:rsidR="00402AFC" w:rsidRPr="00955027" w:rsidRDefault="00402AFC" w:rsidP="00402AFC">
      <w:pPr>
        <w:tabs>
          <w:tab w:val="left" w:pos="851"/>
        </w:tabs>
        <w:spacing w:after="0"/>
        <w:ind w:firstLine="426"/>
        <w:jc w:val="left"/>
        <w:rPr>
          <w:sz w:val="28"/>
          <w:szCs w:val="28"/>
        </w:rPr>
      </w:pPr>
    </w:p>
    <w:p w:rsidR="00402AFC" w:rsidRPr="00955027" w:rsidRDefault="00402AFC" w:rsidP="00402AFC">
      <w:pPr>
        <w:tabs>
          <w:tab w:val="left" w:pos="851"/>
        </w:tabs>
        <w:spacing w:after="0"/>
        <w:ind w:firstLine="0"/>
        <w:jc w:val="left"/>
        <w:rPr>
          <w:sz w:val="28"/>
          <w:szCs w:val="28"/>
        </w:rPr>
      </w:pPr>
      <w:r w:rsidRPr="00955027">
        <w:rPr>
          <w:noProof/>
          <w:sz w:val="28"/>
          <w:szCs w:val="28"/>
        </w:rPr>
        <w:drawing>
          <wp:inline distT="0" distB="0" distL="0" distR="0" wp14:anchorId="2DF12111" wp14:editId="168E4CC4">
            <wp:extent cx="6106795" cy="2568272"/>
            <wp:effectExtent l="38100" t="57150" r="46355" b="41910"/>
            <wp:docPr id="238" name="Диаграмма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402AFC" w:rsidRPr="00955027" w:rsidRDefault="00402AFC" w:rsidP="00402AFC">
      <w:pPr>
        <w:ind w:firstLine="0"/>
        <w:rPr>
          <w:bCs/>
          <w:sz w:val="28"/>
          <w:szCs w:val="28"/>
        </w:rPr>
      </w:pPr>
      <w:r w:rsidRPr="00955027">
        <w:rPr>
          <w:sz w:val="28"/>
          <w:szCs w:val="28"/>
        </w:rPr>
        <w:tab/>
      </w:r>
      <w:r w:rsidRPr="00955027">
        <w:rPr>
          <w:bCs/>
          <w:sz w:val="28"/>
          <w:szCs w:val="28"/>
        </w:rPr>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a6"/>
        <w:tblW w:w="0" w:type="auto"/>
        <w:tblInd w:w="108" w:type="dxa"/>
        <w:tblLayout w:type="fixed"/>
        <w:tblLook w:val="04A0" w:firstRow="1" w:lastRow="0" w:firstColumn="1" w:lastColumn="0" w:noHBand="0" w:noVBand="1"/>
      </w:tblPr>
      <w:tblGrid>
        <w:gridCol w:w="540"/>
        <w:gridCol w:w="5130"/>
        <w:gridCol w:w="1418"/>
        <w:gridCol w:w="1276"/>
        <w:gridCol w:w="1275"/>
      </w:tblGrid>
      <w:tr w:rsidR="00402AFC" w:rsidRPr="00955027" w:rsidTr="0071232C">
        <w:trPr>
          <w:tblHeader/>
        </w:trPr>
        <w:tc>
          <w:tcPr>
            <w:tcW w:w="540" w:type="dxa"/>
            <w:vMerge w:val="restart"/>
            <w:vAlign w:val="center"/>
            <w:hideMark/>
          </w:tcPr>
          <w:p w:rsidR="00402AFC" w:rsidRPr="00955027" w:rsidRDefault="00402AFC" w:rsidP="00402AFC">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5130" w:type="dxa"/>
            <w:vMerge w:val="restart"/>
            <w:vAlign w:val="center"/>
            <w:hideMark/>
          </w:tcPr>
          <w:p w:rsidR="00402AFC" w:rsidRPr="00955027" w:rsidRDefault="00402AFC" w:rsidP="00402AFC">
            <w:pPr>
              <w:spacing w:after="0"/>
              <w:ind w:firstLine="0"/>
              <w:jc w:val="center"/>
              <w:rPr>
                <w:sz w:val="24"/>
                <w:szCs w:val="24"/>
              </w:rPr>
            </w:pPr>
            <w:r w:rsidRPr="00955027">
              <w:rPr>
                <w:sz w:val="24"/>
                <w:szCs w:val="24"/>
              </w:rPr>
              <w:t xml:space="preserve">Наименование </w:t>
            </w:r>
          </w:p>
          <w:p w:rsidR="00402AFC" w:rsidRPr="00955027" w:rsidRDefault="00402AFC" w:rsidP="00402AFC">
            <w:pPr>
              <w:spacing w:after="0"/>
              <w:ind w:firstLine="0"/>
              <w:jc w:val="center"/>
              <w:rPr>
                <w:sz w:val="24"/>
                <w:szCs w:val="24"/>
              </w:rPr>
            </w:pPr>
            <w:r w:rsidRPr="00955027">
              <w:rPr>
                <w:sz w:val="24"/>
                <w:szCs w:val="24"/>
              </w:rPr>
              <w:t>основного мероприятия</w:t>
            </w:r>
          </w:p>
        </w:tc>
        <w:tc>
          <w:tcPr>
            <w:tcW w:w="3969" w:type="dxa"/>
            <w:gridSpan w:val="3"/>
            <w:hideMark/>
          </w:tcPr>
          <w:p w:rsidR="00402AFC" w:rsidRPr="00955027" w:rsidRDefault="00402AFC" w:rsidP="00402AFC">
            <w:pPr>
              <w:spacing w:after="0"/>
              <w:ind w:firstLine="0"/>
              <w:jc w:val="center"/>
              <w:rPr>
                <w:sz w:val="24"/>
                <w:szCs w:val="24"/>
              </w:rPr>
            </w:pPr>
            <w:r w:rsidRPr="00955027">
              <w:rPr>
                <w:sz w:val="24"/>
                <w:szCs w:val="24"/>
              </w:rPr>
              <w:t xml:space="preserve">Объем бюджетных ассигнований, </w:t>
            </w:r>
          </w:p>
          <w:p w:rsidR="00402AFC" w:rsidRPr="00955027" w:rsidRDefault="00402AFC" w:rsidP="00402AFC">
            <w:pPr>
              <w:spacing w:after="0"/>
              <w:ind w:firstLine="0"/>
              <w:jc w:val="center"/>
              <w:rPr>
                <w:sz w:val="24"/>
                <w:szCs w:val="24"/>
                <w:lang w:eastAsia="en-US"/>
              </w:rPr>
            </w:pPr>
            <w:r w:rsidRPr="00955027">
              <w:rPr>
                <w:sz w:val="24"/>
                <w:szCs w:val="24"/>
              </w:rPr>
              <w:t>тыс. рублей</w:t>
            </w:r>
          </w:p>
        </w:tc>
      </w:tr>
      <w:tr w:rsidR="00402AFC" w:rsidRPr="00955027" w:rsidTr="0071232C">
        <w:trPr>
          <w:tblHeader/>
        </w:trPr>
        <w:tc>
          <w:tcPr>
            <w:tcW w:w="540" w:type="dxa"/>
            <w:vMerge/>
            <w:vAlign w:val="center"/>
            <w:hideMark/>
          </w:tcPr>
          <w:p w:rsidR="00402AFC" w:rsidRPr="00955027" w:rsidRDefault="00402AFC" w:rsidP="00402AFC">
            <w:pPr>
              <w:spacing w:after="0"/>
              <w:ind w:firstLine="0"/>
              <w:jc w:val="left"/>
              <w:rPr>
                <w:color w:val="FF0000"/>
                <w:sz w:val="24"/>
                <w:szCs w:val="24"/>
                <w:lang w:eastAsia="en-US"/>
              </w:rPr>
            </w:pPr>
          </w:p>
        </w:tc>
        <w:tc>
          <w:tcPr>
            <w:tcW w:w="5130" w:type="dxa"/>
            <w:vMerge/>
            <w:vAlign w:val="center"/>
            <w:hideMark/>
          </w:tcPr>
          <w:p w:rsidR="00402AFC" w:rsidRPr="00955027" w:rsidRDefault="00402AFC" w:rsidP="00402AFC">
            <w:pPr>
              <w:spacing w:after="0"/>
              <w:ind w:firstLine="0"/>
              <w:jc w:val="left"/>
              <w:rPr>
                <w:color w:val="FF0000"/>
                <w:sz w:val="24"/>
                <w:szCs w:val="24"/>
                <w:lang w:eastAsia="en-US"/>
              </w:rPr>
            </w:pPr>
          </w:p>
        </w:tc>
        <w:tc>
          <w:tcPr>
            <w:tcW w:w="1418" w:type="dxa"/>
            <w:vAlign w:val="center"/>
            <w:hideMark/>
          </w:tcPr>
          <w:p w:rsidR="00402AFC" w:rsidRPr="00955027" w:rsidRDefault="00402AFC" w:rsidP="00402AFC">
            <w:pPr>
              <w:spacing w:after="0"/>
              <w:ind w:firstLine="0"/>
              <w:jc w:val="center"/>
              <w:rPr>
                <w:sz w:val="24"/>
                <w:szCs w:val="24"/>
                <w:lang w:eastAsia="en-US"/>
              </w:rPr>
            </w:pPr>
            <w:r w:rsidRPr="00955027">
              <w:rPr>
                <w:sz w:val="24"/>
                <w:szCs w:val="24"/>
              </w:rPr>
              <w:t>2024 год</w:t>
            </w:r>
          </w:p>
        </w:tc>
        <w:tc>
          <w:tcPr>
            <w:tcW w:w="1276" w:type="dxa"/>
            <w:vAlign w:val="center"/>
            <w:hideMark/>
          </w:tcPr>
          <w:p w:rsidR="00402AFC" w:rsidRPr="00955027" w:rsidRDefault="00402AFC" w:rsidP="00402AFC">
            <w:pPr>
              <w:spacing w:after="0"/>
              <w:ind w:firstLine="0"/>
              <w:jc w:val="center"/>
              <w:rPr>
                <w:sz w:val="24"/>
                <w:szCs w:val="24"/>
                <w:lang w:eastAsia="en-US"/>
              </w:rPr>
            </w:pPr>
            <w:r w:rsidRPr="00955027">
              <w:rPr>
                <w:sz w:val="24"/>
                <w:szCs w:val="24"/>
              </w:rPr>
              <w:t>2025 год</w:t>
            </w:r>
          </w:p>
        </w:tc>
        <w:tc>
          <w:tcPr>
            <w:tcW w:w="1275" w:type="dxa"/>
            <w:vAlign w:val="center"/>
            <w:hideMark/>
          </w:tcPr>
          <w:p w:rsidR="00402AFC" w:rsidRPr="00955027" w:rsidRDefault="00402AFC" w:rsidP="00402AFC">
            <w:pPr>
              <w:spacing w:after="0"/>
              <w:ind w:firstLine="0"/>
              <w:jc w:val="center"/>
              <w:rPr>
                <w:sz w:val="24"/>
                <w:szCs w:val="24"/>
                <w:lang w:eastAsia="en-US"/>
              </w:rPr>
            </w:pPr>
            <w:r w:rsidRPr="00955027">
              <w:rPr>
                <w:sz w:val="24"/>
                <w:szCs w:val="24"/>
              </w:rPr>
              <w:t>2026 год</w:t>
            </w:r>
          </w:p>
        </w:tc>
      </w:tr>
      <w:tr w:rsidR="00402AFC" w:rsidRPr="00955027" w:rsidTr="00397755">
        <w:tc>
          <w:tcPr>
            <w:tcW w:w="540" w:type="dxa"/>
          </w:tcPr>
          <w:p w:rsidR="00402AFC" w:rsidRPr="00955027" w:rsidRDefault="00402AFC" w:rsidP="00402AFC">
            <w:pPr>
              <w:spacing w:after="0"/>
              <w:ind w:firstLine="0"/>
              <w:jc w:val="center"/>
              <w:rPr>
                <w:sz w:val="24"/>
                <w:szCs w:val="24"/>
                <w:lang w:eastAsia="en-US"/>
              </w:rPr>
            </w:pPr>
            <w:r w:rsidRPr="00955027">
              <w:rPr>
                <w:sz w:val="24"/>
                <w:szCs w:val="24"/>
                <w:lang w:eastAsia="en-US"/>
              </w:rPr>
              <w:t>1.</w:t>
            </w:r>
          </w:p>
        </w:tc>
        <w:tc>
          <w:tcPr>
            <w:tcW w:w="5130" w:type="dxa"/>
          </w:tcPr>
          <w:p w:rsidR="00402AFC" w:rsidRPr="00955027" w:rsidRDefault="00402AFC" w:rsidP="00402AFC">
            <w:pPr>
              <w:spacing w:after="0"/>
              <w:ind w:firstLine="0"/>
              <w:rPr>
                <w:sz w:val="24"/>
                <w:szCs w:val="24"/>
              </w:rPr>
            </w:pPr>
            <w:r w:rsidRPr="00955027">
              <w:rPr>
                <w:rFonts w:eastAsia="Calibri"/>
                <w:sz w:val="24"/>
                <w:szCs w:val="24"/>
                <w:lang w:eastAsia="en-US"/>
              </w:rPr>
              <w:t>Обеспечение социальной интеграции представителей общественных организаций отдельных категорий граждан в общественную жизнь города</w:t>
            </w:r>
          </w:p>
        </w:tc>
        <w:tc>
          <w:tcPr>
            <w:tcW w:w="1418"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1 240,00</w:t>
            </w:r>
          </w:p>
        </w:tc>
        <w:tc>
          <w:tcPr>
            <w:tcW w:w="1276"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1 240,00</w:t>
            </w:r>
          </w:p>
        </w:tc>
        <w:tc>
          <w:tcPr>
            <w:tcW w:w="1275"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1 240,00</w:t>
            </w:r>
          </w:p>
        </w:tc>
      </w:tr>
      <w:tr w:rsidR="00402AFC" w:rsidRPr="00955027" w:rsidTr="00397755">
        <w:tc>
          <w:tcPr>
            <w:tcW w:w="540" w:type="dxa"/>
          </w:tcPr>
          <w:p w:rsidR="00402AFC" w:rsidRPr="00955027" w:rsidRDefault="00402AFC" w:rsidP="00402AFC">
            <w:pPr>
              <w:spacing w:after="0"/>
              <w:ind w:firstLine="0"/>
              <w:jc w:val="center"/>
              <w:rPr>
                <w:sz w:val="24"/>
                <w:szCs w:val="24"/>
                <w:lang w:eastAsia="en-US"/>
              </w:rPr>
            </w:pPr>
            <w:r w:rsidRPr="00955027">
              <w:rPr>
                <w:sz w:val="24"/>
                <w:szCs w:val="24"/>
              </w:rPr>
              <w:t>2.</w:t>
            </w:r>
          </w:p>
        </w:tc>
        <w:tc>
          <w:tcPr>
            <w:tcW w:w="5130" w:type="dxa"/>
          </w:tcPr>
          <w:p w:rsidR="00402AFC" w:rsidRPr="00955027" w:rsidRDefault="00402AFC" w:rsidP="00402AFC">
            <w:pPr>
              <w:spacing w:after="0"/>
              <w:ind w:firstLine="0"/>
              <w:rPr>
                <w:sz w:val="24"/>
                <w:szCs w:val="24"/>
                <w:lang w:eastAsia="en-US"/>
              </w:rPr>
            </w:pPr>
            <w:r w:rsidRPr="00955027">
              <w:rPr>
                <w:rFonts w:eastAsia="Calibri"/>
                <w:sz w:val="24"/>
                <w:szCs w:val="24"/>
                <w:lang w:eastAsia="en-US"/>
              </w:rPr>
              <w:t xml:space="preserve">Оказание мер поддержки социально ориентированным некоммерческим организациям путем предоставления субсидий </w:t>
            </w:r>
          </w:p>
        </w:tc>
        <w:tc>
          <w:tcPr>
            <w:tcW w:w="1418" w:type="dxa"/>
          </w:tcPr>
          <w:p w:rsidR="00402AFC" w:rsidRPr="00955027" w:rsidRDefault="00402AFC" w:rsidP="00402AFC">
            <w:pPr>
              <w:spacing w:after="0"/>
              <w:ind w:firstLine="0"/>
              <w:jc w:val="right"/>
              <w:rPr>
                <w:sz w:val="24"/>
                <w:szCs w:val="24"/>
                <w:lang w:eastAsia="en-US"/>
              </w:rPr>
            </w:pPr>
          </w:p>
          <w:p w:rsidR="00402AFC" w:rsidRPr="00955027" w:rsidRDefault="00402AFC" w:rsidP="00402AFC">
            <w:pPr>
              <w:spacing w:after="0"/>
              <w:ind w:firstLine="0"/>
              <w:jc w:val="right"/>
              <w:rPr>
                <w:sz w:val="24"/>
                <w:szCs w:val="24"/>
              </w:rPr>
            </w:pPr>
            <w:r w:rsidRPr="00955027">
              <w:rPr>
                <w:sz w:val="24"/>
                <w:szCs w:val="24"/>
                <w:lang w:eastAsia="en-US"/>
              </w:rPr>
              <w:t>10 200,00</w:t>
            </w:r>
          </w:p>
        </w:tc>
        <w:tc>
          <w:tcPr>
            <w:tcW w:w="1276" w:type="dxa"/>
          </w:tcPr>
          <w:p w:rsidR="00402AFC" w:rsidRPr="00955027" w:rsidRDefault="00402AFC" w:rsidP="00402AFC">
            <w:pPr>
              <w:spacing w:after="0"/>
              <w:ind w:firstLine="0"/>
              <w:jc w:val="right"/>
              <w:rPr>
                <w:sz w:val="24"/>
                <w:szCs w:val="24"/>
                <w:lang w:eastAsia="en-US"/>
              </w:rPr>
            </w:pPr>
          </w:p>
          <w:p w:rsidR="00402AFC" w:rsidRPr="00955027" w:rsidRDefault="00402AFC" w:rsidP="00402AFC">
            <w:pPr>
              <w:spacing w:after="0"/>
              <w:ind w:firstLine="0"/>
              <w:jc w:val="right"/>
              <w:rPr>
                <w:sz w:val="24"/>
                <w:szCs w:val="24"/>
              </w:rPr>
            </w:pPr>
            <w:r w:rsidRPr="00955027">
              <w:rPr>
                <w:sz w:val="24"/>
                <w:szCs w:val="24"/>
                <w:lang w:eastAsia="en-US"/>
              </w:rPr>
              <w:t>10 200,00</w:t>
            </w:r>
          </w:p>
        </w:tc>
        <w:tc>
          <w:tcPr>
            <w:tcW w:w="1275" w:type="dxa"/>
          </w:tcPr>
          <w:p w:rsidR="00402AFC" w:rsidRPr="00955027" w:rsidRDefault="00402AFC" w:rsidP="00402AFC">
            <w:pPr>
              <w:spacing w:after="0"/>
              <w:ind w:firstLine="0"/>
              <w:jc w:val="right"/>
              <w:rPr>
                <w:sz w:val="24"/>
                <w:szCs w:val="24"/>
                <w:lang w:eastAsia="en-US"/>
              </w:rPr>
            </w:pPr>
          </w:p>
          <w:p w:rsidR="00402AFC" w:rsidRPr="00955027" w:rsidRDefault="00402AFC" w:rsidP="00402AFC">
            <w:pPr>
              <w:spacing w:after="0"/>
              <w:ind w:firstLine="0"/>
              <w:jc w:val="right"/>
              <w:rPr>
                <w:sz w:val="24"/>
                <w:szCs w:val="24"/>
              </w:rPr>
            </w:pPr>
            <w:r w:rsidRPr="00955027">
              <w:rPr>
                <w:sz w:val="24"/>
                <w:szCs w:val="24"/>
                <w:lang w:eastAsia="en-US"/>
              </w:rPr>
              <w:t>10 200,00</w:t>
            </w:r>
          </w:p>
        </w:tc>
      </w:tr>
      <w:tr w:rsidR="00402AFC" w:rsidRPr="00955027" w:rsidTr="00397755">
        <w:tc>
          <w:tcPr>
            <w:tcW w:w="540" w:type="dxa"/>
          </w:tcPr>
          <w:p w:rsidR="00402AFC" w:rsidRPr="00955027" w:rsidRDefault="00402AFC" w:rsidP="00402AFC">
            <w:pPr>
              <w:spacing w:after="0"/>
              <w:ind w:firstLine="0"/>
              <w:jc w:val="center"/>
              <w:rPr>
                <w:sz w:val="24"/>
                <w:szCs w:val="24"/>
                <w:lang w:eastAsia="en-US"/>
              </w:rPr>
            </w:pPr>
            <w:r w:rsidRPr="00955027">
              <w:rPr>
                <w:sz w:val="24"/>
                <w:szCs w:val="24"/>
                <w:lang w:eastAsia="en-US"/>
              </w:rPr>
              <w:t>3.</w:t>
            </w:r>
          </w:p>
          <w:p w:rsidR="00402AFC" w:rsidRPr="00955027" w:rsidRDefault="00402AFC" w:rsidP="00402AFC">
            <w:pPr>
              <w:spacing w:after="0"/>
              <w:ind w:firstLine="0"/>
              <w:jc w:val="center"/>
              <w:rPr>
                <w:sz w:val="24"/>
                <w:szCs w:val="24"/>
                <w:lang w:eastAsia="en-US"/>
              </w:rPr>
            </w:pPr>
          </w:p>
        </w:tc>
        <w:tc>
          <w:tcPr>
            <w:tcW w:w="5130" w:type="dxa"/>
          </w:tcPr>
          <w:p w:rsidR="00402AFC" w:rsidRPr="00955027" w:rsidRDefault="00402AFC" w:rsidP="00402AFC">
            <w:pPr>
              <w:spacing w:after="0"/>
              <w:ind w:firstLine="0"/>
              <w:rPr>
                <w:sz w:val="24"/>
                <w:szCs w:val="24"/>
              </w:rPr>
            </w:pPr>
            <w:r w:rsidRPr="00955027">
              <w:rPr>
                <w:rFonts w:eastAsia="Calibri"/>
                <w:sz w:val="24"/>
                <w:szCs w:val="24"/>
                <w:lang w:eastAsia="en-US"/>
              </w:rPr>
              <w:t>Организация и проведение обучающих семинаров, тренингов, курсов в области подготовки, переподготовки и повышения квалификации работников и добровольцев социально ориентированных некоммерческих организаций</w:t>
            </w:r>
          </w:p>
        </w:tc>
        <w:tc>
          <w:tcPr>
            <w:tcW w:w="1418"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200,00</w:t>
            </w:r>
          </w:p>
        </w:tc>
        <w:tc>
          <w:tcPr>
            <w:tcW w:w="1276"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200,00</w:t>
            </w:r>
          </w:p>
        </w:tc>
        <w:tc>
          <w:tcPr>
            <w:tcW w:w="1275"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200,00</w:t>
            </w:r>
          </w:p>
        </w:tc>
      </w:tr>
      <w:tr w:rsidR="00402AFC" w:rsidRPr="00955027" w:rsidTr="00397755">
        <w:tc>
          <w:tcPr>
            <w:tcW w:w="540" w:type="dxa"/>
          </w:tcPr>
          <w:p w:rsidR="00402AFC" w:rsidRPr="00955027" w:rsidRDefault="00402AFC" w:rsidP="00402AFC">
            <w:pPr>
              <w:spacing w:after="0"/>
              <w:ind w:firstLine="0"/>
              <w:jc w:val="center"/>
              <w:rPr>
                <w:sz w:val="24"/>
                <w:szCs w:val="24"/>
                <w:lang w:eastAsia="en-US"/>
              </w:rPr>
            </w:pPr>
            <w:r w:rsidRPr="00955027">
              <w:rPr>
                <w:sz w:val="24"/>
                <w:szCs w:val="24"/>
                <w:lang w:eastAsia="en-US"/>
              </w:rPr>
              <w:t>4.</w:t>
            </w:r>
          </w:p>
        </w:tc>
        <w:tc>
          <w:tcPr>
            <w:tcW w:w="5130" w:type="dxa"/>
          </w:tcPr>
          <w:p w:rsidR="00402AFC" w:rsidRPr="00955027" w:rsidRDefault="00402AFC" w:rsidP="00402AFC">
            <w:pPr>
              <w:spacing w:after="0"/>
              <w:ind w:firstLine="0"/>
              <w:rPr>
                <w:sz w:val="24"/>
                <w:szCs w:val="24"/>
              </w:rPr>
            </w:pPr>
            <w:r w:rsidRPr="00955027">
              <w:rPr>
                <w:rFonts w:eastAsia="Calibri"/>
                <w:sz w:val="24"/>
                <w:szCs w:val="24"/>
                <w:lang w:eastAsia="en-US"/>
              </w:rPr>
              <w:t xml:space="preserve">Организация и проведение мероприятий с участием социально ориентированных </w:t>
            </w:r>
            <w:r w:rsidRPr="00955027">
              <w:rPr>
                <w:rFonts w:eastAsia="Calibri"/>
                <w:sz w:val="24"/>
                <w:szCs w:val="24"/>
                <w:lang w:eastAsia="en-US"/>
              </w:rPr>
              <w:lastRenderedPageBreak/>
              <w:t>некоммерческих организаций по вопросам развития гражданского общества, социально-экономического развития города</w:t>
            </w:r>
          </w:p>
        </w:tc>
        <w:tc>
          <w:tcPr>
            <w:tcW w:w="1418"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lastRenderedPageBreak/>
              <w:t>100,00</w:t>
            </w:r>
          </w:p>
        </w:tc>
        <w:tc>
          <w:tcPr>
            <w:tcW w:w="1276"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100,00</w:t>
            </w:r>
          </w:p>
        </w:tc>
        <w:tc>
          <w:tcPr>
            <w:tcW w:w="1275"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100,00</w:t>
            </w:r>
          </w:p>
        </w:tc>
      </w:tr>
      <w:tr w:rsidR="00402AFC" w:rsidRPr="00955027" w:rsidTr="00397755">
        <w:tc>
          <w:tcPr>
            <w:tcW w:w="540" w:type="dxa"/>
          </w:tcPr>
          <w:p w:rsidR="00402AFC" w:rsidRPr="00955027" w:rsidRDefault="00402AFC" w:rsidP="00402AFC">
            <w:pPr>
              <w:spacing w:after="0"/>
              <w:ind w:firstLine="0"/>
              <w:jc w:val="center"/>
              <w:rPr>
                <w:sz w:val="24"/>
                <w:szCs w:val="24"/>
                <w:lang w:eastAsia="en-US"/>
              </w:rPr>
            </w:pPr>
            <w:r w:rsidRPr="00955027">
              <w:rPr>
                <w:sz w:val="24"/>
                <w:szCs w:val="24"/>
                <w:lang w:eastAsia="en-US"/>
              </w:rPr>
              <w:lastRenderedPageBreak/>
              <w:t>5.</w:t>
            </w:r>
          </w:p>
        </w:tc>
        <w:tc>
          <w:tcPr>
            <w:tcW w:w="5130" w:type="dxa"/>
          </w:tcPr>
          <w:p w:rsidR="00402AFC" w:rsidRPr="00955027" w:rsidRDefault="00402AFC" w:rsidP="00402AFC">
            <w:pPr>
              <w:spacing w:after="0"/>
              <w:ind w:firstLine="0"/>
              <w:rPr>
                <w:sz w:val="24"/>
                <w:szCs w:val="24"/>
              </w:rPr>
            </w:pPr>
            <w:r w:rsidRPr="00955027">
              <w:rPr>
                <w:rFonts w:eastAsia="Calibri"/>
                <w:sz w:val="24"/>
                <w:szCs w:val="24"/>
                <w:lang w:eastAsia="en-US"/>
              </w:rPr>
              <w:t>Информационная поддержка социально ориентированных некоммерческих организаций</w:t>
            </w:r>
          </w:p>
        </w:tc>
        <w:tc>
          <w:tcPr>
            <w:tcW w:w="1418"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1 000,00</w:t>
            </w:r>
          </w:p>
        </w:tc>
        <w:tc>
          <w:tcPr>
            <w:tcW w:w="1276"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1 000,00</w:t>
            </w:r>
          </w:p>
        </w:tc>
        <w:tc>
          <w:tcPr>
            <w:tcW w:w="1275" w:type="dxa"/>
            <w:vAlign w:val="center"/>
          </w:tcPr>
          <w:p w:rsidR="00402AFC" w:rsidRPr="00955027" w:rsidRDefault="00402AFC" w:rsidP="00402AFC">
            <w:pPr>
              <w:spacing w:after="0"/>
              <w:ind w:firstLine="0"/>
              <w:jc w:val="right"/>
              <w:rPr>
                <w:sz w:val="24"/>
                <w:szCs w:val="24"/>
                <w:lang w:eastAsia="en-US"/>
              </w:rPr>
            </w:pPr>
            <w:r w:rsidRPr="00955027">
              <w:rPr>
                <w:sz w:val="24"/>
                <w:szCs w:val="24"/>
                <w:lang w:eastAsia="en-US"/>
              </w:rPr>
              <w:t>1 000,00</w:t>
            </w:r>
          </w:p>
        </w:tc>
      </w:tr>
    </w:tbl>
    <w:p w:rsidR="00402AFC" w:rsidRPr="00955027" w:rsidRDefault="00402AFC" w:rsidP="00847D96">
      <w:pPr>
        <w:spacing w:before="120" w:after="0"/>
        <w:rPr>
          <w:sz w:val="28"/>
          <w:szCs w:val="28"/>
        </w:rPr>
      </w:pPr>
      <w:proofErr w:type="gramStart"/>
      <w:r w:rsidRPr="00955027">
        <w:rPr>
          <w:sz w:val="28"/>
          <w:szCs w:val="28"/>
        </w:rPr>
        <w:t>Основной объем бюджетных ассигнований программы (80,1%) планируется направить на оказание финансовой поддержки социально ориентированным некоммерческим организациям в виде гранта главы города Нижневартовска на решение социальных проблем и развитие гражданского общества и путем предоставления субсидий территориальным общественным самоуправлениям города Нижневартовска на осуществление собственных инициатив по вопросам местного значения.</w:t>
      </w:r>
      <w:proofErr w:type="gramEnd"/>
    </w:p>
    <w:p w:rsidR="00402AFC" w:rsidRPr="00955027" w:rsidRDefault="00402AFC" w:rsidP="00847D96">
      <w:pPr>
        <w:rPr>
          <w:sz w:val="28"/>
          <w:szCs w:val="28"/>
        </w:rPr>
      </w:pPr>
      <w:r w:rsidRPr="00955027">
        <w:rPr>
          <w:sz w:val="28"/>
          <w:szCs w:val="28"/>
        </w:rPr>
        <w:t>Распределение проектируемых объемов бюджетных ассигнований по ответственному исполнителю и соисполнителю программы по годам приведено в таблице.</w:t>
      </w:r>
    </w:p>
    <w:tbl>
      <w:tblPr>
        <w:tblStyle w:val="a6"/>
        <w:tblW w:w="9696" w:type="dxa"/>
        <w:tblLook w:val="04A0" w:firstRow="1" w:lastRow="0" w:firstColumn="1" w:lastColumn="0" w:noHBand="0" w:noVBand="1"/>
      </w:tblPr>
      <w:tblGrid>
        <w:gridCol w:w="5727"/>
        <w:gridCol w:w="1418"/>
        <w:gridCol w:w="1276"/>
        <w:gridCol w:w="1275"/>
      </w:tblGrid>
      <w:tr w:rsidR="00402AFC" w:rsidRPr="00955027" w:rsidTr="00397755">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firstLine="0"/>
              <w:jc w:val="center"/>
              <w:rPr>
                <w:rFonts w:eastAsia="Calibri"/>
                <w:sz w:val="24"/>
                <w:szCs w:val="24"/>
              </w:rPr>
            </w:pPr>
            <w:r w:rsidRPr="00955027">
              <w:rPr>
                <w:rFonts w:eastAsia="Calibri"/>
                <w:sz w:val="24"/>
                <w:szCs w:val="24"/>
              </w:rPr>
              <w:t xml:space="preserve">Наименование ответственного исполнителя, </w:t>
            </w:r>
          </w:p>
          <w:p w:rsidR="00402AFC" w:rsidRPr="00955027" w:rsidRDefault="00402AFC" w:rsidP="00402AFC">
            <w:pPr>
              <w:spacing w:after="0"/>
              <w:ind w:firstLine="0"/>
              <w:jc w:val="center"/>
              <w:rPr>
                <w:bCs/>
                <w:sz w:val="24"/>
                <w:szCs w:val="24"/>
              </w:rPr>
            </w:pPr>
            <w:r w:rsidRPr="00955027">
              <w:rPr>
                <w:rFonts w:eastAsia="Calibri"/>
                <w:sz w:val="24"/>
                <w:szCs w:val="24"/>
              </w:rPr>
              <w:t>соисполнителя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firstLine="0"/>
              <w:jc w:val="center"/>
              <w:rPr>
                <w:bCs/>
                <w:sz w:val="24"/>
                <w:szCs w:val="24"/>
              </w:rPr>
            </w:pPr>
            <w:r w:rsidRPr="00955027">
              <w:rPr>
                <w:bCs/>
                <w:sz w:val="24"/>
                <w:szCs w:val="24"/>
              </w:rPr>
              <w:t>Объем бюджетных ассигнований, тыс. рублей</w:t>
            </w:r>
          </w:p>
        </w:tc>
      </w:tr>
      <w:tr w:rsidR="00402AFC" w:rsidRPr="00955027" w:rsidTr="00397755">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firstLine="0"/>
              <w:jc w:val="center"/>
              <w:rPr>
                <w:bCs/>
                <w:sz w:val="24"/>
                <w:szCs w:val="24"/>
              </w:rPr>
            </w:pPr>
            <w:r w:rsidRPr="00955027">
              <w:rPr>
                <w:bCs/>
                <w:sz w:val="24"/>
                <w:szCs w:val="24"/>
              </w:rPr>
              <w:t>2024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firstLine="0"/>
              <w:jc w:val="center"/>
              <w:rPr>
                <w:bCs/>
                <w:sz w:val="24"/>
                <w:szCs w:val="24"/>
              </w:rPr>
            </w:pPr>
            <w:r w:rsidRPr="00955027">
              <w:rPr>
                <w:bCs/>
                <w:sz w:val="24"/>
                <w:szCs w:val="24"/>
              </w:rPr>
              <w:t>2025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firstLine="0"/>
              <w:jc w:val="center"/>
              <w:rPr>
                <w:bCs/>
                <w:sz w:val="24"/>
                <w:szCs w:val="24"/>
              </w:rPr>
            </w:pPr>
            <w:r w:rsidRPr="00955027">
              <w:rPr>
                <w:bCs/>
                <w:sz w:val="24"/>
                <w:szCs w:val="24"/>
              </w:rPr>
              <w:t>2026 год</w:t>
            </w:r>
          </w:p>
        </w:tc>
      </w:tr>
      <w:tr w:rsidR="00402AFC"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firstLine="0"/>
              <w:rPr>
                <w:bCs/>
                <w:sz w:val="24"/>
                <w:szCs w:val="24"/>
              </w:rPr>
            </w:pPr>
            <w:r w:rsidRPr="00955027">
              <w:rPr>
                <w:bCs/>
                <w:sz w:val="24"/>
                <w:szCs w:val="24"/>
              </w:rPr>
              <w:t>департамент общественных коммуникаций и молодежной политики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right="91" w:firstLine="0"/>
              <w:jc w:val="right"/>
              <w:rPr>
                <w:bCs/>
                <w:sz w:val="24"/>
                <w:szCs w:val="24"/>
              </w:rPr>
            </w:pPr>
            <w:r w:rsidRPr="00955027">
              <w:rPr>
                <w:bCs/>
                <w:sz w:val="24"/>
                <w:szCs w:val="24"/>
              </w:rPr>
              <w:t>11 200,00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right="91" w:firstLine="0"/>
              <w:jc w:val="right"/>
              <w:rPr>
                <w:bCs/>
                <w:sz w:val="24"/>
                <w:szCs w:val="24"/>
              </w:rPr>
            </w:pPr>
            <w:r w:rsidRPr="00955027">
              <w:rPr>
                <w:bCs/>
                <w:sz w:val="24"/>
                <w:szCs w:val="24"/>
              </w:rPr>
              <w:t>11 200,00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right="91" w:firstLine="0"/>
              <w:jc w:val="right"/>
              <w:rPr>
                <w:bCs/>
                <w:sz w:val="24"/>
                <w:szCs w:val="24"/>
              </w:rPr>
            </w:pPr>
            <w:r w:rsidRPr="00955027">
              <w:rPr>
                <w:bCs/>
                <w:sz w:val="24"/>
                <w:szCs w:val="24"/>
              </w:rPr>
              <w:t>11 200,00</w:t>
            </w:r>
          </w:p>
        </w:tc>
      </w:tr>
      <w:tr w:rsidR="00402AFC"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firstLine="0"/>
              <w:rPr>
                <w:bCs/>
                <w:sz w:val="24"/>
                <w:szCs w:val="24"/>
              </w:rPr>
            </w:pPr>
            <w:r w:rsidRPr="00955027">
              <w:rPr>
                <w:sz w:val="24"/>
                <w:szCs w:val="24"/>
              </w:rPr>
              <w:t>департамент по социальной политике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right="91" w:firstLine="0"/>
              <w:jc w:val="right"/>
              <w:rPr>
                <w:bCs/>
                <w:sz w:val="24"/>
                <w:szCs w:val="24"/>
              </w:rPr>
            </w:pPr>
            <w:r w:rsidRPr="00955027">
              <w:rPr>
                <w:bCs/>
                <w:sz w:val="24"/>
                <w:szCs w:val="24"/>
              </w:rPr>
              <w:t>1 540,00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right="91" w:firstLine="0"/>
              <w:jc w:val="right"/>
              <w:rPr>
                <w:bCs/>
                <w:sz w:val="24"/>
                <w:szCs w:val="24"/>
              </w:rPr>
            </w:pPr>
            <w:r w:rsidRPr="00955027">
              <w:rPr>
                <w:bCs/>
                <w:sz w:val="24"/>
                <w:szCs w:val="24"/>
              </w:rPr>
              <w:t>1 540,00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right="91" w:firstLine="0"/>
              <w:jc w:val="right"/>
              <w:rPr>
                <w:bCs/>
                <w:sz w:val="24"/>
                <w:szCs w:val="24"/>
              </w:rPr>
            </w:pPr>
            <w:r w:rsidRPr="00955027">
              <w:rPr>
                <w:bCs/>
                <w:sz w:val="24"/>
                <w:szCs w:val="24"/>
              </w:rPr>
              <w:t>1 540,00</w:t>
            </w:r>
          </w:p>
        </w:tc>
      </w:tr>
      <w:tr w:rsidR="00402AFC" w:rsidRPr="00955027" w:rsidTr="00397755">
        <w:trPr>
          <w:trHeight w:val="327"/>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firstLine="0"/>
              <w:rPr>
                <w:sz w:val="24"/>
                <w:szCs w:val="24"/>
              </w:rPr>
            </w:pPr>
            <w:r w:rsidRPr="00955027">
              <w:rPr>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right="91" w:firstLine="0"/>
              <w:jc w:val="right"/>
              <w:rPr>
                <w:bCs/>
                <w:sz w:val="24"/>
                <w:szCs w:val="24"/>
              </w:rPr>
            </w:pPr>
            <w:r w:rsidRPr="00955027">
              <w:rPr>
                <w:bCs/>
                <w:sz w:val="24"/>
                <w:szCs w:val="24"/>
              </w:rPr>
              <w:t>12 740,00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right="91" w:firstLine="0"/>
              <w:jc w:val="right"/>
              <w:rPr>
                <w:bCs/>
                <w:sz w:val="24"/>
                <w:szCs w:val="24"/>
              </w:rPr>
            </w:pPr>
            <w:r w:rsidRPr="00955027">
              <w:rPr>
                <w:bCs/>
                <w:sz w:val="24"/>
                <w:szCs w:val="24"/>
              </w:rPr>
              <w:t>12 740,00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402AFC" w:rsidRPr="00955027" w:rsidRDefault="00402AFC" w:rsidP="00402AFC">
            <w:pPr>
              <w:spacing w:after="0"/>
              <w:ind w:right="91" w:firstLine="0"/>
              <w:jc w:val="right"/>
              <w:rPr>
                <w:bCs/>
                <w:sz w:val="24"/>
                <w:szCs w:val="24"/>
              </w:rPr>
            </w:pPr>
            <w:r w:rsidRPr="00955027">
              <w:rPr>
                <w:bCs/>
                <w:sz w:val="24"/>
                <w:szCs w:val="24"/>
              </w:rPr>
              <w:t>12 740,00</w:t>
            </w:r>
          </w:p>
        </w:tc>
      </w:tr>
    </w:tbl>
    <w:p w:rsidR="00B85FA1" w:rsidRPr="00955027" w:rsidRDefault="00B85FA1" w:rsidP="008F6D08">
      <w:pPr>
        <w:spacing w:before="240" w:after="0"/>
        <w:ind w:firstLine="0"/>
        <w:jc w:val="center"/>
        <w:rPr>
          <w:b/>
          <w:sz w:val="28"/>
          <w:szCs w:val="28"/>
        </w:rPr>
      </w:pPr>
      <w:r w:rsidRPr="00955027">
        <w:rPr>
          <w:b/>
          <w:sz w:val="28"/>
          <w:szCs w:val="28"/>
        </w:rPr>
        <w:t>Муниципальная программа</w:t>
      </w:r>
    </w:p>
    <w:p w:rsidR="00B85FA1" w:rsidRPr="00955027" w:rsidRDefault="00B85FA1" w:rsidP="008F6D08">
      <w:pPr>
        <w:tabs>
          <w:tab w:val="left" w:pos="0"/>
          <w:tab w:val="left" w:pos="851"/>
        </w:tabs>
        <w:spacing w:after="0"/>
        <w:ind w:firstLine="0"/>
        <w:jc w:val="center"/>
        <w:rPr>
          <w:b/>
          <w:bCs/>
          <w:sz w:val="28"/>
          <w:szCs w:val="24"/>
        </w:rPr>
      </w:pPr>
      <w:r w:rsidRPr="00955027">
        <w:rPr>
          <w:bCs/>
          <w:sz w:val="28"/>
          <w:szCs w:val="28"/>
        </w:rPr>
        <w:t>"</w:t>
      </w:r>
      <w:r w:rsidRPr="00955027">
        <w:rPr>
          <w:b/>
          <w:bCs/>
          <w:sz w:val="28"/>
          <w:szCs w:val="24"/>
        </w:rPr>
        <w:t xml:space="preserve">Развитие муниципальной службы в администрации города </w:t>
      </w:r>
      <w:r w:rsidR="008F6D08">
        <w:rPr>
          <w:b/>
          <w:bCs/>
          <w:sz w:val="28"/>
          <w:szCs w:val="24"/>
        </w:rPr>
        <w:t>Н</w:t>
      </w:r>
      <w:r w:rsidRPr="00955027">
        <w:rPr>
          <w:b/>
          <w:bCs/>
          <w:sz w:val="28"/>
          <w:szCs w:val="24"/>
        </w:rPr>
        <w:t>ижневартовска</w:t>
      </w:r>
      <w:r w:rsidRPr="00955027">
        <w:rPr>
          <w:bCs/>
          <w:sz w:val="28"/>
          <w:szCs w:val="28"/>
        </w:rPr>
        <w:t>"</w:t>
      </w:r>
    </w:p>
    <w:p w:rsidR="00B85FA1" w:rsidRPr="00955027" w:rsidRDefault="00B85FA1" w:rsidP="008F6D08">
      <w:pPr>
        <w:tabs>
          <w:tab w:val="left" w:pos="851"/>
        </w:tabs>
        <w:spacing w:before="240" w:after="0"/>
        <w:rPr>
          <w:sz w:val="28"/>
          <w:szCs w:val="28"/>
        </w:rPr>
      </w:pPr>
      <w:r w:rsidRPr="00955027">
        <w:rPr>
          <w:sz w:val="28"/>
          <w:szCs w:val="28"/>
        </w:rPr>
        <w:t>Целью муниципальной программы "Развитие муниципальной службы в администрации города Нижневартовска" (далее – программа) является повышение эффективности муниципальной службы в администрации города.</w:t>
      </w:r>
    </w:p>
    <w:p w:rsidR="00B85FA1" w:rsidRPr="00955027" w:rsidRDefault="00B85FA1" w:rsidP="00B85FA1">
      <w:pPr>
        <w:tabs>
          <w:tab w:val="left" w:pos="851"/>
        </w:tabs>
        <w:spacing w:after="0"/>
        <w:rPr>
          <w:sz w:val="28"/>
          <w:szCs w:val="28"/>
        </w:rPr>
      </w:pPr>
      <w:r w:rsidRPr="00955027">
        <w:rPr>
          <w:sz w:val="28"/>
          <w:szCs w:val="28"/>
        </w:rPr>
        <w:t xml:space="preserve">Ответственным исполнителем программы является управление по вопросам муниципальной службы и кадров администрации города. </w:t>
      </w:r>
    </w:p>
    <w:p w:rsidR="00B85FA1" w:rsidRDefault="00B85FA1" w:rsidP="00B85FA1">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8F6D08" w:rsidRDefault="008F6D08" w:rsidP="00B85FA1">
      <w:pPr>
        <w:spacing w:after="0"/>
        <w:rPr>
          <w:sz w:val="28"/>
          <w:szCs w:val="28"/>
        </w:rPr>
      </w:pPr>
    </w:p>
    <w:p w:rsidR="008F6D08" w:rsidRDefault="008F6D08" w:rsidP="00B85FA1">
      <w:pPr>
        <w:spacing w:after="0"/>
        <w:rPr>
          <w:sz w:val="28"/>
          <w:szCs w:val="28"/>
        </w:rPr>
      </w:pPr>
    </w:p>
    <w:p w:rsidR="008F6D08" w:rsidRDefault="008F6D08" w:rsidP="00B85FA1">
      <w:pPr>
        <w:spacing w:after="0"/>
        <w:rPr>
          <w:sz w:val="28"/>
          <w:szCs w:val="28"/>
        </w:rPr>
      </w:pPr>
    </w:p>
    <w:p w:rsidR="008F6D08" w:rsidRDefault="008F6D08" w:rsidP="00B85FA1">
      <w:pPr>
        <w:spacing w:after="0"/>
        <w:rPr>
          <w:sz w:val="28"/>
          <w:szCs w:val="28"/>
        </w:rPr>
      </w:pPr>
    </w:p>
    <w:p w:rsidR="008F6D08" w:rsidRDefault="008F6D08" w:rsidP="00B85FA1">
      <w:pPr>
        <w:spacing w:after="0"/>
        <w:rPr>
          <w:sz w:val="28"/>
          <w:szCs w:val="28"/>
        </w:rPr>
      </w:pPr>
    </w:p>
    <w:p w:rsidR="008F6D08" w:rsidRPr="00955027" w:rsidRDefault="008F6D08" w:rsidP="00B85FA1">
      <w:pPr>
        <w:spacing w:after="0"/>
        <w:rPr>
          <w:sz w:val="28"/>
          <w:szCs w:val="28"/>
        </w:rPr>
      </w:pPr>
    </w:p>
    <w:p w:rsidR="00B85FA1" w:rsidRPr="00955027" w:rsidRDefault="00B85FA1" w:rsidP="00B85FA1">
      <w:pPr>
        <w:spacing w:after="0"/>
        <w:ind w:firstLine="0"/>
        <w:jc w:val="right"/>
      </w:pPr>
      <w:r w:rsidRPr="00955027">
        <w:lastRenderedPageBreak/>
        <w:t>тыс. рублей</w:t>
      </w:r>
    </w:p>
    <w:tbl>
      <w:tblPr>
        <w:tblStyle w:val="65"/>
        <w:tblW w:w="9639" w:type="dxa"/>
        <w:tblInd w:w="108" w:type="dxa"/>
        <w:tblLook w:val="04A0" w:firstRow="1" w:lastRow="0" w:firstColumn="1" w:lastColumn="0" w:noHBand="0" w:noVBand="1"/>
      </w:tblPr>
      <w:tblGrid>
        <w:gridCol w:w="1125"/>
        <w:gridCol w:w="1482"/>
        <w:gridCol w:w="1079"/>
        <w:gridCol w:w="1069"/>
        <w:gridCol w:w="1482"/>
        <w:gridCol w:w="1134"/>
        <w:gridCol w:w="1134"/>
        <w:gridCol w:w="1134"/>
      </w:tblGrid>
      <w:tr w:rsidR="00B85FA1" w:rsidRPr="00955027" w:rsidTr="00F767DF">
        <w:trPr>
          <w:trHeight w:val="417"/>
        </w:trPr>
        <w:tc>
          <w:tcPr>
            <w:tcW w:w="1125" w:type="dxa"/>
            <w:vMerge w:val="restart"/>
          </w:tcPr>
          <w:p w:rsidR="00B85FA1" w:rsidRPr="00955027" w:rsidRDefault="00B85FA1" w:rsidP="00B85FA1">
            <w:pPr>
              <w:spacing w:after="0"/>
              <w:ind w:firstLine="0"/>
              <w:jc w:val="center"/>
              <w:rPr>
                <w:sz w:val="18"/>
                <w:szCs w:val="18"/>
              </w:rPr>
            </w:pPr>
            <w:r w:rsidRPr="00955027">
              <w:rPr>
                <w:sz w:val="18"/>
                <w:szCs w:val="18"/>
              </w:rPr>
              <w:t>2023 год*</w:t>
            </w:r>
          </w:p>
        </w:tc>
        <w:tc>
          <w:tcPr>
            <w:tcW w:w="3630" w:type="dxa"/>
            <w:gridSpan w:val="3"/>
          </w:tcPr>
          <w:p w:rsidR="00B85FA1" w:rsidRPr="00955027" w:rsidRDefault="00B85FA1" w:rsidP="00B85FA1">
            <w:pPr>
              <w:spacing w:after="0"/>
              <w:ind w:firstLine="0"/>
              <w:jc w:val="center"/>
              <w:rPr>
                <w:sz w:val="18"/>
                <w:szCs w:val="18"/>
              </w:rPr>
            </w:pPr>
            <w:r w:rsidRPr="00955027">
              <w:rPr>
                <w:sz w:val="18"/>
                <w:szCs w:val="18"/>
              </w:rPr>
              <w:t>2024 год</w:t>
            </w:r>
          </w:p>
        </w:tc>
        <w:tc>
          <w:tcPr>
            <w:tcW w:w="3750" w:type="dxa"/>
            <w:gridSpan w:val="3"/>
          </w:tcPr>
          <w:p w:rsidR="00B85FA1" w:rsidRPr="00955027" w:rsidRDefault="00B85FA1" w:rsidP="00B85FA1">
            <w:pPr>
              <w:spacing w:after="0"/>
              <w:ind w:firstLine="0"/>
              <w:jc w:val="center"/>
              <w:rPr>
                <w:sz w:val="18"/>
                <w:szCs w:val="18"/>
              </w:rPr>
            </w:pPr>
            <w:r w:rsidRPr="00955027">
              <w:rPr>
                <w:sz w:val="18"/>
                <w:szCs w:val="18"/>
              </w:rPr>
              <w:t>2025 год</w:t>
            </w:r>
          </w:p>
        </w:tc>
        <w:tc>
          <w:tcPr>
            <w:tcW w:w="1134" w:type="dxa"/>
          </w:tcPr>
          <w:p w:rsidR="00B85FA1" w:rsidRPr="00955027" w:rsidRDefault="00B85FA1" w:rsidP="00B85FA1">
            <w:pPr>
              <w:spacing w:after="0"/>
              <w:ind w:firstLine="0"/>
              <w:jc w:val="center"/>
              <w:rPr>
                <w:sz w:val="18"/>
                <w:szCs w:val="18"/>
              </w:rPr>
            </w:pPr>
            <w:r w:rsidRPr="00955027">
              <w:rPr>
                <w:sz w:val="18"/>
                <w:szCs w:val="18"/>
              </w:rPr>
              <w:t>2026 год</w:t>
            </w:r>
          </w:p>
        </w:tc>
      </w:tr>
      <w:tr w:rsidR="00B85FA1" w:rsidRPr="00955027" w:rsidTr="00F767DF">
        <w:trPr>
          <w:trHeight w:val="1040"/>
        </w:trPr>
        <w:tc>
          <w:tcPr>
            <w:tcW w:w="1125" w:type="dxa"/>
            <w:vMerge/>
          </w:tcPr>
          <w:p w:rsidR="00B85FA1" w:rsidRPr="00955027" w:rsidRDefault="00B85FA1" w:rsidP="00B85FA1">
            <w:pPr>
              <w:spacing w:after="0"/>
              <w:ind w:firstLine="0"/>
              <w:jc w:val="left"/>
              <w:rPr>
                <w:sz w:val="18"/>
                <w:szCs w:val="18"/>
              </w:rPr>
            </w:pPr>
          </w:p>
        </w:tc>
        <w:tc>
          <w:tcPr>
            <w:tcW w:w="1482" w:type="dxa"/>
          </w:tcPr>
          <w:p w:rsidR="00B85FA1" w:rsidRPr="00955027" w:rsidRDefault="00B85FA1" w:rsidP="00B85FA1">
            <w:pPr>
              <w:spacing w:after="0"/>
              <w:ind w:firstLine="0"/>
              <w:jc w:val="center"/>
              <w:rPr>
                <w:sz w:val="18"/>
                <w:szCs w:val="18"/>
              </w:rPr>
            </w:pPr>
            <w:r w:rsidRPr="00955027">
              <w:rPr>
                <w:sz w:val="18"/>
                <w:szCs w:val="18"/>
              </w:rPr>
              <w:t>Утверждено решением Думы города от 16.12.2022 №218</w:t>
            </w:r>
          </w:p>
          <w:p w:rsidR="00B85FA1" w:rsidRPr="00955027" w:rsidRDefault="00B85FA1" w:rsidP="00B85FA1">
            <w:pPr>
              <w:spacing w:after="0"/>
              <w:ind w:firstLine="0"/>
              <w:jc w:val="center"/>
              <w:rPr>
                <w:sz w:val="18"/>
                <w:szCs w:val="18"/>
              </w:rPr>
            </w:pPr>
            <w:r w:rsidRPr="00955027">
              <w:rPr>
                <w:sz w:val="18"/>
                <w:szCs w:val="18"/>
              </w:rPr>
              <w:t>(первоначально)</w:t>
            </w:r>
          </w:p>
        </w:tc>
        <w:tc>
          <w:tcPr>
            <w:tcW w:w="1079" w:type="dxa"/>
          </w:tcPr>
          <w:p w:rsidR="00B85FA1" w:rsidRPr="00955027" w:rsidRDefault="00B85FA1" w:rsidP="00B85FA1">
            <w:pPr>
              <w:spacing w:after="0"/>
              <w:ind w:firstLine="0"/>
              <w:jc w:val="center"/>
              <w:rPr>
                <w:sz w:val="18"/>
                <w:szCs w:val="18"/>
              </w:rPr>
            </w:pPr>
            <w:r w:rsidRPr="00955027">
              <w:rPr>
                <w:sz w:val="18"/>
                <w:szCs w:val="18"/>
              </w:rPr>
              <w:t>Проект решения Думы города</w:t>
            </w:r>
          </w:p>
        </w:tc>
        <w:tc>
          <w:tcPr>
            <w:tcW w:w="1069" w:type="dxa"/>
          </w:tcPr>
          <w:p w:rsidR="00B85FA1" w:rsidRPr="00955027" w:rsidRDefault="00B85FA1" w:rsidP="00B85FA1">
            <w:pPr>
              <w:spacing w:after="0"/>
              <w:ind w:firstLine="0"/>
              <w:jc w:val="center"/>
              <w:rPr>
                <w:sz w:val="18"/>
                <w:szCs w:val="18"/>
              </w:rPr>
            </w:pPr>
            <w:r w:rsidRPr="00955027">
              <w:rPr>
                <w:sz w:val="18"/>
                <w:szCs w:val="18"/>
              </w:rPr>
              <w:t>Изменение</w:t>
            </w:r>
          </w:p>
          <w:p w:rsidR="00B85FA1" w:rsidRPr="00955027" w:rsidRDefault="00B85FA1" w:rsidP="00B85FA1">
            <w:pPr>
              <w:spacing w:after="0"/>
              <w:ind w:firstLine="0"/>
              <w:jc w:val="center"/>
              <w:rPr>
                <w:sz w:val="18"/>
                <w:szCs w:val="18"/>
              </w:rPr>
            </w:pPr>
            <w:r w:rsidRPr="00955027">
              <w:rPr>
                <w:sz w:val="18"/>
                <w:szCs w:val="18"/>
              </w:rPr>
              <w:t>(гр.3-гр.2)</w:t>
            </w:r>
          </w:p>
        </w:tc>
        <w:tc>
          <w:tcPr>
            <w:tcW w:w="1482" w:type="dxa"/>
          </w:tcPr>
          <w:p w:rsidR="00B85FA1" w:rsidRPr="00955027" w:rsidRDefault="00B85FA1" w:rsidP="00B85FA1">
            <w:pPr>
              <w:spacing w:after="0"/>
              <w:ind w:firstLine="0"/>
              <w:jc w:val="center"/>
              <w:rPr>
                <w:sz w:val="18"/>
                <w:szCs w:val="18"/>
              </w:rPr>
            </w:pPr>
            <w:r w:rsidRPr="00955027">
              <w:rPr>
                <w:sz w:val="18"/>
                <w:szCs w:val="18"/>
              </w:rPr>
              <w:t>Утверждено решением Думы города от 16.12.2022 №218</w:t>
            </w:r>
          </w:p>
          <w:p w:rsidR="00B85FA1" w:rsidRPr="00955027" w:rsidRDefault="00B85FA1" w:rsidP="00B85FA1">
            <w:pPr>
              <w:spacing w:after="0"/>
              <w:ind w:firstLine="0"/>
              <w:jc w:val="center"/>
              <w:rPr>
                <w:sz w:val="18"/>
                <w:szCs w:val="18"/>
              </w:rPr>
            </w:pPr>
            <w:r w:rsidRPr="00955027">
              <w:rPr>
                <w:sz w:val="18"/>
                <w:szCs w:val="18"/>
              </w:rPr>
              <w:t>(первоначально)</w:t>
            </w:r>
          </w:p>
        </w:tc>
        <w:tc>
          <w:tcPr>
            <w:tcW w:w="1134" w:type="dxa"/>
          </w:tcPr>
          <w:p w:rsidR="00B85FA1" w:rsidRPr="00955027" w:rsidRDefault="00B85FA1" w:rsidP="00B85FA1">
            <w:pPr>
              <w:spacing w:after="0"/>
              <w:ind w:firstLine="0"/>
              <w:jc w:val="center"/>
              <w:rPr>
                <w:sz w:val="18"/>
                <w:szCs w:val="18"/>
              </w:rPr>
            </w:pPr>
            <w:r w:rsidRPr="00955027">
              <w:rPr>
                <w:sz w:val="18"/>
                <w:szCs w:val="18"/>
              </w:rPr>
              <w:t>Проект решения Думы города</w:t>
            </w:r>
          </w:p>
        </w:tc>
        <w:tc>
          <w:tcPr>
            <w:tcW w:w="1134" w:type="dxa"/>
          </w:tcPr>
          <w:p w:rsidR="00B85FA1" w:rsidRPr="00955027" w:rsidRDefault="00B85FA1" w:rsidP="00B85FA1">
            <w:pPr>
              <w:spacing w:after="0"/>
              <w:ind w:firstLine="0"/>
              <w:jc w:val="center"/>
              <w:rPr>
                <w:sz w:val="18"/>
                <w:szCs w:val="18"/>
              </w:rPr>
            </w:pPr>
            <w:r w:rsidRPr="00955027">
              <w:rPr>
                <w:sz w:val="18"/>
                <w:szCs w:val="18"/>
              </w:rPr>
              <w:t>Изменение</w:t>
            </w:r>
          </w:p>
          <w:p w:rsidR="00B85FA1" w:rsidRPr="00955027" w:rsidRDefault="00B85FA1" w:rsidP="00B85FA1">
            <w:pPr>
              <w:spacing w:after="0"/>
              <w:ind w:firstLine="0"/>
              <w:jc w:val="center"/>
              <w:rPr>
                <w:sz w:val="18"/>
                <w:szCs w:val="18"/>
              </w:rPr>
            </w:pPr>
            <w:r w:rsidRPr="00955027">
              <w:rPr>
                <w:sz w:val="18"/>
                <w:szCs w:val="18"/>
              </w:rPr>
              <w:t>(гр.6-гр.5)</w:t>
            </w:r>
          </w:p>
        </w:tc>
        <w:tc>
          <w:tcPr>
            <w:tcW w:w="1134" w:type="dxa"/>
          </w:tcPr>
          <w:p w:rsidR="00B85FA1" w:rsidRPr="00955027" w:rsidRDefault="00B85FA1" w:rsidP="00B85FA1">
            <w:pPr>
              <w:spacing w:after="0"/>
              <w:ind w:firstLine="0"/>
              <w:jc w:val="center"/>
              <w:rPr>
                <w:sz w:val="18"/>
                <w:szCs w:val="18"/>
              </w:rPr>
            </w:pPr>
            <w:r w:rsidRPr="00955027">
              <w:rPr>
                <w:sz w:val="18"/>
                <w:szCs w:val="18"/>
              </w:rPr>
              <w:t>Проект решения Думы города</w:t>
            </w:r>
          </w:p>
        </w:tc>
      </w:tr>
      <w:tr w:rsidR="00B85FA1" w:rsidRPr="00955027" w:rsidTr="00F767DF">
        <w:trPr>
          <w:trHeight w:val="305"/>
        </w:trPr>
        <w:tc>
          <w:tcPr>
            <w:tcW w:w="1125" w:type="dxa"/>
            <w:vAlign w:val="center"/>
          </w:tcPr>
          <w:p w:rsidR="00B85FA1" w:rsidRPr="00955027" w:rsidRDefault="00B85FA1" w:rsidP="003762C4">
            <w:pPr>
              <w:spacing w:after="0"/>
              <w:ind w:firstLine="0"/>
              <w:jc w:val="center"/>
              <w:rPr>
                <w:sz w:val="18"/>
                <w:szCs w:val="18"/>
              </w:rPr>
            </w:pPr>
            <w:r w:rsidRPr="00955027">
              <w:rPr>
                <w:sz w:val="18"/>
                <w:szCs w:val="18"/>
              </w:rPr>
              <w:t>1</w:t>
            </w:r>
          </w:p>
        </w:tc>
        <w:tc>
          <w:tcPr>
            <w:tcW w:w="1482" w:type="dxa"/>
            <w:vAlign w:val="center"/>
          </w:tcPr>
          <w:p w:rsidR="00B85FA1" w:rsidRPr="00955027" w:rsidRDefault="00B85FA1" w:rsidP="003762C4">
            <w:pPr>
              <w:spacing w:after="0"/>
              <w:ind w:firstLine="0"/>
              <w:jc w:val="center"/>
              <w:rPr>
                <w:sz w:val="18"/>
                <w:szCs w:val="18"/>
              </w:rPr>
            </w:pPr>
            <w:r w:rsidRPr="00955027">
              <w:rPr>
                <w:sz w:val="18"/>
                <w:szCs w:val="18"/>
              </w:rPr>
              <w:t>2</w:t>
            </w:r>
          </w:p>
        </w:tc>
        <w:tc>
          <w:tcPr>
            <w:tcW w:w="1079" w:type="dxa"/>
            <w:vAlign w:val="center"/>
          </w:tcPr>
          <w:p w:rsidR="00B85FA1" w:rsidRPr="00955027" w:rsidRDefault="00B85FA1" w:rsidP="003762C4">
            <w:pPr>
              <w:spacing w:after="0"/>
              <w:ind w:firstLine="0"/>
              <w:jc w:val="center"/>
              <w:rPr>
                <w:sz w:val="18"/>
                <w:szCs w:val="18"/>
              </w:rPr>
            </w:pPr>
            <w:r w:rsidRPr="00955027">
              <w:rPr>
                <w:sz w:val="18"/>
                <w:szCs w:val="18"/>
              </w:rPr>
              <w:t>3</w:t>
            </w:r>
          </w:p>
        </w:tc>
        <w:tc>
          <w:tcPr>
            <w:tcW w:w="1069" w:type="dxa"/>
            <w:vAlign w:val="center"/>
          </w:tcPr>
          <w:p w:rsidR="00B85FA1" w:rsidRPr="00955027" w:rsidRDefault="00B85FA1" w:rsidP="003762C4">
            <w:pPr>
              <w:spacing w:after="0"/>
              <w:ind w:firstLine="0"/>
              <w:jc w:val="center"/>
              <w:rPr>
                <w:sz w:val="18"/>
                <w:szCs w:val="18"/>
              </w:rPr>
            </w:pPr>
            <w:r w:rsidRPr="00955027">
              <w:rPr>
                <w:sz w:val="18"/>
                <w:szCs w:val="18"/>
              </w:rPr>
              <w:t>4</w:t>
            </w:r>
          </w:p>
        </w:tc>
        <w:tc>
          <w:tcPr>
            <w:tcW w:w="1482" w:type="dxa"/>
            <w:vAlign w:val="center"/>
          </w:tcPr>
          <w:p w:rsidR="00B85FA1" w:rsidRPr="00955027" w:rsidRDefault="00B85FA1" w:rsidP="003762C4">
            <w:pPr>
              <w:spacing w:after="0"/>
              <w:ind w:firstLine="0"/>
              <w:jc w:val="center"/>
              <w:rPr>
                <w:sz w:val="18"/>
                <w:szCs w:val="18"/>
              </w:rPr>
            </w:pPr>
            <w:r w:rsidRPr="00955027">
              <w:rPr>
                <w:sz w:val="18"/>
                <w:szCs w:val="18"/>
              </w:rPr>
              <w:t>5</w:t>
            </w:r>
          </w:p>
        </w:tc>
        <w:tc>
          <w:tcPr>
            <w:tcW w:w="1134" w:type="dxa"/>
            <w:vAlign w:val="center"/>
          </w:tcPr>
          <w:p w:rsidR="00B85FA1" w:rsidRPr="00955027" w:rsidRDefault="00B85FA1" w:rsidP="003762C4">
            <w:pPr>
              <w:spacing w:after="0"/>
              <w:ind w:firstLine="0"/>
              <w:jc w:val="center"/>
              <w:rPr>
                <w:sz w:val="18"/>
                <w:szCs w:val="18"/>
              </w:rPr>
            </w:pPr>
            <w:r w:rsidRPr="00955027">
              <w:rPr>
                <w:sz w:val="18"/>
                <w:szCs w:val="18"/>
              </w:rPr>
              <w:t>6</w:t>
            </w:r>
          </w:p>
        </w:tc>
        <w:tc>
          <w:tcPr>
            <w:tcW w:w="1134" w:type="dxa"/>
            <w:vAlign w:val="center"/>
          </w:tcPr>
          <w:p w:rsidR="00B85FA1" w:rsidRPr="00955027" w:rsidRDefault="00B85FA1" w:rsidP="003762C4">
            <w:pPr>
              <w:spacing w:after="0"/>
              <w:ind w:firstLine="0"/>
              <w:jc w:val="center"/>
              <w:rPr>
                <w:sz w:val="18"/>
                <w:szCs w:val="18"/>
              </w:rPr>
            </w:pPr>
            <w:r w:rsidRPr="00955027">
              <w:rPr>
                <w:sz w:val="18"/>
                <w:szCs w:val="18"/>
              </w:rPr>
              <w:t>7</w:t>
            </w:r>
          </w:p>
        </w:tc>
        <w:tc>
          <w:tcPr>
            <w:tcW w:w="1134" w:type="dxa"/>
            <w:vAlign w:val="center"/>
          </w:tcPr>
          <w:p w:rsidR="00B85FA1" w:rsidRPr="00955027" w:rsidRDefault="00B85FA1" w:rsidP="003762C4">
            <w:pPr>
              <w:spacing w:after="0"/>
              <w:ind w:firstLine="0"/>
              <w:jc w:val="center"/>
              <w:rPr>
                <w:sz w:val="18"/>
                <w:szCs w:val="18"/>
              </w:rPr>
            </w:pPr>
            <w:r w:rsidRPr="00955027">
              <w:rPr>
                <w:sz w:val="18"/>
                <w:szCs w:val="18"/>
              </w:rPr>
              <w:t>8</w:t>
            </w:r>
          </w:p>
        </w:tc>
      </w:tr>
      <w:tr w:rsidR="00B85FA1" w:rsidRPr="00955027" w:rsidTr="00F767DF">
        <w:trPr>
          <w:trHeight w:val="442"/>
        </w:trPr>
        <w:tc>
          <w:tcPr>
            <w:tcW w:w="1125" w:type="dxa"/>
            <w:vAlign w:val="center"/>
          </w:tcPr>
          <w:p w:rsidR="00B85FA1" w:rsidRPr="00955027" w:rsidRDefault="00B85FA1" w:rsidP="00653176">
            <w:pPr>
              <w:spacing w:after="0"/>
              <w:ind w:firstLine="0"/>
              <w:jc w:val="right"/>
              <w:rPr>
                <w:sz w:val="18"/>
                <w:szCs w:val="18"/>
              </w:rPr>
            </w:pPr>
            <w:r w:rsidRPr="00955027">
              <w:rPr>
                <w:sz w:val="18"/>
                <w:szCs w:val="18"/>
              </w:rPr>
              <w:t>500,00</w:t>
            </w:r>
          </w:p>
        </w:tc>
        <w:tc>
          <w:tcPr>
            <w:tcW w:w="1482" w:type="dxa"/>
            <w:vAlign w:val="center"/>
          </w:tcPr>
          <w:p w:rsidR="00B85FA1" w:rsidRPr="00955027" w:rsidRDefault="00B85FA1" w:rsidP="00653176">
            <w:pPr>
              <w:spacing w:after="0"/>
              <w:ind w:firstLine="0"/>
              <w:jc w:val="right"/>
              <w:rPr>
                <w:sz w:val="18"/>
                <w:szCs w:val="18"/>
              </w:rPr>
            </w:pPr>
            <w:r w:rsidRPr="00955027">
              <w:rPr>
                <w:sz w:val="18"/>
                <w:szCs w:val="18"/>
              </w:rPr>
              <w:t>500,00</w:t>
            </w:r>
          </w:p>
        </w:tc>
        <w:tc>
          <w:tcPr>
            <w:tcW w:w="1079" w:type="dxa"/>
            <w:vAlign w:val="center"/>
          </w:tcPr>
          <w:p w:rsidR="00B85FA1" w:rsidRPr="00955027" w:rsidRDefault="00B85FA1" w:rsidP="00653176">
            <w:pPr>
              <w:spacing w:after="0"/>
              <w:ind w:firstLine="0"/>
              <w:jc w:val="right"/>
              <w:rPr>
                <w:sz w:val="18"/>
                <w:szCs w:val="18"/>
              </w:rPr>
            </w:pPr>
            <w:r w:rsidRPr="00955027">
              <w:rPr>
                <w:sz w:val="18"/>
                <w:szCs w:val="18"/>
              </w:rPr>
              <w:t>500,00</w:t>
            </w:r>
          </w:p>
        </w:tc>
        <w:tc>
          <w:tcPr>
            <w:tcW w:w="1069" w:type="dxa"/>
            <w:vAlign w:val="center"/>
          </w:tcPr>
          <w:p w:rsidR="00B85FA1" w:rsidRPr="00955027" w:rsidRDefault="00B85FA1" w:rsidP="00653176">
            <w:pPr>
              <w:spacing w:after="0"/>
              <w:ind w:firstLine="0"/>
              <w:jc w:val="right"/>
              <w:rPr>
                <w:sz w:val="18"/>
                <w:szCs w:val="18"/>
              </w:rPr>
            </w:pPr>
            <w:r w:rsidRPr="00955027">
              <w:rPr>
                <w:sz w:val="18"/>
                <w:szCs w:val="18"/>
              </w:rPr>
              <w:t>0,00</w:t>
            </w:r>
          </w:p>
        </w:tc>
        <w:tc>
          <w:tcPr>
            <w:tcW w:w="1482" w:type="dxa"/>
            <w:vAlign w:val="center"/>
          </w:tcPr>
          <w:p w:rsidR="00B85FA1" w:rsidRPr="00955027" w:rsidRDefault="00B85FA1" w:rsidP="00653176">
            <w:pPr>
              <w:spacing w:after="0"/>
              <w:ind w:firstLine="0"/>
              <w:jc w:val="right"/>
              <w:rPr>
                <w:sz w:val="18"/>
                <w:szCs w:val="18"/>
              </w:rPr>
            </w:pPr>
            <w:r w:rsidRPr="00955027">
              <w:rPr>
                <w:sz w:val="18"/>
                <w:szCs w:val="18"/>
              </w:rPr>
              <w:t>500,00</w:t>
            </w:r>
          </w:p>
        </w:tc>
        <w:tc>
          <w:tcPr>
            <w:tcW w:w="1134" w:type="dxa"/>
            <w:vAlign w:val="center"/>
          </w:tcPr>
          <w:p w:rsidR="00B85FA1" w:rsidRPr="00955027" w:rsidRDefault="00B85FA1" w:rsidP="00653176">
            <w:pPr>
              <w:spacing w:after="0"/>
              <w:ind w:firstLine="0"/>
              <w:jc w:val="right"/>
              <w:rPr>
                <w:sz w:val="18"/>
                <w:szCs w:val="18"/>
              </w:rPr>
            </w:pPr>
            <w:r w:rsidRPr="00955027">
              <w:rPr>
                <w:sz w:val="18"/>
                <w:szCs w:val="18"/>
              </w:rPr>
              <w:t>500,00</w:t>
            </w:r>
          </w:p>
        </w:tc>
        <w:tc>
          <w:tcPr>
            <w:tcW w:w="1134" w:type="dxa"/>
            <w:vAlign w:val="center"/>
          </w:tcPr>
          <w:p w:rsidR="00B85FA1" w:rsidRPr="00955027" w:rsidRDefault="00B85FA1" w:rsidP="00653176">
            <w:pPr>
              <w:spacing w:after="0"/>
              <w:ind w:firstLine="0"/>
              <w:jc w:val="right"/>
              <w:rPr>
                <w:sz w:val="18"/>
                <w:szCs w:val="18"/>
              </w:rPr>
            </w:pPr>
            <w:r w:rsidRPr="00955027">
              <w:rPr>
                <w:sz w:val="18"/>
                <w:szCs w:val="18"/>
              </w:rPr>
              <w:t>0,00</w:t>
            </w:r>
          </w:p>
        </w:tc>
        <w:tc>
          <w:tcPr>
            <w:tcW w:w="1134" w:type="dxa"/>
            <w:vAlign w:val="center"/>
          </w:tcPr>
          <w:p w:rsidR="00B85FA1" w:rsidRPr="00955027" w:rsidRDefault="00B85FA1" w:rsidP="00653176">
            <w:pPr>
              <w:spacing w:after="0"/>
              <w:ind w:firstLine="0"/>
              <w:jc w:val="right"/>
              <w:rPr>
                <w:sz w:val="18"/>
                <w:szCs w:val="18"/>
              </w:rPr>
            </w:pPr>
            <w:r w:rsidRPr="00955027">
              <w:rPr>
                <w:sz w:val="18"/>
                <w:szCs w:val="18"/>
              </w:rPr>
              <w:t>500,00</w:t>
            </w:r>
          </w:p>
        </w:tc>
      </w:tr>
    </w:tbl>
    <w:p w:rsidR="00B85FA1" w:rsidRPr="00955027" w:rsidRDefault="00B85FA1" w:rsidP="008F6D08">
      <w:pPr>
        <w:spacing w:before="120" w:after="0"/>
        <w:ind w:firstLine="0"/>
        <w:jc w:val="left"/>
      </w:pPr>
      <w:r w:rsidRPr="00955027">
        <w:t>* - плановые назначения по состоянию на 1 ноября 2023 года</w:t>
      </w:r>
    </w:p>
    <w:p w:rsidR="00B85FA1" w:rsidRPr="00955027" w:rsidRDefault="00B85FA1" w:rsidP="005D6812">
      <w:pPr>
        <w:spacing w:before="120" w:after="0"/>
        <w:rPr>
          <w:sz w:val="28"/>
          <w:szCs w:val="28"/>
        </w:rPr>
      </w:pPr>
      <w:r w:rsidRPr="00955027">
        <w:rPr>
          <w:sz w:val="28"/>
          <w:szCs w:val="24"/>
        </w:rPr>
        <w:t xml:space="preserve">Для достижения цели программы </w:t>
      </w:r>
      <w:r w:rsidRPr="00955027">
        <w:rPr>
          <w:sz w:val="28"/>
          <w:szCs w:val="28"/>
        </w:rPr>
        <w:t xml:space="preserve">в проекте бюджета на 2024 год и на плановый период 2025 и 2026 годы предусмотрены </w:t>
      </w:r>
      <w:r w:rsidRPr="00955027">
        <w:rPr>
          <w:sz w:val="28"/>
          <w:szCs w:val="24"/>
        </w:rPr>
        <w:t xml:space="preserve">бюджетные ассигнования в сумме 1 500,00 </w:t>
      </w:r>
      <w:r w:rsidRPr="00955027">
        <w:rPr>
          <w:sz w:val="28"/>
          <w:szCs w:val="28"/>
        </w:rPr>
        <w:t>тыс. рублей по 500,00 тыс. рублей в каждом финансовом году.</w:t>
      </w:r>
    </w:p>
    <w:p w:rsidR="00B85FA1" w:rsidRPr="00955027" w:rsidRDefault="00B85FA1" w:rsidP="005D6812">
      <w:pPr>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B85FA1" w:rsidRPr="00955027" w:rsidRDefault="00B85FA1" w:rsidP="00B85FA1">
      <w:pPr>
        <w:spacing w:after="0"/>
        <w:rPr>
          <w:sz w:val="28"/>
          <w:szCs w:val="28"/>
          <w:lang w:eastAsia="en-US"/>
        </w:rPr>
      </w:pPr>
      <w:r w:rsidRPr="00955027">
        <w:rPr>
          <w:noProof/>
          <w:sz w:val="24"/>
          <w:szCs w:val="24"/>
        </w:rPr>
        <mc:AlternateContent>
          <mc:Choice Requires="wps">
            <w:drawing>
              <wp:anchor distT="0" distB="0" distL="114300" distR="114300" simplePos="0" relativeHeight="251764736" behindDoc="1" locked="0" layoutInCell="1" allowOverlap="1" wp14:anchorId="6C23A888" wp14:editId="2F05657D">
                <wp:simplePos x="0" y="0"/>
                <wp:positionH relativeFrom="column">
                  <wp:posOffset>168275</wp:posOffset>
                </wp:positionH>
                <wp:positionV relativeFrom="paragraph">
                  <wp:posOffset>116205</wp:posOffset>
                </wp:positionV>
                <wp:extent cx="5797550" cy="360000"/>
                <wp:effectExtent l="57150" t="57150" r="69850" b="116840"/>
                <wp:wrapNone/>
                <wp:docPr id="245" name="Поле 24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B85FA1">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245" o:spid="_x0000_s1057" type="#_x0000_t202" alt="Название: Исполнение бюджетной росписи Администрации города за 2012 год" style="position:absolute;left:0;text-align:left;margin-left:13.25pt;margin-top:9.15pt;width:456.5pt;height:28.3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" fillcolor="#e0e0e0" strokecolor="#7f7f7f">
                <v:shadow on="t" color="black" opacity="24903f" origin=",.5" offset="0,.55556mm"/>
                <v:textbox inset="0,0,0,0">
                  <w:txbxContent>
                    <w:p w:rsidR="006E7F72" w:rsidRPr="001E74CF" w:rsidRDefault="006E7F72" w:rsidP="00B85FA1">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B85FA1" w:rsidRPr="00955027" w:rsidRDefault="00B85FA1" w:rsidP="00B85FA1">
      <w:pPr>
        <w:spacing w:after="0"/>
        <w:rPr>
          <w:sz w:val="28"/>
          <w:szCs w:val="28"/>
          <w:lang w:eastAsia="en-US"/>
        </w:rPr>
      </w:pPr>
    </w:p>
    <w:p w:rsidR="00B85FA1" w:rsidRPr="00955027" w:rsidRDefault="00B85FA1" w:rsidP="00B85FA1">
      <w:pPr>
        <w:tabs>
          <w:tab w:val="left" w:pos="851"/>
        </w:tabs>
        <w:spacing w:before="120" w:after="0"/>
        <w:ind w:firstLine="142"/>
        <w:jc w:val="left"/>
        <w:rPr>
          <w:sz w:val="28"/>
          <w:szCs w:val="28"/>
        </w:rPr>
      </w:pPr>
    </w:p>
    <w:p w:rsidR="00B85FA1" w:rsidRPr="00955027" w:rsidRDefault="00B85FA1" w:rsidP="00B85FA1">
      <w:pPr>
        <w:tabs>
          <w:tab w:val="left" w:pos="851"/>
        </w:tabs>
        <w:spacing w:after="0"/>
        <w:ind w:firstLine="426"/>
        <w:jc w:val="left"/>
        <w:rPr>
          <w:sz w:val="28"/>
          <w:szCs w:val="28"/>
        </w:rPr>
      </w:pPr>
      <w:r w:rsidRPr="00955027">
        <w:rPr>
          <w:noProof/>
          <w:color w:val="FF0000"/>
        </w:rPr>
        <w:drawing>
          <wp:inline distT="0" distB="0" distL="0" distR="0" wp14:anchorId="7D133E74" wp14:editId="664FE45F">
            <wp:extent cx="1861632" cy="1450731"/>
            <wp:effectExtent l="0" t="0" r="0" b="0"/>
            <wp:docPr id="617" name="Диаграмма 6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Pr="00955027">
        <w:rPr>
          <w:noProof/>
          <w:color w:val="FF0000"/>
        </w:rPr>
        <w:drawing>
          <wp:inline distT="0" distB="0" distL="0" distR="0" wp14:anchorId="21F8F07F" wp14:editId="662F05C3">
            <wp:extent cx="1861185" cy="1374140"/>
            <wp:effectExtent l="0" t="0" r="0" b="0"/>
            <wp:docPr id="618" name="Диаграмма 6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955027">
        <w:rPr>
          <w:noProof/>
          <w:color w:val="FF0000"/>
        </w:rPr>
        <w:drawing>
          <wp:inline distT="0" distB="0" distL="0" distR="0" wp14:anchorId="34FCEA93" wp14:editId="65BFCFFC">
            <wp:extent cx="1861632" cy="1450731"/>
            <wp:effectExtent l="0" t="0" r="0" b="0"/>
            <wp:docPr id="620" name="Диаграмма 6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B85FA1" w:rsidRPr="00955027" w:rsidRDefault="00B85FA1" w:rsidP="00B85FA1">
      <w:pPr>
        <w:tabs>
          <w:tab w:val="left" w:pos="851"/>
        </w:tabs>
        <w:spacing w:after="0"/>
        <w:ind w:firstLine="426"/>
        <w:jc w:val="left"/>
        <w:rPr>
          <w:sz w:val="28"/>
          <w:szCs w:val="28"/>
        </w:rPr>
      </w:pPr>
      <w:r w:rsidRPr="00955027">
        <w:rPr>
          <w:noProof/>
          <w:sz w:val="24"/>
          <w:szCs w:val="24"/>
        </w:rPr>
        <mc:AlternateContent>
          <mc:Choice Requires="wps">
            <w:drawing>
              <wp:anchor distT="0" distB="0" distL="114300" distR="114300" simplePos="0" relativeHeight="251765760" behindDoc="1" locked="0" layoutInCell="1" allowOverlap="1" wp14:anchorId="0A9AD470" wp14:editId="70D470A7">
                <wp:simplePos x="0" y="0"/>
                <wp:positionH relativeFrom="column">
                  <wp:posOffset>154305</wp:posOffset>
                </wp:positionH>
                <wp:positionV relativeFrom="paragraph">
                  <wp:posOffset>34925</wp:posOffset>
                </wp:positionV>
                <wp:extent cx="5814060" cy="359410"/>
                <wp:effectExtent l="57150" t="57150" r="72390" b="116840"/>
                <wp:wrapNone/>
                <wp:docPr id="610"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B85FA1">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58" type="#_x0000_t202" alt="Название: Исполнение бюджетной росписи Администрации города за 2012 год" style="position:absolute;left:0;text-align:left;margin-left:12.15pt;margin-top:2.75pt;width:457.8pt;height:28.3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" fillcolor="#e0e0e0" strokecolor="#7f7f7f">
                <v:shadow on="t" color="black" opacity="24903f" origin=",.5" offset="0,.55556mm"/>
                <v:textbox inset="0,0,0,0">
                  <w:txbxContent>
                    <w:p w:rsidR="006E7F72" w:rsidRPr="001440B0" w:rsidRDefault="006E7F72" w:rsidP="00B85FA1">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B85FA1" w:rsidRPr="00955027" w:rsidRDefault="00B85FA1" w:rsidP="00B85FA1">
      <w:pPr>
        <w:tabs>
          <w:tab w:val="left" w:pos="851"/>
        </w:tabs>
        <w:spacing w:after="0"/>
        <w:ind w:firstLine="426"/>
        <w:jc w:val="left"/>
        <w:rPr>
          <w:sz w:val="28"/>
          <w:szCs w:val="28"/>
        </w:rPr>
      </w:pPr>
    </w:p>
    <w:p w:rsidR="00B85FA1" w:rsidRPr="00955027" w:rsidRDefault="00B85FA1" w:rsidP="00B85FA1">
      <w:pPr>
        <w:tabs>
          <w:tab w:val="left" w:pos="851"/>
        </w:tabs>
        <w:spacing w:after="0"/>
        <w:ind w:firstLine="426"/>
        <w:jc w:val="left"/>
        <w:rPr>
          <w:sz w:val="28"/>
          <w:szCs w:val="28"/>
        </w:rPr>
      </w:pPr>
    </w:p>
    <w:p w:rsidR="00B85FA1" w:rsidRPr="00955027" w:rsidRDefault="00B85FA1" w:rsidP="00B85FA1">
      <w:pPr>
        <w:tabs>
          <w:tab w:val="left" w:pos="851"/>
          <w:tab w:val="left" w:pos="4536"/>
        </w:tabs>
        <w:spacing w:after="0"/>
        <w:ind w:firstLine="0"/>
        <w:jc w:val="center"/>
        <w:rPr>
          <w:b/>
          <w:sz w:val="28"/>
          <w:szCs w:val="28"/>
        </w:rPr>
      </w:pPr>
      <w:r w:rsidRPr="00955027">
        <w:rPr>
          <w:noProof/>
          <w:sz w:val="28"/>
          <w:szCs w:val="28"/>
        </w:rPr>
        <w:drawing>
          <wp:inline distT="0" distB="0" distL="0" distR="0" wp14:anchorId="20F297B4" wp14:editId="15B29090">
            <wp:extent cx="6202680" cy="1908313"/>
            <wp:effectExtent l="38100" t="57150" r="45720" b="53975"/>
            <wp:docPr id="621" name="Диаграмма 62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8F6D08" w:rsidRDefault="008F6D08" w:rsidP="00B85FA1">
      <w:pPr>
        <w:spacing w:before="120"/>
        <w:rPr>
          <w:bCs/>
          <w:sz w:val="28"/>
          <w:szCs w:val="28"/>
        </w:rPr>
      </w:pPr>
    </w:p>
    <w:p w:rsidR="008F6D08" w:rsidRDefault="008F6D08" w:rsidP="00B85FA1">
      <w:pPr>
        <w:spacing w:before="120"/>
        <w:rPr>
          <w:bCs/>
          <w:sz w:val="28"/>
          <w:szCs w:val="28"/>
        </w:rPr>
      </w:pPr>
    </w:p>
    <w:p w:rsidR="00B85FA1" w:rsidRPr="00955027" w:rsidRDefault="00B85FA1" w:rsidP="00B85FA1">
      <w:pPr>
        <w:spacing w:before="120"/>
        <w:rPr>
          <w:bCs/>
          <w:sz w:val="28"/>
          <w:szCs w:val="28"/>
        </w:rPr>
      </w:pPr>
      <w:r w:rsidRPr="00955027">
        <w:rPr>
          <w:bCs/>
          <w:sz w:val="28"/>
          <w:szCs w:val="28"/>
        </w:rPr>
        <w:lastRenderedPageBreak/>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65"/>
        <w:tblW w:w="0" w:type="auto"/>
        <w:tblInd w:w="108" w:type="dxa"/>
        <w:tblLook w:val="04A0" w:firstRow="1" w:lastRow="0" w:firstColumn="1" w:lastColumn="0" w:noHBand="0" w:noVBand="1"/>
      </w:tblPr>
      <w:tblGrid>
        <w:gridCol w:w="540"/>
        <w:gridCol w:w="4847"/>
        <w:gridCol w:w="1417"/>
        <w:gridCol w:w="1418"/>
        <w:gridCol w:w="1417"/>
      </w:tblGrid>
      <w:tr w:rsidR="00B85FA1" w:rsidRPr="00955027" w:rsidTr="00397755">
        <w:tc>
          <w:tcPr>
            <w:tcW w:w="540" w:type="dxa"/>
            <w:vMerge w:val="restart"/>
            <w:vAlign w:val="center"/>
            <w:hideMark/>
          </w:tcPr>
          <w:p w:rsidR="00B85FA1" w:rsidRPr="00955027" w:rsidRDefault="00B85FA1" w:rsidP="00B85FA1">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vAlign w:val="center"/>
            <w:hideMark/>
          </w:tcPr>
          <w:p w:rsidR="00B85FA1" w:rsidRPr="00955027" w:rsidRDefault="00B85FA1" w:rsidP="00B85FA1">
            <w:pPr>
              <w:spacing w:after="0"/>
              <w:ind w:firstLine="0"/>
              <w:jc w:val="center"/>
              <w:rPr>
                <w:sz w:val="24"/>
                <w:szCs w:val="24"/>
              </w:rPr>
            </w:pPr>
            <w:r w:rsidRPr="00955027">
              <w:rPr>
                <w:sz w:val="24"/>
                <w:szCs w:val="24"/>
              </w:rPr>
              <w:t xml:space="preserve">Наименование </w:t>
            </w:r>
          </w:p>
          <w:p w:rsidR="00B85FA1" w:rsidRPr="00955027" w:rsidRDefault="00B85FA1" w:rsidP="00B85FA1">
            <w:pPr>
              <w:spacing w:after="0"/>
              <w:ind w:firstLine="0"/>
              <w:jc w:val="center"/>
              <w:rPr>
                <w:sz w:val="24"/>
                <w:szCs w:val="24"/>
                <w:lang w:eastAsia="en-US"/>
              </w:rPr>
            </w:pPr>
            <w:r w:rsidRPr="00955027">
              <w:rPr>
                <w:sz w:val="24"/>
                <w:szCs w:val="24"/>
              </w:rPr>
              <w:t xml:space="preserve">основного мероприятия </w:t>
            </w:r>
          </w:p>
        </w:tc>
        <w:tc>
          <w:tcPr>
            <w:tcW w:w="4252" w:type="dxa"/>
            <w:gridSpan w:val="3"/>
            <w:hideMark/>
          </w:tcPr>
          <w:p w:rsidR="00B85FA1" w:rsidRPr="00955027" w:rsidRDefault="00B85FA1" w:rsidP="00B85FA1">
            <w:pPr>
              <w:spacing w:after="0"/>
              <w:ind w:firstLine="0"/>
              <w:jc w:val="center"/>
              <w:rPr>
                <w:sz w:val="24"/>
                <w:szCs w:val="24"/>
              </w:rPr>
            </w:pPr>
            <w:r w:rsidRPr="00955027">
              <w:rPr>
                <w:sz w:val="24"/>
                <w:szCs w:val="24"/>
              </w:rPr>
              <w:t xml:space="preserve">Объем бюджетных ассигнований, </w:t>
            </w:r>
          </w:p>
          <w:p w:rsidR="00B85FA1" w:rsidRPr="00955027" w:rsidRDefault="00B85FA1" w:rsidP="00B85FA1">
            <w:pPr>
              <w:spacing w:after="0"/>
              <w:ind w:firstLine="0"/>
              <w:jc w:val="center"/>
              <w:rPr>
                <w:sz w:val="24"/>
                <w:szCs w:val="24"/>
                <w:lang w:eastAsia="en-US"/>
              </w:rPr>
            </w:pPr>
            <w:r w:rsidRPr="00955027">
              <w:rPr>
                <w:sz w:val="24"/>
                <w:szCs w:val="24"/>
              </w:rPr>
              <w:t>тыс. рублей</w:t>
            </w:r>
          </w:p>
        </w:tc>
      </w:tr>
      <w:tr w:rsidR="00B85FA1" w:rsidRPr="00955027" w:rsidTr="00397755">
        <w:tc>
          <w:tcPr>
            <w:tcW w:w="540" w:type="dxa"/>
            <w:vMerge/>
            <w:vAlign w:val="center"/>
            <w:hideMark/>
          </w:tcPr>
          <w:p w:rsidR="00B85FA1" w:rsidRPr="00955027" w:rsidRDefault="00B85FA1" w:rsidP="00B85FA1">
            <w:pPr>
              <w:spacing w:after="0"/>
              <w:ind w:firstLine="0"/>
              <w:jc w:val="left"/>
              <w:rPr>
                <w:sz w:val="24"/>
                <w:szCs w:val="24"/>
                <w:lang w:eastAsia="en-US"/>
              </w:rPr>
            </w:pPr>
          </w:p>
        </w:tc>
        <w:tc>
          <w:tcPr>
            <w:tcW w:w="4847" w:type="dxa"/>
            <w:vMerge/>
            <w:vAlign w:val="center"/>
            <w:hideMark/>
          </w:tcPr>
          <w:p w:rsidR="00B85FA1" w:rsidRPr="00955027" w:rsidRDefault="00B85FA1" w:rsidP="00B85FA1">
            <w:pPr>
              <w:spacing w:after="0"/>
              <w:ind w:firstLine="0"/>
              <w:jc w:val="left"/>
              <w:rPr>
                <w:sz w:val="24"/>
                <w:szCs w:val="24"/>
                <w:lang w:eastAsia="en-US"/>
              </w:rPr>
            </w:pPr>
          </w:p>
        </w:tc>
        <w:tc>
          <w:tcPr>
            <w:tcW w:w="1417" w:type="dxa"/>
            <w:vAlign w:val="center"/>
            <w:hideMark/>
          </w:tcPr>
          <w:p w:rsidR="00B85FA1" w:rsidRPr="00955027" w:rsidRDefault="00B85FA1" w:rsidP="00B85FA1">
            <w:pPr>
              <w:spacing w:after="0"/>
              <w:ind w:firstLine="0"/>
              <w:jc w:val="center"/>
              <w:rPr>
                <w:sz w:val="24"/>
                <w:szCs w:val="24"/>
                <w:lang w:eastAsia="en-US"/>
              </w:rPr>
            </w:pPr>
            <w:r w:rsidRPr="00955027">
              <w:rPr>
                <w:sz w:val="24"/>
                <w:szCs w:val="24"/>
              </w:rPr>
              <w:t>2024 год</w:t>
            </w:r>
          </w:p>
        </w:tc>
        <w:tc>
          <w:tcPr>
            <w:tcW w:w="1418" w:type="dxa"/>
            <w:vAlign w:val="center"/>
            <w:hideMark/>
          </w:tcPr>
          <w:p w:rsidR="00B85FA1" w:rsidRPr="00955027" w:rsidRDefault="00B85FA1" w:rsidP="00B85FA1">
            <w:pPr>
              <w:spacing w:after="0"/>
              <w:ind w:firstLine="0"/>
              <w:jc w:val="center"/>
              <w:rPr>
                <w:sz w:val="24"/>
                <w:szCs w:val="24"/>
                <w:lang w:eastAsia="en-US"/>
              </w:rPr>
            </w:pPr>
            <w:r w:rsidRPr="00955027">
              <w:rPr>
                <w:sz w:val="24"/>
                <w:szCs w:val="24"/>
              </w:rPr>
              <w:t>2025 год</w:t>
            </w:r>
          </w:p>
        </w:tc>
        <w:tc>
          <w:tcPr>
            <w:tcW w:w="1417" w:type="dxa"/>
            <w:vAlign w:val="center"/>
            <w:hideMark/>
          </w:tcPr>
          <w:p w:rsidR="00B85FA1" w:rsidRPr="00955027" w:rsidRDefault="00B85FA1" w:rsidP="00B85FA1">
            <w:pPr>
              <w:spacing w:after="0"/>
              <w:ind w:firstLine="0"/>
              <w:jc w:val="center"/>
              <w:rPr>
                <w:sz w:val="24"/>
                <w:szCs w:val="24"/>
                <w:lang w:eastAsia="en-US"/>
              </w:rPr>
            </w:pPr>
            <w:r w:rsidRPr="00955027">
              <w:rPr>
                <w:sz w:val="24"/>
                <w:szCs w:val="24"/>
              </w:rPr>
              <w:t>2026 год</w:t>
            </w:r>
          </w:p>
        </w:tc>
      </w:tr>
      <w:tr w:rsidR="00B85FA1" w:rsidRPr="00955027" w:rsidTr="00397755">
        <w:tc>
          <w:tcPr>
            <w:tcW w:w="540" w:type="dxa"/>
            <w:hideMark/>
          </w:tcPr>
          <w:p w:rsidR="00B85FA1" w:rsidRPr="00955027" w:rsidRDefault="00B85FA1" w:rsidP="00B85FA1">
            <w:pPr>
              <w:spacing w:after="0"/>
              <w:ind w:firstLine="0"/>
              <w:jc w:val="center"/>
              <w:rPr>
                <w:sz w:val="24"/>
                <w:szCs w:val="24"/>
                <w:lang w:eastAsia="en-US"/>
              </w:rPr>
            </w:pPr>
            <w:r w:rsidRPr="00955027">
              <w:rPr>
                <w:sz w:val="24"/>
                <w:szCs w:val="24"/>
              </w:rPr>
              <w:t>1.</w:t>
            </w:r>
          </w:p>
        </w:tc>
        <w:tc>
          <w:tcPr>
            <w:tcW w:w="4847" w:type="dxa"/>
            <w:hideMark/>
          </w:tcPr>
          <w:p w:rsidR="00B85FA1" w:rsidRPr="00955027" w:rsidRDefault="00B85FA1" w:rsidP="00B85FA1">
            <w:pPr>
              <w:spacing w:after="0"/>
              <w:ind w:firstLine="0"/>
              <w:rPr>
                <w:sz w:val="24"/>
                <w:szCs w:val="24"/>
                <w:lang w:eastAsia="en-US"/>
              </w:rPr>
            </w:pPr>
            <w:r w:rsidRPr="00955027">
              <w:rPr>
                <w:sz w:val="24"/>
                <w:szCs w:val="24"/>
              </w:rPr>
              <w:t>Дополнительное профессиональное образование муниципальных служащих администрации города</w:t>
            </w:r>
          </w:p>
        </w:tc>
        <w:tc>
          <w:tcPr>
            <w:tcW w:w="1417" w:type="dxa"/>
            <w:vAlign w:val="center"/>
          </w:tcPr>
          <w:p w:rsidR="00B85FA1" w:rsidRPr="00955027" w:rsidRDefault="00B85FA1" w:rsidP="00B85FA1">
            <w:pPr>
              <w:spacing w:after="0"/>
              <w:ind w:firstLine="0"/>
              <w:jc w:val="right"/>
              <w:rPr>
                <w:sz w:val="24"/>
                <w:szCs w:val="24"/>
                <w:lang w:eastAsia="en-US"/>
              </w:rPr>
            </w:pPr>
            <w:r w:rsidRPr="00955027">
              <w:rPr>
                <w:sz w:val="24"/>
                <w:szCs w:val="24"/>
                <w:lang w:eastAsia="en-US"/>
              </w:rPr>
              <w:t>400,00</w:t>
            </w:r>
          </w:p>
        </w:tc>
        <w:tc>
          <w:tcPr>
            <w:tcW w:w="1418" w:type="dxa"/>
            <w:vAlign w:val="center"/>
          </w:tcPr>
          <w:p w:rsidR="00B85FA1" w:rsidRPr="00955027" w:rsidRDefault="00B85FA1" w:rsidP="00B85FA1">
            <w:pPr>
              <w:spacing w:after="0"/>
              <w:ind w:firstLine="0"/>
              <w:jc w:val="right"/>
              <w:rPr>
                <w:sz w:val="24"/>
                <w:szCs w:val="24"/>
                <w:lang w:eastAsia="en-US"/>
              </w:rPr>
            </w:pPr>
            <w:r w:rsidRPr="00955027">
              <w:rPr>
                <w:sz w:val="24"/>
                <w:szCs w:val="24"/>
                <w:lang w:eastAsia="en-US"/>
              </w:rPr>
              <w:t>400,00</w:t>
            </w:r>
          </w:p>
        </w:tc>
        <w:tc>
          <w:tcPr>
            <w:tcW w:w="1417" w:type="dxa"/>
            <w:vAlign w:val="center"/>
          </w:tcPr>
          <w:p w:rsidR="00B85FA1" w:rsidRPr="00955027" w:rsidRDefault="00B85FA1" w:rsidP="00B85FA1">
            <w:pPr>
              <w:spacing w:after="0"/>
              <w:ind w:firstLine="0"/>
              <w:jc w:val="right"/>
              <w:rPr>
                <w:sz w:val="24"/>
                <w:szCs w:val="24"/>
                <w:lang w:eastAsia="en-US"/>
              </w:rPr>
            </w:pPr>
            <w:r w:rsidRPr="00955027">
              <w:rPr>
                <w:sz w:val="24"/>
                <w:szCs w:val="24"/>
                <w:lang w:eastAsia="en-US"/>
              </w:rPr>
              <w:t>400,00</w:t>
            </w:r>
          </w:p>
        </w:tc>
      </w:tr>
      <w:tr w:rsidR="00B85FA1" w:rsidRPr="00955027" w:rsidTr="00397755">
        <w:tc>
          <w:tcPr>
            <w:tcW w:w="540" w:type="dxa"/>
          </w:tcPr>
          <w:p w:rsidR="00B85FA1" w:rsidRPr="00955027" w:rsidRDefault="00B85FA1" w:rsidP="00B85FA1">
            <w:pPr>
              <w:spacing w:after="0"/>
              <w:ind w:firstLine="0"/>
              <w:jc w:val="center"/>
              <w:rPr>
                <w:sz w:val="24"/>
                <w:szCs w:val="24"/>
                <w:lang w:eastAsia="en-US"/>
              </w:rPr>
            </w:pPr>
            <w:r w:rsidRPr="00955027">
              <w:rPr>
                <w:sz w:val="24"/>
                <w:szCs w:val="24"/>
                <w:lang w:eastAsia="en-US"/>
              </w:rPr>
              <w:t>2.</w:t>
            </w:r>
          </w:p>
          <w:p w:rsidR="00B85FA1" w:rsidRPr="00955027" w:rsidRDefault="00B85FA1" w:rsidP="00B85FA1">
            <w:pPr>
              <w:spacing w:after="0"/>
              <w:ind w:firstLine="0"/>
              <w:jc w:val="center"/>
              <w:rPr>
                <w:sz w:val="24"/>
                <w:szCs w:val="24"/>
                <w:lang w:eastAsia="en-US"/>
              </w:rPr>
            </w:pPr>
          </w:p>
        </w:tc>
        <w:tc>
          <w:tcPr>
            <w:tcW w:w="4847" w:type="dxa"/>
          </w:tcPr>
          <w:p w:rsidR="00B85FA1" w:rsidRPr="00955027" w:rsidRDefault="00B85FA1" w:rsidP="00B85FA1">
            <w:pPr>
              <w:spacing w:after="0"/>
              <w:ind w:firstLine="0"/>
              <w:rPr>
                <w:sz w:val="24"/>
                <w:szCs w:val="24"/>
              </w:rPr>
            </w:pPr>
            <w:r w:rsidRPr="00955027">
              <w:rPr>
                <w:sz w:val="24"/>
                <w:szCs w:val="24"/>
              </w:rPr>
              <w:t>Проведение семинаров, тренингов для муниципальных служащих администрации города</w:t>
            </w:r>
          </w:p>
        </w:tc>
        <w:tc>
          <w:tcPr>
            <w:tcW w:w="1417" w:type="dxa"/>
            <w:vAlign w:val="center"/>
          </w:tcPr>
          <w:p w:rsidR="00B85FA1" w:rsidRPr="00955027" w:rsidRDefault="00B85FA1" w:rsidP="00B85FA1">
            <w:pPr>
              <w:spacing w:after="0"/>
              <w:ind w:firstLine="0"/>
              <w:jc w:val="right"/>
              <w:rPr>
                <w:sz w:val="24"/>
                <w:szCs w:val="24"/>
                <w:lang w:eastAsia="en-US"/>
              </w:rPr>
            </w:pPr>
            <w:r w:rsidRPr="00955027">
              <w:rPr>
                <w:sz w:val="24"/>
                <w:szCs w:val="24"/>
                <w:lang w:eastAsia="en-US"/>
              </w:rPr>
              <w:t>100,00</w:t>
            </w:r>
          </w:p>
        </w:tc>
        <w:tc>
          <w:tcPr>
            <w:tcW w:w="1418" w:type="dxa"/>
            <w:vAlign w:val="center"/>
          </w:tcPr>
          <w:p w:rsidR="00B85FA1" w:rsidRPr="00955027" w:rsidRDefault="00B85FA1" w:rsidP="00B85FA1">
            <w:pPr>
              <w:spacing w:after="0"/>
              <w:ind w:firstLine="0"/>
              <w:jc w:val="right"/>
              <w:rPr>
                <w:sz w:val="24"/>
                <w:szCs w:val="24"/>
                <w:lang w:eastAsia="en-US"/>
              </w:rPr>
            </w:pPr>
            <w:r w:rsidRPr="00955027">
              <w:rPr>
                <w:sz w:val="24"/>
                <w:szCs w:val="24"/>
                <w:lang w:eastAsia="en-US"/>
              </w:rPr>
              <w:t>100,00</w:t>
            </w:r>
          </w:p>
        </w:tc>
        <w:tc>
          <w:tcPr>
            <w:tcW w:w="1417" w:type="dxa"/>
            <w:vAlign w:val="center"/>
          </w:tcPr>
          <w:p w:rsidR="00B85FA1" w:rsidRPr="00955027" w:rsidRDefault="00B85FA1" w:rsidP="00B85FA1">
            <w:pPr>
              <w:spacing w:after="0"/>
              <w:ind w:firstLine="0"/>
              <w:jc w:val="right"/>
              <w:rPr>
                <w:sz w:val="24"/>
                <w:szCs w:val="24"/>
                <w:lang w:eastAsia="en-US"/>
              </w:rPr>
            </w:pPr>
            <w:r w:rsidRPr="00955027">
              <w:rPr>
                <w:sz w:val="24"/>
                <w:szCs w:val="24"/>
                <w:lang w:eastAsia="en-US"/>
              </w:rPr>
              <w:t>100,00</w:t>
            </w:r>
          </w:p>
        </w:tc>
      </w:tr>
    </w:tbl>
    <w:p w:rsidR="000E4A75" w:rsidRPr="00955027" w:rsidRDefault="000E4A75" w:rsidP="005D6812">
      <w:pPr>
        <w:tabs>
          <w:tab w:val="left" w:pos="851"/>
        </w:tabs>
        <w:spacing w:before="240" w:after="0"/>
        <w:ind w:firstLine="0"/>
        <w:jc w:val="center"/>
        <w:rPr>
          <w:b/>
          <w:sz w:val="28"/>
          <w:szCs w:val="28"/>
        </w:rPr>
      </w:pPr>
      <w:r w:rsidRPr="00955027">
        <w:rPr>
          <w:b/>
          <w:sz w:val="28"/>
          <w:szCs w:val="28"/>
        </w:rPr>
        <w:t xml:space="preserve">Муниципальная программа </w:t>
      </w:r>
    </w:p>
    <w:p w:rsidR="008F6D08" w:rsidRDefault="000E4A75" w:rsidP="008F6D08">
      <w:pPr>
        <w:tabs>
          <w:tab w:val="left" w:pos="851"/>
        </w:tabs>
        <w:spacing w:after="0"/>
        <w:ind w:firstLine="0"/>
        <w:jc w:val="center"/>
        <w:rPr>
          <w:b/>
          <w:sz w:val="28"/>
          <w:szCs w:val="28"/>
        </w:rPr>
      </w:pPr>
      <w:r w:rsidRPr="00955027">
        <w:rPr>
          <w:b/>
          <w:sz w:val="28"/>
          <w:szCs w:val="28"/>
        </w:rPr>
        <w:t xml:space="preserve">"Развитие малого и среднего предпринимательства на территории </w:t>
      </w:r>
    </w:p>
    <w:p w:rsidR="000E4A75" w:rsidRPr="00955027" w:rsidRDefault="000E4A75" w:rsidP="008F6D08">
      <w:pPr>
        <w:tabs>
          <w:tab w:val="left" w:pos="851"/>
        </w:tabs>
        <w:spacing w:after="240"/>
        <w:ind w:firstLine="0"/>
        <w:jc w:val="center"/>
        <w:rPr>
          <w:b/>
          <w:sz w:val="28"/>
          <w:szCs w:val="28"/>
        </w:rPr>
      </w:pPr>
      <w:r w:rsidRPr="00955027">
        <w:rPr>
          <w:b/>
          <w:sz w:val="28"/>
          <w:szCs w:val="28"/>
        </w:rPr>
        <w:t>города Нижневартовска"</w:t>
      </w:r>
    </w:p>
    <w:p w:rsidR="000E4A75" w:rsidRPr="00955027" w:rsidRDefault="000E4A75" w:rsidP="005D6812">
      <w:pPr>
        <w:autoSpaceDE w:val="0"/>
        <w:autoSpaceDN w:val="0"/>
        <w:adjustRightInd w:val="0"/>
        <w:spacing w:before="240" w:after="0"/>
        <w:rPr>
          <w:rFonts w:eastAsia="Calibri"/>
          <w:b/>
          <w:bCs/>
          <w:sz w:val="28"/>
          <w:szCs w:val="28"/>
          <w:lang w:eastAsia="en-US"/>
        </w:rPr>
      </w:pPr>
      <w:r w:rsidRPr="00955027">
        <w:rPr>
          <w:sz w:val="28"/>
          <w:szCs w:val="24"/>
        </w:rPr>
        <w:t xml:space="preserve">Целью муниципальной программы "Развитие малого и среднего предпринимательства на территории города Нижневартовска" (далее </w:t>
      </w:r>
      <w:r w:rsidRPr="00955027">
        <w:rPr>
          <w:sz w:val="28"/>
          <w:szCs w:val="28"/>
        </w:rPr>
        <w:t xml:space="preserve">– программа) является </w:t>
      </w:r>
      <w:r w:rsidRPr="00955027">
        <w:rPr>
          <w:sz w:val="28"/>
          <w:szCs w:val="24"/>
        </w:rPr>
        <w:t>создание благоприятных условий для устойчивого развития малого и среднего предпринимательства как одного из факторов обеспечения экономической и социальной стабильности в городе Нижневартовске.</w:t>
      </w:r>
    </w:p>
    <w:p w:rsidR="000E4A75" w:rsidRPr="00955027" w:rsidRDefault="000E4A75" w:rsidP="000E4A75">
      <w:pPr>
        <w:spacing w:after="0"/>
        <w:ind w:right="62"/>
        <w:rPr>
          <w:sz w:val="28"/>
          <w:szCs w:val="24"/>
        </w:rPr>
      </w:pPr>
      <w:r w:rsidRPr="00955027">
        <w:rPr>
          <w:sz w:val="28"/>
          <w:szCs w:val="24"/>
        </w:rPr>
        <w:t>Ответственным исполнителем программы является департамент экономического развития администрации города Нижневартовска.</w:t>
      </w:r>
    </w:p>
    <w:p w:rsidR="000E4A75" w:rsidRPr="00955027" w:rsidRDefault="000E4A75" w:rsidP="000E4A75">
      <w:pPr>
        <w:spacing w:after="0"/>
        <w:ind w:right="62"/>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0E4A75" w:rsidRPr="00955027" w:rsidRDefault="000E4A75" w:rsidP="000E4A75">
      <w:pPr>
        <w:tabs>
          <w:tab w:val="left" w:pos="851"/>
        </w:tabs>
        <w:spacing w:after="0"/>
        <w:jc w:val="right"/>
      </w:pPr>
      <w:r w:rsidRPr="00955027">
        <w:t>тыс. рублей</w:t>
      </w:r>
    </w:p>
    <w:tbl>
      <w:tblPr>
        <w:tblStyle w:val="14"/>
        <w:tblW w:w="9639" w:type="dxa"/>
        <w:tblInd w:w="108" w:type="dxa"/>
        <w:tblLayout w:type="fixed"/>
        <w:tblLook w:val="04A0" w:firstRow="1" w:lastRow="0" w:firstColumn="1" w:lastColumn="0" w:noHBand="0" w:noVBand="1"/>
      </w:tblPr>
      <w:tblGrid>
        <w:gridCol w:w="1276"/>
        <w:gridCol w:w="1276"/>
        <w:gridCol w:w="1276"/>
        <w:gridCol w:w="1134"/>
        <w:gridCol w:w="1275"/>
        <w:gridCol w:w="1276"/>
        <w:gridCol w:w="1134"/>
        <w:gridCol w:w="992"/>
      </w:tblGrid>
      <w:tr w:rsidR="000E4A75" w:rsidRPr="00955027" w:rsidTr="00D11B00">
        <w:trPr>
          <w:trHeight w:val="292"/>
        </w:trPr>
        <w:tc>
          <w:tcPr>
            <w:tcW w:w="1276" w:type="dxa"/>
            <w:vMerge w:val="restart"/>
          </w:tcPr>
          <w:p w:rsidR="000E4A75" w:rsidRPr="00955027" w:rsidRDefault="000E4A75" w:rsidP="000E4A75">
            <w:pPr>
              <w:spacing w:after="0"/>
              <w:ind w:firstLine="0"/>
              <w:jc w:val="center"/>
              <w:rPr>
                <w:sz w:val="18"/>
                <w:szCs w:val="18"/>
                <w:lang w:eastAsia="en-US"/>
              </w:rPr>
            </w:pPr>
            <w:r w:rsidRPr="00955027">
              <w:rPr>
                <w:sz w:val="18"/>
                <w:szCs w:val="18"/>
                <w:lang w:eastAsia="en-US"/>
              </w:rPr>
              <w:t>2023 год*</w:t>
            </w:r>
          </w:p>
        </w:tc>
        <w:tc>
          <w:tcPr>
            <w:tcW w:w="3686" w:type="dxa"/>
            <w:gridSpan w:val="3"/>
          </w:tcPr>
          <w:p w:rsidR="000E4A75" w:rsidRPr="00955027" w:rsidRDefault="000E4A75" w:rsidP="000E4A75">
            <w:pPr>
              <w:spacing w:after="0"/>
              <w:ind w:firstLine="0"/>
              <w:jc w:val="center"/>
              <w:rPr>
                <w:sz w:val="18"/>
                <w:szCs w:val="18"/>
                <w:lang w:eastAsia="en-US"/>
              </w:rPr>
            </w:pPr>
            <w:r w:rsidRPr="00955027">
              <w:rPr>
                <w:sz w:val="18"/>
                <w:szCs w:val="18"/>
                <w:lang w:eastAsia="en-US"/>
              </w:rPr>
              <w:t>2024 год</w:t>
            </w:r>
          </w:p>
        </w:tc>
        <w:tc>
          <w:tcPr>
            <w:tcW w:w="3685" w:type="dxa"/>
            <w:gridSpan w:val="3"/>
          </w:tcPr>
          <w:p w:rsidR="000E4A75" w:rsidRPr="00955027" w:rsidRDefault="000E4A75" w:rsidP="000E4A75">
            <w:pPr>
              <w:spacing w:after="0"/>
              <w:ind w:firstLine="0"/>
              <w:jc w:val="center"/>
              <w:rPr>
                <w:sz w:val="18"/>
                <w:szCs w:val="18"/>
                <w:lang w:eastAsia="en-US"/>
              </w:rPr>
            </w:pPr>
            <w:r w:rsidRPr="00955027">
              <w:rPr>
                <w:sz w:val="18"/>
                <w:szCs w:val="18"/>
                <w:lang w:eastAsia="en-US"/>
              </w:rPr>
              <w:t>2025 год</w:t>
            </w:r>
          </w:p>
        </w:tc>
        <w:tc>
          <w:tcPr>
            <w:tcW w:w="992" w:type="dxa"/>
          </w:tcPr>
          <w:p w:rsidR="000E4A75" w:rsidRPr="00955027" w:rsidRDefault="000E4A75" w:rsidP="000E4A75">
            <w:pPr>
              <w:spacing w:after="0"/>
              <w:ind w:firstLine="0"/>
              <w:jc w:val="center"/>
              <w:rPr>
                <w:sz w:val="18"/>
                <w:szCs w:val="18"/>
                <w:lang w:eastAsia="en-US"/>
              </w:rPr>
            </w:pPr>
            <w:r w:rsidRPr="00955027">
              <w:rPr>
                <w:sz w:val="18"/>
                <w:szCs w:val="18"/>
                <w:lang w:eastAsia="en-US"/>
              </w:rPr>
              <w:t>2026 год</w:t>
            </w:r>
          </w:p>
        </w:tc>
      </w:tr>
      <w:tr w:rsidR="000E4A75" w:rsidRPr="00955027" w:rsidTr="00D11B00">
        <w:tc>
          <w:tcPr>
            <w:tcW w:w="1276" w:type="dxa"/>
            <w:vMerge/>
          </w:tcPr>
          <w:p w:rsidR="000E4A75" w:rsidRPr="00955027" w:rsidRDefault="000E4A75" w:rsidP="000E4A75">
            <w:pPr>
              <w:spacing w:after="0"/>
              <w:ind w:firstLine="0"/>
              <w:jc w:val="left"/>
              <w:rPr>
                <w:sz w:val="18"/>
                <w:szCs w:val="18"/>
                <w:highlight w:val="yellow"/>
              </w:rPr>
            </w:pPr>
          </w:p>
        </w:tc>
        <w:tc>
          <w:tcPr>
            <w:tcW w:w="1276" w:type="dxa"/>
          </w:tcPr>
          <w:p w:rsidR="000E4A75" w:rsidRPr="00955027" w:rsidRDefault="000E4A75" w:rsidP="000E4A75">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0E4A75" w:rsidRPr="00955027" w:rsidRDefault="000E4A75" w:rsidP="00653176">
            <w:pPr>
              <w:spacing w:after="0"/>
              <w:ind w:firstLine="0"/>
              <w:jc w:val="center"/>
              <w:rPr>
                <w:sz w:val="18"/>
                <w:szCs w:val="18"/>
                <w:lang w:eastAsia="en-US"/>
              </w:rPr>
            </w:pPr>
            <w:r w:rsidRPr="00955027">
              <w:rPr>
                <w:sz w:val="18"/>
                <w:szCs w:val="18"/>
                <w:lang w:eastAsia="en-US"/>
              </w:rPr>
              <w:t>(первоначально)</w:t>
            </w:r>
          </w:p>
        </w:tc>
        <w:tc>
          <w:tcPr>
            <w:tcW w:w="1276" w:type="dxa"/>
          </w:tcPr>
          <w:p w:rsidR="00D11B00" w:rsidRDefault="000E4A75" w:rsidP="000E4A75">
            <w:pPr>
              <w:spacing w:after="0"/>
              <w:ind w:firstLine="0"/>
              <w:jc w:val="center"/>
              <w:rPr>
                <w:sz w:val="18"/>
                <w:szCs w:val="18"/>
                <w:lang w:eastAsia="en-US"/>
              </w:rPr>
            </w:pPr>
            <w:r w:rsidRPr="00955027">
              <w:rPr>
                <w:sz w:val="18"/>
                <w:szCs w:val="18"/>
                <w:lang w:eastAsia="en-US"/>
              </w:rPr>
              <w:t xml:space="preserve">Проект решения Думы </w:t>
            </w:r>
          </w:p>
          <w:p w:rsidR="000E4A75" w:rsidRPr="00955027" w:rsidRDefault="000E4A75" w:rsidP="000E4A75">
            <w:pPr>
              <w:spacing w:after="0"/>
              <w:ind w:firstLine="0"/>
              <w:jc w:val="center"/>
              <w:rPr>
                <w:sz w:val="18"/>
                <w:szCs w:val="18"/>
                <w:lang w:eastAsia="en-US"/>
              </w:rPr>
            </w:pPr>
            <w:r w:rsidRPr="00955027">
              <w:rPr>
                <w:sz w:val="18"/>
                <w:szCs w:val="18"/>
                <w:lang w:eastAsia="en-US"/>
              </w:rPr>
              <w:t>города</w:t>
            </w:r>
          </w:p>
        </w:tc>
        <w:tc>
          <w:tcPr>
            <w:tcW w:w="1134" w:type="dxa"/>
          </w:tcPr>
          <w:p w:rsidR="000E4A75" w:rsidRPr="00955027" w:rsidRDefault="000E4A75" w:rsidP="000E4A75">
            <w:pPr>
              <w:spacing w:after="0"/>
              <w:ind w:firstLine="0"/>
              <w:jc w:val="center"/>
              <w:rPr>
                <w:sz w:val="18"/>
                <w:szCs w:val="18"/>
                <w:lang w:eastAsia="en-US"/>
              </w:rPr>
            </w:pPr>
            <w:r w:rsidRPr="00955027">
              <w:rPr>
                <w:sz w:val="18"/>
                <w:szCs w:val="18"/>
                <w:lang w:eastAsia="en-US"/>
              </w:rPr>
              <w:t>Изменение (гр.3-гр.2)</w:t>
            </w:r>
          </w:p>
        </w:tc>
        <w:tc>
          <w:tcPr>
            <w:tcW w:w="1275" w:type="dxa"/>
          </w:tcPr>
          <w:p w:rsidR="000E4A75" w:rsidRPr="00955027" w:rsidRDefault="000E4A75" w:rsidP="000E4A75">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0E4A75" w:rsidRPr="00955027" w:rsidRDefault="000E4A75" w:rsidP="00653176">
            <w:pPr>
              <w:spacing w:after="0"/>
              <w:ind w:firstLine="0"/>
              <w:jc w:val="center"/>
              <w:rPr>
                <w:sz w:val="18"/>
                <w:szCs w:val="18"/>
                <w:lang w:eastAsia="en-US"/>
              </w:rPr>
            </w:pPr>
            <w:r w:rsidRPr="00955027">
              <w:rPr>
                <w:sz w:val="18"/>
                <w:szCs w:val="18"/>
                <w:lang w:eastAsia="en-US"/>
              </w:rPr>
              <w:t>(первоначально)</w:t>
            </w:r>
          </w:p>
        </w:tc>
        <w:tc>
          <w:tcPr>
            <w:tcW w:w="1276" w:type="dxa"/>
          </w:tcPr>
          <w:p w:rsidR="00D11B00" w:rsidRDefault="000E4A75" w:rsidP="000E4A75">
            <w:pPr>
              <w:spacing w:after="0"/>
              <w:ind w:firstLine="0"/>
              <w:jc w:val="center"/>
              <w:rPr>
                <w:sz w:val="18"/>
                <w:szCs w:val="18"/>
                <w:lang w:eastAsia="en-US"/>
              </w:rPr>
            </w:pPr>
            <w:r w:rsidRPr="00955027">
              <w:rPr>
                <w:sz w:val="18"/>
                <w:szCs w:val="18"/>
                <w:lang w:eastAsia="en-US"/>
              </w:rPr>
              <w:t xml:space="preserve">Проект решения Думы </w:t>
            </w:r>
          </w:p>
          <w:p w:rsidR="000E4A75" w:rsidRPr="00955027" w:rsidRDefault="000E4A75" w:rsidP="000E4A75">
            <w:pPr>
              <w:spacing w:after="0"/>
              <w:ind w:firstLine="0"/>
              <w:jc w:val="center"/>
              <w:rPr>
                <w:sz w:val="18"/>
                <w:szCs w:val="18"/>
                <w:lang w:eastAsia="en-US"/>
              </w:rPr>
            </w:pPr>
            <w:r w:rsidRPr="00955027">
              <w:rPr>
                <w:sz w:val="18"/>
                <w:szCs w:val="18"/>
                <w:lang w:eastAsia="en-US"/>
              </w:rPr>
              <w:t>города</w:t>
            </w:r>
          </w:p>
        </w:tc>
        <w:tc>
          <w:tcPr>
            <w:tcW w:w="1134" w:type="dxa"/>
          </w:tcPr>
          <w:p w:rsidR="000E4A75" w:rsidRPr="00955027" w:rsidRDefault="000E4A75" w:rsidP="000E4A75">
            <w:pPr>
              <w:spacing w:after="0"/>
              <w:ind w:firstLine="0"/>
              <w:jc w:val="center"/>
              <w:rPr>
                <w:sz w:val="18"/>
                <w:szCs w:val="18"/>
                <w:lang w:eastAsia="en-US"/>
              </w:rPr>
            </w:pPr>
            <w:r w:rsidRPr="00955027">
              <w:rPr>
                <w:sz w:val="18"/>
                <w:szCs w:val="18"/>
                <w:lang w:eastAsia="en-US"/>
              </w:rPr>
              <w:t>Изменение (гр.6-гр.5)</w:t>
            </w:r>
          </w:p>
        </w:tc>
        <w:tc>
          <w:tcPr>
            <w:tcW w:w="992" w:type="dxa"/>
          </w:tcPr>
          <w:p w:rsidR="000E4A75" w:rsidRPr="00955027" w:rsidRDefault="000E4A75" w:rsidP="000E4A75">
            <w:pPr>
              <w:spacing w:after="0"/>
              <w:ind w:firstLine="0"/>
              <w:jc w:val="center"/>
              <w:rPr>
                <w:sz w:val="18"/>
                <w:szCs w:val="18"/>
                <w:lang w:eastAsia="en-US"/>
              </w:rPr>
            </w:pPr>
            <w:r w:rsidRPr="00955027">
              <w:rPr>
                <w:sz w:val="18"/>
                <w:szCs w:val="18"/>
                <w:lang w:eastAsia="en-US"/>
              </w:rPr>
              <w:t>Проект решения Думы города</w:t>
            </w:r>
          </w:p>
        </w:tc>
      </w:tr>
      <w:tr w:rsidR="000E4A75" w:rsidRPr="00955027" w:rsidTr="00D11B00">
        <w:trPr>
          <w:trHeight w:val="214"/>
        </w:trPr>
        <w:tc>
          <w:tcPr>
            <w:tcW w:w="1276" w:type="dxa"/>
          </w:tcPr>
          <w:p w:rsidR="000E4A75" w:rsidRPr="00955027" w:rsidRDefault="000E4A75" w:rsidP="000E4A75">
            <w:pPr>
              <w:spacing w:after="0"/>
              <w:ind w:firstLine="0"/>
              <w:jc w:val="center"/>
              <w:rPr>
                <w:sz w:val="18"/>
                <w:szCs w:val="18"/>
                <w:highlight w:val="yellow"/>
              </w:rPr>
            </w:pPr>
            <w:r w:rsidRPr="00955027">
              <w:rPr>
                <w:sz w:val="18"/>
                <w:szCs w:val="18"/>
                <w:lang w:eastAsia="en-US"/>
              </w:rPr>
              <w:t>1</w:t>
            </w:r>
          </w:p>
        </w:tc>
        <w:tc>
          <w:tcPr>
            <w:tcW w:w="1276" w:type="dxa"/>
          </w:tcPr>
          <w:p w:rsidR="000E4A75" w:rsidRPr="00955027" w:rsidRDefault="000E4A75" w:rsidP="000E4A75">
            <w:pPr>
              <w:spacing w:after="0"/>
              <w:ind w:firstLine="0"/>
              <w:jc w:val="center"/>
              <w:rPr>
                <w:sz w:val="18"/>
                <w:szCs w:val="18"/>
                <w:lang w:eastAsia="en-US"/>
              </w:rPr>
            </w:pPr>
            <w:r w:rsidRPr="00955027">
              <w:rPr>
                <w:sz w:val="18"/>
                <w:szCs w:val="18"/>
                <w:lang w:eastAsia="en-US"/>
              </w:rPr>
              <w:t>2</w:t>
            </w:r>
          </w:p>
        </w:tc>
        <w:tc>
          <w:tcPr>
            <w:tcW w:w="1276" w:type="dxa"/>
          </w:tcPr>
          <w:p w:rsidR="000E4A75" w:rsidRPr="00955027" w:rsidRDefault="000E4A75" w:rsidP="000E4A75">
            <w:pPr>
              <w:spacing w:after="0"/>
              <w:ind w:firstLine="0"/>
              <w:jc w:val="center"/>
              <w:rPr>
                <w:sz w:val="18"/>
                <w:szCs w:val="18"/>
                <w:lang w:eastAsia="en-US"/>
              </w:rPr>
            </w:pPr>
            <w:r w:rsidRPr="00955027">
              <w:rPr>
                <w:sz w:val="18"/>
                <w:szCs w:val="18"/>
                <w:lang w:eastAsia="en-US"/>
              </w:rPr>
              <w:t>3</w:t>
            </w:r>
          </w:p>
        </w:tc>
        <w:tc>
          <w:tcPr>
            <w:tcW w:w="1134" w:type="dxa"/>
          </w:tcPr>
          <w:p w:rsidR="000E4A75" w:rsidRPr="00955027" w:rsidRDefault="00653176" w:rsidP="000E4A75">
            <w:pPr>
              <w:spacing w:after="0"/>
              <w:ind w:firstLine="0"/>
              <w:jc w:val="center"/>
              <w:rPr>
                <w:sz w:val="18"/>
                <w:szCs w:val="18"/>
                <w:lang w:eastAsia="en-US"/>
              </w:rPr>
            </w:pPr>
            <w:r>
              <w:rPr>
                <w:sz w:val="18"/>
                <w:szCs w:val="18"/>
                <w:lang w:eastAsia="en-US"/>
              </w:rPr>
              <w:t>4</w:t>
            </w:r>
          </w:p>
        </w:tc>
        <w:tc>
          <w:tcPr>
            <w:tcW w:w="1275" w:type="dxa"/>
          </w:tcPr>
          <w:p w:rsidR="000E4A75" w:rsidRPr="00955027" w:rsidRDefault="000E4A75" w:rsidP="000E4A75">
            <w:pPr>
              <w:spacing w:after="0"/>
              <w:ind w:firstLine="0"/>
              <w:jc w:val="center"/>
              <w:rPr>
                <w:sz w:val="18"/>
                <w:szCs w:val="18"/>
                <w:lang w:eastAsia="en-US"/>
              </w:rPr>
            </w:pPr>
            <w:r w:rsidRPr="00955027">
              <w:rPr>
                <w:sz w:val="18"/>
                <w:szCs w:val="18"/>
                <w:lang w:eastAsia="en-US"/>
              </w:rPr>
              <w:t>5</w:t>
            </w:r>
          </w:p>
        </w:tc>
        <w:tc>
          <w:tcPr>
            <w:tcW w:w="1276" w:type="dxa"/>
          </w:tcPr>
          <w:p w:rsidR="000E4A75" w:rsidRPr="00955027" w:rsidRDefault="000E4A75" w:rsidP="000E4A75">
            <w:pPr>
              <w:spacing w:after="0"/>
              <w:ind w:firstLine="0"/>
              <w:jc w:val="center"/>
              <w:rPr>
                <w:sz w:val="18"/>
                <w:szCs w:val="18"/>
                <w:lang w:eastAsia="en-US"/>
              </w:rPr>
            </w:pPr>
            <w:r w:rsidRPr="00955027">
              <w:rPr>
                <w:sz w:val="18"/>
                <w:szCs w:val="18"/>
                <w:lang w:eastAsia="en-US"/>
              </w:rPr>
              <w:t>6</w:t>
            </w:r>
          </w:p>
        </w:tc>
        <w:tc>
          <w:tcPr>
            <w:tcW w:w="1134" w:type="dxa"/>
          </w:tcPr>
          <w:p w:rsidR="000E4A75" w:rsidRPr="00955027" w:rsidRDefault="000E4A75" w:rsidP="000E4A75">
            <w:pPr>
              <w:spacing w:after="0"/>
              <w:ind w:firstLine="0"/>
              <w:jc w:val="center"/>
              <w:rPr>
                <w:sz w:val="18"/>
                <w:szCs w:val="18"/>
                <w:lang w:eastAsia="en-US"/>
              </w:rPr>
            </w:pPr>
            <w:r w:rsidRPr="00955027">
              <w:rPr>
                <w:sz w:val="18"/>
                <w:szCs w:val="18"/>
                <w:lang w:eastAsia="en-US"/>
              </w:rPr>
              <w:t xml:space="preserve">7 </w:t>
            </w:r>
          </w:p>
        </w:tc>
        <w:tc>
          <w:tcPr>
            <w:tcW w:w="992" w:type="dxa"/>
          </w:tcPr>
          <w:p w:rsidR="000E4A75" w:rsidRPr="00955027" w:rsidRDefault="000E4A75" w:rsidP="000E4A75">
            <w:pPr>
              <w:spacing w:after="0"/>
              <w:ind w:firstLine="0"/>
              <w:jc w:val="center"/>
              <w:rPr>
                <w:sz w:val="18"/>
                <w:szCs w:val="18"/>
                <w:lang w:eastAsia="en-US"/>
              </w:rPr>
            </w:pPr>
            <w:r w:rsidRPr="00955027">
              <w:rPr>
                <w:sz w:val="18"/>
                <w:szCs w:val="18"/>
                <w:lang w:eastAsia="en-US"/>
              </w:rPr>
              <w:t>8</w:t>
            </w:r>
          </w:p>
        </w:tc>
      </w:tr>
      <w:tr w:rsidR="000E4A75" w:rsidRPr="00955027" w:rsidTr="00D11B00">
        <w:trPr>
          <w:trHeight w:val="489"/>
        </w:trPr>
        <w:tc>
          <w:tcPr>
            <w:tcW w:w="1276" w:type="dxa"/>
            <w:vAlign w:val="center"/>
          </w:tcPr>
          <w:p w:rsidR="000E4A75" w:rsidRPr="00955027" w:rsidRDefault="000E4A75" w:rsidP="00653176">
            <w:pPr>
              <w:spacing w:after="0"/>
              <w:ind w:firstLine="0"/>
              <w:jc w:val="right"/>
              <w:rPr>
                <w:sz w:val="18"/>
                <w:szCs w:val="18"/>
                <w:lang w:eastAsia="en-US"/>
              </w:rPr>
            </w:pPr>
            <w:r w:rsidRPr="00955027">
              <w:rPr>
                <w:sz w:val="18"/>
                <w:szCs w:val="18"/>
                <w:lang w:eastAsia="en-US"/>
              </w:rPr>
              <w:t>28 187,08</w:t>
            </w:r>
          </w:p>
        </w:tc>
        <w:tc>
          <w:tcPr>
            <w:tcW w:w="1276" w:type="dxa"/>
            <w:vAlign w:val="center"/>
          </w:tcPr>
          <w:p w:rsidR="000E4A75" w:rsidRPr="00955027" w:rsidRDefault="000E4A75" w:rsidP="00653176">
            <w:pPr>
              <w:spacing w:after="0"/>
              <w:ind w:firstLine="0"/>
              <w:jc w:val="right"/>
              <w:rPr>
                <w:sz w:val="18"/>
                <w:szCs w:val="18"/>
                <w:lang w:eastAsia="en-US"/>
              </w:rPr>
            </w:pPr>
            <w:r w:rsidRPr="00955027">
              <w:rPr>
                <w:sz w:val="18"/>
                <w:szCs w:val="18"/>
              </w:rPr>
              <w:t>23 631,60</w:t>
            </w:r>
          </w:p>
        </w:tc>
        <w:tc>
          <w:tcPr>
            <w:tcW w:w="1276" w:type="dxa"/>
            <w:vAlign w:val="center"/>
          </w:tcPr>
          <w:p w:rsidR="000E4A75" w:rsidRPr="00955027" w:rsidRDefault="000E4A75" w:rsidP="00653176">
            <w:pPr>
              <w:spacing w:after="0"/>
              <w:ind w:firstLine="0"/>
              <w:jc w:val="right"/>
              <w:rPr>
                <w:sz w:val="18"/>
                <w:szCs w:val="18"/>
                <w:lang w:eastAsia="en-US"/>
              </w:rPr>
            </w:pPr>
            <w:r w:rsidRPr="00955027">
              <w:rPr>
                <w:sz w:val="18"/>
                <w:szCs w:val="18"/>
              </w:rPr>
              <w:t>27 298,20</w:t>
            </w:r>
          </w:p>
        </w:tc>
        <w:tc>
          <w:tcPr>
            <w:tcW w:w="1134" w:type="dxa"/>
            <w:vAlign w:val="center"/>
          </w:tcPr>
          <w:p w:rsidR="000E4A75" w:rsidRPr="00955027" w:rsidRDefault="000E4A75" w:rsidP="00653176">
            <w:pPr>
              <w:spacing w:after="0"/>
              <w:ind w:firstLine="0"/>
              <w:jc w:val="right"/>
              <w:rPr>
                <w:sz w:val="18"/>
                <w:szCs w:val="18"/>
                <w:lang w:eastAsia="en-US"/>
              </w:rPr>
            </w:pPr>
            <w:r w:rsidRPr="00955027">
              <w:rPr>
                <w:sz w:val="18"/>
                <w:szCs w:val="18"/>
              </w:rPr>
              <w:t>+3 666,60</w:t>
            </w:r>
          </w:p>
        </w:tc>
        <w:tc>
          <w:tcPr>
            <w:tcW w:w="1275" w:type="dxa"/>
            <w:vAlign w:val="center"/>
          </w:tcPr>
          <w:p w:rsidR="000E4A75" w:rsidRPr="00955027" w:rsidRDefault="000E4A75" w:rsidP="00653176">
            <w:pPr>
              <w:spacing w:after="0"/>
              <w:ind w:firstLine="0"/>
              <w:jc w:val="right"/>
              <w:rPr>
                <w:sz w:val="18"/>
                <w:szCs w:val="18"/>
                <w:lang w:eastAsia="en-US"/>
              </w:rPr>
            </w:pPr>
            <w:r w:rsidRPr="00955027">
              <w:rPr>
                <w:sz w:val="18"/>
                <w:szCs w:val="18"/>
              </w:rPr>
              <w:t>23 631,60</w:t>
            </w:r>
          </w:p>
        </w:tc>
        <w:tc>
          <w:tcPr>
            <w:tcW w:w="1276" w:type="dxa"/>
            <w:vAlign w:val="center"/>
          </w:tcPr>
          <w:p w:rsidR="000E4A75" w:rsidRPr="00955027" w:rsidRDefault="000E4A75" w:rsidP="00653176">
            <w:pPr>
              <w:spacing w:after="0"/>
              <w:ind w:firstLine="0"/>
              <w:jc w:val="right"/>
              <w:rPr>
                <w:sz w:val="18"/>
                <w:szCs w:val="18"/>
                <w:lang w:eastAsia="en-US"/>
              </w:rPr>
            </w:pPr>
            <w:r w:rsidRPr="00955027">
              <w:rPr>
                <w:sz w:val="18"/>
                <w:szCs w:val="18"/>
              </w:rPr>
              <w:t>27 298,20</w:t>
            </w:r>
          </w:p>
        </w:tc>
        <w:tc>
          <w:tcPr>
            <w:tcW w:w="1134" w:type="dxa"/>
            <w:vAlign w:val="center"/>
          </w:tcPr>
          <w:p w:rsidR="000E4A75" w:rsidRPr="00955027" w:rsidRDefault="000E4A75" w:rsidP="00653176">
            <w:pPr>
              <w:spacing w:after="0"/>
              <w:ind w:firstLine="0"/>
              <w:jc w:val="right"/>
              <w:rPr>
                <w:sz w:val="18"/>
                <w:szCs w:val="18"/>
                <w:lang w:eastAsia="en-US"/>
              </w:rPr>
            </w:pPr>
            <w:r w:rsidRPr="00955027">
              <w:rPr>
                <w:sz w:val="18"/>
                <w:szCs w:val="18"/>
              </w:rPr>
              <w:t>+3 666,60</w:t>
            </w:r>
          </w:p>
        </w:tc>
        <w:tc>
          <w:tcPr>
            <w:tcW w:w="992" w:type="dxa"/>
            <w:vAlign w:val="center"/>
          </w:tcPr>
          <w:p w:rsidR="000E4A75" w:rsidRPr="00955027" w:rsidRDefault="000E4A75" w:rsidP="00653176">
            <w:pPr>
              <w:spacing w:after="0"/>
              <w:ind w:firstLine="0"/>
              <w:jc w:val="right"/>
              <w:rPr>
                <w:sz w:val="18"/>
                <w:szCs w:val="18"/>
                <w:lang w:eastAsia="en-US"/>
              </w:rPr>
            </w:pPr>
            <w:r w:rsidRPr="00955027">
              <w:rPr>
                <w:sz w:val="18"/>
                <w:szCs w:val="18"/>
              </w:rPr>
              <w:t>23 554,40</w:t>
            </w:r>
          </w:p>
        </w:tc>
      </w:tr>
    </w:tbl>
    <w:p w:rsidR="000E4A75" w:rsidRPr="00955027" w:rsidRDefault="000E4A75" w:rsidP="008F6D08">
      <w:pPr>
        <w:spacing w:before="120" w:after="0"/>
        <w:ind w:firstLine="0"/>
        <w:jc w:val="left"/>
      </w:pPr>
      <w:r w:rsidRPr="00955027">
        <w:t>* - плановые назначения по состоянию на 1 ноября 2023 года</w:t>
      </w:r>
    </w:p>
    <w:p w:rsidR="000E4A75" w:rsidRPr="00955027" w:rsidRDefault="000E4A75" w:rsidP="000E4A75">
      <w:pPr>
        <w:spacing w:before="120" w:after="0"/>
        <w:rPr>
          <w:sz w:val="28"/>
          <w:szCs w:val="28"/>
        </w:rPr>
      </w:pPr>
      <w:r w:rsidRPr="00955027">
        <w:rPr>
          <w:sz w:val="28"/>
          <w:szCs w:val="28"/>
        </w:rPr>
        <w:t xml:space="preserve">Бюджетные ассигнования, предусмотренные на реализацию программы, </w:t>
      </w:r>
      <w:r w:rsidR="00D11B00">
        <w:rPr>
          <w:sz w:val="28"/>
          <w:szCs w:val="28"/>
        </w:rPr>
        <w:t xml:space="preserve"> </w:t>
      </w:r>
      <w:r w:rsidRPr="00955027">
        <w:rPr>
          <w:sz w:val="28"/>
          <w:szCs w:val="28"/>
        </w:rPr>
        <w:t>в 2024 году составят 27 298,20 тыс. рублей, в 2025 году – 27 298,20 тыс. рублей и в 2026 году – 23 554,40 тыс. рублей.</w:t>
      </w:r>
    </w:p>
    <w:p w:rsidR="000E4A75" w:rsidRPr="00955027" w:rsidRDefault="000E4A75" w:rsidP="000E4A75">
      <w:pPr>
        <w:spacing w:after="0"/>
        <w:rPr>
          <w:sz w:val="28"/>
          <w:szCs w:val="28"/>
        </w:rPr>
      </w:pPr>
      <w:proofErr w:type="gramStart"/>
      <w:r w:rsidRPr="00955027">
        <w:rPr>
          <w:sz w:val="28"/>
          <w:szCs w:val="28"/>
        </w:rPr>
        <w:t xml:space="preserve">Предусмотренные в проекте решения Думы города объемы бюджетных ассигнований по сравнению с объемами, утвержденными решением Думы города от 16.12.2022 №218, в 2024 </w:t>
      </w:r>
      <w:r w:rsidR="005D39EA">
        <w:rPr>
          <w:sz w:val="28"/>
          <w:szCs w:val="28"/>
        </w:rPr>
        <w:t>-</w:t>
      </w:r>
      <w:r w:rsidRPr="00955027">
        <w:rPr>
          <w:sz w:val="28"/>
          <w:szCs w:val="28"/>
        </w:rPr>
        <w:t xml:space="preserve"> 2025 год</w:t>
      </w:r>
      <w:r w:rsidR="005D39EA">
        <w:rPr>
          <w:sz w:val="28"/>
          <w:szCs w:val="28"/>
        </w:rPr>
        <w:t>ах</w:t>
      </w:r>
      <w:r w:rsidRPr="00955027">
        <w:rPr>
          <w:sz w:val="28"/>
          <w:szCs w:val="28"/>
        </w:rPr>
        <w:t xml:space="preserve"> увеличены на </w:t>
      </w:r>
      <w:r w:rsidR="00D11B00">
        <w:rPr>
          <w:sz w:val="28"/>
          <w:szCs w:val="28"/>
        </w:rPr>
        <w:t xml:space="preserve">сумму                          </w:t>
      </w:r>
      <w:r w:rsidRPr="00955027">
        <w:rPr>
          <w:sz w:val="28"/>
          <w:szCs w:val="28"/>
        </w:rPr>
        <w:t xml:space="preserve">3 666,60 тыс. рублей, что обусловлено доведением межбюджетных трансфертов на реализацию региональных проектов "Создание условий для легкого старта и </w:t>
      </w:r>
      <w:r w:rsidRPr="00955027">
        <w:rPr>
          <w:sz w:val="28"/>
          <w:szCs w:val="28"/>
        </w:rPr>
        <w:lastRenderedPageBreak/>
        <w:t>комфортного ведения бизнеса" и "Акселерация субъектов малого и среднего предпринимательства", и обеспечением долевого софинансирования</w:t>
      </w:r>
      <w:proofErr w:type="gramEnd"/>
      <w:r w:rsidRPr="00955027">
        <w:rPr>
          <w:sz w:val="28"/>
          <w:szCs w:val="28"/>
        </w:rPr>
        <w:t xml:space="preserve"> за счет средств бюджета города данных расходов.</w:t>
      </w:r>
    </w:p>
    <w:p w:rsidR="000E4A75" w:rsidRPr="00955027" w:rsidRDefault="000E4A75" w:rsidP="000E4A75">
      <w:pPr>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0E4A75" w:rsidRPr="00955027" w:rsidRDefault="000E4A75" w:rsidP="000E4A75">
      <w:pPr>
        <w:spacing w:after="0"/>
        <w:rPr>
          <w:sz w:val="28"/>
          <w:szCs w:val="28"/>
          <w:lang w:eastAsia="en-US"/>
        </w:rPr>
      </w:pPr>
      <w:r w:rsidRPr="00955027">
        <w:rPr>
          <w:noProof/>
          <w:sz w:val="24"/>
          <w:szCs w:val="24"/>
        </w:rPr>
        <mc:AlternateContent>
          <mc:Choice Requires="wps">
            <w:drawing>
              <wp:anchor distT="0" distB="0" distL="114300" distR="114300" simplePos="0" relativeHeight="251767808" behindDoc="1" locked="0" layoutInCell="1" allowOverlap="1" wp14:anchorId="7E609251" wp14:editId="59DA1B7F">
                <wp:simplePos x="0" y="0"/>
                <wp:positionH relativeFrom="column">
                  <wp:posOffset>180340</wp:posOffset>
                </wp:positionH>
                <wp:positionV relativeFrom="paragraph">
                  <wp:posOffset>118745</wp:posOffset>
                </wp:positionV>
                <wp:extent cx="5760000" cy="360000"/>
                <wp:effectExtent l="57150" t="57150" r="69850" b="116840"/>
                <wp:wrapNone/>
                <wp:docPr id="625" name="Поле 62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0E4A75">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25" o:spid="_x0000_s1059" type="#_x0000_t202" alt="Название: Исполнение бюджетной росписи Администрации города за 2012 год" style="position:absolute;left:0;text-align:left;margin-left:14.2pt;margin-top:9.35pt;width:453.55pt;height:28.3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CadH4t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6E7F72" w:rsidRPr="001E74CF" w:rsidRDefault="006E7F72" w:rsidP="000E4A75">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0E4A75" w:rsidRPr="00955027" w:rsidRDefault="000E4A75" w:rsidP="000E4A75">
      <w:pPr>
        <w:spacing w:after="0"/>
        <w:rPr>
          <w:sz w:val="28"/>
          <w:szCs w:val="28"/>
          <w:lang w:eastAsia="en-US"/>
        </w:rPr>
      </w:pPr>
    </w:p>
    <w:p w:rsidR="000E4A75" w:rsidRPr="00955027" w:rsidRDefault="000E4A75" w:rsidP="000E4A75">
      <w:pPr>
        <w:tabs>
          <w:tab w:val="left" w:pos="851"/>
        </w:tabs>
        <w:spacing w:before="120" w:after="0"/>
        <w:ind w:firstLine="142"/>
        <w:jc w:val="left"/>
        <w:rPr>
          <w:sz w:val="28"/>
          <w:szCs w:val="28"/>
        </w:rPr>
      </w:pPr>
    </w:p>
    <w:p w:rsidR="000E4A75" w:rsidRPr="00955027" w:rsidRDefault="000E4A75" w:rsidP="000E4A75">
      <w:pPr>
        <w:tabs>
          <w:tab w:val="left" w:pos="851"/>
        </w:tabs>
        <w:spacing w:after="0"/>
        <w:ind w:firstLine="426"/>
        <w:jc w:val="left"/>
        <w:rPr>
          <w:sz w:val="28"/>
          <w:szCs w:val="28"/>
        </w:rPr>
      </w:pPr>
      <w:r w:rsidRPr="00955027">
        <w:rPr>
          <w:noProof/>
        </w:rPr>
        <w:drawing>
          <wp:inline distT="0" distB="0" distL="0" distR="0" wp14:anchorId="1F5DAA89" wp14:editId="6764039D">
            <wp:extent cx="1861632" cy="1450731"/>
            <wp:effectExtent l="0" t="0" r="0" b="0"/>
            <wp:docPr id="627" name="Диаграмма 6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r w:rsidRPr="00955027">
        <w:rPr>
          <w:noProof/>
        </w:rPr>
        <w:drawing>
          <wp:inline distT="0" distB="0" distL="0" distR="0" wp14:anchorId="02EB8092" wp14:editId="1FB00F0C">
            <wp:extent cx="1868950" cy="1424354"/>
            <wp:effectExtent l="0" t="0" r="0" b="0"/>
            <wp:docPr id="628" name="Диаграмма 6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Pr="00955027">
        <w:rPr>
          <w:noProof/>
        </w:rPr>
        <w:drawing>
          <wp:inline distT="0" distB="0" distL="0" distR="0" wp14:anchorId="403E0712" wp14:editId="26A20180">
            <wp:extent cx="1899138" cy="1416168"/>
            <wp:effectExtent l="0" t="0" r="0" b="0"/>
            <wp:docPr id="629" name="Диаграмма 6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0E4A75" w:rsidRPr="00955027" w:rsidRDefault="000E4A75" w:rsidP="000E4A75">
      <w:pPr>
        <w:tabs>
          <w:tab w:val="left" w:pos="851"/>
        </w:tabs>
        <w:spacing w:after="0"/>
        <w:ind w:firstLine="426"/>
        <w:jc w:val="left"/>
        <w:rPr>
          <w:sz w:val="28"/>
          <w:szCs w:val="28"/>
        </w:rPr>
      </w:pPr>
    </w:p>
    <w:p w:rsidR="000E4A75" w:rsidRPr="00955027" w:rsidRDefault="000E4A75" w:rsidP="000E4A75">
      <w:pPr>
        <w:tabs>
          <w:tab w:val="left" w:pos="851"/>
        </w:tabs>
        <w:spacing w:after="0"/>
        <w:ind w:firstLine="426"/>
        <w:jc w:val="left"/>
        <w:rPr>
          <w:sz w:val="28"/>
          <w:szCs w:val="28"/>
        </w:rPr>
      </w:pPr>
      <w:r w:rsidRPr="00955027">
        <w:rPr>
          <w:noProof/>
          <w:sz w:val="24"/>
          <w:szCs w:val="24"/>
        </w:rPr>
        <mc:AlternateContent>
          <mc:Choice Requires="wps">
            <w:drawing>
              <wp:anchor distT="0" distB="0" distL="114300" distR="114300" simplePos="0" relativeHeight="251768832" behindDoc="1" locked="0" layoutInCell="1" allowOverlap="1" wp14:anchorId="30205BAD" wp14:editId="6469BCF5">
                <wp:simplePos x="0" y="0"/>
                <wp:positionH relativeFrom="column">
                  <wp:posOffset>180340</wp:posOffset>
                </wp:positionH>
                <wp:positionV relativeFrom="paragraph">
                  <wp:posOffset>118745</wp:posOffset>
                </wp:positionV>
                <wp:extent cx="5760000" cy="360000"/>
                <wp:effectExtent l="57150" t="57150" r="69850" b="116840"/>
                <wp:wrapNone/>
                <wp:docPr id="626"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0E4A75">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60" type="#_x0000_t202" alt="Название: Исполнение бюджетной росписи Администрации города за 2012 год" style="position:absolute;left:0;text-align:left;margin-left:14.2pt;margin-top:9.35pt;width:453.55pt;height:28.3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" fillcolor="#e0e0e0" strokecolor="#7f7f7f">
                <v:shadow on="t" color="black" opacity="24903f" origin=",.5" offset="0,.55556mm"/>
                <v:textbox inset="0,0,0,0">
                  <w:txbxContent>
                    <w:p w:rsidR="006E7F72" w:rsidRPr="001440B0" w:rsidRDefault="006E7F72" w:rsidP="000E4A75">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0E4A75" w:rsidRPr="00955027" w:rsidRDefault="000E4A75" w:rsidP="000E4A75">
      <w:pPr>
        <w:tabs>
          <w:tab w:val="left" w:pos="851"/>
        </w:tabs>
        <w:spacing w:after="0"/>
        <w:ind w:firstLine="426"/>
        <w:jc w:val="left"/>
        <w:rPr>
          <w:sz w:val="28"/>
          <w:szCs w:val="28"/>
        </w:rPr>
      </w:pPr>
    </w:p>
    <w:p w:rsidR="000E4A75" w:rsidRPr="00955027" w:rsidRDefault="000E4A75" w:rsidP="000E4A75">
      <w:pPr>
        <w:tabs>
          <w:tab w:val="left" w:pos="851"/>
        </w:tabs>
        <w:ind w:firstLine="0"/>
        <w:rPr>
          <w:bCs/>
          <w:sz w:val="28"/>
          <w:szCs w:val="28"/>
        </w:rPr>
      </w:pPr>
      <w:r w:rsidRPr="00955027">
        <w:rPr>
          <w:noProof/>
          <w:color w:val="FF0000"/>
          <w:sz w:val="28"/>
          <w:szCs w:val="28"/>
        </w:rPr>
        <w:drawing>
          <wp:inline distT="0" distB="0" distL="0" distR="0" wp14:anchorId="4782FD49" wp14:editId="073BC425">
            <wp:extent cx="6106160" cy="2115047"/>
            <wp:effectExtent l="57150" t="57150" r="46990" b="38100"/>
            <wp:docPr id="630" name="Диаграмма 6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0E4A75" w:rsidRPr="00955027" w:rsidRDefault="000E4A75" w:rsidP="000E4A75">
      <w:pPr>
        <w:tabs>
          <w:tab w:val="left" w:pos="851"/>
        </w:tabs>
        <w:rPr>
          <w:bCs/>
          <w:sz w:val="28"/>
          <w:szCs w:val="28"/>
        </w:rPr>
      </w:pPr>
      <w:r w:rsidRPr="00955027">
        <w:rPr>
          <w:bCs/>
          <w:sz w:val="28"/>
          <w:szCs w:val="28"/>
        </w:rPr>
        <w:t xml:space="preserve">Бюджетные ассигнования на реализацию данной программы предусмотрены по следующим </w:t>
      </w:r>
      <w:r w:rsidRPr="00955027">
        <w:rPr>
          <w:sz w:val="28"/>
          <w:szCs w:val="28"/>
        </w:rPr>
        <w:t>структурным элементам</w:t>
      </w:r>
      <w:r w:rsidRPr="00955027">
        <w:rPr>
          <w:bCs/>
          <w:sz w:val="28"/>
          <w:szCs w:val="28"/>
        </w:rPr>
        <w:t xml:space="preserve"> (основным мероприятиям):</w:t>
      </w:r>
    </w:p>
    <w:tbl>
      <w:tblPr>
        <w:tblStyle w:val="a6"/>
        <w:tblW w:w="0" w:type="auto"/>
        <w:tblInd w:w="108" w:type="dxa"/>
        <w:tblLook w:val="04A0" w:firstRow="1" w:lastRow="0" w:firstColumn="1" w:lastColumn="0" w:noHBand="0" w:noVBand="1"/>
      </w:tblPr>
      <w:tblGrid>
        <w:gridCol w:w="540"/>
        <w:gridCol w:w="4847"/>
        <w:gridCol w:w="1417"/>
        <w:gridCol w:w="1418"/>
        <w:gridCol w:w="1417"/>
      </w:tblGrid>
      <w:tr w:rsidR="000E4A75" w:rsidRPr="00955027" w:rsidTr="00397755">
        <w:trPr>
          <w:tblHeader/>
        </w:trPr>
        <w:tc>
          <w:tcPr>
            <w:tcW w:w="540" w:type="dxa"/>
            <w:vMerge w:val="restart"/>
            <w:vAlign w:val="center"/>
            <w:hideMark/>
          </w:tcPr>
          <w:p w:rsidR="000E4A75" w:rsidRPr="00955027" w:rsidRDefault="000E4A75" w:rsidP="000E4A75">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hideMark/>
          </w:tcPr>
          <w:p w:rsidR="000E4A75" w:rsidRPr="00955027" w:rsidRDefault="000E4A75" w:rsidP="000E4A75">
            <w:pPr>
              <w:spacing w:after="0"/>
              <w:ind w:firstLine="0"/>
              <w:jc w:val="center"/>
              <w:rPr>
                <w:sz w:val="24"/>
                <w:szCs w:val="24"/>
              </w:rPr>
            </w:pPr>
            <w:r w:rsidRPr="00955027">
              <w:rPr>
                <w:sz w:val="24"/>
                <w:szCs w:val="24"/>
              </w:rPr>
              <w:t>Наименование структурного элемента</w:t>
            </w:r>
          </w:p>
          <w:p w:rsidR="000E4A75" w:rsidRPr="00955027" w:rsidRDefault="000E4A75" w:rsidP="000E4A75">
            <w:pPr>
              <w:spacing w:after="0"/>
              <w:ind w:firstLine="0"/>
              <w:jc w:val="center"/>
              <w:rPr>
                <w:sz w:val="24"/>
                <w:szCs w:val="24"/>
              </w:rPr>
            </w:pPr>
            <w:r w:rsidRPr="00955027">
              <w:rPr>
                <w:sz w:val="24"/>
                <w:szCs w:val="24"/>
              </w:rPr>
              <w:t xml:space="preserve">(основного мероприятия), </w:t>
            </w:r>
          </w:p>
          <w:p w:rsidR="000E4A75" w:rsidRPr="00955027" w:rsidRDefault="000E4A75" w:rsidP="000E4A75">
            <w:pPr>
              <w:spacing w:after="0"/>
              <w:ind w:firstLine="0"/>
              <w:jc w:val="center"/>
              <w:rPr>
                <w:sz w:val="24"/>
                <w:szCs w:val="24"/>
                <w:lang w:eastAsia="en-US"/>
              </w:rPr>
            </w:pPr>
            <w:r w:rsidRPr="00955027">
              <w:rPr>
                <w:sz w:val="24"/>
                <w:szCs w:val="24"/>
              </w:rPr>
              <w:t>источник финансирования</w:t>
            </w:r>
          </w:p>
        </w:tc>
        <w:tc>
          <w:tcPr>
            <w:tcW w:w="4252" w:type="dxa"/>
            <w:gridSpan w:val="3"/>
            <w:hideMark/>
          </w:tcPr>
          <w:p w:rsidR="000E4A75" w:rsidRPr="00955027" w:rsidRDefault="000E4A75" w:rsidP="000E4A75">
            <w:pPr>
              <w:spacing w:after="0"/>
              <w:ind w:firstLine="0"/>
              <w:jc w:val="center"/>
              <w:rPr>
                <w:sz w:val="24"/>
                <w:szCs w:val="24"/>
              </w:rPr>
            </w:pPr>
            <w:r w:rsidRPr="00955027">
              <w:rPr>
                <w:sz w:val="24"/>
                <w:szCs w:val="24"/>
              </w:rPr>
              <w:t xml:space="preserve">Объем бюджетных ассигнований, </w:t>
            </w:r>
          </w:p>
          <w:p w:rsidR="000E4A75" w:rsidRPr="00955027" w:rsidRDefault="000E4A75" w:rsidP="000E4A75">
            <w:pPr>
              <w:spacing w:after="0"/>
              <w:ind w:firstLine="0"/>
              <w:jc w:val="center"/>
              <w:rPr>
                <w:sz w:val="24"/>
                <w:szCs w:val="24"/>
                <w:lang w:eastAsia="en-US"/>
              </w:rPr>
            </w:pPr>
            <w:r w:rsidRPr="00955027">
              <w:rPr>
                <w:sz w:val="24"/>
                <w:szCs w:val="24"/>
              </w:rPr>
              <w:t>тыс. рублей</w:t>
            </w:r>
          </w:p>
        </w:tc>
      </w:tr>
      <w:tr w:rsidR="000E4A75" w:rsidRPr="00955027" w:rsidTr="00397755">
        <w:trPr>
          <w:tblHeader/>
        </w:trPr>
        <w:tc>
          <w:tcPr>
            <w:tcW w:w="540" w:type="dxa"/>
            <w:vMerge/>
            <w:vAlign w:val="center"/>
            <w:hideMark/>
          </w:tcPr>
          <w:p w:rsidR="000E4A75" w:rsidRPr="00955027" w:rsidRDefault="000E4A75" w:rsidP="000E4A75">
            <w:pPr>
              <w:spacing w:after="0"/>
              <w:ind w:firstLine="0"/>
              <w:jc w:val="left"/>
              <w:rPr>
                <w:sz w:val="24"/>
                <w:szCs w:val="24"/>
                <w:lang w:eastAsia="en-US"/>
              </w:rPr>
            </w:pPr>
          </w:p>
        </w:tc>
        <w:tc>
          <w:tcPr>
            <w:tcW w:w="4847" w:type="dxa"/>
            <w:vMerge/>
            <w:vAlign w:val="center"/>
            <w:hideMark/>
          </w:tcPr>
          <w:p w:rsidR="000E4A75" w:rsidRPr="00955027" w:rsidRDefault="000E4A75" w:rsidP="000E4A75">
            <w:pPr>
              <w:spacing w:after="0"/>
              <w:ind w:firstLine="0"/>
              <w:jc w:val="left"/>
              <w:rPr>
                <w:sz w:val="24"/>
                <w:szCs w:val="24"/>
                <w:lang w:eastAsia="en-US"/>
              </w:rPr>
            </w:pPr>
          </w:p>
        </w:tc>
        <w:tc>
          <w:tcPr>
            <w:tcW w:w="1417" w:type="dxa"/>
            <w:vAlign w:val="center"/>
            <w:hideMark/>
          </w:tcPr>
          <w:p w:rsidR="000E4A75" w:rsidRPr="00955027" w:rsidRDefault="000E4A75" w:rsidP="000E4A75">
            <w:pPr>
              <w:spacing w:after="0"/>
              <w:ind w:firstLine="0"/>
              <w:jc w:val="center"/>
              <w:rPr>
                <w:sz w:val="24"/>
                <w:szCs w:val="24"/>
                <w:lang w:eastAsia="en-US"/>
              </w:rPr>
            </w:pPr>
            <w:r w:rsidRPr="00955027">
              <w:rPr>
                <w:sz w:val="24"/>
                <w:szCs w:val="24"/>
              </w:rPr>
              <w:t>2024 год</w:t>
            </w:r>
          </w:p>
        </w:tc>
        <w:tc>
          <w:tcPr>
            <w:tcW w:w="1418" w:type="dxa"/>
            <w:vAlign w:val="center"/>
            <w:hideMark/>
          </w:tcPr>
          <w:p w:rsidR="000E4A75" w:rsidRPr="00955027" w:rsidRDefault="000E4A75" w:rsidP="000E4A75">
            <w:pPr>
              <w:spacing w:after="0"/>
              <w:ind w:firstLine="0"/>
              <w:jc w:val="center"/>
              <w:rPr>
                <w:sz w:val="24"/>
                <w:szCs w:val="24"/>
                <w:lang w:eastAsia="en-US"/>
              </w:rPr>
            </w:pPr>
            <w:r w:rsidRPr="00955027">
              <w:rPr>
                <w:sz w:val="24"/>
                <w:szCs w:val="24"/>
              </w:rPr>
              <w:t>2025 год</w:t>
            </w:r>
          </w:p>
        </w:tc>
        <w:tc>
          <w:tcPr>
            <w:tcW w:w="1417" w:type="dxa"/>
            <w:vAlign w:val="center"/>
            <w:hideMark/>
          </w:tcPr>
          <w:p w:rsidR="000E4A75" w:rsidRPr="00955027" w:rsidRDefault="000E4A75" w:rsidP="000E4A75">
            <w:pPr>
              <w:spacing w:after="0"/>
              <w:ind w:firstLine="0"/>
              <w:jc w:val="center"/>
              <w:rPr>
                <w:sz w:val="24"/>
                <w:szCs w:val="24"/>
                <w:lang w:eastAsia="en-US"/>
              </w:rPr>
            </w:pPr>
            <w:r w:rsidRPr="00955027">
              <w:rPr>
                <w:sz w:val="24"/>
                <w:szCs w:val="24"/>
              </w:rPr>
              <w:t>2026 год</w:t>
            </w:r>
          </w:p>
        </w:tc>
      </w:tr>
      <w:tr w:rsidR="000E4A75" w:rsidRPr="00955027" w:rsidTr="00397755">
        <w:tc>
          <w:tcPr>
            <w:tcW w:w="540" w:type="dxa"/>
          </w:tcPr>
          <w:p w:rsidR="000E4A75" w:rsidRPr="00955027" w:rsidRDefault="000E4A75" w:rsidP="000E4A75">
            <w:pPr>
              <w:spacing w:after="0"/>
              <w:ind w:firstLine="0"/>
              <w:jc w:val="center"/>
              <w:rPr>
                <w:sz w:val="24"/>
                <w:szCs w:val="24"/>
                <w:lang w:eastAsia="en-US"/>
              </w:rPr>
            </w:pPr>
            <w:r w:rsidRPr="00955027">
              <w:rPr>
                <w:sz w:val="24"/>
                <w:szCs w:val="24"/>
                <w:lang w:eastAsia="en-US"/>
              </w:rPr>
              <w:t>1.</w:t>
            </w:r>
          </w:p>
        </w:tc>
        <w:tc>
          <w:tcPr>
            <w:tcW w:w="4847" w:type="dxa"/>
          </w:tcPr>
          <w:p w:rsidR="000E4A75" w:rsidRPr="00955027" w:rsidRDefault="000E4A75" w:rsidP="000E4A75">
            <w:pPr>
              <w:spacing w:after="0"/>
              <w:ind w:firstLine="0"/>
              <w:rPr>
                <w:sz w:val="24"/>
                <w:szCs w:val="24"/>
              </w:rPr>
            </w:pPr>
            <w:r w:rsidRPr="00955027">
              <w:rPr>
                <w:sz w:val="24"/>
                <w:szCs w:val="24"/>
              </w:rPr>
              <w:t xml:space="preserve">Финансовая поддержка субъектов малого и среднего предпринимательства, осуществляющих социально значимые виды деятельности в муниципальном </w:t>
            </w:r>
            <w:proofErr w:type="gramStart"/>
            <w:r w:rsidRPr="00955027">
              <w:rPr>
                <w:sz w:val="24"/>
                <w:szCs w:val="24"/>
              </w:rPr>
              <w:t>образовании</w:t>
            </w:r>
            <w:proofErr w:type="gramEnd"/>
            <w:r w:rsidRPr="00955027">
              <w:rPr>
                <w:sz w:val="24"/>
                <w:szCs w:val="24"/>
              </w:rPr>
              <w:t xml:space="preserve"> (средства бюджета города)</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2 767,00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2 867,00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4 602,00</w:t>
            </w:r>
          </w:p>
        </w:tc>
      </w:tr>
      <w:tr w:rsidR="000E4A75" w:rsidRPr="00955027" w:rsidTr="00397755">
        <w:tc>
          <w:tcPr>
            <w:tcW w:w="540" w:type="dxa"/>
          </w:tcPr>
          <w:p w:rsidR="000E4A75" w:rsidRPr="00955027" w:rsidRDefault="000E4A75" w:rsidP="000E4A75">
            <w:pPr>
              <w:spacing w:after="0"/>
              <w:ind w:firstLine="0"/>
              <w:jc w:val="center"/>
              <w:rPr>
                <w:sz w:val="24"/>
                <w:szCs w:val="24"/>
                <w:lang w:eastAsia="en-US"/>
              </w:rPr>
            </w:pPr>
            <w:r w:rsidRPr="00955027">
              <w:rPr>
                <w:sz w:val="24"/>
                <w:szCs w:val="24"/>
                <w:lang w:eastAsia="en-US"/>
              </w:rPr>
              <w:t>2.</w:t>
            </w:r>
          </w:p>
          <w:p w:rsidR="000E4A75" w:rsidRPr="00955027" w:rsidRDefault="000E4A75" w:rsidP="000E4A75">
            <w:pPr>
              <w:spacing w:after="0"/>
              <w:ind w:firstLine="0"/>
              <w:jc w:val="center"/>
              <w:rPr>
                <w:sz w:val="24"/>
                <w:szCs w:val="24"/>
                <w:lang w:eastAsia="en-US"/>
              </w:rPr>
            </w:pPr>
          </w:p>
        </w:tc>
        <w:tc>
          <w:tcPr>
            <w:tcW w:w="4847" w:type="dxa"/>
          </w:tcPr>
          <w:p w:rsidR="000E4A75" w:rsidRPr="00955027" w:rsidRDefault="000E4A75" w:rsidP="000E4A75">
            <w:pPr>
              <w:spacing w:after="0"/>
              <w:ind w:firstLine="0"/>
              <w:rPr>
                <w:sz w:val="24"/>
                <w:szCs w:val="24"/>
              </w:rPr>
            </w:pPr>
            <w:r w:rsidRPr="00955027">
              <w:rPr>
                <w:sz w:val="24"/>
                <w:szCs w:val="24"/>
              </w:rPr>
              <w:t>Создание условий для развития субъектов малого и среднего предпринимательства (средства бюджета города)</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4 010,00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3 910,00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4 175,00</w:t>
            </w:r>
          </w:p>
        </w:tc>
      </w:tr>
      <w:tr w:rsidR="000E4A75" w:rsidRPr="00955027" w:rsidTr="00397755">
        <w:tc>
          <w:tcPr>
            <w:tcW w:w="540" w:type="dxa"/>
          </w:tcPr>
          <w:p w:rsidR="000E4A75" w:rsidRPr="00955027" w:rsidRDefault="000E4A75" w:rsidP="000E4A75">
            <w:pPr>
              <w:spacing w:after="0"/>
              <w:ind w:firstLine="0"/>
              <w:jc w:val="center"/>
              <w:rPr>
                <w:sz w:val="24"/>
                <w:szCs w:val="24"/>
                <w:lang w:eastAsia="en-US"/>
              </w:rPr>
            </w:pPr>
            <w:r w:rsidRPr="00955027">
              <w:rPr>
                <w:sz w:val="24"/>
                <w:szCs w:val="24"/>
                <w:lang w:eastAsia="en-US"/>
              </w:rPr>
              <w:lastRenderedPageBreak/>
              <w:t>3.</w:t>
            </w:r>
          </w:p>
        </w:tc>
        <w:tc>
          <w:tcPr>
            <w:tcW w:w="4847" w:type="dxa"/>
          </w:tcPr>
          <w:p w:rsidR="000E4A75" w:rsidRPr="00955027" w:rsidRDefault="000E4A75" w:rsidP="000E4A75">
            <w:pPr>
              <w:spacing w:after="0"/>
              <w:ind w:firstLine="0"/>
              <w:rPr>
                <w:sz w:val="24"/>
                <w:szCs w:val="24"/>
              </w:rPr>
            </w:pPr>
            <w:proofErr w:type="spellStart"/>
            <w:r w:rsidRPr="00955027">
              <w:rPr>
                <w:sz w:val="24"/>
                <w:szCs w:val="24"/>
              </w:rPr>
              <w:t>Грантовая</w:t>
            </w:r>
            <w:proofErr w:type="spellEnd"/>
            <w:r w:rsidRPr="00955027">
              <w:rPr>
                <w:sz w:val="24"/>
                <w:szCs w:val="24"/>
              </w:rPr>
              <w:t xml:space="preserve"> поддержка в форме субсидии субъектам малого и среднего предпринимательства (средства бюджета города)</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3 500,00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3 500,00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3 500,00</w:t>
            </w:r>
          </w:p>
        </w:tc>
      </w:tr>
      <w:tr w:rsidR="000E4A75" w:rsidRPr="00955027" w:rsidTr="00397755">
        <w:tc>
          <w:tcPr>
            <w:tcW w:w="540" w:type="dxa"/>
          </w:tcPr>
          <w:p w:rsidR="000E4A75" w:rsidRPr="00955027" w:rsidRDefault="000E4A75" w:rsidP="000E4A75">
            <w:pPr>
              <w:spacing w:after="0"/>
              <w:ind w:firstLine="0"/>
              <w:jc w:val="center"/>
              <w:rPr>
                <w:sz w:val="24"/>
                <w:szCs w:val="24"/>
                <w:lang w:eastAsia="en-US"/>
              </w:rPr>
            </w:pPr>
            <w:r w:rsidRPr="00955027">
              <w:rPr>
                <w:sz w:val="24"/>
                <w:szCs w:val="24"/>
                <w:lang w:eastAsia="en-US"/>
              </w:rPr>
              <w:t>4.</w:t>
            </w:r>
          </w:p>
        </w:tc>
        <w:tc>
          <w:tcPr>
            <w:tcW w:w="4847" w:type="dxa"/>
          </w:tcPr>
          <w:p w:rsidR="000E4A75" w:rsidRPr="00955027" w:rsidRDefault="000E4A75" w:rsidP="000E4A75">
            <w:pPr>
              <w:spacing w:after="0"/>
              <w:ind w:firstLine="0"/>
              <w:rPr>
                <w:sz w:val="24"/>
                <w:szCs w:val="24"/>
              </w:rPr>
            </w:pPr>
            <w:r w:rsidRPr="00955027">
              <w:rPr>
                <w:sz w:val="24"/>
                <w:szCs w:val="24"/>
              </w:rPr>
              <w:t>Создание условий для развития субъектов социального предпринимательства (средства бюджета города)</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350,00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350,00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350,00</w:t>
            </w:r>
          </w:p>
        </w:tc>
      </w:tr>
      <w:tr w:rsidR="000E4A75" w:rsidRPr="00955027" w:rsidTr="00397755">
        <w:tc>
          <w:tcPr>
            <w:tcW w:w="540" w:type="dxa"/>
            <w:vMerge w:val="restart"/>
          </w:tcPr>
          <w:p w:rsidR="000E4A75" w:rsidRPr="00955027" w:rsidRDefault="000E4A75" w:rsidP="000E4A75">
            <w:pPr>
              <w:spacing w:after="0"/>
              <w:ind w:firstLine="0"/>
              <w:jc w:val="center"/>
              <w:rPr>
                <w:sz w:val="24"/>
                <w:szCs w:val="24"/>
                <w:lang w:eastAsia="en-US"/>
              </w:rPr>
            </w:pPr>
            <w:r w:rsidRPr="00955027">
              <w:rPr>
                <w:sz w:val="24"/>
                <w:szCs w:val="24"/>
                <w:lang w:eastAsia="en-US"/>
              </w:rPr>
              <w:t>5.</w:t>
            </w:r>
          </w:p>
        </w:tc>
        <w:tc>
          <w:tcPr>
            <w:tcW w:w="4847" w:type="dxa"/>
          </w:tcPr>
          <w:p w:rsidR="000E4A75" w:rsidRPr="00955027" w:rsidRDefault="000E4A75" w:rsidP="000E4A75">
            <w:pPr>
              <w:spacing w:after="0"/>
              <w:ind w:firstLine="0"/>
              <w:rPr>
                <w:sz w:val="24"/>
                <w:szCs w:val="24"/>
              </w:rPr>
            </w:pPr>
            <w:r w:rsidRPr="00955027">
              <w:rPr>
                <w:sz w:val="24"/>
                <w:szCs w:val="24"/>
              </w:rPr>
              <w:t>Региональный проект "Создание условий для легкого старта и комфортного ведения бизнеса", в том числе:</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1 260,90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1 260,90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1 120,80</w:t>
            </w:r>
          </w:p>
        </w:tc>
      </w:tr>
      <w:tr w:rsidR="000E4A75" w:rsidRPr="00955027" w:rsidTr="00397755">
        <w:tc>
          <w:tcPr>
            <w:tcW w:w="540" w:type="dxa"/>
            <w:vMerge/>
          </w:tcPr>
          <w:p w:rsidR="000E4A75" w:rsidRPr="00955027" w:rsidRDefault="000E4A75" w:rsidP="000E4A75">
            <w:pPr>
              <w:spacing w:after="0"/>
              <w:ind w:firstLine="0"/>
              <w:jc w:val="center"/>
              <w:rPr>
                <w:sz w:val="24"/>
                <w:szCs w:val="24"/>
                <w:lang w:eastAsia="en-US"/>
              </w:rPr>
            </w:pPr>
          </w:p>
        </w:tc>
        <w:tc>
          <w:tcPr>
            <w:tcW w:w="4847" w:type="dxa"/>
          </w:tcPr>
          <w:p w:rsidR="000E4A75" w:rsidRPr="00955027" w:rsidRDefault="000E4A75" w:rsidP="000E4A75">
            <w:pPr>
              <w:spacing w:after="0"/>
              <w:ind w:firstLine="0"/>
              <w:rPr>
                <w:sz w:val="24"/>
                <w:szCs w:val="24"/>
              </w:rPr>
            </w:pPr>
            <w:r w:rsidRPr="00955027">
              <w:rPr>
                <w:sz w:val="24"/>
                <w:szCs w:val="24"/>
              </w:rPr>
              <w:t>- средства бюджета города</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63,10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63,10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63,10</w:t>
            </w:r>
          </w:p>
        </w:tc>
      </w:tr>
      <w:tr w:rsidR="000E4A75" w:rsidRPr="00955027" w:rsidTr="00397755">
        <w:tc>
          <w:tcPr>
            <w:tcW w:w="540" w:type="dxa"/>
            <w:vMerge/>
          </w:tcPr>
          <w:p w:rsidR="000E4A75" w:rsidRPr="00955027" w:rsidRDefault="000E4A75" w:rsidP="000E4A75">
            <w:pPr>
              <w:spacing w:after="0"/>
              <w:ind w:firstLine="0"/>
              <w:jc w:val="center"/>
              <w:rPr>
                <w:sz w:val="24"/>
                <w:szCs w:val="24"/>
                <w:lang w:eastAsia="en-US"/>
              </w:rPr>
            </w:pPr>
          </w:p>
        </w:tc>
        <w:tc>
          <w:tcPr>
            <w:tcW w:w="4847" w:type="dxa"/>
          </w:tcPr>
          <w:p w:rsidR="000E4A75" w:rsidRPr="00955027" w:rsidRDefault="000E4A75" w:rsidP="000E4A75">
            <w:pPr>
              <w:spacing w:after="0"/>
              <w:ind w:firstLine="0"/>
              <w:rPr>
                <w:sz w:val="24"/>
                <w:szCs w:val="24"/>
              </w:rPr>
            </w:pPr>
            <w:r w:rsidRPr="00955027">
              <w:rPr>
                <w:sz w:val="24"/>
                <w:szCs w:val="24"/>
              </w:rPr>
              <w:t>- средства бюджета автономного округа</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1 197,80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1 197,80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1 064,70</w:t>
            </w:r>
          </w:p>
        </w:tc>
      </w:tr>
      <w:tr w:rsidR="000E4A75" w:rsidRPr="00955027" w:rsidTr="00397755">
        <w:tc>
          <w:tcPr>
            <w:tcW w:w="540" w:type="dxa"/>
            <w:vMerge w:val="restart"/>
          </w:tcPr>
          <w:p w:rsidR="000E4A75" w:rsidRPr="00955027" w:rsidRDefault="000E4A75" w:rsidP="000E4A75">
            <w:pPr>
              <w:spacing w:after="0"/>
              <w:ind w:firstLine="0"/>
              <w:jc w:val="center"/>
              <w:rPr>
                <w:sz w:val="24"/>
                <w:szCs w:val="24"/>
                <w:lang w:eastAsia="en-US"/>
              </w:rPr>
            </w:pPr>
            <w:r w:rsidRPr="00955027">
              <w:rPr>
                <w:sz w:val="24"/>
                <w:szCs w:val="24"/>
                <w:lang w:eastAsia="en-US"/>
              </w:rPr>
              <w:t>6.</w:t>
            </w:r>
          </w:p>
        </w:tc>
        <w:tc>
          <w:tcPr>
            <w:tcW w:w="4847" w:type="dxa"/>
          </w:tcPr>
          <w:p w:rsidR="000E4A75" w:rsidRPr="00955027" w:rsidRDefault="000E4A75" w:rsidP="000E4A75">
            <w:pPr>
              <w:spacing w:after="0"/>
              <w:ind w:firstLine="0"/>
              <w:rPr>
                <w:sz w:val="24"/>
                <w:szCs w:val="24"/>
              </w:rPr>
            </w:pPr>
            <w:r w:rsidRPr="00955027">
              <w:rPr>
                <w:sz w:val="24"/>
                <w:szCs w:val="24"/>
              </w:rPr>
              <w:t>Региональный проект "Акселерация субъектов малого и среднего предпринимательства", в том числе:</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15 410,30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15 410,30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9 806,60</w:t>
            </w:r>
          </w:p>
        </w:tc>
      </w:tr>
      <w:tr w:rsidR="000E4A75" w:rsidRPr="00955027" w:rsidTr="00397755">
        <w:tc>
          <w:tcPr>
            <w:tcW w:w="540" w:type="dxa"/>
            <w:vMerge/>
          </w:tcPr>
          <w:p w:rsidR="000E4A75" w:rsidRPr="00955027" w:rsidRDefault="000E4A75" w:rsidP="000E4A75">
            <w:pPr>
              <w:spacing w:after="0"/>
              <w:ind w:firstLine="0"/>
              <w:jc w:val="center"/>
              <w:rPr>
                <w:sz w:val="24"/>
                <w:szCs w:val="24"/>
                <w:lang w:eastAsia="en-US"/>
              </w:rPr>
            </w:pPr>
          </w:p>
        </w:tc>
        <w:tc>
          <w:tcPr>
            <w:tcW w:w="4847" w:type="dxa"/>
          </w:tcPr>
          <w:p w:rsidR="000E4A75" w:rsidRPr="00955027" w:rsidRDefault="000E4A75" w:rsidP="000E4A75">
            <w:pPr>
              <w:spacing w:after="0"/>
              <w:ind w:firstLine="0"/>
              <w:rPr>
                <w:sz w:val="24"/>
                <w:szCs w:val="24"/>
              </w:rPr>
            </w:pPr>
            <w:r w:rsidRPr="00955027">
              <w:rPr>
                <w:sz w:val="24"/>
                <w:szCs w:val="24"/>
              </w:rPr>
              <w:t>- средства бюджета города</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770,60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770,60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490,40</w:t>
            </w:r>
          </w:p>
        </w:tc>
      </w:tr>
      <w:tr w:rsidR="000E4A75" w:rsidRPr="00955027" w:rsidTr="00397755">
        <w:tc>
          <w:tcPr>
            <w:tcW w:w="540" w:type="dxa"/>
            <w:vMerge/>
          </w:tcPr>
          <w:p w:rsidR="000E4A75" w:rsidRPr="00955027" w:rsidRDefault="000E4A75" w:rsidP="000E4A75">
            <w:pPr>
              <w:spacing w:after="0"/>
              <w:ind w:firstLine="0"/>
              <w:jc w:val="center"/>
              <w:rPr>
                <w:sz w:val="24"/>
                <w:szCs w:val="24"/>
                <w:lang w:eastAsia="en-US"/>
              </w:rPr>
            </w:pPr>
          </w:p>
        </w:tc>
        <w:tc>
          <w:tcPr>
            <w:tcW w:w="4847" w:type="dxa"/>
          </w:tcPr>
          <w:p w:rsidR="000E4A75" w:rsidRPr="00955027" w:rsidRDefault="000E4A75" w:rsidP="000E4A75">
            <w:pPr>
              <w:spacing w:after="0"/>
              <w:ind w:firstLine="0"/>
              <w:rPr>
                <w:sz w:val="24"/>
                <w:szCs w:val="24"/>
              </w:rPr>
            </w:pPr>
            <w:r w:rsidRPr="00955027">
              <w:rPr>
                <w:sz w:val="24"/>
                <w:szCs w:val="24"/>
              </w:rPr>
              <w:t>- средства бюджета автономного округа</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14 639,70</w:t>
            </w:r>
          </w:p>
        </w:tc>
        <w:tc>
          <w:tcPr>
            <w:tcW w:w="1418"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14 639,70</w:t>
            </w:r>
          </w:p>
        </w:tc>
        <w:tc>
          <w:tcPr>
            <w:tcW w:w="1417" w:type="dxa"/>
            <w:vAlign w:val="center"/>
          </w:tcPr>
          <w:p w:rsidR="000E4A75" w:rsidRPr="00955027" w:rsidRDefault="000E4A75" w:rsidP="000E4A75">
            <w:pPr>
              <w:spacing w:after="0"/>
              <w:ind w:firstLine="0"/>
              <w:jc w:val="right"/>
              <w:rPr>
                <w:sz w:val="24"/>
                <w:szCs w:val="24"/>
                <w:lang w:eastAsia="en-US"/>
              </w:rPr>
            </w:pPr>
            <w:r w:rsidRPr="00955027">
              <w:rPr>
                <w:sz w:val="24"/>
                <w:szCs w:val="24"/>
                <w:lang w:eastAsia="en-US"/>
              </w:rPr>
              <w:t>9 316,20</w:t>
            </w:r>
          </w:p>
        </w:tc>
      </w:tr>
    </w:tbl>
    <w:p w:rsidR="000E4A75" w:rsidRPr="00955027" w:rsidRDefault="000E4A75" w:rsidP="000E4A75">
      <w:pPr>
        <w:spacing w:before="120" w:after="0"/>
        <w:rPr>
          <w:sz w:val="28"/>
          <w:szCs w:val="28"/>
        </w:rPr>
      </w:pPr>
      <w:r w:rsidRPr="00955027">
        <w:rPr>
          <w:sz w:val="28"/>
          <w:szCs w:val="28"/>
        </w:rPr>
        <w:t>Муниципальная программа предусматривает реализацию 2 региональных проектов "Создание условий для легкого старта и комфортного ведения бизнеса" и "Акселерация субъектов малого и среднего предпринимательства", которые направлены на достижение целей, показателей и решение задач национального проекта "Малое и среднее предпринимательство и поддержка индивидуальной предпринимательской инициативы".</w:t>
      </w:r>
    </w:p>
    <w:p w:rsidR="000E4A75" w:rsidRPr="00955027" w:rsidRDefault="000E4A75" w:rsidP="000E4A75">
      <w:pPr>
        <w:spacing w:after="0"/>
        <w:rPr>
          <w:sz w:val="28"/>
          <w:szCs w:val="28"/>
        </w:rPr>
      </w:pPr>
      <w:r w:rsidRPr="00955027">
        <w:rPr>
          <w:sz w:val="28"/>
          <w:szCs w:val="28"/>
        </w:rPr>
        <w:t>В рамках региональных проектов планируется оказать финансовую поддержку 32 субъектам малого и среднего предпринимательства, осуществляющим социально значимые виды деятельности в муниципальном образовании на возмещение фактически произведенных и документально подтвержденных затрат, связанных с:</w:t>
      </w:r>
    </w:p>
    <w:p w:rsidR="000E4A75" w:rsidRPr="00955027" w:rsidRDefault="000E4A75" w:rsidP="000E4A75">
      <w:pPr>
        <w:spacing w:after="0"/>
        <w:rPr>
          <w:sz w:val="28"/>
          <w:szCs w:val="28"/>
        </w:rPr>
      </w:pPr>
      <w:r w:rsidRPr="00955027">
        <w:rPr>
          <w:sz w:val="28"/>
          <w:szCs w:val="28"/>
        </w:rPr>
        <w:t>- арендой (субарендой) нежилых помещений;</w:t>
      </w:r>
    </w:p>
    <w:p w:rsidR="000E4A75" w:rsidRPr="00955027" w:rsidRDefault="000E4A75" w:rsidP="000E4A75">
      <w:pPr>
        <w:spacing w:after="0"/>
        <w:rPr>
          <w:sz w:val="28"/>
          <w:szCs w:val="28"/>
        </w:rPr>
      </w:pPr>
      <w:r w:rsidRPr="00955027">
        <w:rPr>
          <w:sz w:val="28"/>
          <w:szCs w:val="28"/>
        </w:rPr>
        <w:t>- приобретением оборудования (основных средств) и лицензионных программных продуктов.</w:t>
      </w:r>
    </w:p>
    <w:p w:rsidR="000E4A75" w:rsidRPr="00955027" w:rsidRDefault="000E4A75" w:rsidP="000E4A75">
      <w:pPr>
        <w:spacing w:after="0"/>
        <w:rPr>
          <w:sz w:val="28"/>
          <w:szCs w:val="28"/>
        </w:rPr>
      </w:pPr>
      <w:r w:rsidRPr="00955027">
        <w:rPr>
          <w:sz w:val="28"/>
          <w:szCs w:val="28"/>
        </w:rPr>
        <w:t xml:space="preserve">Бюджетные ассигнования по данным направлениям предусмотрены на условиях софинансирования в соотношении: 95% средства бюджета автономного округа или 15 837,50 тыс. рублей и 5% средства бюджета города, что составляет 833,70 тыс. рублей. </w:t>
      </w:r>
    </w:p>
    <w:p w:rsidR="000E4A75" w:rsidRPr="00955027" w:rsidRDefault="000E4A75" w:rsidP="000E4A75">
      <w:pPr>
        <w:spacing w:after="0"/>
        <w:rPr>
          <w:sz w:val="28"/>
          <w:szCs w:val="28"/>
        </w:rPr>
      </w:pPr>
      <w:r w:rsidRPr="00955027">
        <w:rPr>
          <w:sz w:val="28"/>
          <w:szCs w:val="28"/>
        </w:rPr>
        <w:t xml:space="preserve">Также, предусмотренные бюджетные ассигнования в рамках программы планируется направить </w:t>
      </w:r>
      <w:proofErr w:type="gramStart"/>
      <w:r w:rsidRPr="00955027">
        <w:rPr>
          <w:sz w:val="28"/>
          <w:szCs w:val="28"/>
        </w:rPr>
        <w:t>на</w:t>
      </w:r>
      <w:proofErr w:type="gramEnd"/>
      <w:r w:rsidRPr="00955027">
        <w:rPr>
          <w:sz w:val="28"/>
          <w:szCs w:val="28"/>
        </w:rPr>
        <w:t xml:space="preserve">:  </w:t>
      </w:r>
    </w:p>
    <w:p w:rsidR="000E4A75" w:rsidRPr="00955027" w:rsidRDefault="000E4A75" w:rsidP="000E4A75">
      <w:pPr>
        <w:spacing w:after="0"/>
        <w:rPr>
          <w:sz w:val="28"/>
          <w:szCs w:val="28"/>
        </w:rPr>
      </w:pPr>
      <w:r w:rsidRPr="00955027">
        <w:rPr>
          <w:sz w:val="28"/>
          <w:szCs w:val="28"/>
        </w:rPr>
        <w:t xml:space="preserve">- приобретение сырья, необходимого для производства продуктов питания (10 субъектов малого и среднего предпринимательства); </w:t>
      </w:r>
    </w:p>
    <w:p w:rsidR="000E4A75" w:rsidRPr="00955027" w:rsidRDefault="000E4A75" w:rsidP="000E4A75">
      <w:pPr>
        <w:spacing w:after="0"/>
        <w:rPr>
          <w:sz w:val="28"/>
          <w:szCs w:val="28"/>
        </w:rPr>
      </w:pPr>
      <w:r w:rsidRPr="00955027">
        <w:rPr>
          <w:sz w:val="28"/>
          <w:szCs w:val="28"/>
        </w:rPr>
        <w:t xml:space="preserve">- </w:t>
      </w:r>
      <w:proofErr w:type="spellStart"/>
      <w:r w:rsidRPr="00955027">
        <w:rPr>
          <w:sz w:val="28"/>
          <w:szCs w:val="28"/>
        </w:rPr>
        <w:t>грантовую</w:t>
      </w:r>
      <w:proofErr w:type="spellEnd"/>
      <w:r w:rsidRPr="00955027">
        <w:rPr>
          <w:sz w:val="28"/>
          <w:szCs w:val="28"/>
        </w:rPr>
        <w:t xml:space="preserve"> поддержку 7 начинающим и/или молодым предпринимателям на реализацию </w:t>
      </w:r>
      <w:proofErr w:type="gramStart"/>
      <w:r w:rsidRPr="00955027">
        <w:rPr>
          <w:sz w:val="28"/>
          <w:szCs w:val="28"/>
        </w:rPr>
        <w:t>бизнес-проекта</w:t>
      </w:r>
      <w:proofErr w:type="gramEnd"/>
      <w:r w:rsidRPr="00955027">
        <w:rPr>
          <w:sz w:val="28"/>
          <w:szCs w:val="28"/>
        </w:rPr>
        <w:t>;</w:t>
      </w:r>
    </w:p>
    <w:p w:rsidR="000E4A75" w:rsidRPr="00955027" w:rsidRDefault="000E4A75" w:rsidP="000E4A75">
      <w:pPr>
        <w:spacing w:after="0"/>
        <w:rPr>
          <w:sz w:val="28"/>
          <w:szCs w:val="28"/>
        </w:rPr>
      </w:pPr>
      <w:r w:rsidRPr="00955027">
        <w:rPr>
          <w:sz w:val="28"/>
          <w:szCs w:val="28"/>
        </w:rPr>
        <w:t>- организацию и проведение городских мероприятий и конкурсов.</w:t>
      </w:r>
    </w:p>
    <w:p w:rsidR="00392B0A" w:rsidRPr="00955027" w:rsidRDefault="00392B0A" w:rsidP="005D39EA">
      <w:pPr>
        <w:tabs>
          <w:tab w:val="left" w:pos="851"/>
        </w:tabs>
        <w:spacing w:before="240" w:after="0"/>
        <w:ind w:firstLine="0"/>
        <w:jc w:val="center"/>
        <w:rPr>
          <w:b/>
          <w:sz w:val="28"/>
          <w:szCs w:val="28"/>
        </w:rPr>
      </w:pPr>
      <w:r w:rsidRPr="00955027">
        <w:rPr>
          <w:b/>
          <w:sz w:val="28"/>
          <w:szCs w:val="28"/>
        </w:rPr>
        <w:lastRenderedPageBreak/>
        <w:t xml:space="preserve">Муниципальная программа </w:t>
      </w:r>
    </w:p>
    <w:p w:rsidR="00392B0A" w:rsidRPr="00955027" w:rsidRDefault="00392B0A" w:rsidP="005D39EA">
      <w:pPr>
        <w:tabs>
          <w:tab w:val="left" w:pos="851"/>
        </w:tabs>
        <w:spacing w:after="240"/>
        <w:ind w:firstLine="0"/>
        <w:jc w:val="center"/>
        <w:rPr>
          <w:b/>
          <w:sz w:val="28"/>
          <w:szCs w:val="28"/>
        </w:rPr>
      </w:pPr>
      <w:r w:rsidRPr="00955027">
        <w:rPr>
          <w:b/>
          <w:sz w:val="28"/>
          <w:szCs w:val="28"/>
        </w:rPr>
        <w:t xml:space="preserve">"Развитие </w:t>
      </w:r>
      <w:proofErr w:type="gramStart"/>
      <w:r w:rsidRPr="00955027">
        <w:rPr>
          <w:b/>
          <w:sz w:val="28"/>
          <w:szCs w:val="28"/>
        </w:rPr>
        <w:t>агропромышленного</w:t>
      </w:r>
      <w:proofErr w:type="gramEnd"/>
      <w:r w:rsidRPr="00955027">
        <w:rPr>
          <w:b/>
          <w:sz w:val="28"/>
          <w:szCs w:val="28"/>
        </w:rPr>
        <w:t xml:space="preserve"> комплекса на территории города"</w:t>
      </w:r>
    </w:p>
    <w:p w:rsidR="00392B0A" w:rsidRPr="00955027" w:rsidRDefault="00392B0A" w:rsidP="00392B0A">
      <w:pPr>
        <w:autoSpaceDE w:val="0"/>
        <w:autoSpaceDN w:val="0"/>
        <w:adjustRightInd w:val="0"/>
        <w:spacing w:after="0"/>
        <w:rPr>
          <w:rFonts w:eastAsia="Calibri"/>
          <w:sz w:val="28"/>
          <w:szCs w:val="28"/>
          <w:lang w:eastAsia="en-US"/>
        </w:rPr>
      </w:pPr>
      <w:r w:rsidRPr="00955027">
        <w:rPr>
          <w:sz w:val="28"/>
          <w:szCs w:val="24"/>
        </w:rPr>
        <w:t xml:space="preserve">Целью муниципальной программы "Развитие </w:t>
      </w:r>
      <w:proofErr w:type="gramStart"/>
      <w:r w:rsidRPr="00955027">
        <w:rPr>
          <w:sz w:val="28"/>
          <w:szCs w:val="24"/>
        </w:rPr>
        <w:t>агропромышленного</w:t>
      </w:r>
      <w:proofErr w:type="gramEnd"/>
      <w:r w:rsidRPr="00955027">
        <w:rPr>
          <w:sz w:val="28"/>
          <w:szCs w:val="24"/>
        </w:rPr>
        <w:t xml:space="preserve"> комплекса на территории города Нижневартовска" </w:t>
      </w:r>
      <w:r w:rsidRPr="00955027">
        <w:rPr>
          <w:sz w:val="28"/>
          <w:szCs w:val="28"/>
        </w:rPr>
        <w:t>(далее – программа) является с</w:t>
      </w:r>
      <w:r w:rsidRPr="00955027">
        <w:rPr>
          <w:rFonts w:eastAsia="Calibri"/>
          <w:sz w:val="28"/>
          <w:szCs w:val="28"/>
          <w:lang w:eastAsia="en-US"/>
        </w:rPr>
        <w:t>оздание благоприятных условий для устойчивого развития сельского хозяйства, рыбной отрасли города и повышение конкурентоспособности продукции, произведенной агропромышленным комплексом города Нижневартовска.</w:t>
      </w:r>
    </w:p>
    <w:p w:rsidR="00392B0A" w:rsidRPr="00955027" w:rsidRDefault="00392B0A" w:rsidP="00392B0A">
      <w:pPr>
        <w:spacing w:after="0"/>
        <w:rPr>
          <w:sz w:val="21"/>
          <w:szCs w:val="21"/>
        </w:rPr>
      </w:pPr>
      <w:r w:rsidRPr="00955027">
        <w:rPr>
          <w:sz w:val="28"/>
          <w:szCs w:val="24"/>
        </w:rPr>
        <w:t>Ответственным исполнителем программы является департамент экономического развития администрации города Нижневартовска</w:t>
      </w:r>
      <w:r w:rsidRPr="00955027">
        <w:rPr>
          <w:sz w:val="28"/>
          <w:szCs w:val="28"/>
        </w:rPr>
        <w:t xml:space="preserve">. </w:t>
      </w:r>
    </w:p>
    <w:p w:rsidR="00392B0A" w:rsidRPr="00955027" w:rsidRDefault="00392B0A" w:rsidP="00392B0A">
      <w:pPr>
        <w:spacing w:after="0"/>
        <w:ind w:right="62"/>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392B0A" w:rsidRPr="00955027" w:rsidRDefault="00392B0A" w:rsidP="00392B0A">
      <w:pPr>
        <w:tabs>
          <w:tab w:val="left" w:pos="851"/>
        </w:tabs>
        <w:spacing w:after="0"/>
        <w:jc w:val="right"/>
      </w:pPr>
      <w:r w:rsidRPr="00955027">
        <w:t>тыс. рублей</w:t>
      </w:r>
    </w:p>
    <w:tbl>
      <w:tblPr>
        <w:tblStyle w:val="14"/>
        <w:tblW w:w="9639" w:type="dxa"/>
        <w:tblInd w:w="108" w:type="dxa"/>
        <w:tblLayout w:type="fixed"/>
        <w:tblLook w:val="04A0" w:firstRow="1" w:lastRow="0" w:firstColumn="1" w:lastColumn="0" w:noHBand="0" w:noVBand="1"/>
      </w:tblPr>
      <w:tblGrid>
        <w:gridCol w:w="1276"/>
        <w:gridCol w:w="1276"/>
        <w:gridCol w:w="1134"/>
        <w:gridCol w:w="1276"/>
        <w:gridCol w:w="1275"/>
        <w:gridCol w:w="1134"/>
        <w:gridCol w:w="1134"/>
        <w:gridCol w:w="1134"/>
      </w:tblGrid>
      <w:tr w:rsidR="00392B0A" w:rsidRPr="00955027" w:rsidTr="000D2AE5">
        <w:trPr>
          <w:trHeight w:val="292"/>
        </w:trPr>
        <w:tc>
          <w:tcPr>
            <w:tcW w:w="1276" w:type="dxa"/>
            <w:vMerge w:val="restart"/>
          </w:tcPr>
          <w:p w:rsidR="00392B0A" w:rsidRPr="00955027" w:rsidRDefault="00392B0A" w:rsidP="00392B0A">
            <w:pPr>
              <w:spacing w:after="0"/>
              <w:ind w:firstLine="0"/>
              <w:jc w:val="center"/>
              <w:rPr>
                <w:sz w:val="18"/>
                <w:szCs w:val="18"/>
                <w:lang w:eastAsia="en-US"/>
              </w:rPr>
            </w:pPr>
            <w:r w:rsidRPr="00955027">
              <w:rPr>
                <w:sz w:val="18"/>
                <w:szCs w:val="18"/>
                <w:lang w:eastAsia="en-US"/>
              </w:rPr>
              <w:t>2023 год*</w:t>
            </w:r>
          </w:p>
        </w:tc>
        <w:tc>
          <w:tcPr>
            <w:tcW w:w="3686" w:type="dxa"/>
            <w:gridSpan w:val="3"/>
          </w:tcPr>
          <w:p w:rsidR="00392B0A" w:rsidRPr="00955027" w:rsidRDefault="00392B0A" w:rsidP="00392B0A">
            <w:pPr>
              <w:spacing w:after="0"/>
              <w:ind w:firstLine="0"/>
              <w:jc w:val="center"/>
              <w:rPr>
                <w:sz w:val="18"/>
                <w:szCs w:val="18"/>
                <w:lang w:eastAsia="en-US"/>
              </w:rPr>
            </w:pPr>
            <w:r w:rsidRPr="00955027">
              <w:rPr>
                <w:sz w:val="18"/>
                <w:szCs w:val="18"/>
                <w:lang w:eastAsia="en-US"/>
              </w:rPr>
              <w:t>2024 год</w:t>
            </w:r>
          </w:p>
        </w:tc>
        <w:tc>
          <w:tcPr>
            <w:tcW w:w="3543" w:type="dxa"/>
            <w:gridSpan w:val="3"/>
          </w:tcPr>
          <w:p w:rsidR="00392B0A" w:rsidRPr="00955027" w:rsidRDefault="00392B0A" w:rsidP="00392B0A">
            <w:pPr>
              <w:spacing w:after="0"/>
              <w:ind w:firstLine="0"/>
              <w:jc w:val="center"/>
              <w:rPr>
                <w:sz w:val="18"/>
                <w:szCs w:val="18"/>
                <w:lang w:eastAsia="en-US"/>
              </w:rPr>
            </w:pPr>
            <w:r w:rsidRPr="00955027">
              <w:rPr>
                <w:sz w:val="18"/>
                <w:szCs w:val="18"/>
                <w:lang w:eastAsia="en-US"/>
              </w:rPr>
              <w:t>2025 год</w:t>
            </w:r>
          </w:p>
        </w:tc>
        <w:tc>
          <w:tcPr>
            <w:tcW w:w="1134" w:type="dxa"/>
          </w:tcPr>
          <w:p w:rsidR="00392B0A" w:rsidRPr="00955027" w:rsidRDefault="00392B0A" w:rsidP="00392B0A">
            <w:pPr>
              <w:spacing w:after="0"/>
              <w:ind w:firstLine="0"/>
              <w:jc w:val="center"/>
              <w:rPr>
                <w:sz w:val="18"/>
                <w:szCs w:val="18"/>
                <w:lang w:eastAsia="en-US"/>
              </w:rPr>
            </w:pPr>
            <w:r w:rsidRPr="00955027">
              <w:rPr>
                <w:sz w:val="18"/>
                <w:szCs w:val="18"/>
                <w:lang w:eastAsia="en-US"/>
              </w:rPr>
              <w:t>2026 год</w:t>
            </w:r>
          </w:p>
        </w:tc>
      </w:tr>
      <w:tr w:rsidR="00392B0A" w:rsidRPr="00955027" w:rsidTr="000D2AE5">
        <w:trPr>
          <w:trHeight w:val="1458"/>
        </w:trPr>
        <w:tc>
          <w:tcPr>
            <w:tcW w:w="1276" w:type="dxa"/>
            <w:vMerge/>
          </w:tcPr>
          <w:p w:rsidR="00392B0A" w:rsidRPr="00955027" w:rsidRDefault="00392B0A" w:rsidP="00392B0A">
            <w:pPr>
              <w:spacing w:after="0"/>
              <w:ind w:firstLine="0"/>
              <w:jc w:val="left"/>
              <w:rPr>
                <w:sz w:val="18"/>
                <w:szCs w:val="18"/>
                <w:highlight w:val="yellow"/>
              </w:rPr>
            </w:pPr>
          </w:p>
        </w:tc>
        <w:tc>
          <w:tcPr>
            <w:tcW w:w="1276" w:type="dxa"/>
          </w:tcPr>
          <w:p w:rsidR="00392B0A" w:rsidRPr="00955027" w:rsidRDefault="00392B0A" w:rsidP="00392B0A">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392B0A" w:rsidRPr="00955027" w:rsidRDefault="00392B0A" w:rsidP="00392B0A">
            <w:pPr>
              <w:spacing w:after="0"/>
              <w:ind w:firstLine="0"/>
              <w:jc w:val="center"/>
              <w:rPr>
                <w:sz w:val="18"/>
                <w:szCs w:val="18"/>
                <w:lang w:eastAsia="en-US"/>
              </w:rPr>
            </w:pPr>
            <w:r w:rsidRPr="00955027">
              <w:rPr>
                <w:sz w:val="18"/>
                <w:szCs w:val="18"/>
                <w:lang w:eastAsia="en-US"/>
              </w:rPr>
              <w:t>(первоначально)</w:t>
            </w:r>
          </w:p>
        </w:tc>
        <w:tc>
          <w:tcPr>
            <w:tcW w:w="1134" w:type="dxa"/>
          </w:tcPr>
          <w:p w:rsidR="00392B0A" w:rsidRPr="00955027" w:rsidRDefault="00392B0A" w:rsidP="00392B0A">
            <w:pPr>
              <w:spacing w:after="0"/>
              <w:ind w:firstLine="0"/>
              <w:jc w:val="center"/>
              <w:rPr>
                <w:sz w:val="18"/>
                <w:szCs w:val="18"/>
                <w:lang w:eastAsia="en-US"/>
              </w:rPr>
            </w:pPr>
            <w:r w:rsidRPr="00955027">
              <w:rPr>
                <w:sz w:val="18"/>
                <w:szCs w:val="18"/>
                <w:lang w:eastAsia="en-US"/>
              </w:rPr>
              <w:t>Проект решения Думы города</w:t>
            </w:r>
          </w:p>
        </w:tc>
        <w:tc>
          <w:tcPr>
            <w:tcW w:w="1276" w:type="dxa"/>
          </w:tcPr>
          <w:p w:rsidR="00392B0A" w:rsidRPr="00955027" w:rsidRDefault="00392B0A" w:rsidP="00392B0A">
            <w:pPr>
              <w:spacing w:after="0"/>
              <w:ind w:firstLine="0"/>
              <w:jc w:val="center"/>
              <w:rPr>
                <w:sz w:val="18"/>
                <w:szCs w:val="18"/>
                <w:lang w:eastAsia="en-US"/>
              </w:rPr>
            </w:pPr>
            <w:r w:rsidRPr="00955027">
              <w:rPr>
                <w:sz w:val="18"/>
                <w:szCs w:val="18"/>
              </w:rPr>
              <w:t>Изменение (гр.3-гр.2)</w:t>
            </w:r>
          </w:p>
        </w:tc>
        <w:tc>
          <w:tcPr>
            <w:tcW w:w="1275" w:type="dxa"/>
          </w:tcPr>
          <w:p w:rsidR="00392B0A" w:rsidRPr="00955027" w:rsidRDefault="00392B0A" w:rsidP="00392B0A">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392B0A" w:rsidRPr="00955027" w:rsidRDefault="00392B0A" w:rsidP="00392B0A">
            <w:pPr>
              <w:spacing w:after="0"/>
              <w:ind w:firstLine="0"/>
              <w:jc w:val="center"/>
              <w:rPr>
                <w:sz w:val="18"/>
                <w:szCs w:val="18"/>
                <w:lang w:eastAsia="en-US"/>
              </w:rPr>
            </w:pPr>
            <w:r w:rsidRPr="00955027">
              <w:rPr>
                <w:sz w:val="18"/>
                <w:szCs w:val="18"/>
                <w:lang w:eastAsia="en-US"/>
              </w:rPr>
              <w:t>(первоначально)</w:t>
            </w:r>
          </w:p>
        </w:tc>
        <w:tc>
          <w:tcPr>
            <w:tcW w:w="1134" w:type="dxa"/>
          </w:tcPr>
          <w:p w:rsidR="00392B0A" w:rsidRPr="00955027" w:rsidRDefault="00392B0A" w:rsidP="00392B0A">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392B0A" w:rsidRPr="00955027" w:rsidRDefault="00392B0A" w:rsidP="00392B0A">
            <w:pPr>
              <w:spacing w:after="0"/>
              <w:ind w:firstLine="0"/>
              <w:jc w:val="center"/>
              <w:rPr>
                <w:sz w:val="18"/>
                <w:szCs w:val="18"/>
                <w:lang w:eastAsia="en-US"/>
              </w:rPr>
            </w:pPr>
            <w:r w:rsidRPr="00955027">
              <w:rPr>
                <w:sz w:val="18"/>
                <w:szCs w:val="18"/>
                <w:lang w:eastAsia="en-US"/>
              </w:rPr>
              <w:t>Изменение (гр.6-гр.5)</w:t>
            </w:r>
          </w:p>
        </w:tc>
        <w:tc>
          <w:tcPr>
            <w:tcW w:w="1134" w:type="dxa"/>
          </w:tcPr>
          <w:p w:rsidR="00392B0A" w:rsidRPr="00955027" w:rsidRDefault="00392B0A" w:rsidP="00392B0A">
            <w:pPr>
              <w:spacing w:after="0"/>
              <w:ind w:firstLine="0"/>
              <w:jc w:val="center"/>
              <w:rPr>
                <w:sz w:val="18"/>
                <w:szCs w:val="18"/>
                <w:lang w:eastAsia="en-US"/>
              </w:rPr>
            </w:pPr>
            <w:r w:rsidRPr="00955027">
              <w:rPr>
                <w:sz w:val="18"/>
                <w:szCs w:val="18"/>
                <w:lang w:eastAsia="en-US"/>
              </w:rPr>
              <w:t>Проект решения Думы города</w:t>
            </w:r>
          </w:p>
        </w:tc>
      </w:tr>
      <w:tr w:rsidR="00392B0A" w:rsidRPr="00955027" w:rsidTr="00433DBC">
        <w:trPr>
          <w:trHeight w:val="214"/>
        </w:trPr>
        <w:tc>
          <w:tcPr>
            <w:tcW w:w="1276" w:type="dxa"/>
            <w:vAlign w:val="center"/>
          </w:tcPr>
          <w:p w:rsidR="00392B0A" w:rsidRPr="00955027" w:rsidRDefault="00392B0A" w:rsidP="00433DBC">
            <w:pPr>
              <w:spacing w:after="0"/>
              <w:ind w:firstLine="0"/>
              <w:jc w:val="center"/>
              <w:rPr>
                <w:sz w:val="18"/>
                <w:szCs w:val="18"/>
                <w:highlight w:val="yellow"/>
              </w:rPr>
            </w:pPr>
            <w:r w:rsidRPr="00955027">
              <w:rPr>
                <w:sz w:val="18"/>
                <w:szCs w:val="18"/>
                <w:lang w:eastAsia="en-US"/>
              </w:rPr>
              <w:t>1</w:t>
            </w:r>
          </w:p>
        </w:tc>
        <w:tc>
          <w:tcPr>
            <w:tcW w:w="1276" w:type="dxa"/>
            <w:vAlign w:val="center"/>
          </w:tcPr>
          <w:p w:rsidR="00392B0A" w:rsidRPr="00955027" w:rsidRDefault="00392B0A" w:rsidP="00433DBC">
            <w:pPr>
              <w:spacing w:after="0"/>
              <w:ind w:firstLine="0"/>
              <w:jc w:val="center"/>
              <w:rPr>
                <w:sz w:val="18"/>
                <w:szCs w:val="18"/>
                <w:lang w:eastAsia="en-US"/>
              </w:rPr>
            </w:pPr>
            <w:r w:rsidRPr="00955027">
              <w:rPr>
                <w:sz w:val="18"/>
                <w:szCs w:val="18"/>
                <w:lang w:eastAsia="en-US"/>
              </w:rPr>
              <w:t>2</w:t>
            </w:r>
          </w:p>
        </w:tc>
        <w:tc>
          <w:tcPr>
            <w:tcW w:w="1134" w:type="dxa"/>
            <w:vAlign w:val="center"/>
          </w:tcPr>
          <w:p w:rsidR="00392B0A" w:rsidRPr="00955027" w:rsidRDefault="00392B0A" w:rsidP="00433DBC">
            <w:pPr>
              <w:spacing w:after="0"/>
              <w:ind w:firstLine="0"/>
              <w:jc w:val="center"/>
              <w:rPr>
                <w:sz w:val="18"/>
                <w:szCs w:val="18"/>
                <w:lang w:eastAsia="en-US"/>
              </w:rPr>
            </w:pPr>
            <w:r w:rsidRPr="00955027">
              <w:rPr>
                <w:sz w:val="18"/>
                <w:szCs w:val="18"/>
                <w:lang w:eastAsia="en-US"/>
              </w:rPr>
              <w:t>3</w:t>
            </w:r>
          </w:p>
        </w:tc>
        <w:tc>
          <w:tcPr>
            <w:tcW w:w="1276" w:type="dxa"/>
            <w:vAlign w:val="center"/>
          </w:tcPr>
          <w:p w:rsidR="00392B0A" w:rsidRPr="00955027" w:rsidRDefault="00392B0A" w:rsidP="00433DBC">
            <w:pPr>
              <w:spacing w:after="0"/>
              <w:ind w:firstLine="0"/>
              <w:jc w:val="center"/>
              <w:rPr>
                <w:sz w:val="18"/>
                <w:szCs w:val="18"/>
                <w:lang w:eastAsia="en-US"/>
              </w:rPr>
            </w:pPr>
            <w:r w:rsidRPr="00955027">
              <w:rPr>
                <w:sz w:val="18"/>
                <w:szCs w:val="18"/>
                <w:lang w:eastAsia="en-US"/>
              </w:rPr>
              <w:t>4</w:t>
            </w:r>
          </w:p>
        </w:tc>
        <w:tc>
          <w:tcPr>
            <w:tcW w:w="1275" w:type="dxa"/>
            <w:vAlign w:val="center"/>
          </w:tcPr>
          <w:p w:rsidR="00392B0A" w:rsidRPr="00955027" w:rsidRDefault="00392B0A" w:rsidP="00433DBC">
            <w:pPr>
              <w:spacing w:after="0"/>
              <w:ind w:firstLine="0"/>
              <w:jc w:val="center"/>
              <w:rPr>
                <w:sz w:val="18"/>
                <w:szCs w:val="18"/>
                <w:lang w:eastAsia="en-US"/>
              </w:rPr>
            </w:pPr>
            <w:r w:rsidRPr="00955027">
              <w:rPr>
                <w:sz w:val="18"/>
                <w:szCs w:val="18"/>
                <w:lang w:eastAsia="en-US"/>
              </w:rPr>
              <w:t>5</w:t>
            </w:r>
          </w:p>
        </w:tc>
        <w:tc>
          <w:tcPr>
            <w:tcW w:w="1134" w:type="dxa"/>
            <w:vAlign w:val="center"/>
          </w:tcPr>
          <w:p w:rsidR="00392B0A" w:rsidRPr="00955027" w:rsidRDefault="00392B0A" w:rsidP="00433DBC">
            <w:pPr>
              <w:spacing w:after="0"/>
              <w:ind w:firstLine="0"/>
              <w:jc w:val="center"/>
              <w:rPr>
                <w:sz w:val="18"/>
                <w:szCs w:val="18"/>
                <w:lang w:eastAsia="en-US"/>
              </w:rPr>
            </w:pPr>
            <w:r w:rsidRPr="00955027">
              <w:rPr>
                <w:sz w:val="18"/>
                <w:szCs w:val="18"/>
                <w:lang w:eastAsia="en-US"/>
              </w:rPr>
              <w:t>6</w:t>
            </w:r>
          </w:p>
        </w:tc>
        <w:tc>
          <w:tcPr>
            <w:tcW w:w="1134" w:type="dxa"/>
            <w:vAlign w:val="center"/>
          </w:tcPr>
          <w:p w:rsidR="00392B0A" w:rsidRPr="00955027" w:rsidRDefault="00392B0A" w:rsidP="00433DBC">
            <w:pPr>
              <w:spacing w:after="0"/>
              <w:ind w:firstLine="0"/>
              <w:jc w:val="center"/>
              <w:rPr>
                <w:sz w:val="18"/>
                <w:szCs w:val="18"/>
                <w:lang w:eastAsia="en-US"/>
              </w:rPr>
            </w:pPr>
            <w:r w:rsidRPr="00955027">
              <w:rPr>
                <w:sz w:val="18"/>
                <w:szCs w:val="18"/>
                <w:lang w:eastAsia="en-US"/>
              </w:rPr>
              <w:t>7</w:t>
            </w:r>
          </w:p>
        </w:tc>
        <w:tc>
          <w:tcPr>
            <w:tcW w:w="1134" w:type="dxa"/>
            <w:vAlign w:val="center"/>
          </w:tcPr>
          <w:p w:rsidR="00392B0A" w:rsidRPr="00955027" w:rsidRDefault="00392B0A" w:rsidP="00433DBC">
            <w:pPr>
              <w:spacing w:after="0"/>
              <w:ind w:firstLine="0"/>
              <w:jc w:val="center"/>
              <w:rPr>
                <w:sz w:val="18"/>
                <w:szCs w:val="18"/>
                <w:lang w:eastAsia="en-US"/>
              </w:rPr>
            </w:pPr>
            <w:r w:rsidRPr="00955027">
              <w:rPr>
                <w:sz w:val="18"/>
                <w:szCs w:val="18"/>
                <w:lang w:eastAsia="en-US"/>
              </w:rPr>
              <w:t>8</w:t>
            </w:r>
          </w:p>
        </w:tc>
      </w:tr>
      <w:tr w:rsidR="00392B0A" w:rsidRPr="00955027" w:rsidTr="00653176">
        <w:trPr>
          <w:trHeight w:val="368"/>
        </w:trPr>
        <w:tc>
          <w:tcPr>
            <w:tcW w:w="1276" w:type="dxa"/>
            <w:vAlign w:val="center"/>
          </w:tcPr>
          <w:p w:rsidR="00392B0A" w:rsidRPr="00955027" w:rsidRDefault="00392B0A" w:rsidP="00433DBC">
            <w:pPr>
              <w:spacing w:after="0"/>
              <w:ind w:firstLine="0"/>
              <w:jc w:val="right"/>
              <w:rPr>
                <w:sz w:val="18"/>
                <w:szCs w:val="18"/>
                <w:lang w:eastAsia="en-US"/>
              </w:rPr>
            </w:pPr>
            <w:r w:rsidRPr="00955027">
              <w:rPr>
                <w:sz w:val="18"/>
                <w:szCs w:val="18"/>
                <w:lang w:eastAsia="en-US"/>
              </w:rPr>
              <w:t>163 337,60</w:t>
            </w:r>
          </w:p>
        </w:tc>
        <w:tc>
          <w:tcPr>
            <w:tcW w:w="1276" w:type="dxa"/>
            <w:vAlign w:val="center"/>
          </w:tcPr>
          <w:p w:rsidR="00392B0A" w:rsidRPr="00955027" w:rsidRDefault="00392B0A" w:rsidP="00433DBC">
            <w:pPr>
              <w:spacing w:after="0"/>
              <w:ind w:firstLine="0"/>
              <w:jc w:val="right"/>
              <w:rPr>
                <w:sz w:val="18"/>
                <w:szCs w:val="18"/>
                <w:lang w:eastAsia="en-US"/>
              </w:rPr>
            </w:pPr>
            <w:r w:rsidRPr="00955027">
              <w:rPr>
                <w:sz w:val="18"/>
                <w:szCs w:val="18"/>
              </w:rPr>
              <w:t>173 559,10</w:t>
            </w:r>
          </w:p>
        </w:tc>
        <w:tc>
          <w:tcPr>
            <w:tcW w:w="1134" w:type="dxa"/>
            <w:vAlign w:val="center"/>
          </w:tcPr>
          <w:p w:rsidR="00392B0A" w:rsidRPr="00955027" w:rsidRDefault="00392B0A" w:rsidP="00433DBC">
            <w:pPr>
              <w:spacing w:after="0"/>
              <w:ind w:firstLine="0"/>
              <w:jc w:val="right"/>
              <w:rPr>
                <w:sz w:val="18"/>
                <w:szCs w:val="18"/>
                <w:lang w:eastAsia="en-US"/>
              </w:rPr>
            </w:pPr>
            <w:r w:rsidRPr="00955027">
              <w:rPr>
                <w:sz w:val="18"/>
                <w:szCs w:val="18"/>
              </w:rPr>
              <w:t>167 692,90</w:t>
            </w:r>
          </w:p>
        </w:tc>
        <w:tc>
          <w:tcPr>
            <w:tcW w:w="1276" w:type="dxa"/>
            <w:vAlign w:val="center"/>
          </w:tcPr>
          <w:p w:rsidR="00392B0A" w:rsidRPr="00955027" w:rsidRDefault="00392B0A" w:rsidP="00433DBC">
            <w:pPr>
              <w:spacing w:after="0"/>
              <w:ind w:firstLine="0"/>
              <w:jc w:val="right"/>
              <w:rPr>
                <w:sz w:val="18"/>
                <w:szCs w:val="18"/>
                <w:lang w:eastAsia="en-US"/>
              </w:rPr>
            </w:pPr>
            <w:r w:rsidRPr="00955027">
              <w:rPr>
                <w:sz w:val="18"/>
                <w:szCs w:val="18"/>
              </w:rPr>
              <w:t>-5 866,20</w:t>
            </w:r>
          </w:p>
        </w:tc>
        <w:tc>
          <w:tcPr>
            <w:tcW w:w="1275" w:type="dxa"/>
            <w:vAlign w:val="center"/>
          </w:tcPr>
          <w:p w:rsidR="00392B0A" w:rsidRPr="00955027" w:rsidRDefault="00392B0A" w:rsidP="00433DBC">
            <w:pPr>
              <w:spacing w:after="0"/>
              <w:ind w:firstLine="0"/>
              <w:jc w:val="right"/>
              <w:rPr>
                <w:sz w:val="18"/>
                <w:szCs w:val="18"/>
                <w:lang w:eastAsia="en-US"/>
              </w:rPr>
            </w:pPr>
            <w:r w:rsidRPr="00955027">
              <w:rPr>
                <w:sz w:val="18"/>
                <w:szCs w:val="18"/>
              </w:rPr>
              <w:t>173 788,30</w:t>
            </w:r>
          </w:p>
        </w:tc>
        <w:tc>
          <w:tcPr>
            <w:tcW w:w="1134" w:type="dxa"/>
            <w:vAlign w:val="center"/>
          </w:tcPr>
          <w:p w:rsidR="00392B0A" w:rsidRPr="00955027" w:rsidRDefault="00392B0A" w:rsidP="00433DBC">
            <w:pPr>
              <w:spacing w:after="0"/>
              <w:ind w:firstLine="0"/>
              <w:jc w:val="right"/>
              <w:rPr>
                <w:sz w:val="18"/>
                <w:szCs w:val="18"/>
                <w:lang w:eastAsia="en-US"/>
              </w:rPr>
            </w:pPr>
            <w:r w:rsidRPr="00955027">
              <w:rPr>
                <w:sz w:val="18"/>
                <w:szCs w:val="18"/>
              </w:rPr>
              <w:t>177 270,80</w:t>
            </w:r>
          </w:p>
        </w:tc>
        <w:tc>
          <w:tcPr>
            <w:tcW w:w="1134" w:type="dxa"/>
            <w:vAlign w:val="center"/>
          </w:tcPr>
          <w:p w:rsidR="00392B0A" w:rsidRPr="00955027" w:rsidRDefault="00392B0A" w:rsidP="00433DBC">
            <w:pPr>
              <w:spacing w:after="0"/>
              <w:ind w:firstLine="0"/>
              <w:jc w:val="right"/>
              <w:rPr>
                <w:sz w:val="18"/>
                <w:szCs w:val="18"/>
                <w:lang w:eastAsia="en-US"/>
              </w:rPr>
            </w:pPr>
            <w:r w:rsidRPr="00955027">
              <w:rPr>
                <w:sz w:val="18"/>
                <w:szCs w:val="18"/>
              </w:rPr>
              <w:t>+3 482,50</w:t>
            </w:r>
          </w:p>
        </w:tc>
        <w:tc>
          <w:tcPr>
            <w:tcW w:w="1134" w:type="dxa"/>
            <w:vAlign w:val="center"/>
          </w:tcPr>
          <w:p w:rsidR="00392B0A" w:rsidRPr="00955027" w:rsidRDefault="00392B0A" w:rsidP="00433DBC">
            <w:pPr>
              <w:spacing w:after="0"/>
              <w:ind w:firstLine="0"/>
              <w:jc w:val="right"/>
              <w:rPr>
                <w:sz w:val="18"/>
                <w:szCs w:val="18"/>
                <w:lang w:eastAsia="en-US"/>
              </w:rPr>
            </w:pPr>
            <w:r w:rsidRPr="00955027">
              <w:rPr>
                <w:sz w:val="18"/>
                <w:szCs w:val="18"/>
              </w:rPr>
              <w:t>177 471,30</w:t>
            </w:r>
          </w:p>
        </w:tc>
      </w:tr>
    </w:tbl>
    <w:p w:rsidR="00392B0A" w:rsidRPr="00955027" w:rsidRDefault="00392B0A" w:rsidP="005D39EA">
      <w:pPr>
        <w:spacing w:before="120" w:after="0"/>
        <w:ind w:firstLine="0"/>
        <w:jc w:val="left"/>
      </w:pPr>
      <w:r w:rsidRPr="00955027">
        <w:t>* - плановые назначения по состоянию на 1 ноября 2023 года</w:t>
      </w:r>
    </w:p>
    <w:p w:rsidR="00392B0A" w:rsidRPr="00955027" w:rsidRDefault="00392B0A" w:rsidP="00392B0A">
      <w:pPr>
        <w:spacing w:before="120" w:after="0"/>
        <w:ind w:right="62"/>
        <w:rPr>
          <w:sz w:val="28"/>
          <w:szCs w:val="28"/>
        </w:rPr>
      </w:pPr>
      <w:r w:rsidRPr="00955027">
        <w:rPr>
          <w:sz w:val="28"/>
          <w:szCs w:val="28"/>
        </w:rPr>
        <w:t>Бюджетные ассигнования, предусмотренные на реализацию программы, в 2024 году составят 167 692,90 тыс. рублей, в 2025 году – 177 270,80 тыс. рублей и в 2026 году – 177 471,30 тыс. рублей.</w:t>
      </w:r>
    </w:p>
    <w:p w:rsidR="00392B0A" w:rsidRPr="00955027" w:rsidRDefault="00392B0A" w:rsidP="00392B0A">
      <w:pPr>
        <w:spacing w:after="0"/>
        <w:ind w:right="62"/>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в 2024 году уменьшены на сумму 5 866,20 тыс. рублей, в 2025 году увеличены на сумму 3 482,50 тыс. рублей.  </w:t>
      </w:r>
    </w:p>
    <w:p w:rsidR="00392B0A" w:rsidRPr="00955027" w:rsidRDefault="00392B0A" w:rsidP="00392B0A">
      <w:pPr>
        <w:spacing w:after="0"/>
        <w:ind w:right="62"/>
        <w:rPr>
          <w:sz w:val="28"/>
          <w:szCs w:val="28"/>
        </w:rPr>
      </w:pPr>
      <w:proofErr w:type="gramStart"/>
      <w:r w:rsidRPr="00955027">
        <w:rPr>
          <w:sz w:val="28"/>
          <w:szCs w:val="28"/>
        </w:rPr>
        <w:t>Уменьшение объемов бюджетных ассигнований в 2024 году на реализацию программы обусловлено изменением условий предоставления поддержки в рамках осуществления отдельного государственного полномочия по поддержке сельскохозяйственного производства и деятельности по заготовке и переработке дикоросов (за исключением мероприятий, предусмотренных федеральными целевыми программами), в части государственной поддержки малых форм хозяйствования, создания и модернизации объектов агропромышленного комплекса, приобретение техники и оборудования, которая с 01.01.2024 не</w:t>
      </w:r>
      <w:proofErr w:type="gramEnd"/>
      <w:r w:rsidRPr="00955027">
        <w:rPr>
          <w:sz w:val="28"/>
          <w:szCs w:val="28"/>
        </w:rPr>
        <w:t xml:space="preserve"> будет осуществляться в </w:t>
      </w:r>
      <w:proofErr w:type="gramStart"/>
      <w:r w:rsidRPr="00955027">
        <w:rPr>
          <w:sz w:val="28"/>
          <w:szCs w:val="28"/>
        </w:rPr>
        <w:t>рамках</w:t>
      </w:r>
      <w:proofErr w:type="gramEnd"/>
      <w:r w:rsidRPr="00955027">
        <w:rPr>
          <w:sz w:val="28"/>
          <w:szCs w:val="28"/>
        </w:rPr>
        <w:t xml:space="preserve"> переданного государственного полномочия. </w:t>
      </w:r>
      <w:r w:rsidRPr="00955027">
        <w:rPr>
          <w:sz w:val="28"/>
          <w:szCs w:val="28"/>
        </w:rPr>
        <w:tab/>
        <w:t xml:space="preserve"> </w:t>
      </w:r>
    </w:p>
    <w:p w:rsidR="00392B0A" w:rsidRPr="00955027" w:rsidRDefault="00392B0A" w:rsidP="00392B0A">
      <w:pPr>
        <w:spacing w:after="0"/>
        <w:rPr>
          <w:sz w:val="28"/>
          <w:szCs w:val="28"/>
        </w:rPr>
      </w:pPr>
      <w:r w:rsidRPr="00955027">
        <w:rPr>
          <w:sz w:val="28"/>
          <w:szCs w:val="28"/>
        </w:rPr>
        <w:t xml:space="preserve">Увеличение объемов бюджетных ассигнований в 2025 году связано с дополнительным доведением межбюджетных трансфертов на финансовое обеспечение выполнения отдельного государственного полномочия по поддержке сельскохозяйственного производства и деятельности по заготовке и </w:t>
      </w:r>
      <w:r w:rsidRPr="00955027">
        <w:rPr>
          <w:sz w:val="28"/>
          <w:szCs w:val="28"/>
        </w:rPr>
        <w:lastRenderedPageBreak/>
        <w:t>переработке дикоросов, в части государственной подде</w:t>
      </w:r>
      <w:r w:rsidR="008E5408">
        <w:rPr>
          <w:sz w:val="28"/>
          <w:szCs w:val="28"/>
        </w:rPr>
        <w:t>р</w:t>
      </w:r>
      <w:r w:rsidRPr="00955027">
        <w:rPr>
          <w:sz w:val="28"/>
          <w:szCs w:val="28"/>
        </w:rPr>
        <w:t xml:space="preserve">жки растениеводства, животноводства и </w:t>
      </w:r>
      <w:proofErr w:type="spellStart"/>
      <w:r w:rsidRPr="00955027">
        <w:rPr>
          <w:sz w:val="28"/>
          <w:szCs w:val="28"/>
        </w:rPr>
        <w:t>рыбохозяйственного</w:t>
      </w:r>
      <w:proofErr w:type="spellEnd"/>
      <w:r w:rsidRPr="00955027">
        <w:rPr>
          <w:sz w:val="28"/>
          <w:szCs w:val="28"/>
        </w:rPr>
        <w:t xml:space="preserve"> комплекса. </w:t>
      </w:r>
    </w:p>
    <w:p w:rsidR="00392B0A" w:rsidRPr="00955027" w:rsidRDefault="00392B0A" w:rsidP="00392B0A">
      <w:pPr>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392B0A" w:rsidRPr="00955027" w:rsidRDefault="00392B0A" w:rsidP="00392B0A">
      <w:pPr>
        <w:spacing w:after="0"/>
        <w:rPr>
          <w:color w:val="FF0000"/>
          <w:sz w:val="28"/>
          <w:szCs w:val="28"/>
          <w:lang w:eastAsia="en-US"/>
        </w:rPr>
      </w:pPr>
      <w:r w:rsidRPr="00955027">
        <w:rPr>
          <w:noProof/>
          <w:color w:val="FF0000"/>
          <w:sz w:val="24"/>
          <w:szCs w:val="24"/>
        </w:rPr>
        <mc:AlternateContent>
          <mc:Choice Requires="wps">
            <w:drawing>
              <wp:anchor distT="0" distB="0" distL="114300" distR="114300" simplePos="0" relativeHeight="251826176" behindDoc="1" locked="0" layoutInCell="1" allowOverlap="1" wp14:anchorId="1AE08521" wp14:editId="325FF39E">
                <wp:simplePos x="0" y="0"/>
                <wp:positionH relativeFrom="column">
                  <wp:posOffset>180340</wp:posOffset>
                </wp:positionH>
                <wp:positionV relativeFrom="paragraph">
                  <wp:posOffset>118745</wp:posOffset>
                </wp:positionV>
                <wp:extent cx="5760000" cy="360000"/>
                <wp:effectExtent l="57150" t="57150" r="69850" b="116840"/>
                <wp:wrapNone/>
                <wp:docPr id="723" name="Поле 72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392B0A">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723" o:spid="_x0000_s1061" type="#_x0000_t202" alt="Название: Исполнение бюджетной росписи Администрации города за 2012 год" style="position:absolute;left:0;text-align:left;margin-left:14.2pt;margin-top:9.35pt;width:453.55pt;height:28.35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Or5GhB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6E7F72" w:rsidRPr="001E74CF" w:rsidRDefault="006E7F72" w:rsidP="00392B0A">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392B0A" w:rsidRPr="00955027" w:rsidRDefault="00392B0A" w:rsidP="00392B0A">
      <w:pPr>
        <w:spacing w:after="0"/>
        <w:rPr>
          <w:color w:val="FF0000"/>
          <w:sz w:val="28"/>
          <w:szCs w:val="28"/>
          <w:lang w:eastAsia="en-US"/>
        </w:rPr>
      </w:pPr>
    </w:p>
    <w:p w:rsidR="00392B0A" w:rsidRPr="00955027" w:rsidRDefault="00392B0A" w:rsidP="00392B0A">
      <w:pPr>
        <w:tabs>
          <w:tab w:val="left" w:pos="851"/>
        </w:tabs>
        <w:spacing w:before="120" w:after="0"/>
        <w:ind w:firstLine="142"/>
        <w:jc w:val="left"/>
        <w:rPr>
          <w:color w:val="FF0000"/>
          <w:sz w:val="28"/>
          <w:szCs w:val="28"/>
        </w:rPr>
      </w:pPr>
    </w:p>
    <w:p w:rsidR="00392B0A" w:rsidRPr="00955027" w:rsidRDefault="00392B0A" w:rsidP="00392B0A">
      <w:pPr>
        <w:tabs>
          <w:tab w:val="left" w:pos="851"/>
        </w:tabs>
        <w:spacing w:after="0"/>
        <w:ind w:firstLine="426"/>
        <w:jc w:val="left"/>
        <w:rPr>
          <w:color w:val="FF0000"/>
          <w:sz w:val="28"/>
          <w:szCs w:val="28"/>
        </w:rPr>
      </w:pPr>
      <w:r w:rsidRPr="00955027">
        <w:rPr>
          <w:noProof/>
          <w:color w:val="FF0000"/>
        </w:rPr>
        <w:drawing>
          <wp:inline distT="0" distB="0" distL="0" distR="0" wp14:anchorId="2611C9D2" wp14:editId="13783377">
            <wp:extent cx="1861632" cy="1450731"/>
            <wp:effectExtent l="0" t="0" r="0" b="0"/>
            <wp:docPr id="725" name="Диаграмма 7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r w:rsidRPr="00955027">
        <w:rPr>
          <w:noProof/>
          <w:color w:val="FF0000"/>
        </w:rPr>
        <w:drawing>
          <wp:inline distT="0" distB="0" distL="0" distR="0" wp14:anchorId="055B1C39" wp14:editId="13566ED5">
            <wp:extent cx="1868950" cy="1424354"/>
            <wp:effectExtent l="0" t="0" r="0" b="0"/>
            <wp:docPr id="726" name="Диаграмма 72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r w:rsidRPr="00955027">
        <w:rPr>
          <w:noProof/>
          <w:color w:val="FF0000"/>
        </w:rPr>
        <w:drawing>
          <wp:inline distT="0" distB="0" distL="0" distR="0" wp14:anchorId="75E696BA" wp14:editId="2A314400">
            <wp:extent cx="1899138" cy="1416168"/>
            <wp:effectExtent l="0" t="0" r="0" b="0"/>
            <wp:docPr id="727" name="Диаграмма 7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392B0A" w:rsidRPr="00955027" w:rsidRDefault="00392B0A" w:rsidP="00392B0A">
      <w:pPr>
        <w:tabs>
          <w:tab w:val="left" w:pos="851"/>
        </w:tabs>
        <w:spacing w:after="0"/>
        <w:ind w:firstLine="426"/>
        <w:jc w:val="left"/>
        <w:rPr>
          <w:color w:val="FF0000"/>
          <w:sz w:val="28"/>
          <w:szCs w:val="28"/>
        </w:rPr>
      </w:pPr>
    </w:p>
    <w:p w:rsidR="00392B0A" w:rsidRPr="00955027" w:rsidRDefault="00392B0A" w:rsidP="00392B0A">
      <w:pPr>
        <w:tabs>
          <w:tab w:val="left" w:pos="851"/>
        </w:tabs>
        <w:spacing w:after="0"/>
        <w:ind w:firstLine="426"/>
        <w:jc w:val="left"/>
        <w:rPr>
          <w:color w:val="FF0000"/>
          <w:sz w:val="28"/>
          <w:szCs w:val="28"/>
        </w:rPr>
      </w:pPr>
      <w:r w:rsidRPr="00955027">
        <w:rPr>
          <w:noProof/>
          <w:color w:val="FF0000"/>
          <w:sz w:val="24"/>
          <w:szCs w:val="24"/>
        </w:rPr>
        <mc:AlternateContent>
          <mc:Choice Requires="wps">
            <w:drawing>
              <wp:anchor distT="0" distB="0" distL="114300" distR="114300" simplePos="0" relativeHeight="251827200" behindDoc="1" locked="0" layoutInCell="1" allowOverlap="1" wp14:anchorId="3F0A732A" wp14:editId="0EF0F0D2">
                <wp:simplePos x="0" y="0"/>
                <wp:positionH relativeFrom="column">
                  <wp:posOffset>180340</wp:posOffset>
                </wp:positionH>
                <wp:positionV relativeFrom="paragraph">
                  <wp:posOffset>118745</wp:posOffset>
                </wp:positionV>
                <wp:extent cx="5760000" cy="360000"/>
                <wp:effectExtent l="57150" t="57150" r="69850" b="116840"/>
                <wp:wrapNone/>
                <wp:docPr id="724"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392B0A">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62" type="#_x0000_t202" alt="Название: Исполнение бюджетной росписи Администрации города за 2012 год" style="position:absolute;left:0;text-align:left;margin-left:14.2pt;margin-top:9.35pt;width:453.55pt;height:28.35pt;z-index:-2514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" fillcolor="#e0e0e0" strokecolor="#7f7f7f">
                <v:shadow on="t" color="black" opacity="24903f" origin=",.5" offset="0,.55556mm"/>
                <v:textbox inset="0,0,0,0">
                  <w:txbxContent>
                    <w:p w:rsidR="006E7F72" w:rsidRPr="001440B0" w:rsidRDefault="006E7F72" w:rsidP="00392B0A">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392B0A" w:rsidRPr="00955027" w:rsidRDefault="00392B0A" w:rsidP="00392B0A">
      <w:pPr>
        <w:tabs>
          <w:tab w:val="left" w:pos="851"/>
        </w:tabs>
        <w:spacing w:after="0"/>
        <w:ind w:firstLine="426"/>
        <w:jc w:val="left"/>
        <w:rPr>
          <w:color w:val="FF0000"/>
          <w:sz w:val="28"/>
          <w:szCs w:val="28"/>
        </w:rPr>
      </w:pPr>
    </w:p>
    <w:p w:rsidR="00392B0A" w:rsidRPr="00955027" w:rsidRDefault="00392B0A" w:rsidP="00392B0A">
      <w:pPr>
        <w:tabs>
          <w:tab w:val="left" w:pos="851"/>
        </w:tabs>
        <w:spacing w:after="0"/>
        <w:ind w:firstLine="0"/>
        <w:rPr>
          <w:color w:val="FF0000"/>
          <w:sz w:val="28"/>
          <w:szCs w:val="28"/>
        </w:rPr>
      </w:pPr>
      <w:r w:rsidRPr="00955027">
        <w:rPr>
          <w:noProof/>
          <w:color w:val="FF0000"/>
          <w:sz w:val="28"/>
          <w:szCs w:val="28"/>
        </w:rPr>
        <w:drawing>
          <wp:inline distT="0" distB="0" distL="0" distR="0" wp14:anchorId="4C53649B" wp14:editId="3647709E">
            <wp:extent cx="6106160" cy="1836751"/>
            <wp:effectExtent l="57150" t="57150" r="46990" b="49530"/>
            <wp:docPr id="728" name="Диаграмма 7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392B0A" w:rsidRPr="00955027" w:rsidRDefault="00392B0A" w:rsidP="00392B0A">
      <w:pPr>
        <w:tabs>
          <w:tab w:val="left" w:pos="851"/>
        </w:tabs>
        <w:rPr>
          <w:sz w:val="28"/>
          <w:szCs w:val="28"/>
        </w:rPr>
      </w:pPr>
      <w:r w:rsidRPr="00955027">
        <w:rPr>
          <w:sz w:val="28"/>
          <w:szCs w:val="28"/>
        </w:rPr>
        <w:t>Бюджетные ассигнования на реализацию данной программы предусмотрены по следующим основным мероприятиям:</w:t>
      </w:r>
    </w:p>
    <w:tbl>
      <w:tblPr>
        <w:tblStyle w:val="a6"/>
        <w:tblW w:w="0" w:type="auto"/>
        <w:tblInd w:w="108" w:type="dxa"/>
        <w:tblLook w:val="04A0" w:firstRow="1" w:lastRow="0" w:firstColumn="1" w:lastColumn="0" w:noHBand="0" w:noVBand="1"/>
      </w:tblPr>
      <w:tblGrid>
        <w:gridCol w:w="540"/>
        <w:gridCol w:w="4847"/>
        <w:gridCol w:w="1417"/>
        <w:gridCol w:w="1418"/>
        <w:gridCol w:w="1417"/>
      </w:tblGrid>
      <w:tr w:rsidR="00392B0A" w:rsidRPr="00955027" w:rsidTr="008E5408">
        <w:trPr>
          <w:tblHeader/>
        </w:trPr>
        <w:tc>
          <w:tcPr>
            <w:tcW w:w="540" w:type="dxa"/>
            <w:vMerge w:val="restart"/>
            <w:vAlign w:val="center"/>
            <w:hideMark/>
          </w:tcPr>
          <w:p w:rsidR="00392B0A" w:rsidRPr="00955027" w:rsidRDefault="00392B0A" w:rsidP="00392B0A">
            <w:pPr>
              <w:spacing w:after="0"/>
              <w:ind w:left="-105"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hideMark/>
          </w:tcPr>
          <w:p w:rsidR="00392B0A" w:rsidRPr="00955027" w:rsidRDefault="00392B0A" w:rsidP="00392B0A">
            <w:pPr>
              <w:spacing w:after="0"/>
              <w:ind w:firstLine="0"/>
              <w:jc w:val="center"/>
              <w:rPr>
                <w:sz w:val="24"/>
                <w:szCs w:val="24"/>
              </w:rPr>
            </w:pPr>
            <w:r w:rsidRPr="00955027">
              <w:rPr>
                <w:sz w:val="24"/>
                <w:szCs w:val="24"/>
              </w:rPr>
              <w:t xml:space="preserve">Наименование </w:t>
            </w:r>
          </w:p>
          <w:p w:rsidR="00392B0A" w:rsidRPr="00955027" w:rsidRDefault="00392B0A" w:rsidP="00392B0A">
            <w:pPr>
              <w:spacing w:after="0"/>
              <w:ind w:firstLine="0"/>
              <w:jc w:val="center"/>
              <w:rPr>
                <w:sz w:val="24"/>
                <w:szCs w:val="24"/>
              </w:rPr>
            </w:pPr>
            <w:r w:rsidRPr="00955027">
              <w:rPr>
                <w:sz w:val="24"/>
                <w:szCs w:val="24"/>
              </w:rPr>
              <w:t xml:space="preserve">основного мероприятия, </w:t>
            </w:r>
          </w:p>
          <w:p w:rsidR="00392B0A" w:rsidRPr="00955027" w:rsidRDefault="00392B0A" w:rsidP="00392B0A">
            <w:pPr>
              <w:spacing w:after="0"/>
              <w:ind w:firstLine="0"/>
              <w:jc w:val="center"/>
              <w:rPr>
                <w:sz w:val="24"/>
                <w:szCs w:val="24"/>
                <w:lang w:eastAsia="en-US"/>
              </w:rPr>
            </w:pPr>
            <w:r w:rsidRPr="00955027">
              <w:rPr>
                <w:sz w:val="24"/>
                <w:szCs w:val="24"/>
              </w:rPr>
              <w:t>источник финансирования</w:t>
            </w:r>
          </w:p>
        </w:tc>
        <w:tc>
          <w:tcPr>
            <w:tcW w:w="4252" w:type="dxa"/>
            <w:gridSpan w:val="3"/>
            <w:hideMark/>
          </w:tcPr>
          <w:p w:rsidR="00392B0A" w:rsidRPr="00955027" w:rsidRDefault="00392B0A" w:rsidP="00392B0A">
            <w:pPr>
              <w:spacing w:after="0"/>
              <w:ind w:firstLine="0"/>
              <w:jc w:val="center"/>
              <w:rPr>
                <w:sz w:val="24"/>
                <w:szCs w:val="24"/>
              </w:rPr>
            </w:pPr>
            <w:r w:rsidRPr="00955027">
              <w:rPr>
                <w:sz w:val="24"/>
                <w:szCs w:val="24"/>
              </w:rPr>
              <w:t xml:space="preserve">Объем бюджетных ассигнований, </w:t>
            </w:r>
          </w:p>
          <w:p w:rsidR="00392B0A" w:rsidRPr="00955027" w:rsidRDefault="00392B0A" w:rsidP="00392B0A">
            <w:pPr>
              <w:spacing w:after="0"/>
              <w:ind w:firstLine="0"/>
              <w:jc w:val="center"/>
              <w:rPr>
                <w:sz w:val="24"/>
                <w:szCs w:val="24"/>
                <w:lang w:eastAsia="en-US"/>
              </w:rPr>
            </w:pPr>
            <w:r w:rsidRPr="00955027">
              <w:rPr>
                <w:sz w:val="24"/>
                <w:szCs w:val="24"/>
              </w:rPr>
              <w:t>тыс. рублей</w:t>
            </w:r>
          </w:p>
        </w:tc>
      </w:tr>
      <w:tr w:rsidR="00392B0A" w:rsidRPr="00955027" w:rsidTr="008E5408">
        <w:trPr>
          <w:trHeight w:val="437"/>
          <w:tblHeader/>
        </w:trPr>
        <w:tc>
          <w:tcPr>
            <w:tcW w:w="540" w:type="dxa"/>
            <w:vMerge/>
            <w:vAlign w:val="center"/>
            <w:hideMark/>
          </w:tcPr>
          <w:p w:rsidR="00392B0A" w:rsidRPr="00955027" w:rsidRDefault="00392B0A" w:rsidP="00392B0A">
            <w:pPr>
              <w:spacing w:after="0"/>
              <w:ind w:firstLine="0"/>
              <w:jc w:val="left"/>
              <w:rPr>
                <w:sz w:val="24"/>
                <w:szCs w:val="24"/>
                <w:lang w:eastAsia="en-US"/>
              </w:rPr>
            </w:pPr>
          </w:p>
        </w:tc>
        <w:tc>
          <w:tcPr>
            <w:tcW w:w="4847" w:type="dxa"/>
            <w:vMerge/>
            <w:vAlign w:val="center"/>
            <w:hideMark/>
          </w:tcPr>
          <w:p w:rsidR="00392B0A" w:rsidRPr="00955027" w:rsidRDefault="00392B0A" w:rsidP="00392B0A">
            <w:pPr>
              <w:spacing w:after="0"/>
              <w:ind w:firstLine="0"/>
              <w:jc w:val="left"/>
              <w:rPr>
                <w:sz w:val="24"/>
                <w:szCs w:val="24"/>
                <w:lang w:eastAsia="en-US"/>
              </w:rPr>
            </w:pPr>
          </w:p>
        </w:tc>
        <w:tc>
          <w:tcPr>
            <w:tcW w:w="1417" w:type="dxa"/>
            <w:vAlign w:val="center"/>
            <w:hideMark/>
          </w:tcPr>
          <w:p w:rsidR="00392B0A" w:rsidRPr="00955027" w:rsidRDefault="00392B0A" w:rsidP="00392B0A">
            <w:pPr>
              <w:spacing w:after="0"/>
              <w:ind w:firstLine="0"/>
              <w:jc w:val="center"/>
              <w:rPr>
                <w:sz w:val="24"/>
                <w:szCs w:val="24"/>
                <w:lang w:eastAsia="en-US"/>
              </w:rPr>
            </w:pPr>
            <w:r w:rsidRPr="00955027">
              <w:rPr>
                <w:sz w:val="24"/>
                <w:szCs w:val="24"/>
              </w:rPr>
              <w:t>2024 год</w:t>
            </w:r>
          </w:p>
        </w:tc>
        <w:tc>
          <w:tcPr>
            <w:tcW w:w="1418" w:type="dxa"/>
            <w:vAlign w:val="center"/>
            <w:hideMark/>
          </w:tcPr>
          <w:p w:rsidR="00392B0A" w:rsidRPr="00955027" w:rsidRDefault="00392B0A" w:rsidP="00392B0A">
            <w:pPr>
              <w:spacing w:after="0"/>
              <w:ind w:firstLine="0"/>
              <w:jc w:val="center"/>
              <w:rPr>
                <w:sz w:val="24"/>
                <w:szCs w:val="24"/>
                <w:lang w:eastAsia="en-US"/>
              </w:rPr>
            </w:pPr>
            <w:r w:rsidRPr="00955027">
              <w:rPr>
                <w:sz w:val="24"/>
                <w:szCs w:val="24"/>
              </w:rPr>
              <w:t>2025 год</w:t>
            </w:r>
          </w:p>
        </w:tc>
        <w:tc>
          <w:tcPr>
            <w:tcW w:w="1417" w:type="dxa"/>
            <w:vAlign w:val="center"/>
            <w:hideMark/>
          </w:tcPr>
          <w:p w:rsidR="00392B0A" w:rsidRPr="00955027" w:rsidRDefault="00392B0A" w:rsidP="00392B0A">
            <w:pPr>
              <w:spacing w:after="0"/>
              <w:ind w:firstLine="0"/>
              <w:jc w:val="center"/>
              <w:rPr>
                <w:sz w:val="24"/>
                <w:szCs w:val="24"/>
                <w:lang w:eastAsia="en-US"/>
              </w:rPr>
            </w:pPr>
            <w:r w:rsidRPr="00955027">
              <w:rPr>
                <w:sz w:val="24"/>
                <w:szCs w:val="24"/>
              </w:rPr>
              <w:t>2026 год</w:t>
            </w:r>
          </w:p>
        </w:tc>
      </w:tr>
      <w:tr w:rsidR="00392B0A" w:rsidRPr="00955027" w:rsidTr="000D2AE5">
        <w:tc>
          <w:tcPr>
            <w:tcW w:w="540" w:type="dxa"/>
            <w:hideMark/>
          </w:tcPr>
          <w:p w:rsidR="00392B0A" w:rsidRPr="00955027" w:rsidRDefault="00392B0A" w:rsidP="00392B0A">
            <w:pPr>
              <w:spacing w:after="0"/>
              <w:ind w:firstLine="0"/>
              <w:jc w:val="center"/>
              <w:rPr>
                <w:sz w:val="24"/>
                <w:szCs w:val="24"/>
                <w:lang w:eastAsia="en-US"/>
              </w:rPr>
            </w:pPr>
            <w:r w:rsidRPr="00955027">
              <w:rPr>
                <w:sz w:val="24"/>
                <w:szCs w:val="24"/>
              </w:rPr>
              <w:t>1.</w:t>
            </w:r>
          </w:p>
        </w:tc>
        <w:tc>
          <w:tcPr>
            <w:tcW w:w="4847" w:type="dxa"/>
            <w:hideMark/>
          </w:tcPr>
          <w:p w:rsidR="00392B0A" w:rsidRPr="00955027" w:rsidRDefault="00392B0A" w:rsidP="00392B0A">
            <w:pPr>
              <w:spacing w:after="0"/>
              <w:ind w:firstLine="0"/>
              <w:rPr>
                <w:sz w:val="24"/>
                <w:szCs w:val="24"/>
              </w:rPr>
            </w:pPr>
            <w:r w:rsidRPr="00955027">
              <w:rPr>
                <w:sz w:val="24"/>
                <w:szCs w:val="24"/>
              </w:rPr>
              <w:t>Осуществление отдельного государственного полномочия по поддержке сельскохозяйственного производства и деятельности по заготовке и переработке дикоросов (за исключением мероприятий, предусмотренных федеральными целевыми программами) (средства бюджета автономного округа)</w:t>
            </w:r>
          </w:p>
        </w:tc>
        <w:tc>
          <w:tcPr>
            <w:tcW w:w="1417"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165 492,90</w:t>
            </w:r>
          </w:p>
        </w:tc>
        <w:tc>
          <w:tcPr>
            <w:tcW w:w="1418"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175 070,80</w:t>
            </w:r>
          </w:p>
        </w:tc>
        <w:tc>
          <w:tcPr>
            <w:tcW w:w="1417"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175 271,30</w:t>
            </w:r>
          </w:p>
        </w:tc>
      </w:tr>
      <w:tr w:rsidR="00392B0A" w:rsidRPr="00955027" w:rsidTr="000D2AE5">
        <w:tc>
          <w:tcPr>
            <w:tcW w:w="540" w:type="dxa"/>
          </w:tcPr>
          <w:p w:rsidR="00392B0A" w:rsidRPr="00955027" w:rsidRDefault="00392B0A" w:rsidP="00392B0A">
            <w:pPr>
              <w:spacing w:after="0"/>
              <w:ind w:firstLine="0"/>
              <w:jc w:val="center"/>
              <w:rPr>
                <w:sz w:val="24"/>
                <w:szCs w:val="24"/>
                <w:lang w:eastAsia="en-US"/>
              </w:rPr>
            </w:pPr>
            <w:r w:rsidRPr="00955027">
              <w:rPr>
                <w:sz w:val="24"/>
                <w:szCs w:val="24"/>
                <w:lang w:eastAsia="en-US"/>
              </w:rPr>
              <w:t>2.</w:t>
            </w:r>
          </w:p>
          <w:p w:rsidR="00392B0A" w:rsidRPr="00955027" w:rsidRDefault="00392B0A" w:rsidP="00392B0A">
            <w:pPr>
              <w:spacing w:after="0"/>
              <w:ind w:firstLine="0"/>
              <w:jc w:val="center"/>
              <w:rPr>
                <w:sz w:val="24"/>
                <w:szCs w:val="24"/>
                <w:lang w:eastAsia="en-US"/>
              </w:rPr>
            </w:pPr>
          </w:p>
        </w:tc>
        <w:tc>
          <w:tcPr>
            <w:tcW w:w="4847" w:type="dxa"/>
          </w:tcPr>
          <w:p w:rsidR="00392B0A" w:rsidRPr="00955027" w:rsidRDefault="00392B0A" w:rsidP="00392B0A">
            <w:pPr>
              <w:spacing w:after="0"/>
              <w:ind w:firstLine="0"/>
              <w:rPr>
                <w:sz w:val="24"/>
                <w:szCs w:val="24"/>
              </w:rPr>
            </w:pPr>
            <w:proofErr w:type="gramStart"/>
            <w:r w:rsidRPr="00955027">
              <w:rPr>
                <w:sz w:val="24"/>
                <w:szCs w:val="24"/>
              </w:rPr>
              <w:t xml:space="preserve">Финансовая поддержка сельскохозяйственным товаропроизводителям города (за исключением государственных </w:t>
            </w:r>
            <w:r w:rsidRPr="00955027">
              <w:rPr>
                <w:sz w:val="24"/>
                <w:szCs w:val="24"/>
              </w:rPr>
              <w:lastRenderedPageBreak/>
              <w:t>(муниципальных) учреждений), осуществляющим производство, реализацию товаров сельскохозяйственной продукции, в части возмещения затрат за приобретение сельскохозяйственной техники, оборудования, оснащения и приспособлений для развития сельского хозяйства и рыбной отрасли (средства бюджета города)</w:t>
            </w:r>
            <w:proofErr w:type="gramEnd"/>
          </w:p>
        </w:tc>
        <w:tc>
          <w:tcPr>
            <w:tcW w:w="1417"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lastRenderedPageBreak/>
              <w:t>1 350,00</w:t>
            </w:r>
          </w:p>
        </w:tc>
        <w:tc>
          <w:tcPr>
            <w:tcW w:w="1418"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1 350,00</w:t>
            </w:r>
          </w:p>
        </w:tc>
        <w:tc>
          <w:tcPr>
            <w:tcW w:w="1417"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1 250,00</w:t>
            </w:r>
          </w:p>
        </w:tc>
      </w:tr>
      <w:tr w:rsidR="00392B0A" w:rsidRPr="00955027" w:rsidTr="000D2AE5">
        <w:tc>
          <w:tcPr>
            <w:tcW w:w="540" w:type="dxa"/>
          </w:tcPr>
          <w:p w:rsidR="00392B0A" w:rsidRPr="00955027" w:rsidRDefault="00392B0A" w:rsidP="00392B0A">
            <w:pPr>
              <w:spacing w:after="0"/>
              <w:ind w:firstLine="0"/>
              <w:jc w:val="center"/>
              <w:rPr>
                <w:sz w:val="24"/>
                <w:szCs w:val="24"/>
                <w:lang w:eastAsia="en-US"/>
              </w:rPr>
            </w:pPr>
            <w:r w:rsidRPr="00955027">
              <w:rPr>
                <w:sz w:val="24"/>
                <w:szCs w:val="24"/>
                <w:lang w:eastAsia="en-US"/>
              </w:rPr>
              <w:lastRenderedPageBreak/>
              <w:t>3.</w:t>
            </w:r>
          </w:p>
        </w:tc>
        <w:tc>
          <w:tcPr>
            <w:tcW w:w="4847" w:type="dxa"/>
          </w:tcPr>
          <w:p w:rsidR="00392B0A" w:rsidRPr="00955027" w:rsidRDefault="00392B0A" w:rsidP="00392B0A">
            <w:pPr>
              <w:spacing w:after="0"/>
              <w:ind w:firstLine="0"/>
              <w:rPr>
                <w:sz w:val="24"/>
                <w:szCs w:val="24"/>
              </w:rPr>
            </w:pPr>
            <w:proofErr w:type="gramStart"/>
            <w:r w:rsidRPr="00955027">
              <w:rPr>
                <w:sz w:val="24"/>
                <w:szCs w:val="24"/>
              </w:rPr>
              <w:t>Финансовая поддержка сельскохозяйственным товаропроизводителям города (за исключением государственных (муниципальных) учреждений), осуществляющим производство, реализацию товаров сельскохозяйственной продукции, в части возмещения затрат на приобретение репродуктивного поголовья сельскохозяйственных животных, на содержание маточного поголовья сельскохозяйственных животных (средства бюджета города)</w:t>
            </w:r>
            <w:proofErr w:type="gramEnd"/>
          </w:p>
        </w:tc>
        <w:tc>
          <w:tcPr>
            <w:tcW w:w="1417"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800,00</w:t>
            </w:r>
          </w:p>
        </w:tc>
        <w:tc>
          <w:tcPr>
            <w:tcW w:w="1418"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800,00</w:t>
            </w:r>
          </w:p>
        </w:tc>
        <w:tc>
          <w:tcPr>
            <w:tcW w:w="1417"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900,00</w:t>
            </w:r>
          </w:p>
        </w:tc>
      </w:tr>
      <w:tr w:rsidR="00392B0A" w:rsidRPr="00955027" w:rsidTr="000D2AE5">
        <w:tc>
          <w:tcPr>
            <w:tcW w:w="540" w:type="dxa"/>
          </w:tcPr>
          <w:p w:rsidR="00392B0A" w:rsidRPr="00955027" w:rsidRDefault="00392B0A" w:rsidP="00392B0A">
            <w:pPr>
              <w:spacing w:after="0"/>
              <w:ind w:firstLine="0"/>
              <w:jc w:val="center"/>
              <w:rPr>
                <w:sz w:val="24"/>
                <w:szCs w:val="24"/>
                <w:lang w:eastAsia="en-US"/>
              </w:rPr>
            </w:pPr>
            <w:r w:rsidRPr="00955027">
              <w:rPr>
                <w:sz w:val="24"/>
                <w:szCs w:val="24"/>
                <w:lang w:eastAsia="en-US"/>
              </w:rPr>
              <w:t>4.</w:t>
            </w:r>
          </w:p>
        </w:tc>
        <w:tc>
          <w:tcPr>
            <w:tcW w:w="4847" w:type="dxa"/>
          </w:tcPr>
          <w:p w:rsidR="00392B0A" w:rsidRPr="00955027" w:rsidRDefault="00392B0A" w:rsidP="00392B0A">
            <w:pPr>
              <w:spacing w:after="0"/>
              <w:ind w:firstLine="0"/>
              <w:rPr>
                <w:sz w:val="24"/>
                <w:szCs w:val="24"/>
              </w:rPr>
            </w:pPr>
            <w:r w:rsidRPr="00955027">
              <w:rPr>
                <w:sz w:val="24"/>
                <w:szCs w:val="24"/>
              </w:rPr>
              <w:t>Реализация мер по поддержке и стимулированию устойчивого развития агропромышленного комплекса (средства бюджета города)</w:t>
            </w:r>
          </w:p>
        </w:tc>
        <w:tc>
          <w:tcPr>
            <w:tcW w:w="1417"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50,00</w:t>
            </w:r>
          </w:p>
        </w:tc>
        <w:tc>
          <w:tcPr>
            <w:tcW w:w="1418"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50,00</w:t>
            </w:r>
          </w:p>
        </w:tc>
        <w:tc>
          <w:tcPr>
            <w:tcW w:w="1417" w:type="dxa"/>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50,00</w:t>
            </w:r>
          </w:p>
        </w:tc>
      </w:tr>
    </w:tbl>
    <w:p w:rsidR="00392B0A" w:rsidRPr="00955027" w:rsidRDefault="00392B0A" w:rsidP="00392B0A">
      <w:pPr>
        <w:tabs>
          <w:tab w:val="left" w:pos="426"/>
          <w:tab w:val="left" w:pos="851"/>
          <w:tab w:val="left" w:pos="1843"/>
          <w:tab w:val="left" w:pos="1985"/>
        </w:tabs>
        <w:spacing w:before="120" w:after="0"/>
        <w:rPr>
          <w:sz w:val="28"/>
          <w:szCs w:val="28"/>
        </w:rPr>
      </w:pPr>
      <w:r w:rsidRPr="00955027">
        <w:rPr>
          <w:sz w:val="28"/>
          <w:szCs w:val="28"/>
        </w:rPr>
        <w:t xml:space="preserve">Предусмотренные бюджетные ассигнования в </w:t>
      </w:r>
      <w:proofErr w:type="gramStart"/>
      <w:r w:rsidRPr="00955027">
        <w:rPr>
          <w:sz w:val="28"/>
          <w:szCs w:val="28"/>
        </w:rPr>
        <w:t>рамках</w:t>
      </w:r>
      <w:proofErr w:type="gramEnd"/>
      <w:r w:rsidRPr="00955027">
        <w:rPr>
          <w:sz w:val="28"/>
          <w:szCs w:val="28"/>
        </w:rPr>
        <w:t xml:space="preserve"> муниципальной программы планируется направить на финансовую поддержку сельскохозяйственным товаропроизводителям в виде возмещения затрат:</w:t>
      </w:r>
    </w:p>
    <w:p w:rsidR="00392B0A" w:rsidRPr="00955027" w:rsidRDefault="00392B0A" w:rsidP="00392B0A">
      <w:pPr>
        <w:tabs>
          <w:tab w:val="left" w:pos="426"/>
          <w:tab w:val="left" w:pos="851"/>
          <w:tab w:val="left" w:pos="1843"/>
          <w:tab w:val="left" w:pos="1985"/>
        </w:tabs>
        <w:spacing w:after="0"/>
        <w:rPr>
          <w:sz w:val="28"/>
          <w:szCs w:val="28"/>
        </w:rPr>
      </w:pPr>
      <w:r w:rsidRPr="00955027">
        <w:rPr>
          <w:sz w:val="28"/>
          <w:szCs w:val="28"/>
        </w:rPr>
        <w:t xml:space="preserve">- на приобретение сельскохозяйственной техники, оборудования, оснащения и приспособлений для развития сельского хозяйства и рыбной отрасли (от 3 до 5 </w:t>
      </w:r>
      <w:proofErr w:type="spellStart"/>
      <w:r w:rsidRPr="00955027">
        <w:rPr>
          <w:sz w:val="28"/>
          <w:szCs w:val="28"/>
        </w:rPr>
        <w:t>сельхозтоваропроизводител</w:t>
      </w:r>
      <w:r w:rsidR="008E5408">
        <w:rPr>
          <w:sz w:val="28"/>
          <w:szCs w:val="28"/>
        </w:rPr>
        <w:t>ей</w:t>
      </w:r>
      <w:proofErr w:type="spellEnd"/>
      <w:r w:rsidRPr="00955027">
        <w:rPr>
          <w:sz w:val="28"/>
          <w:szCs w:val="28"/>
        </w:rPr>
        <w:t>);</w:t>
      </w:r>
    </w:p>
    <w:p w:rsidR="00392B0A" w:rsidRPr="00955027" w:rsidRDefault="00392B0A" w:rsidP="00392B0A">
      <w:pPr>
        <w:tabs>
          <w:tab w:val="left" w:pos="426"/>
          <w:tab w:val="left" w:pos="851"/>
          <w:tab w:val="left" w:pos="1843"/>
          <w:tab w:val="left" w:pos="1985"/>
        </w:tabs>
        <w:spacing w:after="0"/>
        <w:rPr>
          <w:sz w:val="28"/>
          <w:szCs w:val="28"/>
        </w:rPr>
      </w:pPr>
      <w:r w:rsidRPr="00955027">
        <w:rPr>
          <w:sz w:val="28"/>
          <w:szCs w:val="28"/>
        </w:rPr>
        <w:t xml:space="preserve">- на приобретение репродуктивного поголовья сельскохозяйственных животных, на содержание маточного поголовья сельскохозяйственных животных, до 3 </w:t>
      </w:r>
      <w:proofErr w:type="spellStart"/>
      <w:r w:rsidRPr="00955027">
        <w:rPr>
          <w:sz w:val="28"/>
          <w:szCs w:val="28"/>
        </w:rPr>
        <w:t>сельхозтоваропроизводителей</w:t>
      </w:r>
      <w:proofErr w:type="spellEnd"/>
      <w:r w:rsidRPr="00955027">
        <w:rPr>
          <w:sz w:val="28"/>
          <w:szCs w:val="28"/>
        </w:rPr>
        <w:t>;</w:t>
      </w:r>
    </w:p>
    <w:p w:rsidR="00392B0A" w:rsidRPr="00955027" w:rsidRDefault="00392B0A" w:rsidP="00392B0A">
      <w:pPr>
        <w:tabs>
          <w:tab w:val="left" w:pos="426"/>
          <w:tab w:val="left" w:pos="851"/>
          <w:tab w:val="left" w:pos="1843"/>
          <w:tab w:val="left" w:pos="1985"/>
        </w:tabs>
        <w:spacing w:after="0"/>
        <w:rPr>
          <w:sz w:val="28"/>
          <w:szCs w:val="28"/>
        </w:rPr>
      </w:pPr>
      <w:r w:rsidRPr="00955027">
        <w:rPr>
          <w:sz w:val="28"/>
          <w:szCs w:val="28"/>
        </w:rPr>
        <w:t>- за объемы реализованной продукции собственного производства и на содержание маточного поголовья сельскохозяйственных животных;</w:t>
      </w:r>
    </w:p>
    <w:p w:rsidR="00392B0A" w:rsidRPr="00955027" w:rsidRDefault="00392B0A" w:rsidP="00392B0A">
      <w:pPr>
        <w:tabs>
          <w:tab w:val="left" w:pos="426"/>
          <w:tab w:val="left" w:pos="851"/>
          <w:tab w:val="left" w:pos="1843"/>
          <w:tab w:val="left" w:pos="1985"/>
        </w:tabs>
        <w:spacing w:after="0"/>
        <w:rPr>
          <w:sz w:val="28"/>
          <w:szCs w:val="28"/>
        </w:rPr>
      </w:pPr>
      <w:r w:rsidRPr="00955027">
        <w:rPr>
          <w:sz w:val="28"/>
          <w:szCs w:val="28"/>
        </w:rPr>
        <w:t>- по продвижению сельскохозяйственной продукции для развития сельского хозяйства и рыбной отрасли.</w:t>
      </w:r>
    </w:p>
    <w:p w:rsidR="00C067A0" w:rsidRPr="00955027" w:rsidRDefault="00C067A0" w:rsidP="0003177E">
      <w:pPr>
        <w:tabs>
          <w:tab w:val="left" w:pos="709"/>
          <w:tab w:val="left" w:pos="851"/>
        </w:tabs>
        <w:spacing w:before="240" w:after="0"/>
        <w:ind w:firstLine="0"/>
        <w:jc w:val="center"/>
        <w:rPr>
          <w:b/>
          <w:sz w:val="28"/>
          <w:szCs w:val="28"/>
        </w:rPr>
      </w:pPr>
      <w:r w:rsidRPr="00955027">
        <w:rPr>
          <w:b/>
          <w:sz w:val="28"/>
          <w:szCs w:val="28"/>
        </w:rPr>
        <w:t>Муниципальная программа</w:t>
      </w:r>
    </w:p>
    <w:p w:rsidR="00C067A0" w:rsidRPr="00955027" w:rsidRDefault="00C067A0" w:rsidP="00C067A0">
      <w:pPr>
        <w:autoSpaceDE w:val="0"/>
        <w:autoSpaceDN w:val="0"/>
        <w:adjustRightInd w:val="0"/>
        <w:spacing w:after="0"/>
        <w:ind w:firstLine="0"/>
        <w:jc w:val="center"/>
        <w:rPr>
          <w:b/>
          <w:sz w:val="28"/>
          <w:szCs w:val="28"/>
        </w:rPr>
      </w:pPr>
      <w:r w:rsidRPr="00955027">
        <w:rPr>
          <w:b/>
          <w:sz w:val="28"/>
          <w:szCs w:val="28"/>
        </w:rPr>
        <w:t xml:space="preserve">"Оздоровление экологической обстановки в </w:t>
      </w:r>
      <w:proofErr w:type="gramStart"/>
      <w:r w:rsidRPr="00955027">
        <w:rPr>
          <w:b/>
          <w:sz w:val="28"/>
          <w:szCs w:val="28"/>
        </w:rPr>
        <w:t>городе</w:t>
      </w:r>
      <w:proofErr w:type="gramEnd"/>
      <w:r w:rsidRPr="00955027">
        <w:rPr>
          <w:b/>
          <w:sz w:val="28"/>
          <w:szCs w:val="28"/>
        </w:rPr>
        <w:t xml:space="preserve"> Нижневартовске"</w:t>
      </w:r>
    </w:p>
    <w:p w:rsidR="00C067A0" w:rsidRPr="00955027" w:rsidRDefault="00C067A0" w:rsidP="0003177E">
      <w:pPr>
        <w:autoSpaceDE w:val="0"/>
        <w:autoSpaceDN w:val="0"/>
        <w:adjustRightInd w:val="0"/>
        <w:spacing w:before="240" w:after="0"/>
        <w:rPr>
          <w:rFonts w:eastAsia="Calibri"/>
          <w:sz w:val="28"/>
          <w:szCs w:val="28"/>
          <w:lang w:eastAsia="en-US"/>
        </w:rPr>
      </w:pPr>
      <w:proofErr w:type="gramStart"/>
      <w:r w:rsidRPr="00955027">
        <w:rPr>
          <w:sz w:val="28"/>
          <w:szCs w:val="24"/>
        </w:rPr>
        <w:t xml:space="preserve">Целью муниципальной программы "Оздоровление экологической обстановки в городе Нижневартовске" </w:t>
      </w:r>
      <w:r w:rsidRPr="00955027">
        <w:rPr>
          <w:sz w:val="28"/>
          <w:szCs w:val="28"/>
        </w:rPr>
        <w:t xml:space="preserve">(далее – программа) является </w:t>
      </w:r>
      <w:r w:rsidRPr="00955027">
        <w:rPr>
          <w:rFonts w:eastAsia="Calibri"/>
          <w:sz w:val="28"/>
          <w:szCs w:val="28"/>
          <w:lang w:eastAsia="en-US"/>
        </w:rPr>
        <w:lastRenderedPageBreak/>
        <w:t>обеспечение устойчивой безопасной экологической обстановки и сохранение благоприятной окружающей среды в городе Нижневартовске.</w:t>
      </w:r>
      <w:proofErr w:type="gramEnd"/>
    </w:p>
    <w:p w:rsidR="00C067A0" w:rsidRPr="00955027" w:rsidRDefault="00C067A0" w:rsidP="00C067A0">
      <w:pPr>
        <w:spacing w:after="0"/>
        <w:ind w:right="62"/>
        <w:rPr>
          <w:sz w:val="28"/>
          <w:szCs w:val="28"/>
        </w:rPr>
      </w:pPr>
      <w:r w:rsidRPr="00955027">
        <w:rPr>
          <w:sz w:val="28"/>
          <w:szCs w:val="28"/>
        </w:rPr>
        <w:t xml:space="preserve">Ответственным исполнителем программы </w:t>
      </w:r>
      <w:r w:rsidRPr="00955027">
        <w:rPr>
          <w:rFonts w:eastAsia="Calibri"/>
          <w:sz w:val="28"/>
          <w:szCs w:val="28"/>
          <w:lang w:eastAsia="en-US"/>
        </w:rPr>
        <w:t>является управление по природопользованию и экологии администрации города Нижневартовска.</w:t>
      </w:r>
    </w:p>
    <w:p w:rsidR="00C067A0" w:rsidRPr="00955027" w:rsidRDefault="00C067A0" w:rsidP="00C067A0">
      <w:pPr>
        <w:spacing w:after="0"/>
        <w:ind w:right="62"/>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C067A0" w:rsidRPr="00955027" w:rsidRDefault="00C067A0" w:rsidP="00C067A0">
      <w:pPr>
        <w:tabs>
          <w:tab w:val="left" w:pos="851"/>
        </w:tabs>
        <w:spacing w:after="0"/>
        <w:jc w:val="right"/>
      </w:pPr>
      <w:r w:rsidRPr="00955027">
        <w:t>тыс. рублей</w:t>
      </w:r>
    </w:p>
    <w:tbl>
      <w:tblPr>
        <w:tblStyle w:val="14"/>
        <w:tblW w:w="9639" w:type="dxa"/>
        <w:tblInd w:w="108" w:type="dxa"/>
        <w:tblLayout w:type="fixed"/>
        <w:tblLook w:val="04A0" w:firstRow="1" w:lastRow="0" w:firstColumn="1" w:lastColumn="0" w:noHBand="0" w:noVBand="1"/>
      </w:tblPr>
      <w:tblGrid>
        <w:gridCol w:w="1276"/>
        <w:gridCol w:w="1276"/>
        <w:gridCol w:w="1134"/>
        <w:gridCol w:w="1134"/>
        <w:gridCol w:w="1276"/>
        <w:gridCol w:w="1275"/>
        <w:gridCol w:w="1134"/>
        <w:gridCol w:w="1134"/>
      </w:tblGrid>
      <w:tr w:rsidR="00C067A0" w:rsidRPr="00955027" w:rsidTr="008E5408">
        <w:trPr>
          <w:trHeight w:val="292"/>
        </w:trPr>
        <w:tc>
          <w:tcPr>
            <w:tcW w:w="1276" w:type="dxa"/>
            <w:vMerge w:val="restart"/>
          </w:tcPr>
          <w:p w:rsidR="00C067A0" w:rsidRPr="00955027" w:rsidRDefault="00C067A0" w:rsidP="00C067A0">
            <w:pPr>
              <w:spacing w:after="0"/>
              <w:ind w:firstLine="0"/>
              <w:jc w:val="center"/>
              <w:rPr>
                <w:sz w:val="18"/>
                <w:szCs w:val="18"/>
                <w:lang w:eastAsia="en-US"/>
              </w:rPr>
            </w:pPr>
            <w:r w:rsidRPr="00955027">
              <w:rPr>
                <w:sz w:val="18"/>
                <w:szCs w:val="18"/>
                <w:lang w:eastAsia="en-US"/>
              </w:rPr>
              <w:t>2023 год*</w:t>
            </w:r>
          </w:p>
        </w:tc>
        <w:tc>
          <w:tcPr>
            <w:tcW w:w="3544" w:type="dxa"/>
            <w:gridSpan w:val="3"/>
          </w:tcPr>
          <w:p w:rsidR="00C067A0" w:rsidRPr="00955027" w:rsidRDefault="00C067A0" w:rsidP="00C067A0">
            <w:pPr>
              <w:spacing w:after="0"/>
              <w:ind w:firstLine="0"/>
              <w:jc w:val="center"/>
              <w:rPr>
                <w:sz w:val="18"/>
                <w:szCs w:val="18"/>
                <w:lang w:eastAsia="en-US"/>
              </w:rPr>
            </w:pPr>
            <w:r w:rsidRPr="00955027">
              <w:rPr>
                <w:sz w:val="18"/>
                <w:szCs w:val="18"/>
                <w:lang w:eastAsia="en-US"/>
              </w:rPr>
              <w:t>2024 год</w:t>
            </w:r>
          </w:p>
        </w:tc>
        <w:tc>
          <w:tcPr>
            <w:tcW w:w="3685" w:type="dxa"/>
            <w:gridSpan w:val="3"/>
          </w:tcPr>
          <w:p w:rsidR="00C067A0" w:rsidRPr="00955027" w:rsidRDefault="00C067A0" w:rsidP="00C067A0">
            <w:pPr>
              <w:spacing w:after="0"/>
              <w:ind w:firstLine="0"/>
              <w:jc w:val="center"/>
              <w:rPr>
                <w:sz w:val="18"/>
                <w:szCs w:val="18"/>
                <w:lang w:eastAsia="en-US"/>
              </w:rPr>
            </w:pPr>
            <w:r w:rsidRPr="00955027">
              <w:rPr>
                <w:sz w:val="18"/>
                <w:szCs w:val="18"/>
                <w:lang w:eastAsia="en-US"/>
              </w:rPr>
              <w:t>2025 год</w:t>
            </w:r>
          </w:p>
        </w:tc>
        <w:tc>
          <w:tcPr>
            <w:tcW w:w="1134" w:type="dxa"/>
          </w:tcPr>
          <w:p w:rsidR="00C067A0" w:rsidRPr="00955027" w:rsidRDefault="00C067A0" w:rsidP="00C067A0">
            <w:pPr>
              <w:spacing w:after="0"/>
              <w:ind w:firstLine="0"/>
              <w:jc w:val="center"/>
              <w:rPr>
                <w:sz w:val="18"/>
                <w:szCs w:val="18"/>
                <w:lang w:eastAsia="en-US"/>
              </w:rPr>
            </w:pPr>
            <w:r w:rsidRPr="00955027">
              <w:rPr>
                <w:sz w:val="18"/>
                <w:szCs w:val="18"/>
                <w:lang w:eastAsia="en-US"/>
              </w:rPr>
              <w:t>2026 год</w:t>
            </w:r>
          </w:p>
        </w:tc>
      </w:tr>
      <w:tr w:rsidR="00C067A0" w:rsidRPr="00955027" w:rsidTr="008E5408">
        <w:tc>
          <w:tcPr>
            <w:tcW w:w="1276" w:type="dxa"/>
            <w:vMerge/>
          </w:tcPr>
          <w:p w:rsidR="00C067A0" w:rsidRPr="00955027" w:rsidRDefault="00C067A0" w:rsidP="00C067A0">
            <w:pPr>
              <w:spacing w:after="0"/>
              <w:ind w:firstLine="0"/>
              <w:jc w:val="left"/>
              <w:rPr>
                <w:sz w:val="18"/>
                <w:szCs w:val="18"/>
                <w:highlight w:val="yellow"/>
              </w:rPr>
            </w:pPr>
          </w:p>
        </w:tc>
        <w:tc>
          <w:tcPr>
            <w:tcW w:w="1276" w:type="dxa"/>
          </w:tcPr>
          <w:p w:rsidR="00C067A0" w:rsidRPr="00955027" w:rsidRDefault="00C067A0" w:rsidP="00C067A0">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C067A0" w:rsidRPr="00955027" w:rsidRDefault="00C067A0" w:rsidP="008E5408">
            <w:pPr>
              <w:spacing w:after="0"/>
              <w:ind w:firstLine="0"/>
              <w:jc w:val="center"/>
              <w:rPr>
                <w:sz w:val="18"/>
                <w:szCs w:val="18"/>
                <w:lang w:eastAsia="en-US"/>
              </w:rPr>
            </w:pPr>
            <w:r w:rsidRPr="00955027">
              <w:rPr>
                <w:sz w:val="18"/>
                <w:szCs w:val="18"/>
                <w:lang w:eastAsia="en-US"/>
              </w:rPr>
              <w:t>(первоначально)</w:t>
            </w:r>
          </w:p>
        </w:tc>
        <w:tc>
          <w:tcPr>
            <w:tcW w:w="1134" w:type="dxa"/>
          </w:tcPr>
          <w:p w:rsidR="00C067A0" w:rsidRPr="00955027" w:rsidRDefault="00C067A0" w:rsidP="00C067A0">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C067A0" w:rsidRPr="00955027" w:rsidRDefault="00C067A0" w:rsidP="00C067A0">
            <w:pPr>
              <w:spacing w:after="0"/>
              <w:ind w:firstLine="0"/>
              <w:jc w:val="center"/>
              <w:rPr>
                <w:sz w:val="18"/>
                <w:szCs w:val="18"/>
                <w:lang w:eastAsia="en-US"/>
              </w:rPr>
            </w:pPr>
            <w:r w:rsidRPr="00955027">
              <w:rPr>
                <w:sz w:val="18"/>
                <w:szCs w:val="18"/>
                <w:lang w:eastAsia="en-US"/>
              </w:rPr>
              <w:t>Изменение (гр.3-гр.2)</w:t>
            </w:r>
          </w:p>
        </w:tc>
        <w:tc>
          <w:tcPr>
            <w:tcW w:w="1276" w:type="dxa"/>
          </w:tcPr>
          <w:p w:rsidR="00C067A0" w:rsidRPr="00955027" w:rsidRDefault="00C067A0" w:rsidP="00C067A0">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C067A0" w:rsidRPr="00955027" w:rsidRDefault="00C067A0" w:rsidP="008E5408">
            <w:pPr>
              <w:spacing w:after="0"/>
              <w:ind w:firstLine="0"/>
              <w:jc w:val="center"/>
              <w:rPr>
                <w:sz w:val="18"/>
                <w:szCs w:val="18"/>
                <w:lang w:eastAsia="en-US"/>
              </w:rPr>
            </w:pPr>
            <w:r w:rsidRPr="00955027">
              <w:rPr>
                <w:sz w:val="18"/>
                <w:szCs w:val="18"/>
                <w:lang w:eastAsia="en-US"/>
              </w:rPr>
              <w:t>(первоначально)</w:t>
            </w:r>
          </w:p>
        </w:tc>
        <w:tc>
          <w:tcPr>
            <w:tcW w:w="1275" w:type="dxa"/>
          </w:tcPr>
          <w:p w:rsidR="008E5408" w:rsidRDefault="00C067A0" w:rsidP="00C067A0">
            <w:pPr>
              <w:spacing w:after="0"/>
              <w:ind w:firstLine="0"/>
              <w:jc w:val="center"/>
              <w:rPr>
                <w:sz w:val="18"/>
                <w:szCs w:val="18"/>
                <w:lang w:eastAsia="en-US"/>
              </w:rPr>
            </w:pPr>
            <w:r w:rsidRPr="00955027">
              <w:rPr>
                <w:sz w:val="18"/>
                <w:szCs w:val="18"/>
                <w:lang w:eastAsia="en-US"/>
              </w:rPr>
              <w:t xml:space="preserve">Проект решения Думы </w:t>
            </w:r>
          </w:p>
          <w:p w:rsidR="00C067A0" w:rsidRPr="00955027" w:rsidRDefault="00C067A0" w:rsidP="00C067A0">
            <w:pPr>
              <w:spacing w:after="0"/>
              <w:ind w:firstLine="0"/>
              <w:jc w:val="center"/>
              <w:rPr>
                <w:sz w:val="18"/>
                <w:szCs w:val="18"/>
                <w:lang w:eastAsia="en-US"/>
              </w:rPr>
            </w:pPr>
            <w:r w:rsidRPr="00955027">
              <w:rPr>
                <w:sz w:val="18"/>
                <w:szCs w:val="18"/>
                <w:lang w:eastAsia="en-US"/>
              </w:rPr>
              <w:t>города</w:t>
            </w:r>
          </w:p>
        </w:tc>
        <w:tc>
          <w:tcPr>
            <w:tcW w:w="1134" w:type="dxa"/>
          </w:tcPr>
          <w:p w:rsidR="00C067A0" w:rsidRPr="00955027" w:rsidRDefault="00C067A0" w:rsidP="00C067A0">
            <w:pPr>
              <w:spacing w:after="0"/>
              <w:ind w:firstLine="0"/>
              <w:jc w:val="center"/>
              <w:rPr>
                <w:sz w:val="18"/>
                <w:szCs w:val="18"/>
                <w:lang w:eastAsia="en-US"/>
              </w:rPr>
            </w:pPr>
            <w:r w:rsidRPr="00955027">
              <w:rPr>
                <w:sz w:val="18"/>
                <w:szCs w:val="18"/>
                <w:lang w:eastAsia="en-US"/>
              </w:rPr>
              <w:t>Изменение (гр.6-гр.5)</w:t>
            </w:r>
          </w:p>
        </w:tc>
        <w:tc>
          <w:tcPr>
            <w:tcW w:w="1134" w:type="dxa"/>
          </w:tcPr>
          <w:p w:rsidR="00C067A0" w:rsidRPr="00955027" w:rsidRDefault="00C067A0" w:rsidP="00C067A0">
            <w:pPr>
              <w:spacing w:after="0"/>
              <w:ind w:firstLine="0"/>
              <w:jc w:val="center"/>
              <w:rPr>
                <w:sz w:val="18"/>
                <w:szCs w:val="18"/>
                <w:lang w:eastAsia="en-US"/>
              </w:rPr>
            </w:pPr>
            <w:r w:rsidRPr="00955027">
              <w:rPr>
                <w:sz w:val="18"/>
                <w:szCs w:val="18"/>
                <w:lang w:eastAsia="en-US"/>
              </w:rPr>
              <w:t>Проект решения Думы города</w:t>
            </w:r>
          </w:p>
        </w:tc>
      </w:tr>
      <w:tr w:rsidR="00C067A0" w:rsidRPr="00955027" w:rsidTr="008E5408">
        <w:trPr>
          <w:trHeight w:val="214"/>
        </w:trPr>
        <w:tc>
          <w:tcPr>
            <w:tcW w:w="1276" w:type="dxa"/>
            <w:vAlign w:val="center"/>
          </w:tcPr>
          <w:p w:rsidR="00C067A0" w:rsidRPr="00955027" w:rsidRDefault="00C067A0" w:rsidP="0003177E">
            <w:pPr>
              <w:spacing w:after="0"/>
              <w:ind w:firstLine="0"/>
              <w:jc w:val="center"/>
              <w:rPr>
                <w:sz w:val="18"/>
                <w:szCs w:val="18"/>
                <w:highlight w:val="yellow"/>
              </w:rPr>
            </w:pPr>
            <w:r w:rsidRPr="00955027">
              <w:rPr>
                <w:sz w:val="18"/>
                <w:szCs w:val="18"/>
                <w:lang w:eastAsia="en-US"/>
              </w:rPr>
              <w:t>1</w:t>
            </w:r>
          </w:p>
        </w:tc>
        <w:tc>
          <w:tcPr>
            <w:tcW w:w="1276" w:type="dxa"/>
            <w:vAlign w:val="center"/>
          </w:tcPr>
          <w:p w:rsidR="00C067A0" w:rsidRPr="00955027" w:rsidRDefault="00C067A0" w:rsidP="0003177E">
            <w:pPr>
              <w:spacing w:after="0"/>
              <w:ind w:firstLine="0"/>
              <w:jc w:val="center"/>
              <w:rPr>
                <w:sz w:val="18"/>
                <w:szCs w:val="18"/>
                <w:lang w:eastAsia="en-US"/>
              </w:rPr>
            </w:pPr>
            <w:r w:rsidRPr="00955027">
              <w:rPr>
                <w:sz w:val="18"/>
                <w:szCs w:val="18"/>
                <w:lang w:eastAsia="en-US"/>
              </w:rPr>
              <w:t>2</w:t>
            </w:r>
          </w:p>
        </w:tc>
        <w:tc>
          <w:tcPr>
            <w:tcW w:w="1134" w:type="dxa"/>
            <w:vAlign w:val="center"/>
          </w:tcPr>
          <w:p w:rsidR="00C067A0" w:rsidRPr="00955027" w:rsidRDefault="00C067A0" w:rsidP="0003177E">
            <w:pPr>
              <w:spacing w:after="0"/>
              <w:ind w:firstLine="0"/>
              <w:jc w:val="center"/>
              <w:rPr>
                <w:sz w:val="18"/>
                <w:szCs w:val="18"/>
                <w:lang w:eastAsia="en-US"/>
              </w:rPr>
            </w:pPr>
            <w:r w:rsidRPr="00955027">
              <w:rPr>
                <w:sz w:val="18"/>
                <w:szCs w:val="18"/>
                <w:lang w:eastAsia="en-US"/>
              </w:rPr>
              <w:t>3</w:t>
            </w:r>
          </w:p>
        </w:tc>
        <w:tc>
          <w:tcPr>
            <w:tcW w:w="1134" w:type="dxa"/>
            <w:vAlign w:val="center"/>
          </w:tcPr>
          <w:p w:rsidR="00C067A0" w:rsidRPr="00955027" w:rsidRDefault="00C067A0" w:rsidP="0003177E">
            <w:pPr>
              <w:spacing w:after="0"/>
              <w:ind w:firstLine="0"/>
              <w:jc w:val="center"/>
              <w:rPr>
                <w:sz w:val="18"/>
                <w:szCs w:val="18"/>
                <w:lang w:eastAsia="en-US"/>
              </w:rPr>
            </w:pPr>
            <w:r w:rsidRPr="00955027">
              <w:rPr>
                <w:sz w:val="18"/>
                <w:szCs w:val="18"/>
                <w:lang w:eastAsia="en-US"/>
              </w:rPr>
              <w:t>4</w:t>
            </w:r>
          </w:p>
        </w:tc>
        <w:tc>
          <w:tcPr>
            <w:tcW w:w="1276" w:type="dxa"/>
            <w:vAlign w:val="center"/>
          </w:tcPr>
          <w:p w:rsidR="00C067A0" w:rsidRPr="00955027" w:rsidRDefault="00C067A0" w:rsidP="0003177E">
            <w:pPr>
              <w:spacing w:after="0"/>
              <w:ind w:firstLine="0"/>
              <w:jc w:val="center"/>
              <w:rPr>
                <w:sz w:val="18"/>
                <w:szCs w:val="18"/>
                <w:lang w:eastAsia="en-US"/>
              </w:rPr>
            </w:pPr>
            <w:r w:rsidRPr="00955027">
              <w:rPr>
                <w:sz w:val="18"/>
                <w:szCs w:val="18"/>
                <w:lang w:eastAsia="en-US"/>
              </w:rPr>
              <w:t>5</w:t>
            </w:r>
          </w:p>
        </w:tc>
        <w:tc>
          <w:tcPr>
            <w:tcW w:w="1275" w:type="dxa"/>
            <w:vAlign w:val="center"/>
          </w:tcPr>
          <w:p w:rsidR="00C067A0" w:rsidRPr="00955027" w:rsidRDefault="00C067A0" w:rsidP="0003177E">
            <w:pPr>
              <w:spacing w:after="0"/>
              <w:ind w:firstLine="0"/>
              <w:jc w:val="center"/>
              <w:rPr>
                <w:sz w:val="18"/>
                <w:szCs w:val="18"/>
                <w:lang w:eastAsia="en-US"/>
              </w:rPr>
            </w:pPr>
            <w:r w:rsidRPr="00955027">
              <w:rPr>
                <w:sz w:val="18"/>
                <w:szCs w:val="18"/>
                <w:lang w:eastAsia="en-US"/>
              </w:rPr>
              <w:t>6</w:t>
            </w:r>
          </w:p>
        </w:tc>
        <w:tc>
          <w:tcPr>
            <w:tcW w:w="1134" w:type="dxa"/>
            <w:vAlign w:val="center"/>
          </w:tcPr>
          <w:p w:rsidR="00C067A0" w:rsidRPr="00955027" w:rsidRDefault="00C067A0" w:rsidP="0003177E">
            <w:pPr>
              <w:spacing w:after="0"/>
              <w:ind w:firstLine="0"/>
              <w:jc w:val="center"/>
              <w:rPr>
                <w:sz w:val="18"/>
                <w:szCs w:val="18"/>
                <w:lang w:eastAsia="en-US"/>
              </w:rPr>
            </w:pPr>
            <w:r w:rsidRPr="00955027">
              <w:rPr>
                <w:sz w:val="18"/>
                <w:szCs w:val="18"/>
                <w:lang w:eastAsia="en-US"/>
              </w:rPr>
              <w:t>7</w:t>
            </w:r>
          </w:p>
        </w:tc>
        <w:tc>
          <w:tcPr>
            <w:tcW w:w="1134" w:type="dxa"/>
            <w:vAlign w:val="center"/>
          </w:tcPr>
          <w:p w:rsidR="00C067A0" w:rsidRPr="00955027" w:rsidRDefault="00C067A0" w:rsidP="0003177E">
            <w:pPr>
              <w:spacing w:after="0"/>
              <w:ind w:firstLine="0"/>
              <w:jc w:val="center"/>
              <w:rPr>
                <w:sz w:val="18"/>
                <w:szCs w:val="18"/>
                <w:lang w:eastAsia="en-US"/>
              </w:rPr>
            </w:pPr>
            <w:r w:rsidRPr="00955027">
              <w:rPr>
                <w:sz w:val="18"/>
                <w:szCs w:val="18"/>
                <w:lang w:eastAsia="en-US"/>
              </w:rPr>
              <w:t>8</w:t>
            </w:r>
          </w:p>
        </w:tc>
      </w:tr>
      <w:tr w:rsidR="00C067A0" w:rsidRPr="00955027" w:rsidTr="008E5408">
        <w:trPr>
          <w:trHeight w:val="423"/>
        </w:trPr>
        <w:tc>
          <w:tcPr>
            <w:tcW w:w="1276" w:type="dxa"/>
            <w:vAlign w:val="center"/>
          </w:tcPr>
          <w:p w:rsidR="00C067A0" w:rsidRPr="00955027" w:rsidRDefault="00C067A0" w:rsidP="0003177E">
            <w:pPr>
              <w:spacing w:after="0"/>
              <w:ind w:firstLine="0"/>
              <w:jc w:val="right"/>
              <w:rPr>
                <w:sz w:val="18"/>
                <w:szCs w:val="18"/>
                <w:lang w:eastAsia="en-US"/>
              </w:rPr>
            </w:pPr>
            <w:r w:rsidRPr="00955027">
              <w:rPr>
                <w:sz w:val="18"/>
                <w:szCs w:val="18"/>
                <w:lang w:eastAsia="en-US"/>
              </w:rPr>
              <w:t>394 895,91</w:t>
            </w:r>
          </w:p>
        </w:tc>
        <w:tc>
          <w:tcPr>
            <w:tcW w:w="1276" w:type="dxa"/>
            <w:vAlign w:val="center"/>
          </w:tcPr>
          <w:p w:rsidR="00C067A0" w:rsidRPr="00955027" w:rsidRDefault="00C067A0" w:rsidP="0003177E">
            <w:pPr>
              <w:spacing w:after="0"/>
              <w:ind w:firstLine="0"/>
              <w:jc w:val="right"/>
              <w:rPr>
                <w:sz w:val="18"/>
                <w:szCs w:val="18"/>
                <w:lang w:eastAsia="en-US"/>
              </w:rPr>
            </w:pPr>
            <w:r w:rsidRPr="00955027">
              <w:rPr>
                <w:sz w:val="18"/>
                <w:szCs w:val="18"/>
              </w:rPr>
              <w:t>50 211,65</w:t>
            </w:r>
          </w:p>
        </w:tc>
        <w:tc>
          <w:tcPr>
            <w:tcW w:w="1134" w:type="dxa"/>
            <w:vAlign w:val="center"/>
          </w:tcPr>
          <w:p w:rsidR="00C067A0" w:rsidRPr="00955027" w:rsidRDefault="00C067A0" w:rsidP="0003177E">
            <w:pPr>
              <w:spacing w:after="0"/>
              <w:ind w:firstLine="0"/>
              <w:jc w:val="right"/>
              <w:rPr>
                <w:sz w:val="18"/>
                <w:szCs w:val="18"/>
                <w:lang w:eastAsia="en-US"/>
              </w:rPr>
            </w:pPr>
            <w:r w:rsidRPr="00955027">
              <w:rPr>
                <w:sz w:val="18"/>
                <w:szCs w:val="18"/>
              </w:rPr>
              <w:t>108 668,72</w:t>
            </w:r>
          </w:p>
        </w:tc>
        <w:tc>
          <w:tcPr>
            <w:tcW w:w="1134" w:type="dxa"/>
            <w:vAlign w:val="center"/>
          </w:tcPr>
          <w:p w:rsidR="00C067A0" w:rsidRPr="00955027" w:rsidRDefault="00C067A0" w:rsidP="0003177E">
            <w:pPr>
              <w:spacing w:after="0"/>
              <w:ind w:firstLine="0"/>
              <w:jc w:val="right"/>
              <w:rPr>
                <w:sz w:val="18"/>
                <w:szCs w:val="18"/>
                <w:lang w:eastAsia="en-US"/>
              </w:rPr>
            </w:pPr>
            <w:r w:rsidRPr="00955027">
              <w:rPr>
                <w:sz w:val="18"/>
                <w:szCs w:val="18"/>
              </w:rPr>
              <w:t>+58 457,07</w:t>
            </w:r>
          </w:p>
        </w:tc>
        <w:tc>
          <w:tcPr>
            <w:tcW w:w="1276" w:type="dxa"/>
            <w:vAlign w:val="center"/>
          </w:tcPr>
          <w:p w:rsidR="00C067A0" w:rsidRPr="00955027" w:rsidRDefault="00C067A0" w:rsidP="0003177E">
            <w:pPr>
              <w:spacing w:after="0"/>
              <w:ind w:firstLine="0"/>
              <w:jc w:val="right"/>
              <w:rPr>
                <w:sz w:val="18"/>
                <w:szCs w:val="18"/>
                <w:lang w:eastAsia="en-US"/>
              </w:rPr>
            </w:pPr>
            <w:r w:rsidRPr="00955027">
              <w:rPr>
                <w:sz w:val="18"/>
                <w:szCs w:val="18"/>
              </w:rPr>
              <w:t>50 180,25</w:t>
            </w:r>
          </w:p>
        </w:tc>
        <w:tc>
          <w:tcPr>
            <w:tcW w:w="1275" w:type="dxa"/>
            <w:vAlign w:val="center"/>
          </w:tcPr>
          <w:p w:rsidR="00C067A0" w:rsidRPr="00955027" w:rsidRDefault="00C067A0" w:rsidP="0003177E">
            <w:pPr>
              <w:spacing w:after="0"/>
              <w:ind w:firstLine="0"/>
              <w:jc w:val="right"/>
              <w:rPr>
                <w:sz w:val="18"/>
                <w:szCs w:val="18"/>
                <w:lang w:eastAsia="en-US"/>
              </w:rPr>
            </w:pPr>
            <w:r w:rsidRPr="00955027">
              <w:rPr>
                <w:sz w:val="18"/>
                <w:szCs w:val="18"/>
              </w:rPr>
              <w:t>58 551,93</w:t>
            </w:r>
          </w:p>
        </w:tc>
        <w:tc>
          <w:tcPr>
            <w:tcW w:w="1134" w:type="dxa"/>
            <w:vAlign w:val="center"/>
          </w:tcPr>
          <w:p w:rsidR="00C067A0" w:rsidRPr="00955027" w:rsidRDefault="00C067A0" w:rsidP="0003177E">
            <w:pPr>
              <w:spacing w:after="0"/>
              <w:ind w:firstLine="0"/>
              <w:jc w:val="right"/>
              <w:rPr>
                <w:sz w:val="18"/>
                <w:szCs w:val="18"/>
                <w:lang w:eastAsia="en-US"/>
              </w:rPr>
            </w:pPr>
            <w:r w:rsidRPr="00955027">
              <w:rPr>
                <w:sz w:val="18"/>
                <w:szCs w:val="18"/>
              </w:rPr>
              <w:t>+8 371,68</w:t>
            </w:r>
          </w:p>
        </w:tc>
        <w:tc>
          <w:tcPr>
            <w:tcW w:w="1134" w:type="dxa"/>
            <w:vAlign w:val="center"/>
          </w:tcPr>
          <w:p w:rsidR="00C067A0" w:rsidRPr="00955027" w:rsidRDefault="00C067A0" w:rsidP="0003177E">
            <w:pPr>
              <w:spacing w:after="0"/>
              <w:ind w:firstLine="0"/>
              <w:jc w:val="right"/>
              <w:rPr>
                <w:sz w:val="18"/>
                <w:szCs w:val="18"/>
                <w:lang w:eastAsia="en-US"/>
              </w:rPr>
            </w:pPr>
            <w:r w:rsidRPr="00955027">
              <w:rPr>
                <w:sz w:val="18"/>
                <w:szCs w:val="18"/>
              </w:rPr>
              <w:t>58 551,93</w:t>
            </w:r>
          </w:p>
        </w:tc>
      </w:tr>
    </w:tbl>
    <w:p w:rsidR="00C067A0" w:rsidRPr="00955027" w:rsidRDefault="00C067A0" w:rsidP="005D39EA">
      <w:pPr>
        <w:spacing w:before="120" w:after="0"/>
        <w:ind w:firstLine="0"/>
        <w:jc w:val="left"/>
      </w:pPr>
      <w:r w:rsidRPr="00955027">
        <w:t>* - плановые назначения по состоянию на 1 ноября 2023 года</w:t>
      </w:r>
    </w:p>
    <w:p w:rsidR="00C067A0" w:rsidRPr="00955027" w:rsidRDefault="00C067A0" w:rsidP="00C067A0">
      <w:pPr>
        <w:spacing w:before="120" w:after="0"/>
        <w:rPr>
          <w:sz w:val="28"/>
          <w:szCs w:val="28"/>
        </w:rPr>
      </w:pPr>
      <w:r w:rsidRPr="00955027">
        <w:rPr>
          <w:sz w:val="28"/>
          <w:szCs w:val="28"/>
        </w:rPr>
        <w:t>Бюджетные ассигнования, предусмотренные на реализацию программы, в 2024 году составят 108 668,72 тыс. рублей, в 2025 и 2026 годах – 58 551,93 тыс. рублей.</w:t>
      </w:r>
    </w:p>
    <w:p w:rsidR="00C067A0" w:rsidRPr="00955027" w:rsidRDefault="00C067A0" w:rsidP="00C067A0">
      <w:pPr>
        <w:suppressAutoHyphens/>
        <w:spacing w:after="0"/>
        <w:rPr>
          <w:color w:val="000000"/>
          <w:sz w:val="28"/>
          <w:szCs w:val="28"/>
        </w:rPr>
      </w:pPr>
      <w:r w:rsidRPr="00955027">
        <w:rPr>
          <w:sz w:val="28"/>
          <w:szCs w:val="24"/>
        </w:rPr>
        <w:t xml:space="preserve">Предусмотренные в </w:t>
      </w:r>
      <w:proofErr w:type="gramStart"/>
      <w:r w:rsidRPr="00955027">
        <w:rPr>
          <w:sz w:val="28"/>
          <w:szCs w:val="24"/>
        </w:rPr>
        <w:t>проекте</w:t>
      </w:r>
      <w:proofErr w:type="gramEnd"/>
      <w:r w:rsidRPr="00955027">
        <w:rPr>
          <w:sz w:val="28"/>
          <w:szCs w:val="24"/>
        </w:rPr>
        <w:t xml:space="preserve"> решения Думы города объемы бюджетных ассигнований </w:t>
      </w:r>
      <w:r w:rsidRPr="00955027">
        <w:rPr>
          <w:sz w:val="28"/>
          <w:szCs w:val="28"/>
        </w:rPr>
        <w:t>по сравнению с объемами, утвержденными решением Думы города от 16.12.2022 №218,</w:t>
      </w:r>
      <w:r w:rsidRPr="00955027">
        <w:rPr>
          <w:i/>
          <w:sz w:val="28"/>
          <w:szCs w:val="28"/>
        </w:rPr>
        <w:t xml:space="preserve"> </w:t>
      </w:r>
      <w:r w:rsidR="005D39EA" w:rsidRPr="00955027">
        <w:rPr>
          <w:sz w:val="28"/>
          <w:szCs w:val="28"/>
        </w:rPr>
        <w:t xml:space="preserve">увеличены </w:t>
      </w:r>
      <w:r w:rsidRPr="00955027">
        <w:rPr>
          <w:sz w:val="28"/>
          <w:szCs w:val="28"/>
        </w:rPr>
        <w:t xml:space="preserve">в 2024 </w:t>
      </w:r>
      <w:r w:rsidRPr="00955027">
        <w:rPr>
          <w:color w:val="000000"/>
          <w:sz w:val="28"/>
          <w:szCs w:val="28"/>
        </w:rPr>
        <w:t xml:space="preserve">году на </w:t>
      </w:r>
      <w:r w:rsidR="005D39EA">
        <w:rPr>
          <w:color w:val="000000"/>
          <w:sz w:val="28"/>
          <w:szCs w:val="28"/>
        </w:rPr>
        <w:t xml:space="preserve">сумму </w:t>
      </w:r>
      <w:r w:rsidRPr="00955027">
        <w:rPr>
          <w:color w:val="000000"/>
          <w:sz w:val="28"/>
          <w:szCs w:val="28"/>
        </w:rPr>
        <w:t xml:space="preserve">58 457,07 тыс. рублей, в 2025 году </w:t>
      </w:r>
      <w:r w:rsidR="008E79A7">
        <w:rPr>
          <w:color w:val="000000"/>
          <w:sz w:val="28"/>
          <w:szCs w:val="28"/>
        </w:rPr>
        <w:t xml:space="preserve">- </w:t>
      </w:r>
      <w:r w:rsidRPr="00955027">
        <w:rPr>
          <w:color w:val="000000"/>
          <w:sz w:val="28"/>
          <w:szCs w:val="28"/>
        </w:rPr>
        <w:t xml:space="preserve">на </w:t>
      </w:r>
      <w:r w:rsidR="005D39EA">
        <w:rPr>
          <w:color w:val="000000"/>
          <w:sz w:val="28"/>
          <w:szCs w:val="28"/>
        </w:rPr>
        <w:t xml:space="preserve">сумму </w:t>
      </w:r>
      <w:r w:rsidRPr="00955027">
        <w:rPr>
          <w:color w:val="000000"/>
          <w:sz w:val="28"/>
          <w:szCs w:val="28"/>
        </w:rPr>
        <w:t>8 371,68 тыс. рублей.</w:t>
      </w:r>
    </w:p>
    <w:p w:rsidR="00C067A0" w:rsidRPr="00955027" w:rsidRDefault="00C067A0" w:rsidP="00C067A0">
      <w:pPr>
        <w:tabs>
          <w:tab w:val="left" w:pos="851"/>
        </w:tabs>
        <w:spacing w:after="0"/>
        <w:rPr>
          <w:sz w:val="28"/>
          <w:szCs w:val="28"/>
        </w:rPr>
      </w:pPr>
      <w:r w:rsidRPr="00955027">
        <w:rPr>
          <w:sz w:val="28"/>
          <w:szCs w:val="28"/>
        </w:rPr>
        <w:t>Изменение параметров финансового обеспечения реализации программы обусловлено увеличением расходов:</w:t>
      </w:r>
    </w:p>
    <w:p w:rsidR="00C067A0" w:rsidRPr="00955027" w:rsidRDefault="00C067A0" w:rsidP="00C067A0">
      <w:pPr>
        <w:tabs>
          <w:tab w:val="left" w:pos="851"/>
        </w:tabs>
        <w:spacing w:after="0"/>
        <w:rPr>
          <w:sz w:val="28"/>
          <w:szCs w:val="28"/>
        </w:rPr>
      </w:pPr>
      <w:r w:rsidRPr="00955027">
        <w:rPr>
          <w:sz w:val="28"/>
          <w:szCs w:val="28"/>
        </w:rPr>
        <w:t xml:space="preserve">- на оплату труда работников муниципального бюджетного учреждения </w:t>
      </w:r>
      <w:r w:rsidRPr="00955027">
        <w:rPr>
          <w:color w:val="000000"/>
          <w:sz w:val="28"/>
          <w:szCs w:val="28"/>
        </w:rPr>
        <w:t xml:space="preserve">"Управление лесопаркового хозяйства города Нижневартовска" </w:t>
      </w:r>
      <w:r w:rsidRPr="00955027">
        <w:rPr>
          <w:sz w:val="28"/>
          <w:szCs w:val="28"/>
        </w:rPr>
        <w:t xml:space="preserve">в связи с индексацией на 5,5% с 01 октября 2023 года </w:t>
      </w:r>
      <w:r w:rsidRPr="00955027">
        <w:rPr>
          <w:color w:val="000000"/>
          <w:sz w:val="28"/>
          <w:szCs w:val="28"/>
        </w:rPr>
        <w:t>и увеличением штатной численности на 2 единицы</w:t>
      </w:r>
      <w:r w:rsidRPr="00955027">
        <w:rPr>
          <w:sz w:val="28"/>
          <w:szCs w:val="28"/>
        </w:rPr>
        <w:t>;</w:t>
      </w:r>
    </w:p>
    <w:p w:rsidR="00C067A0" w:rsidRPr="00955027" w:rsidRDefault="00C067A0" w:rsidP="00C067A0">
      <w:pPr>
        <w:tabs>
          <w:tab w:val="left" w:pos="851"/>
        </w:tabs>
        <w:spacing w:after="0"/>
        <w:rPr>
          <w:sz w:val="28"/>
          <w:szCs w:val="28"/>
        </w:rPr>
      </w:pPr>
      <w:r w:rsidRPr="00955027">
        <w:rPr>
          <w:sz w:val="28"/>
          <w:szCs w:val="28"/>
        </w:rPr>
        <w:t>- на оплату коммунальных услуг в связи с увеличением тарифов;</w:t>
      </w:r>
    </w:p>
    <w:p w:rsidR="00C067A0" w:rsidRPr="00955027" w:rsidRDefault="00C067A0" w:rsidP="0003177E">
      <w:pPr>
        <w:tabs>
          <w:tab w:val="left" w:pos="851"/>
        </w:tabs>
        <w:spacing w:after="0"/>
        <w:rPr>
          <w:sz w:val="28"/>
          <w:szCs w:val="28"/>
        </w:rPr>
      </w:pPr>
      <w:r w:rsidRPr="00955027">
        <w:rPr>
          <w:sz w:val="28"/>
          <w:szCs w:val="28"/>
        </w:rPr>
        <w:t xml:space="preserve">- </w:t>
      </w:r>
      <w:r w:rsidRPr="00955027">
        <w:rPr>
          <w:sz w:val="28"/>
          <w:szCs w:val="24"/>
        </w:rPr>
        <w:t>на л</w:t>
      </w:r>
      <w:r w:rsidRPr="00955027">
        <w:rPr>
          <w:sz w:val="28"/>
          <w:szCs w:val="28"/>
        </w:rPr>
        <w:t xml:space="preserve">иквидацию несанкционированных свалок в </w:t>
      </w:r>
      <w:proofErr w:type="gramStart"/>
      <w:r w:rsidRPr="00955027">
        <w:rPr>
          <w:sz w:val="28"/>
          <w:szCs w:val="28"/>
        </w:rPr>
        <w:t>границах</w:t>
      </w:r>
      <w:proofErr w:type="gramEnd"/>
      <w:r w:rsidRPr="00955027">
        <w:rPr>
          <w:sz w:val="28"/>
          <w:szCs w:val="28"/>
        </w:rPr>
        <w:t xml:space="preserve"> городов и наиболее опасных объектов накопленного вреда окружающей среде в рамках регионального проекта </w:t>
      </w:r>
      <w:r w:rsidRPr="00955027">
        <w:rPr>
          <w:sz w:val="28"/>
          <w:szCs w:val="24"/>
        </w:rPr>
        <w:t xml:space="preserve">"Чистая страна". </w:t>
      </w:r>
    </w:p>
    <w:p w:rsidR="00C067A0" w:rsidRPr="00955027" w:rsidRDefault="00C067A0" w:rsidP="0003177E">
      <w:pPr>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03177E" w:rsidRDefault="0003177E" w:rsidP="00235636">
      <w:pPr>
        <w:spacing w:after="0"/>
        <w:rPr>
          <w:sz w:val="28"/>
          <w:szCs w:val="28"/>
        </w:rPr>
      </w:pPr>
    </w:p>
    <w:p w:rsidR="008E5408" w:rsidRDefault="008E5408" w:rsidP="00235636">
      <w:pPr>
        <w:spacing w:after="0"/>
        <w:rPr>
          <w:sz w:val="28"/>
          <w:szCs w:val="28"/>
        </w:rPr>
      </w:pPr>
    </w:p>
    <w:p w:rsidR="008E5408" w:rsidRDefault="008E5408" w:rsidP="00235636">
      <w:pPr>
        <w:spacing w:after="0"/>
        <w:rPr>
          <w:sz w:val="28"/>
          <w:szCs w:val="28"/>
        </w:rPr>
      </w:pPr>
    </w:p>
    <w:p w:rsidR="008E5408" w:rsidRDefault="008E5408" w:rsidP="00235636">
      <w:pPr>
        <w:spacing w:after="0"/>
        <w:rPr>
          <w:sz w:val="28"/>
          <w:szCs w:val="28"/>
        </w:rPr>
      </w:pPr>
    </w:p>
    <w:p w:rsidR="008E5408" w:rsidRDefault="008E5408" w:rsidP="00235636">
      <w:pPr>
        <w:spacing w:after="0"/>
        <w:rPr>
          <w:sz w:val="28"/>
          <w:szCs w:val="28"/>
        </w:rPr>
      </w:pPr>
    </w:p>
    <w:p w:rsidR="008E5408" w:rsidRDefault="008E5408" w:rsidP="00235636">
      <w:pPr>
        <w:spacing w:after="0"/>
        <w:rPr>
          <w:sz w:val="28"/>
          <w:szCs w:val="28"/>
        </w:rPr>
      </w:pPr>
    </w:p>
    <w:p w:rsidR="008E5408" w:rsidRDefault="008E5408" w:rsidP="00235636">
      <w:pPr>
        <w:spacing w:after="0"/>
        <w:rPr>
          <w:sz w:val="28"/>
          <w:szCs w:val="28"/>
        </w:rPr>
      </w:pPr>
    </w:p>
    <w:p w:rsidR="008E5408" w:rsidRPr="00955027" w:rsidRDefault="008E5408" w:rsidP="00235636">
      <w:pPr>
        <w:spacing w:after="0"/>
        <w:rPr>
          <w:sz w:val="28"/>
          <w:szCs w:val="28"/>
        </w:rPr>
      </w:pPr>
    </w:p>
    <w:p w:rsidR="00C067A0" w:rsidRPr="00955027" w:rsidRDefault="00C067A0" w:rsidP="00235636">
      <w:pPr>
        <w:spacing w:after="0"/>
        <w:rPr>
          <w:sz w:val="28"/>
          <w:szCs w:val="28"/>
        </w:rPr>
      </w:pPr>
      <w:r w:rsidRPr="00955027">
        <w:rPr>
          <w:noProof/>
          <w:sz w:val="24"/>
          <w:szCs w:val="24"/>
        </w:rPr>
        <w:lastRenderedPageBreak/>
        <mc:AlternateContent>
          <mc:Choice Requires="wps">
            <w:drawing>
              <wp:anchor distT="0" distB="0" distL="114300" distR="114300" simplePos="0" relativeHeight="251773952" behindDoc="1" locked="0" layoutInCell="1" allowOverlap="1" wp14:anchorId="6DB81CDC" wp14:editId="4B381E5B">
                <wp:simplePos x="0" y="0"/>
                <wp:positionH relativeFrom="column">
                  <wp:posOffset>180340</wp:posOffset>
                </wp:positionH>
                <wp:positionV relativeFrom="paragraph">
                  <wp:posOffset>118745</wp:posOffset>
                </wp:positionV>
                <wp:extent cx="5760000" cy="360000"/>
                <wp:effectExtent l="57150" t="57150" r="69850" b="116840"/>
                <wp:wrapNone/>
                <wp:docPr id="637" name="Поле 63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C067A0">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37" o:spid="_x0000_s1063" type="#_x0000_t202" alt="Название: Исполнение бюджетной росписи Администрации города за 2012 год" style="position:absolute;left:0;text-align:left;margin-left:14.2pt;margin-top:9.35pt;width:453.55pt;height:28.3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CUaXQl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6E7F72" w:rsidRPr="001E74CF" w:rsidRDefault="006E7F72" w:rsidP="00C067A0">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235636" w:rsidRPr="00955027" w:rsidRDefault="00235636" w:rsidP="00235636">
      <w:pPr>
        <w:spacing w:after="0"/>
        <w:rPr>
          <w:sz w:val="28"/>
          <w:szCs w:val="28"/>
        </w:rPr>
      </w:pPr>
    </w:p>
    <w:p w:rsidR="00235636" w:rsidRPr="00955027" w:rsidRDefault="00235636" w:rsidP="00235636">
      <w:pPr>
        <w:spacing w:after="0"/>
        <w:rPr>
          <w:sz w:val="28"/>
          <w:szCs w:val="28"/>
        </w:rPr>
      </w:pPr>
    </w:p>
    <w:p w:rsidR="00C067A0" w:rsidRPr="00955027" w:rsidRDefault="00C067A0" w:rsidP="007F2F16">
      <w:pPr>
        <w:tabs>
          <w:tab w:val="left" w:pos="851"/>
        </w:tabs>
        <w:spacing w:after="0"/>
        <w:ind w:firstLine="0"/>
        <w:jc w:val="left"/>
        <w:rPr>
          <w:sz w:val="28"/>
          <w:szCs w:val="28"/>
        </w:rPr>
      </w:pPr>
      <w:r w:rsidRPr="00955027">
        <w:rPr>
          <w:noProof/>
        </w:rPr>
        <w:drawing>
          <wp:inline distT="0" distB="0" distL="0" distR="0" wp14:anchorId="42F15B41" wp14:editId="4046B06B">
            <wp:extent cx="1861632" cy="1450731"/>
            <wp:effectExtent l="0" t="0" r="0" b="0"/>
            <wp:docPr id="639" name="Диаграмма 6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Pr="00955027">
        <w:rPr>
          <w:noProof/>
        </w:rPr>
        <w:drawing>
          <wp:inline distT="0" distB="0" distL="0" distR="0" wp14:anchorId="72EAD09C" wp14:editId="3551E569">
            <wp:extent cx="1868950" cy="1424354"/>
            <wp:effectExtent l="0" t="0" r="0" b="0"/>
            <wp:docPr id="640" name="Диаграмма 6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r w:rsidRPr="00955027">
        <w:rPr>
          <w:noProof/>
        </w:rPr>
        <w:drawing>
          <wp:inline distT="0" distB="0" distL="0" distR="0" wp14:anchorId="21DAC6D6" wp14:editId="610AC37A">
            <wp:extent cx="1899138" cy="1416168"/>
            <wp:effectExtent l="0" t="0" r="0" b="0"/>
            <wp:docPr id="641" name="Диаграмма 6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C067A0" w:rsidRPr="00955027" w:rsidRDefault="00C067A0" w:rsidP="00C067A0">
      <w:pPr>
        <w:tabs>
          <w:tab w:val="left" w:pos="851"/>
        </w:tabs>
        <w:spacing w:after="0"/>
        <w:ind w:firstLine="426"/>
        <w:jc w:val="left"/>
        <w:rPr>
          <w:sz w:val="28"/>
          <w:szCs w:val="28"/>
        </w:rPr>
      </w:pPr>
      <w:r w:rsidRPr="00955027">
        <w:rPr>
          <w:noProof/>
          <w:sz w:val="24"/>
          <w:szCs w:val="24"/>
        </w:rPr>
        <mc:AlternateContent>
          <mc:Choice Requires="wps">
            <w:drawing>
              <wp:anchor distT="0" distB="0" distL="114300" distR="114300" simplePos="0" relativeHeight="251774976" behindDoc="1" locked="0" layoutInCell="1" allowOverlap="1" wp14:anchorId="74FA00F3" wp14:editId="36035E1E">
                <wp:simplePos x="0" y="0"/>
                <wp:positionH relativeFrom="column">
                  <wp:posOffset>180340</wp:posOffset>
                </wp:positionH>
                <wp:positionV relativeFrom="paragraph">
                  <wp:posOffset>118745</wp:posOffset>
                </wp:positionV>
                <wp:extent cx="5760000" cy="360000"/>
                <wp:effectExtent l="57150" t="57150" r="69850" b="116840"/>
                <wp:wrapNone/>
                <wp:docPr id="63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C067A0">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64" type="#_x0000_t202" alt="Название: Исполнение бюджетной росписи Администрации города за 2012 год" style="position:absolute;left:0;text-align:left;margin-left:14.2pt;margin-top:9.35pt;width:453.55pt;height:28.35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" fillcolor="#e0e0e0" strokecolor="#7f7f7f">
                <v:shadow on="t" color="black" opacity="24903f" origin=",.5" offset="0,.55556mm"/>
                <v:textbox inset="0,0,0,0">
                  <w:txbxContent>
                    <w:p w:rsidR="006E7F72" w:rsidRPr="001440B0" w:rsidRDefault="006E7F72" w:rsidP="00C067A0">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C067A0" w:rsidRPr="00955027" w:rsidRDefault="00C067A0" w:rsidP="00C067A0">
      <w:pPr>
        <w:tabs>
          <w:tab w:val="left" w:pos="851"/>
        </w:tabs>
        <w:spacing w:after="0"/>
        <w:ind w:firstLine="426"/>
        <w:jc w:val="left"/>
        <w:rPr>
          <w:sz w:val="28"/>
          <w:szCs w:val="28"/>
        </w:rPr>
      </w:pPr>
    </w:p>
    <w:p w:rsidR="00D97352" w:rsidRPr="00955027" w:rsidRDefault="00C067A0" w:rsidP="00D97352">
      <w:pPr>
        <w:tabs>
          <w:tab w:val="left" w:pos="851"/>
        </w:tabs>
        <w:spacing w:after="0"/>
        <w:ind w:firstLine="0"/>
        <w:rPr>
          <w:bCs/>
          <w:sz w:val="28"/>
          <w:szCs w:val="28"/>
        </w:rPr>
      </w:pPr>
      <w:r w:rsidRPr="00955027">
        <w:rPr>
          <w:noProof/>
          <w:color w:val="FF0000"/>
          <w:sz w:val="28"/>
          <w:szCs w:val="28"/>
        </w:rPr>
        <w:drawing>
          <wp:inline distT="0" distB="0" distL="0" distR="0" wp14:anchorId="3A3E77B2" wp14:editId="0982B67E">
            <wp:extent cx="6106160" cy="3514725"/>
            <wp:effectExtent l="38100" t="57150" r="46990" b="47625"/>
            <wp:docPr id="642" name="Диаграмма 6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C067A0" w:rsidRPr="00955027" w:rsidRDefault="00D97352" w:rsidP="00D97352">
      <w:pPr>
        <w:spacing w:after="0"/>
        <w:ind w:firstLine="0"/>
        <w:rPr>
          <w:bCs/>
          <w:sz w:val="28"/>
          <w:szCs w:val="28"/>
        </w:rPr>
      </w:pPr>
      <w:r w:rsidRPr="00955027">
        <w:rPr>
          <w:bCs/>
          <w:sz w:val="28"/>
          <w:szCs w:val="28"/>
        </w:rPr>
        <w:tab/>
      </w:r>
      <w:r w:rsidR="00C067A0" w:rsidRPr="00955027">
        <w:rPr>
          <w:bCs/>
          <w:sz w:val="28"/>
          <w:szCs w:val="28"/>
        </w:rPr>
        <w:t>Бюджетные ассигнования на реализацию данной программы предусмотрены по следующим структурным элементам (основным мероприятиям):</w:t>
      </w:r>
    </w:p>
    <w:tbl>
      <w:tblPr>
        <w:tblStyle w:val="a6"/>
        <w:tblW w:w="0" w:type="auto"/>
        <w:tblInd w:w="108" w:type="dxa"/>
        <w:tblLook w:val="04A0" w:firstRow="1" w:lastRow="0" w:firstColumn="1" w:lastColumn="0" w:noHBand="0" w:noVBand="1"/>
      </w:tblPr>
      <w:tblGrid>
        <w:gridCol w:w="540"/>
        <w:gridCol w:w="4847"/>
        <w:gridCol w:w="1417"/>
        <w:gridCol w:w="1418"/>
        <w:gridCol w:w="1417"/>
      </w:tblGrid>
      <w:tr w:rsidR="00C067A0" w:rsidRPr="00955027" w:rsidTr="0071232C">
        <w:trPr>
          <w:tblHeader/>
        </w:trPr>
        <w:tc>
          <w:tcPr>
            <w:tcW w:w="540" w:type="dxa"/>
            <w:vMerge w:val="restart"/>
            <w:vAlign w:val="center"/>
            <w:hideMark/>
          </w:tcPr>
          <w:p w:rsidR="00C067A0" w:rsidRPr="00955027" w:rsidRDefault="00C067A0" w:rsidP="00C067A0">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vAlign w:val="center"/>
            <w:hideMark/>
          </w:tcPr>
          <w:p w:rsidR="00C067A0" w:rsidRPr="00955027" w:rsidRDefault="00C067A0" w:rsidP="00C067A0">
            <w:pPr>
              <w:spacing w:after="0"/>
              <w:ind w:firstLine="0"/>
              <w:jc w:val="center"/>
              <w:rPr>
                <w:sz w:val="24"/>
                <w:szCs w:val="24"/>
              </w:rPr>
            </w:pPr>
            <w:r w:rsidRPr="00955027">
              <w:rPr>
                <w:sz w:val="24"/>
                <w:szCs w:val="24"/>
              </w:rPr>
              <w:t>Наименование структурного элемента (основного мероприятия),</w:t>
            </w:r>
          </w:p>
          <w:p w:rsidR="00C067A0" w:rsidRPr="00955027" w:rsidRDefault="00C067A0" w:rsidP="00C067A0">
            <w:pPr>
              <w:spacing w:after="0"/>
              <w:ind w:firstLine="0"/>
              <w:jc w:val="center"/>
              <w:rPr>
                <w:sz w:val="24"/>
                <w:szCs w:val="24"/>
                <w:lang w:eastAsia="en-US"/>
              </w:rPr>
            </w:pPr>
            <w:r w:rsidRPr="00955027">
              <w:rPr>
                <w:sz w:val="24"/>
                <w:szCs w:val="24"/>
              </w:rPr>
              <w:t>источник финансирования</w:t>
            </w:r>
          </w:p>
        </w:tc>
        <w:tc>
          <w:tcPr>
            <w:tcW w:w="4252" w:type="dxa"/>
            <w:gridSpan w:val="3"/>
            <w:hideMark/>
          </w:tcPr>
          <w:p w:rsidR="00C067A0" w:rsidRPr="00955027" w:rsidRDefault="00C067A0" w:rsidP="00C067A0">
            <w:pPr>
              <w:spacing w:after="0"/>
              <w:ind w:firstLine="0"/>
              <w:jc w:val="center"/>
              <w:rPr>
                <w:sz w:val="24"/>
                <w:szCs w:val="24"/>
              </w:rPr>
            </w:pPr>
            <w:r w:rsidRPr="00955027">
              <w:rPr>
                <w:sz w:val="24"/>
                <w:szCs w:val="24"/>
              </w:rPr>
              <w:t xml:space="preserve">Объем бюджетных ассигнований, </w:t>
            </w:r>
          </w:p>
          <w:p w:rsidR="00C067A0" w:rsidRPr="00955027" w:rsidRDefault="00C067A0" w:rsidP="00C067A0">
            <w:pPr>
              <w:spacing w:after="0"/>
              <w:ind w:firstLine="0"/>
              <w:jc w:val="center"/>
              <w:rPr>
                <w:sz w:val="24"/>
                <w:szCs w:val="24"/>
                <w:lang w:eastAsia="en-US"/>
              </w:rPr>
            </w:pPr>
            <w:r w:rsidRPr="00955027">
              <w:rPr>
                <w:sz w:val="24"/>
                <w:szCs w:val="24"/>
              </w:rPr>
              <w:t>тыс. рублей</w:t>
            </w:r>
          </w:p>
        </w:tc>
      </w:tr>
      <w:tr w:rsidR="00C067A0" w:rsidRPr="00955027" w:rsidTr="00A411FD">
        <w:trPr>
          <w:trHeight w:val="492"/>
          <w:tblHeader/>
        </w:trPr>
        <w:tc>
          <w:tcPr>
            <w:tcW w:w="540" w:type="dxa"/>
            <w:vMerge/>
            <w:vAlign w:val="center"/>
            <w:hideMark/>
          </w:tcPr>
          <w:p w:rsidR="00C067A0" w:rsidRPr="00955027" w:rsidRDefault="00C067A0" w:rsidP="00C067A0">
            <w:pPr>
              <w:spacing w:after="0"/>
              <w:ind w:firstLine="0"/>
              <w:jc w:val="left"/>
              <w:rPr>
                <w:sz w:val="24"/>
                <w:szCs w:val="24"/>
                <w:lang w:eastAsia="en-US"/>
              </w:rPr>
            </w:pPr>
          </w:p>
        </w:tc>
        <w:tc>
          <w:tcPr>
            <w:tcW w:w="4847" w:type="dxa"/>
            <w:vMerge/>
            <w:vAlign w:val="center"/>
            <w:hideMark/>
          </w:tcPr>
          <w:p w:rsidR="00C067A0" w:rsidRPr="00955027" w:rsidRDefault="00C067A0" w:rsidP="00C067A0">
            <w:pPr>
              <w:spacing w:after="0"/>
              <w:ind w:firstLine="0"/>
              <w:jc w:val="left"/>
              <w:rPr>
                <w:sz w:val="24"/>
                <w:szCs w:val="24"/>
                <w:lang w:eastAsia="en-US"/>
              </w:rPr>
            </w:pPr>
          </w:p>
        </w:tc>
        <w:tc>
          <w:tcPr>
            <w:tcW w:w="1417" w:type="dxa"/>
            <w:vAlign w:val="center"/>
            <w:hideMark/>
          </w:tcPr>
          <w:p w:rsidR="00C067A0" w:rsidRPr="00955027" w:rsidRDefault="00C067A0" w:rsidP="00C067A0">
            <w:pPr>
              <w:spacing w:after="0"/>
              <w:ind w:firstLine="0"/>
              <w:jc w:val="center"/>
              <w:rPr>
                <w:sz w:val="24"/>
                <w:szCs w:val="24"/>
                <w:lang w:eastAsia="en-US"/>
              </w:rPr>
            </w:pPr>
            <w:r w:rsidRPr="00955027">
              <w:rPr>
                <w:sz w:val="24"/>
                <w:szCs w:val="24"/>
              </w:rPr>
              <w:t>2024 год</w:t>
            </w:r>
          </w:p>
        </w:tc>
        <w:tc>
          <w:tcPr>
            <w:tcW w:w="1418" w:type="dxa"/>
            <w:vAlign w:val="center"/>
            <w:hideMark/>
          </w:tcPr>
          <w:p w:rsidR="00C067A0" w:rsidRPr="00955027" w:rsidRDefault="00C067A0" w:rsidP="00C067A0">
            <w:pPr>
              <w:spacing w:after="0"/>
              <w:ind w:firstLine="0"/>
              <w:jc w:val="center"/>
              <w:rPr>
                <w:sz w:val="24"/>
                <w:szCs w:val="24"/>
                <w:lang w:eastAsia="en-US"/>
              </w:rPr>
            </w:pPr>
            <w:r w:rsidRPr="00955027">
              <w:rPr>
                <w:sz w:val="24"/>
                <w:szCs w:val="24"/>
              </w:rPr>
              <w:t>2025 год</w:t>
            </w:r>
          </w:p>
        </w:tc>
        <w:tc>
          <w:tcPr>
            <w:tcW w:w="1417" w:type="dxa"/>
            <w:vAlign w:val="center"/>
            <w:hideMark/>
          </w:tcPr>
          <w:p w:rsidR="00C067A0" w:rsidRPr="00955027" w:rsidRDefault="00C067A0" w:rsidP="00C067A0">
            <w:pPr>
              <w:spacing w:after="0"/>
              <w:ind w:firstLine="0"/>
              <w:jc w:val="center"/>
              <w:rPr>
                <w:sz w:val="24"/>
                <w:szCs w:val="24"/>
                <w:lang w:eastAsia="en-US"/>
              </w:rPr>
            </w:pPr>
            <w:r w:rsidRPr="00955027">
              <w:rPr>
                <w:sz w:val="24"/>
                <w:szCs w:val="24"/>
              </w:rPr>
              <w:t>2026 год</w:t>
            </w:r>
          </w:p>
        </w:tc>
      </w:tr>
      <w:tr w:rsidR="00C067A0" w:rsidRPr="00955027" w:rsidTr="00397755">
        <w:tc>
          <w:tcPr>
            <w:tcW w:w="540" w:type="dxa"/>
            <w:vMerge w:val="restart"/>
            <w:hideMark/>
          </w:tcPr>
          <w:p w:rsidR="00C067A0" w:rsidRPr="00955027" w:rsidRDefault="00C067A0" w:rsidP="00C067A0">
            <w:pPr>
              <w:spacing w:after="0"/>
              <w:ind w:firstLine="0"/>
              <w:jc w:val="center"/>
              <w:rPr>
                <w:sz w:val="24"/>
                <w:szCs w:val="24"/>
                <w:lang w:eastAsia="en-US"/>
              </w:rPr>
            </w:pPr>
            <w:r w:rsidRPr="00955027">
              <w:rPr>
                <w:sz w:val="24"/>
                <w:szCs w:val="24"/>
              </w:rPr>
              <w:t>1.</w:t>
            </w:r>
          </w:p>
        </w:tc>
        <w:tc>
          <w:tcPr>
            <w:tcW w:w="4847" w:type="dxa"/>
            <w:hideMark/>
          </w:tcPr>
          <w:p w:rsidR="00C067A0" w:rsidRPr="00955027" w:rsidRDefault="00C067A0" w:rsidP="00C067A0">
            <w:pPr>
              <w:spacing w:after="0"/>
              <w:ind w:firstLine="0"/>
              <w:rPr>
                <w:sz w:val="24"/>
                <w:szCs w:val="24"/>
                <w:lang w:eastAsia="en-US"/>
              </w:rPr>
            </w:pPr>
            <w:r w:rsidRPr="00955027">
              <w:rPr>
                <w:sz w:val="24"/>
                <w:szCs w:val="24"/>
              </w:rPr>
              <w:t xml:space="preserve">Обеспечение соблюдения требований законодательства в области охраны окружающей среды, в том числе в сфере обращения с отходами, в том числе: </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14 732,75</w:t>
            </w:r>
          </w:p>
        </w:tc>
        <w:tc>
          <w:tcPr>
            <w:tcW w:w="1418"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14 732,85</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14 732,85</w:t>
            </w:r>
          </w:p>
        </w:tc>
      </w:tr>
      <w:tr w:rsidR="00C067A0" w:rsidRPr="00955027" w:rsidTr="00397755">
        <w:tc>
          <w:tcPr>
            <w:tcW w:w="540" w:type="dxa"/>
            <w:vMerge/>
          </w:tcPr>
          <w:p w:rsidR="00C067A0" w:rsidRPr="00955027" w:rsidRDefault="00C067A0" w:rsidP="00C067A0">
            <w:pPr>
              <w:spacing w:after="0"/>
              <w:ind w:firstLine="0"/>
              <w:jc w:val="center"/>
              <w:rPr>
                <w:sz w:val="24"/>
                <w:szCs w:val="24"/>
              </w:rPr>
            </w:pPr>
          </w:p>
        </w:tc>
        <w:tc>
          <w:tcPr>
            <w:tcW w:w="4847" w:type="dxa"/>
          </w:tcPr>
          <w:p w:rsidR="00C067A0" w:rsidRPr="00955027" w:rsidRDefault="00C067A0" w:rsidP="00C067A0">
            <w:pPr>
              <w:spacing w:after="0"/>
              <w:ind w:firstLine="0"/>
              <w:rPr>
                <w:sz w:val="24"/>
                <w:szCs w:val="24"/>
              </w:rPr>
            </w:pPr>
            <w:r w:rsidRPr="00955027">
              <w:rPr>
                <w:sz w:val="24"/>
                <w:szCs w:val="24"/>
              </w:rPr>
              <w:t>- средства бюджета города</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14 455,85</w:t>
            </w:r>
          </w:p>
        </w:tc>
        <w:tc>
          <w:tcPr>
            <w:tcW w:w="1418"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14 455,85</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14 455,85</w:t>
            </w:r>
          </w:p>
        </w:tc>
      </w:tr>
      <w:tr w:rsidR="00C067A0" w:rsidRPr="00955027" w:rsidTr="00397755">
        <w:tc>
          <w:tcPr>
            <w:tcW w:w="540" w:type="dxa"/>
            <w:vMerge/>
          </w:tcPr>
          <w:p w:rsidR="00C067A0" w:rsidRPr="00955027" w:rsidRDefault="00C067A0" w:rsidP="00C067A0">
            <w:pPr>
              <w:spacing w:after="0"/>
              <w:ind w:firstLine="0"/>
              <w:jc w:val="center"/>
              <w:rPr>
                <w:sz w:val="24"/>
                <w:szCs w:val="24"/>
              </w:rPr>
            </w:pPr>
          </w:p>
        </w:tc>
        <w:tc>
          <w:tcPr>
            <w:tcW w:w="4847" w:type="dxa"/>
          </w:tcPr>
          <w:p w:rsidR="00C067A0" w:rsidRPr="00955027" w:rsidRDefault="00C067A0" w:rsidP="00C067A0">
            <w:pPr>
              <w:spacing w:after="0"/>
              <w:ind w:firstLine="0"/>
              <w:rPr>
                <w:sz w:val="24"/>
                <w:szCs w:val="24"/>
              </w:rPr>
            </w:pPr>
            <w:r w:rsidRPr="00955027">
              <w:rPr>
                <w:sz w:val="24"/>
                <w:szCs w:val="24"/>
              </w:rPr>
              <w:t>- средства бюджета автономного округа</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276,90</w:t>
            </w:r>
          </w:p>
        </w:tc>
        <w:tc>
          <w:tcPr>
            <w:tcW w:w="1418"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277,00</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277,00</w:t>
            </w:r>
          </w:p>
        </w:tc>
      </w:tr>
      <w:tr w:rsidR="00C067A0" w:rsidRPr="00955027" w:rsidTr="00397755">
        <w:tc>
          <w:tcPr>
            <w:tcW w:w="540" w:type="dxa"/>
          </w:tcPr>
          <w:p w:rsidR="00C067A0" w:rsidRPr="00955027" w:rsidRDefault="00C067A0" w:rsidP="00C067A0">
            <w:pPr>
              <w:spacing w:after="0"/>
              <w:ind w:firstLine="0"/>
              <w:jc w:val="center"/>
              <w:rPr>
                <w:sz w:val="24"/>
                <w:szCs w:val="24"/>
                <w:lang w:eastAsia="en-US"/>
              </w:rPr>
            </w:pPr>
            <w:r w:rsidRPr="00955027">
              <w:rPr>
                <w:sz w:val="24"/>
                <w:szCs w:val="24"/>
                <w:lang w:eastAsia="en-US"/>
              </w:rPr>
              <w:t>2.</w:t>
            </w:r>
          </w:p>
        </w:tc>
        <w:tc>
          <w:tcPr>
            <w:tcW w:w="4847" w:type="dxa"/>
          </w:tcPr>
          <w:p w:rsidR="00C067A0" w:rsidRPr="00955027" w:rsidRDefault="00C067A0" w:rsidP="00C067A0">
            <w:pPr>
              <w:spacing w:after="0"/>
              <w:ind w:firstLine="0"/>
              <w:rPr>
                <w:sz w:val="24"/>
                <w:szCs w:val="24"/>
              </w:rPr>
            </w:pPr>
            <w:r w:rsidRPr="00955027">
              <w:rPr>
                <w:sz w:val="24"/>
                <w:szCs w:val="24"/>
              </w:rPr>
              <w:t xml:space="preserve">Организация и проведение </w:t>
            </w:r>
            <w:proofErr w:type="gramStart"/>
            <w:r w:rsidRPr="00955027">
              <w:rPr>
                <w:sz w:val="24"/>
                <w:szCs w:val="24"/>
              </w:rPr>
              <w:t>массовых</w:t>
            </w:r>
            <w:proofErr w:type="gramEnd"/>
            <w:r w:rsidRPr="00955027">
              <w:rPr>
                <w:sz w:val="24"/>
                <w:szCs w:val="24"/>
              </w:rPr>
              <w:t xml:space="preserve"> экологических мероприятий, обеспечение информирования населения по вопросам </w:t>
            </w:r>
            <w:r w:rsidRPr="00955027">
              <w:rPr>
                <w:sz w:val="24"/>
                <w:szCs w:val="24"/>
              </w:rPr>
              <w:lastRenderedPageBreak/>
              <w:t>охраны окружающей среды и природопользования (средства бюджета города)</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lastRenderedPageBreak/>
              <w:t>1 586,15</w:t>
            </w:r>
          </w:p>
        </w:tc>
        <w:tc>
          <w:tcPr>
            <w:tcW w:w="1418"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1 586,15</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1 586,15</w:t>
            </w:r>
          </w:p>
        </w:tc>
      </w:tr>
      <w:tr w:rsidR="00C067A0" w:rsidRPr="00955027" w:rsidTr="00397755">
        <w:tc>
          <w:tcPr>
            <w:tcW w:w="540" w:type="dxa"/>
          </w:tcPr>
          <w:p w:rsidR="00C067A0" w:rsidRPr="00955027" w:rsidRDefault="00C067A0" w:rsidP="00C067A0">
            <w:pPr>
              <w:spacing w:after="0"/>
              <w:ind w:firstLine="0"/>
              <w:jc w:val="center"/>
              <w:rPr>
                <w:sz w:val="24"/>
                <w:szCs w:val="24"/>
                <w:lang w:eastAsia="en-US"/>
              </w:rPr>
            </w:pPr>
            <w:r w:rsidRPr="00955027">
              <w:rPr>
                <w:sz w:val="24"/>
                <w:szCs w:val="24"/>
                <w:lang w:eastAsia="en-US"/>
              </w:rPr>
              <w:lastRenderedPageBreak/>
              <w:t>3.</w:t>
            </w:r>
          </w:p>
        </w:tc>
        <w:tc>
          <w:tcPr>
            <w:tcW w:w="4847" w:type="dxa"/>
          </w:tcPr>
          <w:p w:rsidR="00C067A0" w:rsidRPr="00955027" w:rsidRDefault="00C067A0" w:rsidP="00C067A0">
            <w:pPr>
              <w:spacing w:after="0"/>
              <w:ind w:firstLine="0"/>
              <w:rPr>
                <w:color w:val="FF0000"/>
                <w:sz w:val="24"/>
                <w:szCs w:val="24"/>
              </w:rPr>
            </w:pPr>
            <w:r w:rsidRPr="00955027">
              <w:rPr>
                <w:sz w:val="24"/>
                <w:szCs w:val="24"/>
              </w:rPr>
              <w:t xml:space="preserve">Создание условий для обеспечения </w:t>
            </w:r>
            <w:proofErr w:type="gramStart"/>
            <w:r w:rsidRPr="00955027">
              <w:rPr>
                <w:sz w:val="24"/>
                <w:szCs w:val="24"/>
              </w:rPr>
              <w:t>эффективной</w:t>
            </w:r>
            <w:proofErr w:type="gramEnd"/>
            <w:r w:rsidRPr="00955027">
              <w:rPr>
                <w:sz w:val="24"/>
                <w:szCs w:val="24"/>
              </w:rPr>
              <w:t xml:space="preserve"> деятельности муниципального учреждения (средства бюджета города)</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42 696,62</w:t>
            </w:r>
          </w:p>
        </w:tc>
        <w:tc>
          <w:tcPr>
            <w:tcW w:w="1418"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42 232,93</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42 232,93</w:t>
            </w:r>
          </w:p>
        </w:tc>
      </w:tr>
      <w:tr w:rsidR="00C067A0" w:rsidRPr="00955027" w:rsidTr="00397755">
        <w:tc>
          <w:tcPr>
            <w:tcW w:w="540" w:type="dxa"/>
          </w:tcPr>
          <w:p w:rsidR="00C067A0" w:rsidRPr="00955027" w:rsidRDefault="00C067A0" w:rsidP="00C067A0">
            <w:pPr>
              <w:spacing w:after="0"/>
              <w:ind w:firstLine="0"/>
              <w:jc w:val="center"/>
              <w:rPr>
                <w:sz w:val="24"/>
                <w:szCs w:val="24"/>
                <w:lang w:eastAsia="en-US"/>
              </w:rPr>
            </w:pPr>
            <w:r w:rsidRPr="00955027">
              <w:rPr>
                <w:sz w:val="24"/>
                <w:szCs w:val="24"/>
                <w:lang w:eastAsia="en-US"/>
              </w:rPr>
              <w:t>4.</w:t>
            </w:r>
          </w:p>
        </w:tc>
        <w:tc>
          <w:tcPr>
            <w:tcW w:w="4847" w:type="dxa"/>
          </w:tcPr>
          <w:p w:rsidR="00C067A0" w:rsidRPr="00955027" w:rsidRDefault="00C067A0" w:rsidP="00C067A0">
            <w:pPr>
              <w:spacing w:after="0"/>
              <w:ind w:firstLine="0"/>
              <w:rPr>
                <w:sz w:val="24"/>
                <w:szCs w:val="24"/>
              </w:rPr>
            </w:pPr>
            <w:r w:rsidRPr="00955027">
              <w:rPr>
                <w:sz w:val="24"/>
                <w:szCs w:val="24"/>
              </w:rPr>
              <w:t>Региональный проект "Чистая страна" (средства бюджета города)</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49 653,20</w:t>
            </w:r>
          </w:p>
        </w:tc>
        <w:tc>
          <w:tcPr>
            <w:tcW w:w="1418"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0,00</w:t>
            </w:r>
          </w:p>
        </w:tc>
        <w:tc>
          <w:tcPr>
            <w:tcW w:w="1417" w:type="dxa"/>
            <w:vAlign w:val="center"/>
          </w:tcPr>
          <w:p w:rsidR="00C067A0" w:rsidRPr="00955027" w:rsidRDefault="00C067A0" w:rsidP="00C067A0">
            <w:pPr>
              <w:spacing w:after="0"/>
              <w:ind w:firstLine="0"/>
              <w:jc w:val="right"/>
              <w:rPr>
                <w:sz w:val="24"/>
                <w:szCs w:val="24"/>
                <w:lang w:eastAsia="en-US"/>
              </w:rPr>
            </w:pPr>
            <w:r w:rsidRPr="00955027">
              <w:rPr>
                <w:sz w:val="24"/>
                <w:szCs w:val="24"/>
                <w:lang w:eastAsia="en-US"/>
              </w:rPr>
              <w:t>0,00</w:t>
            </w:r>
          </w:p>
        </w:tc>
      </w:tr>
    </w:tbl>
    <w:p w:rsidR="00C067A0" w:rsidRPr="00955027" w:rsidRDefault="00C067A0" w:rsidP="00C067A0">
      <w:pPr>
        <w:tabs>
          <w:tab w:val="left" w:pos="709"/>
        </w:tabs>
        <w:spacing w:before="120" w:after="0"/>
        <w:rPr>
          <w:sz w:val="28"/>
          <w:szCs w:val="28"/>
        </w:rPr>
      </w:pPr>
      <w:r w:rsidRPr="00955027">
        <w:rPr>
          <w:sz w:val="28"/>
          <w:szCs w:val="28"/>
        </w:rPr>
        <w:t>В рамках муниципальной программы предусмотрена реализация регионального проекта "Чистая страна", который направлен на достижение целей, показателей и решение задач национального проекта "Экология".</w:t>
      </w:r>
    </w:p>
    <w:p w:rsidR="00C067A0" w:rsidRPr="00955027" w:rsidRDefault="00C067A0" w:rsidP="00C067A0">
      <w:pPr>
        <w:spacing w:after="0"/>
        <w:rPr>
          <w:rFonts w:eastAsia="Calibri"/>
          <w:sz w:val="28"/>
          <w:szCs w:val="28"/>
        </w:rPr>
      </w:pPr>
      <w:r w:rsidRPr="00955027">
        <w:rPr>
          <w:sz w:val="28"/>
          <w:szCs w:val="28"/>
        </w:rPr>
        <w:t>Объем бюджетных ассигнований по региональному проекту запланирован на обеспечение окончательного исполнения обязательств по заключенному в 2022 году муниципальному контракту на выполнение работ по рекультивации полигона по утилизации и захоронению отходов производства и потребления города Нижневартовска</w:t>
      </w:r>
      <w:r w:rsidRPr="00955027">
        <w:rPr>
          <w:rFonts w:eastAsia="Calibri"/>
          <w:sz w:val="28"/>
          <w:szCs w:val="28"/>
        </w:rPr>
        <w:t>.</w:t>
      </w:r>
    </w:p>
    <w:p w:rsidR="00C067A0" w:rsidRPr="00955027" w:rsidRDefault="00C067A0" w:rsidP="00C067A0">
      <w:pPr>
        <w:spacing w:after="0"/>
        <w:rPr>
          <w:sz w:val="28"/>
          <w:szCs w:val="28"/>
        </w:rPr>
      </w:pPr>
      <w:r w:rsidRPr="00955027">
        <w:rPr>
          <w:sz w:val="28"/>
          <w:szCs w:val="28"/>
        </w:rPr>
        <w:t xml:space="preserve">Весомую часть в </w:t>
      </w:r>
      <w:proofErr w:type="gramStart"/>
      <w:r w:rsidRPr="00955027">
        <w:rPr>
          <w:sz w:val="28"/>
          <w:szCs w:val="28"/>
        </w:rPr>
        <w:t>расходах</w:t>
      </w:r>
      <w:proofErr w:type="gramEnd"/>
      <w:r w:rsidRPr="00955027">
        <w:rPr>
          <w:sz w:val="28"/>
          <w:szCs w:val="28"/>
        </w:rPr>
        <w:t xml:space="preserve"> программы занимают субсидии бюджетному учреждению на финансовое обеспечение выполнения муниципального задания по оказанию муниципальных услуг (выполнению работ) и на иные цели. </w:t>
      </w:r>
    </w:p>
    <w:p w:rsidR="00C067A0" w:rsidRPr="00955027" w:rsidRDefault="00C067A0" w:rsidP="00C067A0">
      <w:pPr>
        <w:spacing w:after="0"/>
        <w:rPr>
          <w:rFonts w:eastAsia="Calibri"/>
          <w:sz w:val="28"/>
          <w:szCs w:val="28"/>
        </w:rPr>
      </w:pPr>
      <w:r w:rsidRPr="00955027">
        <w:rPr>
          <w:rFonts w:eastAsia="Calibri"/>
          <w:sz w:val="28"/>
          <w:szCs w:val="28"/>
        </w:rPr>
        <w:t xml:space="preserve">Предоставление муниципальных услуг (выполнение работ) в сфере экологии по данной программе осуществляет </w:t>
      </w:r>
      <w:r w:rsidRPr="00955027">
        <w:rPr>
          <w:sz w:val="28"/>
          <w:szCs w:val="28"/>
        </w:rPr>
        <w:t xml:space="preserve">муниципальное бюджетное учреждение "Управление </w:t>
      </w:r>
      <w:proofErr w:type="gramStart"/>
      <w:r w:rsidRPr="00955027">
        <w:rPr>
          <w:sz w:val="28"/>
          <w:szCs w:val="28"/>
        </w:rPr>
        <w:t>лесопаркового</w:t>
      </w:r>
      <w:proofErr w:type="gramEnd"/>
      <w:r w:rsidRPr="00955027">
        <w:rPr>
          <w:sz w:val="28"/>
          <w:szCs w:val="28"/>
        </w:rPr>
        <w:t xml:space="preserve"> хозяйства города Нижневартовска"</w:t>
      </w:r>
      <w:r w:rsidRPr="00955027">
        <w:rPr>
          <w:rFonts w:eastAsia="Calibri"/>
          <w:sz w:val="28"/>
          <w:szCs w:val="28"/>
        </w:rPr>
        <w:t>.</w:t>
      </w:r>
    </w:p>
    <w:p w:rsidR="00C067A0" w:rsidRPr="00955027" w:rsidRDefault="00C067A0" w:rsidP="00C067A0">
      <w:pPr>
        <w:spacing w:after="0"/>
        <w:rPr>
          <w:sz w:val="28"/>
          <w:szCs w:val="28"/>
        </w:rPr>
      </w:pPr>
      <w:r w:rsidRPr="00955027">
        <w:rPr>
          <w:sz w:val="28"/>
          <w:szCs w:val="28"/>
        </w:rPr>
        <w:t>В очередном финансовом году в рамках муниципального задания планируется выполнить следующие работы:</w:t>
      </w:r>
    </w:p>
    <w:p w:rsidR="00C067A0" w:rsidRPr="00955027" w:rsidRDefault="00C067A0" w:rsidP="00C067A0">
      <w:pPr>
        <w:suppressAutoHyphens/>
        <w:spacing w:after="0"/>
        <w:rPr>
          <w:sz w:val="28"/>
          <w:szCs w:val="28"/>
        </w:rPr>
      </w:pPr>
      <w:r w:rsidRPr="00955027">
        <w:rPr>
          <w:sz w:val="28"/>
          <w:szCs w:val="28"/>
        </w:rPr>
        <w:t>- благоустройство и содержание объектов озеленения;</w:t>
      </w:r>
    </w:p>
    <w:p w:rsidR="00C067A0" w:rsidRPr="00955027" w:rsidRDefault="00C067A0" w:rsidP="00C067A0">
      <w:pPr>
        <w:suppressAutoHyphens/>
        <w:spacing w:after="0"/>
        <w:rPr>
          <w:sz w:val="28"/>
          <w:szCs w:val="28"/>
        </w:rPr>
      </w:pPr>
      <w:r w:rsidRPr="00955027">
        <w:rPr>
          <w:sz w:val="28"/>
          <w:szCs w:val="28"/>
        </w:rPr>
        <w:t xml:space="preserve">- создание и обустройство экологических троп и туристических маршрутов; </w:t>
      </w:r>
    </w:p>
    <w:p w:rsidR="00C067A0" w:rsidRPr="00955027" w:rsidRDefault="00C067A0" w:rsidP="00C067A0">
      <w:pPr>
        <w:suppressAutoHyphens/>
        <w:spacing w:after="0"/>
        <w:rPr>
          <w:sz w:val="28"/>
          <w:szCs w:val="28"/>
        </w:rPr>
      </w:pPr>
      <w:r w:rsidRPr="00955027">
        <w:rPr>
          <w:sz w:val="28"/>
          <w:szCs w:val="28"/>
        </w:rPr>
        <w:t xml:space="preserve">- мероприятия по предупреждению возникновения и распространения лесных пожаров, включая территорию ООПТ; </w:t>
      </w:r>
    </w:p>
    <w:p w:rsidR="00C067A0" w:rsidRPr="00955027" w:rsidRDefault="00C067A0" w:rsidP="00C067A0">
      <w:pPr>
        <w:spacing w:after="0"/>
        <w:rPr>
          <w:sz w:val="28"/>
          <w:szCs w:val="28"/>
        </w:rPr>
      </w:pPr>
      <w:r w:rsidRPr="00955027">
        <w:rPr>
          <w:sz w:val="28"/>
          <w:szCs w:val="28"/>
        </w:rPr>
        <w:t>- локализация и ликвидация очагов вредных организмов.</w:t>
      </w:r>
    </w:p>
    <w:p w:rsidR="00C067A0" w:rsidRPr="00955027" w:rsidRDefault="00C067A0" w:rsidP="00C067A0">
      <w:pPr>
        <w:spacing w:after="0"/>
        <w:rPr>
          <w:rFonts w:eastAsia="Calibri"/>
          <w:sz w:val="28"/>
          <w:szCs w:val="28"/>
        </w:rPr>
      </w:pPr>
      <w:r w:rsidRPr="00955027">
        <w:rPr>
          <w:rFonts w:eastAsia="Calibri"/>
          <w:sz w:val="28"/>
          <w:szCs w:val="28"/>
        </w:rPr>
        <w:t xml:space="preserve">Кроме того, предусмотренный объем бюджетных ассигнований на реализацию программы планируется направить </w:t>
      </w:r>
      <w:proofErr w:type="gramStart"/>
      <w:r w:rsidRPr="00955027">
        <w:rPr>
          <w:rFonts w:eastAsia="Calibri"/>
          <w:sz w:val="28"/>
          <w:szCs w:val="28"/>
        </w:rPr>
        <w:t>на</w:t>
      </w:r>
      <w:proofErr w:type="gramEnd"/>
      <w:r w:rsidRPr="00955027">
        <w:rPr>
          <w:rFonts w:eastAsia="Calibri"/>
          <w:sz w:val="28"/>
          <w:szCs w:val="28"/>
        </w:rPr>
        <w:t>:</w:t>
      </w:r>
    </w:p>
    <w:p w:rsidR="00C067A0" w:rsidRPr="00955027" w:rsidRDefault="00C067A0" w:rsidP="00C067A0">
      <w:pPr>
        <w:spacing w:after="0"/>
        <w:rPr>
          <w:sz w:val="28"/>
          <w:szCs w:val="28"/>
        </w:rPr>
      </w:pPr>
      <w:r w:rsidRPr="00955027">
        <w:rPr>
          <w:sz w:val="28"/>
          <w:szCs w:val="28"/>
        </w:rPr>
        <w:t>- проведение мероприятий по ликвидации мест несанкционированного размещения отходов, объектов, оказывающих негативное воздействие на окружающую среду (баржи, брошенные металлические и железобетонные объекты, люминесцентные лампы, биологические отходы, автомобильные покрышки и т.п.) и восстановление нарушенного состояния окружающей среды;</w:t>
      </w:r>
    </w:p>
    <w:p w:rsidR="00C067A0" w:rsidRPr="00955027" w:rsidRDefault="00C067A0" w:rsidP="00C067A0">
      <w:pPr>
        <w:spacing w:after="0"/>
        <w:rPr>
          <w:sz w:val="28"/>
          <w:szCs w:val="28"/>
        </w:rPr>
      </w:pPr>
      <w:r w:rsidRPr="00955027">
        <w:rPr>
          <w:sz w:val="28"/>
          <w:szCs w:val="28"/>
        </w:rPr>
        <w:t xml:space="preserve">- организацию и проведение </w:t>
      </w:r>
      <w:proofErr w:type="gramStart"/>
      <w:r w:rsidRPr="00955027">
        <w:rPr>
          <w:sz w:val="28"/>
          <w:szCs w:val="28"/>
        </w:rPr>
        <w:t>массовых</w:t>
      </w:r>
      <w:proofErr w:type="gramEnd"/>
      <w:r w:rsidRPr="00955027">
        <w:rPr>
          <w:sz w:val="28"/>
          <w:szCs w:val="28"/>
        </w:rPr>
        <w:t xml:space="preserve"> экологических мероприятий, обеспечение информирования населения по вопросам охраны окружающей среды и природопользования.</w:t>
      </w:r>
    </w:p>
    <w:p w:rsidR="00C067A0" w:rsidRPr="00955027" w:rsidRDefault="00C067A0" w:rsidP="00C067A0">
      <w:pPr>
        <w:rPr>
          <w:color w:val="000000"/>
          <w:sz w:val="24"/>
          <w:szCs w:val="24"/>
          <w:lang w:eastAsia="en-US" w:bidi="en-US"/>
        </w:rPr>
      </w:pPr>
      <w:r w:rsidRPr="00955027">
        <w:rPr>
          <w:color w:val="000000"/>
          <w:sz w:val="28"/>
          <w:szCs w:val="28"/>
        </w:rPr>
        <w:lastRenderedPageBreak/>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a6"/>
        <w:tblW w:w="9696" w:type="dxa"/>
        <w:tblLook w:val="04A0" w:firstRow="1" w:lastRow="0" w:firstColumn="1" w:lastColumn="0" w:noHBand="0" w:noVBand="1"/>
      </w:tblPr>
      <w:tblGrid>
        <w:gridCol w:w="5554"/>
        <w:gridCol w:w="1582"/>
        <w:gridCol w:w="1285"/>
        <w:gridCol w:w="1275"/>
      </w:tblGrid>
      <w:tr w:rsidR="00C067A0" w:rsidRPr="00955027" w:rsidTr="00A411FD">
        <w:tc>
          <w:tcPr>
            <w:tcW w:w="5554"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center"/>
              <w:rPr>
                <w:rFonts w:eastAsia="Calibri"/>
                <w:color w:val="000000"/>
                <w:sz w:val="24"/>
                <w:szCs w:val="24"/>
              </w:rPr>
            </w:pPr>
            <w:r w:rsidRPr="00955027">
              <w:rPr>
                <w:rFonts w:eastAsia="Calibri"/>
                <w:color w:val="000000"/>
                <w:sz w:val="24"/>
                <w:szCs w:val="24"/>
              </w:rPr>
              <w:t xml:space="preserve">Наименование ответственного исполнителя, </w:t>
            </w:r>
          </w:p>
          <w:p w:rsidR="00C067A0" w:rsidRPr="00955027" w:rsidRDefault="00C067A0" w:rsidP="00C067A0">
            <w:pPr>
              <w:spacing w:after="0"/>
              <w:ind w:firstLine="0"/>
              <w:jc w:val="center"/>
              <w:rPr>
                <w:bCs/>
                <w:color w:val="000000"/>
                <w:sz w:val="24"/>
                <w:szCs w:val="24"/>
              </w:rPr>
            </w:pPr>
            <w:r w:rsidRPr="00955027">
              <w:rPr>
                <w:rFonts w:eastAsia="Calibri"/>
                <w:color w:val="000000"/>
                <w:sz w:val="24"/>
                <w:szCs w:val="24"/>
              </w:rPr>
              <w:t>соисполнителя программы</w:t>
            </w:r>
          </w:p>
        </w:tc>
        <w:tc>
          <w:tcPr>
            <w:tcW w:w="4142"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center"/>
              <w:rPr>
                <w:bCs/>
                <w:color w:val="000000"/>
                <w:sz w:val="24"/>
                <w:szCs w:val="24"/>
              </w:rPr>
            </w:pPr>
            <w:r w:rsidRPr="00955027">
              <w:rPr>
                <w:bCs/>
                <w:color w:val="000000"/>
                <w:sz w:val="24"/>
                <w:szCs w:val="24"/>
              </w:rPr>
              <w:t xml:space="preserve">Объем бюджетных ассигнований, </w:t>
            </w:r>
          </w:p>
          <w:p w:rsidR="00C067A0" w:rsidRPr="00955027" w:rsidRDefault="00C067A0" w:rsidP="00C067A0">
            <w:pPr>
              <w:spacing w:after="0"/>
              <w:ind w:firstLine="0"/>
              <w:jc w:val="center"/>
              <w:rPr>
                <w:bCs/>
                <w:color w:val="000000"/>
                <w:sz w:val="24"/>
                <w:szCs w:val="24"/>
              </w:rPr>
            </w:pPr>
            <w:r w:rsidRPr="00955027">
              <w:rPr>
                <w:bCs/>
                <w:color w:val="000000"/>
                <w:sz w:val="24"/>
                <w:szCs w:val="24"/>
              </w:rPr>
              <w:t>тыс. рублей</w:t>
            </w:r>
          </w:p>
        </w:tc>
      </w:tr>
      <w:tr w:rsidR="00C067A0" w:rsidRPr="00955027" w:rsidTr="00A411FD">
        <w:tc>
          <w:tcPr>
            <w:tcW w:w="5554"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center"/>
              <w:rPr>
                <w:bCs/>
                <w:color w:val="000000"/>
                <w:sz w:val="24"/>
                <w:szCs w:val="24"/>
              </w:rPr>
            </w:pP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center"/>
              <w:rPr>
                <w:bCs/>
                <w:sz w:val="24"/>
                <w:szCs w:val="24"/>
              </w:rPr>
            </w:pPr>
            <w:r w:rsidRPr="00955027">
              <w:rPr>
                <w:bCs/>
                <w:sz w:val="24"/>
                <w:szCs w:val="24"/>
              </w:rPr>
              <w:t>2024 год</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center"/>
              <w:rPr>
                <w:bCs/>
                <w:sz w:val="24"/>
                <w:szCs w:val="24"/>
              </w:rPr>
            </w:pPr>
            <w:r w:rsidRPr="00955027">
              <w:rPr>
                <w:bCs/>
                <w:sz w:val="24"/>
                <w:szCs w:val="24"/>
              </w:rPr>
              <w:t>2025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center"/>
              <w:rPr>
                <w:bCs/>
                <w:sz w:val="24"/>
                <w:szCs w:val="24"/>
              </w:rPr>
            </w:pPr>
            <w:r w:rsidRPr="00955027">
              <w:rPr>
                <w:bCs/>
                <w:sz w:val="24"/>
                <w:szCs w:val="24"/>
              </w:rPr>
              <w:t>2026 год</w:t>
            </w:r>
          </w:p>
        </w:tc>
      </w:tr>
      <w:tr w:rsidR="00C067A0" w:rsidRPr="00955027" w:rsidTr="00A411FD">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rPr>
                <w:rFonts w:eastAsia="Calibri"/>
                <w:sz w:val="24"/>
                <w:szCs w:val="24"/>
              </w:rPr>
            </w:pPr>
            <w:r w:rsidRPr="00955027">
              <w:rPr>
                <w:rFonts w:eastAsia="Calibri"/>
                <w:sz w:val="24"/>
                <w:szCs w:val="24"/>
                <w:lang w:eastAsia="en-US"/>
              </w:rPr>
              <w:t>управление по природопользованию и экологии администрации города Нижневартовска</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right="91" w:hanging="327"/>
              <w:jc w:val="right"/>
              <w:rPr>
                <w:bCs/>
                <w:sz w:val="24"/>
                <w:szCs w:val="24"/>
              </w:rPr>
            </w:pPr>
            <w:r w:rsidRPr="00955027">
              <w:rPr>
                <w:bCs/>
                <w:sz w:val="24"/>
                <w:szCs w:val="24"/>
              </w:rPr>
              <w:t>64 500,60</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right"/>
              <w:rPr>
                <w:sz w:val="24"/>
                <w:szCs w:val="24"/>
              </w:rPr>
            </w:pPr>
            <w:r w:rsidRPr="00955027">
              <w:rPr>
                <w:sz w:val="24"/>
                <w:szCs w:val="24"/>
              </w:rPr>
              <w:t>14 847,40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right"/>
              <w:rPr>
                <w:sz w:val="24"/>
                <w:szCs w:val="24"/>
              </w:rPr>
            </w:pPr>
            <w:r w:rsidRPr="00955027">
              <w:rPr>
                <w:sz w:val="24"/>
                <w:szCs w:val="24"/>
              </w:rPr>
              <w:t>14 847,40</w:t>
            </w:r>
          </w:p>
        </w:tc>
      </w:tr>
      <w:tr w:rsidR="00C067A0" w:rsidRPr="00955027" w:rsidTr="00A411FD">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rPr>
                <w:rFonts w:eastAsia="Calibri"/>
                <w:sz w:val="24"/>
                <w:szCs w:val="24"/>
                <w:lang w:eastAsia="en-US"/>
              </w:rPr>
            </w:pPr>
            <w:r w:rsidRPr="00955027">
              <w:rPr>
                <w:rFonts w:eastAsia="Calibri"/>
                <w:sz w:val="24"/>
                <w:szCs w:val="24"/>
                <w:lang w:eastAsia="en-US"/>
              </w:rPr>
              <w:t>департамент жилищно-коммунального хозяйства администрации города</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right="91" w:firstLine="0"/>
              <w:jc w:val="right"/>
              <w:rPr>
                <w:bCs/>
                <w:sz w:val="24"/>
                <w:szCs w:val="24"/>
              </w:rPr>
            </w:pPr>
            <w:r w:rsidRPr="00955027">
              <w:rPr>
                <w:bCs/>
                <w:sz w:val="24"/>
                <w:szCs w:val="24"/>
              </w:rPr>
              <w:t> 608,45</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right"/>
              <w:rPr>
                <w:sz w:val="24"/>
                <w:szCs w:val="24"/>
              </w:rPr>
            </w:pPr>
            <w:r w:rsidRPr="00955027">
              <w:rPr>
                <w:sz w:val="24"/>
                <w:szCs w:val="24"/>
              </w:rPr>
              <w:t>608,45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right"/>
              <w:rPr>
                <w:bCs/>
                <w:sz w:val="24"/>
                <w:szCs w:val="24"/>
              </w:rPr>
            </w:pPr>
            <w:r w:rsidRPr="00955027">
              <w:rPr>
                <w:bCs/>
                <w:sz w:val="24"/>
                <w:szCs w:val="24"/>
              </w:rPr>
              <w:t>608,45</w:t>
            </w:r>
          </w:p>
        </w:tc>
      </w:tr>
      <w:tr w:rsidR="00C067A0" w:rsidRPr="00955027" w:rsidTr="00A411FD">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rPr>
                <w:rFonts w:eastAsia="Calibri"/>
                <w:sz w:val="24"/>
                <w:szCs w:val="24"/>
                <w:lang w:eastAsia="en-US"/>
              </w:rPr>
            </w:pPr>
            <w:r w:rsidRPr="00955027">
              <w:rPr>
                <w:sz w:val="24"/>
                <w:szCs w:val="24"/>
              </w:rPr>
              <w:t xml:space="preserve">муниципальное бюджетное учреждение "Управление </w:t>
            </w:r>
            <w:proofErr w:type="gramStart"/>
            <w:r w:rsidRPr="00955027">
              <w:rPr>
                <w:sz w:val="24"/>
                <w:szCs w:val="24"/>
              </w:rPr>
              <w:t>лесопаркового</w:t>
            </w:r>
            <w:proofErr w:type="gramEnd"/>
            <w:r w:rsidRPr="00955027">
              <w:rPr>
                <w:sz w:val="24"/>
                <w:szCs w:val="24"/>
              </w:rPr>
              <w:t xml:space="preserve"> хозяйства города Нижневартовска"</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right"/>
              <w:rPr>
                <w:sz w:val="24"/>
                <w:szCs w:val="24"/>
              </w:rPr>
            </w:pPr>
            <w:r w:rsidRPr="00955027">
              <w:rPr>
                <w:sz w:val="24"/>
                <w:szCs w:val="24"/>
              </w:rPr>
              <w:t>42 696,62</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right"/>
              <w:rPr>
                <w:sz w:val="24"/>
                <w:szCs w:val="24"/>
              </w:rPr>
            </w:pPr>
            <w:r w:rsidRPr="00955027">
              <w:rPr>
                <w:sz w:val="24"/>
                <w:szCs w:val="24"/>
              </w:rPr>
              <w:t>42 232,93</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right"/>
              <w:rPr>
                <w:sz w:val="24"/>
                <w:szCs w:val="24"/>
              </w:rPr>
            </w:pPr>
            <w:r w:rsidRPr="00955027">
              <w:rPr>
                <w:sz w:val="24"/>
                <w:szCs w:val="24"/>
              </w:rPr>
              <w:t>42 232,93</w:t>
            </w:r>
          </w:p>
        </w:tc>
      </w:tr>
      <w:tr w:rsidR="00C067A0" w:rsidRPr="00955027" w:rsidTr="00A411FD">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uppressAutoHyphens/>
              <w:spacing w:after="0"/>
              <w:ind w:firstLine="0"/>
              <w:rPr>
                <w:color w:val="FF0000"/>
                <w:sz w:val="24"/>
                <w:szCs w:val="24"/>
              </w:rPr>
            </w:pPr>
            <w:r w:rsidRPr="00955027">
              <w:rPr>
                <w:color w:val="000000"/>
                <w:sz w:val="24"/>
                <w:szCs w:val="24"/>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uppressAutoHyphens/>
              <w:spacing w:before="120" w:after="0"/>
              <w:ind w:firstLine="0"/>
              <w:jc w:val="right"/>
              <w:rPr>
                <w:bCs/>
                <w:color w:val="000000"/>
                <w:sz w:val="24"/>
                <w:szCs w:val="24"/>
              </w:rPr>
            </w:pPr>
            <w:r w:rsidRPr="00955027">
              <w:rPr>
                <w:bCs/>
                <w:color w:val="000000"/>
                <w:sz w:val="24"/>
                <w:szCs w:val="24"/>
              </w:rPr>
              <w:t>863,05</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uppressAutoHyphens/>
              <w:spacing w:before="120" w:after="0"/>
              <w:ind w:firstLine="0"/>
              <w:jc w:val="right"/>
              <w:rPr>
                <w:bCs/>
                <w:color w:val="000000"/>
                <w:sz w:val="24"/>
                <w:szCs w:val="24"/>
              </w:rPr>
            </w:pPr>
            <w:r w:rsidRPr="00955027">
              <w:rPr>
                <w:bCs/>
                <w:color w:val="000000"/>
                <w:sz w:val="24"/>
                <w:szCs w:val="24"/>
              </w:rPr>
              <w:t>863,15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uppressAutoHyphens/>
              <w:spacing w:before="120" w:after="0"/>
              <w:ind w:firstLine="0"/>
              <w:jc w:val="right"/>
              <w:rPr>
                <w:bCs/>
                <w:color w:val="000000"/>
                <w:sz w:val="24"/>
                <w:szCs w:val="24"/>
              </w:rPr>
            </w:pPr>
            <w:r w:rsidRPr="00955027">
              <w:rPr>
                <w:bCs/>
                <w:color w:val="000000"/>
                <w:sz w:val="24"/>
                <w:szCs w:val="24"/>
              </w:rPr>
              <w:t>863,15</w:t>
            </w:r>
          </w:p>
        </w:tc>
      </w:tr>
      <w:tr w:rsidR="00C067A0" w:rsidRPr="00955027" w:rsidTr="00A411FD">
        <w:trPr>
          <w:trHeight w:val="327"/>
        </w:trPr>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rPr>
                <w:sz w:val="24"/>
                <w:szCs w:val="24"/>
              </w:rPr>
            </w:pPr>
            <w:r w:rsidRPr="00955027">
              <w:rPr>
                <w:sz w:val="24"/>
                <w:szCs w:val="24"/>
              </w:rPr>
              <w:t>Итого:</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right="91" w:firstLine="0"/>
              <w:jc w:val="right"/>
              <w:rPr>
                <w:bCs/>
                <w:sz w:val="24"/>
                <w:szCs w:val="24"/>
              </w:rPr>
            </w:pPr>
            <w:r w:rsidRPr="00955027">
              <w:rPr>
                <w:bCs/>
                <w:sz w:val="24"/>
                <w:szCs w:val="24"/>
              </w:rPr>
              <w:t>108 668,72</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right="91" w:firstLine="0"/>
              <w:jc w:val="right"/>
              <w:rPr>
                <w:sz w:val="24"/>
                <w:szCs w:val="24"/>
              </w:rPr>
            </w:pPr>
            <w:r w:rsidRPr="00955027">
              <w:rPr>
                <w:sz w:val="24"/>
                <w:szCs w:val="24"/>
              </w:rPr>
              <w:t>58 551,93</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67A0" w:rsidRPr="00955027" w:rsidRDefault="00C067A0" w:rsidP="00C067A0">
            <w:pPr>
              <w:spacing w:after="0"/>
              <w:ind w:firstLine="0"/>
              <w:jc w:val="right"/>
              <w:rPr>
                <w:sz w:val="24"/>
                <w:szCs w:val="24"/>
              </w:rPr>
            </w:pPr>
            <w:r w:rsidRPr="00955027">
              <w:rPr>
                <w:sz w:val="24"/>
                <w:szCs w:val="24"/>
              </w:rPr>
              <w:t>58 551,93</w:t>
            </w:r>
          </w:p>
        </w:tc>
      </w:tr>
    </w:tbl>
    <w:p w:rsidR="001A6FC6" w:rsidRPr="00955027" w:rsidRDefault="001A6FC6" w:rsidP="009D1371">
      <w:pPr>
        <w:tabs>
          <w:tab w:val="left" w:pos="851"/>
        </w:tabs>
        <w:spacing w:before="240" w:after="0"/>
        <w:ind w:firstLine="0"/>
        <w:jc w:val="center"/>
        <w:rPr>
          <w:b/>
          <w:sz w:val="28"/>
          <w:szCs w:val="28"/>
        </w:rPr>
      </w:pPr>
      <w:r w:rsidRPr="00955027">
        <w:rPr>
          <w:b/>
          <w:sz w:val="28"/>
          <w:szCs w:val="28"/>
        </w:rPr>
        <w:t>Муниципальная программа</w:t>
      </w:r>
    </w:p>
    <w:p w:rsidR="001A6FC6" w:rsidRPr="00955027" w:rsidRDefault="001A6FC6" w:rsidP="001A6FC6">
      <w:pPr>
        <w:autoSpaceDE w:val="0"/>
        <w:autoSpaceDN w:val="0"/>
        <w:adjustRightInd w:val="0"/>
        <w:spacing w:after="0"/>
        <w:ind w:firstLine="0"/>
        <w:jc w:val="center"/>
        <w:rPr>
          <w:b/>
          <w:sz w:val="28"/>
          <w:szCs w:val="28"/>
        </w:rPr>
      </w:pPr>
      <w:r w:rsidRPr="00955027">
        <w:rPr>
          <w:b/>
          <w:sz w:val="28"/>
          <w:szCs w:val="28"/>
        </w:rPr>
        <w:t>"Электронный Нижневартовск"</w:t>
      </w:r>
    </w:p>
    <w:p w:rsidR="001A6FC6" w:rsidRPr="00955027" w:rsidRDefault="001A6FC6" w:rsidP="009D1371">
      <w:pPr>
        <w:spacing w:before="240" w:after="0"/>
        <w:rPr>
          <w:sz w:val="28"/>
          <w:szCs w:val="28"/>
        </w:rPr>
      </w:pPr>
      <w:r w:rsidRPr="00955027">
        <w:rPr>
          <w:sz w:val="28"/>
          <w:szCs w:val="24"/>
        </w:rPr>
        <w:t>Целью муниципальной программы "</w:t>
      </w:r>
      <w:proofErr w:type="gramStart"/>
      <w:r w:rsidRPr="00955027">
        <w:rPr>
          <w:sz w:val="28"/>
          <w:szCs w:val="24"/>
        </w:rPr>
        <w:t>Электронный</w:t>
      </w:r>
      <w:proofErr w:type="gramEnd"/>
      <w:r w:rsidRPr="00955027">
        <w:rPr>
          <w:sz w:val="28"/>
          <w:szCs w:val="24"/>
        </w:rPr>
        <w:t xml:space="preserve"> Нижневартовск" </w:t>
      </w:r>
      <w:r w:rsidRPr="00955027">
        <w:rPr>
          <w:sz w:val="28"/>
          <w:szCs w:val="28"/>
        </w:rPr>
        <w:t xml:space="preserve">(далее – программа) является </w:t>
      </w:r>
      <w:r w:rsidRPr="00955027">
        <w:rPr>
          <w:rFonts w:eastAsia="Calibri"/>
          <w:sz w:val="28"/>
          <w:szCs w:val="28"/>
          <w:lang w:eastAsia="en-US"/>
        </w:rPr>
        <w:t>создание условий для повышения качества жизни населения города, совершенствования системы муниципального управления на основе применения информационно-коммуникационных технологий.</w:t>
      </w:r>
      <w:r w:rsidRPr="00955027">
        <w:rPr>
          <w:sz w:val="28"/>
          <w:szCs w:val="28"/>
        </w:rPr>
        <w:t xml:space="preserve"> </w:t>
      </w:r>
    </w:p>
    <w:p w:rsidR="001A6FC6" w:rsidRPr="00955027" w:rsidRDefault="001A6FC6" w:rsidP="009D1371">
      <w:pPr>
        <w:spacing w:after="0"/>
        <w:rPr>
          <w:sz w:val="28"/>
          <w:szCs w:val="28"/>
        </w:rPr>
      </w:pPr>
      <w:r w:rsidRPr="00955027">
        <w:rPr>
          <w:sz w:val="28"/>
          <w:szCs w:val="28"/>
        </w:rPr>
        <w:t>Ответственным исполнителем программы является управление делами администрации города Нижневартовска.</w:t>
      </w:r>
    </w:p>
    <w:p w:rsidR="001A6FC6" w:rsidRPr="00955027" w:rsidRDefault="001A6FC6" w:rsidP="007658C2">
      <w:pPr>
        <w:tabs>
          <w:tab w:val="left" w:pos="851"/>
        </w:tabs>
        <w:spacing w:after="0"/>
        <w:rPr>
          <w:sz w:val="28"/>
          <w:szCs w:val="28"/>
        </w:rPr>
      </w:pPr>
      <w:r w:rsidRPr="00955027">
        <w:rPr>
          <w:sz w:val="28"/>
          <w:szCs w:val="28"/>
        </w:rPr>
        <w:t xml:space="preserve">Расходы бюджета города в 2023-2026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1A6FC6" w:rsidRPr="00955027" w:rsidRDefault="001A6FC6" w:rsidP="007658C2">
      <w:pPr>
        <w:tabs>
          <w:tab w:val="left" w:pos="851"/>
        </w:tabs>
        <w:spacing w:after="0"/>
        <w:ind w:firstLine="0"/>
        <w:jc w:val="right"/>
        <w:rPr>
          <w:sz w:val="18"/>
          <w:szCs w:val="18"/>
        </w:rPr>
      </w:pPr>
      <w:r w:rsidRPr="00955027">
        <w:rPr>
          <w:sz w:val="18"/>
          <w:szCs w:val="18"/>
        </w:rPr>
        <w:t>тыс. рублей</w:t>
      </w:r>
    </w:p>
    <w:tbl>
      <w:tblPr>
        <w:tblStyle w:val="a6"/>
        <w:tblW w:w="9781" w:type="dxa"/>
        <w:tblInd w:w="108" w:type="dxa"/>
        <w:tblLayout w:type="fixed"/>
        <w:tblLook w:val="04A0" w:firstRow="1" w:lastRow="0" w:firstColumn="1" w:lastColumn="0" w:noHBand="0" w:noVBand="1"/>
      </w:tblPr>
      <w:tblGrid>
        <w:gridCol w:w="1134"/>
        <w:gridCol w:w="1276"/>
        <w:gridCol w:w="1276"/>
        <w:gridCol w:w="1134"/>
        <w:gridCol w:w="1276"/>
        <w:gridCol w:w="1275"/>
        <w:gridCol w:w="1134"/>
        <w:gridCol w:w="1276"/>
      </w:tblGrid>
      <w:tr w:rsidR="001A6FC6" w:rsidRPr="00955027" w:rsidTr="00397755">
        <w:trPr>
          <w:trHeight w:val="369"/>
        </w:trPr>
        <w:tc>
          <w:tcPr>
            <w:tcW w:w="1134" w:type="dxa"/>
            <w:vMerge w:val="restart"/>
          </w:tcPr>
          <w:p w:rsidR="001A6FC6" w:rsidRPr="00955027" w:rsidRDefault="001A6FC6" w:rsidP="001A6FC6">
            <w:pPr>
              <w:spacing w:after="0"/>
              <w:ind w:firstLine="0"/>
              <w:jc w:val="center"/>
              <w:rPr>
                <w:sz w:val="18"/>
                <w:szCs w:val="18"/>
              </w:rPr>
            </w:pPr>
            <w:r w:rsidRPr="00955027">
              <w:rPr>
                <w:sz w:val="18"/>
                <w:szCs w:val="18"/>
              </w:rPr>
              <w:t>2023 год*</w:t>
            </w:r>
          </w:p>
        </w:tc>
        <w:tc>
          <w:tcPr>
            <w:tcW w:w="3686" w:type="dxa"/>
            <w:gridSpan w:val="3"/>
            <w:vAlign w:val="center"/>
          </w:tcPr>
          <w:p w:rsidR="001A6FC6" w:rsidRPr="00955027" w:rsidRDefault="001A6FC6" w:rsidP="001A6FC6">
            <w:pPr>
              <w:spacing w:after="0"/>
              <w:ind w:firstLine="0"/>
              <w:jc w:val="center"/>
              <w:rPr>
                <w:sz w:val="18"/>
                <w:szCs w:val="18"/>
              </w:rPr>
            </w:pPr>
            <w:r w:rsidRPr="00955027">
              <w:rPr>
                <w:sz w:val="18"/>
                <w:szCs w:val="18"/>
              </w:rPr>
              <w:t>2024 год</w:t>
            </w:r>
          </w:p>
        </w:tc>
        <w:tc>
          <w:tcPr>
            <w:tcW w:w="3685" w:type="dxa"/>
            <w:gridSpan w:val="3"/>
            <w:vAlign w:val="center"/>
          </w:tcPr>
          <w:p w:rsidR="001A6FC6" w:rsidRPr="00955027" w:rsidRDefault="001A6FC6" w:rsidP="001A6FC6">
            <w:pPr>
              <w:spacing w:after="0"/>
              <w:ind w:firstLine="0"/>
              <w:jc w:val="center"/>
              <w:rPr>
                <w:sz w:val="18"/>
                <w:szCs w:val="18"/>
              </w:rPr>
            </w:pPr>
            <w:r w:rsidRPr="00955027">
              <w:rPr>
                <w:sz w:val="18"/>
                <w:szCs w:val="18"/>
              </w:rPr>
              <w:t>2025 год</w:t>
            </w:r>
          </w:p>
        </w:tc>
        <w:tc>
          <w:tcPr>
            <w:tcW w:w="1276" w:type="dxa"/>
            <w:vAlign w:val="center"/>
          </w:tcPr>
          <w:p w:rsidR="001A6FC6" w:rsidRPr="00955027" w:rsidRDefault="001A6FC6" w:rsidP="001A6FC6">
            <w:pPr>
              <w:spacing w:after="0"/>
              <w:ind w:firstLine="0"/>
              <w:jc w:val="center"/>
              <w:rPr>
                <w:sz w:val="18"/>
                <w:szCs w:val="18"/>
              </w:rPr>
            </w:pPr>
            <w:r w:rsidRPr="00955027">
              <w:rPr>
                <w:sz w:val="18"/>
                <w:szCs w:val="18"/>
              </w:rPr>
              <w:t>2026 год</w:t>
            </w:r>
          </w:p>
        </w:tc>
      </w:tr>
      <w:tr w:rsidR="001A6FC6" w:rsidRPr="00955027" w:rsidTr="00397755">
        <w:tc>
          <w:tcPr>
            <w:tcW w:w="1134" w:type="dxa"/>
            <w:vMerge/>
          </w:tcPr>
          <w:p w:rsidR="001A6FC6" w:rsidRPr="00955027" w:rsidRDefault="001A6FC6" w:rsidP="001A6FC6">
            <w:pPr>
              <w:spacing w:after="0"/>
              <w:ind w:firstLine="0"/>
              <w:jc w:val="center"/>
              <w:rPr>
                <w:sz w:val="18"/>
                <w:szCs w:val="18"/>
              </w:rPr>
            </w:pPr>
          </w:p>
        </w:tc>
        <w:tc>
          <w:tcPr>
            <w:tcW w:w="1276" w:type="dxa"/>
          </w:tcPr>
          <w:p w:rsidR="001A6FC6" w:rsidRPr="00955027" w:rsidRDefault="001A6FC6" w:rsidP="001A6FC6">
            <w:pPr>
              <w:spacing w:after="0"/>
              <w:ind w:firstLine="0"/>
              <w:jc w:val="center"/>
              <w:rPr>
                <w:sz w:val="18"/>
                <w:szCs w:val="18"/>
              </w:rPr>
            </w:pPr>
            <w:r w:rsidRPr="00955027">
              <w:rPr>
                <w:sz w:val="18"/>
                <w:szCs w:val="18"/>
              </w:rPr>
              <w:t>Утверждено решением Думы города от 16.12.2022 №218</w:t>
            </w:r>
          </w:p>
          <w:p w:rsidR="001A6FC6" w:rsidRPr="00955027" w:rsidRDefault="001A6FC6" w:rsidP="001A6FC6">
            <w:pPr>
              <w:spacing w:after="0"/>
              <w:ind w:firstLine="0"/>
              <w:jc w:val="center"/>
              <w:rPr>
                <w:sz w:val="18"/>
                <w:szCs w:val="18"/>
              </w:rPr>
            </w:pPr>
            <w:r w:rsidRPr="00955027">
              <w:rPr>
                <w:sz w:val="18"/>
                <w:szCs w:val="18"/>
                <w:lang w:eastAsia="en-US"/>
              </w:rPr>
              <w:t>(первоначально)</w:t>
            </w:r>
          </w:p>
        </w:tc>
        <w:tc>
          <w:tcPr>
            <w:tcW w:w="1276" w:type="dxa"/>
          </w:tcPr>
          <w:p w:rsidR="001A6FC6" w:rsidRPr="00955027" w:rsidRDefault="001A6FC6" w:rsidP="001A6FC6">
            <w:pPr>
              <w:spacing w:after="0"/>
              <w:ind w:firstLine="0"/>
              <w:jc w:val="center"/>
              <w:rPr>
                <w:sz w:val="18"/>
                <w:szCs w:val="18"/>
              </w:rPr>
            </w:pPr>
            <w:r w:rsidRPr="00955027">
              <w:rPr>
                <w:sz w:val="18"/>
                <w:szCs w:val="18"/>
                <w:lang w:eastAsia="en-US"/>
              </w:rPr>
              <w:t>Проект решения Думы города</w:t>
            </w:r>
          </w:p>
        </w:tc>
        <w:tc>
          <w:tcPr>
            <w:tcW w:w="1134" w:type="dxa"/>
          </w:tcPr>
          <w:p w:rsidR="001A6FC6" w:rsidRPr="00955027" w:rsidRDefault="001A6FC6" w:rsidP="001A6FC6">
            <w:pPr>
              <w:spacing w:after="0"/>
              <w:ind w:firstLine="0"/>
              <w:jc w:val="center"/>
              <w:rPr>
                <w:sz w:val="18"/>
                <w:szCs w:val="18"/>
              </w:rPr>
            </w:pPr>
            <w:r w:rsidRPr="00955027">
              <w:rPr>
                <w:sz w:val="18"/>
                <w:szCs w:val="18"/>
              </w:rPr>
              <w:t>Изменение (гр.3-гр.2)</w:t>
            </w:r>
          </w:p>
        </w:tc>
        <w:tc>
          <w:tcPr>
            <w:tcW w:w="1276" w:type="dxa"/>
          </w:tcPr>
          <w:p w:rsidR="001A6FC6" w:rsidRPr="00955027" w:rsidRDefault="001A6FC6" w:rsidP="001A6FC6">
            <w:pPr>
              <w:spacing w:after="0"/>
              <w:ind w:firstLine="0"/>
              <w:jc w:val="center"/>
              <w:rPr>
                <w:sz w:val="18"/>
                <w:szCs w:val="18"/>
              </w:rPr>
            </w:pPr>
            <w:r w:rsidRPr="00955027">
              <w:rPr>
                <w:sz w:val="18"/>
                <w:szCs w:val="18"/>
              </w:rPr>
              <w:t>Утверждено решением Думы города от 16.12.2022 №218</w:t>
            </w:r>
          </w:p>
          <w:p w:rsidR="001A6FC6" w:rsidRPr="00955027" w:rsidRDefault="001A6FC6" w:rsidP="00A411FD">
            <w:pPr>
              <w:spacing w:after="0"/>
              <w:ind w:firstLine="0"/>
              <w:jc w:val="center"/>
              <w:rPr>
                <w:sz w:val="18"/>
                <w:szCs w:val="18"/>
              </w:rPr>
            </w:pPr>
            <w:r w:rsidRPr="00955027">
              <w:rPr>
                <w:sz w:val="18"/>
                <w:szCs w:val="18"/>
                <w:lang w:eastAsia="en-US"/>
              </w:rPr>
              <w:t>(первоначально)</w:t>
            </w:r>
          </w:p>
        </w:tc>
        <w:tc>
          <w:tcPr>
            <w:tcW w:w="1275" w:type="dxa"/>
          </w:tcPr>
          <w:p w:rsidR="001A6FC6" w:rsidRPr="00955027" w:rsidRDefault="001A6FC6" w:rsidP="001A6FC6">
            <w:pPr>
              <w:spacing w:after="0"/>
              <w:ind w:firstLine="0"/>
              <w:jc w:val="center"/>
              <w:rPr>
                <w:sz w:val="18"/>
                <w:szCs w:val="18"/>
              </w:rPr>
            </w:pPr>
            <w:r w:rsidRPr="00955027">
              <w:rPr>
                <w:sz w:val="18"/>
                <w:szCs w:val="18"/>
                <w:lang w:eastAsia="en-US"/>
              </w:rPr>
              <w:t>Проект решения Думы города</w:t>
            </w:r>
          </w:p>
        </w:tc>
        <w:tc>
          <w:tcPr>
            <w:tcW w:w="1134" w:type="dxa"/>
          </w:tcPr>
          <w:p w:rsidR="001A6FC6" w:rsidRPr="00955027" w:rsidRDefault="001A6FC6" w:rsidP="001A6FC6">
            <w:pPr>
              <w:spacing w:after="0"/>
              <w:ind w:firstLine="0"/>
              <w:jc w:val="center"/>
              <w:rPr>
                <w:sz w:val="18"/>
                <w:szCs w:val="18"/>
              </w:rPr>
            </w:pPr>
            <w:r w:rsidRPr="00955027">
              <w:rPr>
                <w:sz w:val="18"/>
                <w:szCs w:val="18"/>
              </w:rPr>
              <w:t>Изменение</w:t>
            </w:r>
          </w:p>
          <w:p w:rsidR="001A6FC6" w:rsidRPr="00955027" w:rsidRDefault="001A6FC6" w:rsidP="001A6FC6">
            <w:pPr>
              <w:spacing w:after="0"/>
              <w:ind w:firstLine="0"/>
              <w:jc w:val="center"/>
              <w:rPr>
                <w:sz w:val="18"/>
                <w:szCs w:val="18"/>
              </w:rPr>
            </w:pPr>
            <w:r w:rsidRPr="00955027">
              <w:rPr>
                <w:sz w:val="18"/>
                <w:szCs w:val="18"/>
              </w:rPr>
              <w:t>(гр.6-гр.5)</w:t>
            </w:r>
          </w:p>
        </w:tc>
        <w:tc>
          <w:tcPr>
            <w:tcW w:w="1276" w:type="dxa"/>
          </w:tcPr>
          <w:p w:rsidR="001A6FC6" w:rsidRPr="00955027" w:rsidRDefault="001A6FC6" w:rsidP="001A6FC6">
            <w:pPr>
              <w:spacing w:after="0"/>
              <w:ind w:firstLine="0"/>
              <w:jc w:val="center"/>
              <w:rPr>
                <w:sz w:val="18"/>
                <w:szCs w:val="18"/>
              </w:rPr>
            </w:pPr>
            <w:r w:rsidRPr="00955027">
              <w:rPr>
                <w:sz w:val="18"/>
                <w:szCs w:val="18"/>
                <w:lang w:eastAsia="en-US"/>
              </w:rPr>
              <w:t>Проект решения Думы города</w:t>
            </w:r>
          </w:p>
        </w:tc>
      </w:tr>
      <w:tr w:rsidR="001A6FC6" w:rsidRPr="00955027" w:rsidTr="00397755">
        <w:tc>
          <w:tcPr>
            <w:tcW w:w="1134" w:type="dxa"/>
          </w:tcPr>
          <w:p w:rsidR="001A6FC6" w:rsidRPr="00955027" w:rsidRDefault="001A6FC6" w:rsidP="001A6FC6">
            <w:pPr>
              <w:spacing w:after="0"/>
              <w:ind w:firstLine="0"/>
              <w:jc w:val="center"/>
              <w:rPr>
                <w:sz w:val="18"/>
                <w:szCs w:val="18"/>
              </w:rPr>
            </w:pPr>
            <w:r w:rsidRPr="00955027">
              <w:rPr>
                <w:sz w:val="18"/>
                <w:szCs w:val="18"/>
              </w:rPr>
              <w:t>1</w:t>
            </w:r>
          </w:p>
        </w:tc>
        <w:tc>
          <w:tcPr>
            <w:tcW w:w="1276" w:type="dxa"/>
          </w:tcPr>
          <w:p w:rsidR="001A6FC6" w:rsidRPr="00955027" w:rsidRDefault="001A6FC6" w:rsidP="001A6FC6">
            <w:pPr>
              <w:spacing w:after="0"/>
              <w:ind w:firstLine="0"/>
              <w:jc w:val="center"/>
              <w:rPr>
                <w:sz w:val="18"/>
                <w:szCs w:val="18"/>
              </w:rPr>
            </w:pPr>
            <w:r w:rsidRPr="00955027">
              <w:rPr>
                <w:sz w:val="18"/>
                <w:szCs w:val="18"/>
              </w:rPr>
              <w:t>2</w:t>
            </w:r>
          </w:p>
        </w:tc>
        <w:tc>
          <w:tcPr>
            <w:tcW w:w="1276" w:type="dxa"/>
          </w:tcPr>
          <w:p w:rsidR="001A6FC6" w:rsidRPr="00955027" w:rsidRDefault="001A6FC6" w:rsidP="001A6FC6">
            <w:pPr>
              <w:spacing w:after="0"/>
              <w:ind w:firstLine="0"/>
              <w:jc w:val="center"/>
              <w:rPr>
                <w:sz w:val="18"/>
                <w:szCs w:val="18"/>
              </w:rPr>
            </w:pPr>
            <w:r w:rsidRPr="00955027">
              <w:rPr>
                <w:sz w:val="18"/>
                <w:szCs w:val="18"/>
              </w:rPr>
              <w:t>3</w:t>
            </w:r>
          </w:p>
        </w:tc>
        <w:tc>
          <w:tcPr>
            <w:tcW w:w="1134" w:type="dxa"/>
          </w:tcPr>
          <w:p w:rsidR="001A6FC6" w:rsidRPr="00955027" w:rsidRDefault="001A6FC6" w:rsidP="001A6FC6">
            <w:pPr>
              <w:spacing w:after="0"/>
              <w:ind w:firstLine="0"/>
              <w:jc w:val="center"/>
              <w:rPr>
                <w:sz w:val="18"/>
                <w:szCs w:val="18"/>
              </w:rPr>
            </w:pPr>
            <w:r w:rsidRPr="00955027">
              <w:rPr>
                <w:sz w:val="18"/>
                <w:szCs w:val="18"/>
              </w:rPr>
              <w:t>4</w:t>
            </w:r>
          </w:p>
        </w:tc>
        <w:tc>
          <w:tcPr>
            <w:tcW w:w="1276" w:type="dxa"/>
          </w:tcPr>
          <w:p w:rsidR="001A6FC6" w:rsidRPr="00955027" w:rsidRDefault="001A6FC6" w:rsidP="001A6FC6">
            <w:pPr>
              <w:spacing w:after="0"/>
              <w:ind w:firstLine="0"/>
              <w:jc w:val="center"/>
              <w:rPr>
                <w:sz w:val="18"/>
                <w:szCs w:val="18"/>
              </w:rPr>
            </w:pPr>
            <w:r w:rsidRPr="00955027">
              <w:rPr>
                <w:sz w:val="18"/>
                <w:szCs w:val="18"/>
              </w:rPr>
              <w:t>5</w:t>
            </w:r>
          </w:p>
        </w:tc>
        <w:tc>
          <w:tcPr>
            <w:tcW w:w="1275" w:type="dxa"/>
          </w:tcPr>
          <w:p w:rsidR="001A6FC6" w:rsidRPr="00955027" w:rsidRDefault="001A6FC6" w:rsidP="001A6FC6">
            <w:pPr>
              <w:spacing w:after="0"/>
              <w:ind w:firstLine="0"/>
              <w:jc w:val="center"/>
              <w:rPr>
                <w:sz w:val="18"/>
                <w:szCs w:val="18"/>
              </w:rPr>
            </w:pPr>
            <w:r w:rsidRPr="00955027">
              <w:rPr>
                <w:sz w:val="18"/>
                <w:szCs w:val="18"/>
              </w:rPr>
              <w:t>6</w:t>
            </w:r>
          </w:p>
        </w:tc>
        <w:tc>
          <w:tcPr>
            <w:tcW w:w="1134" w:type="dxa"/>
          </w:tcPr>
          <w:p w:rsidR="001A6FC6" w:rsidRPr="00955027" w:rsidRDefault="001A6FC6" w:rsidP="001A6FC6">
            <w:pPr>
              <w:spacing w:after="0"/>
              <w:ind w:firstLine="0"/>
              <w:jc w:val="center"/>
              <w:rPr>
                <w:sz w:val="18"/>
                <w:szCs w:val="18"/>
              </w:rPr>
            </w:pPr>
            <w:r w:rsidRPr="00955027">
              <w:rPr>
                <w:sz w:val="18"/>
                <w:szCs w:val="18"/>
              </w:rPr>
              <w:t>7</w:t>
            </w:r>
          </w:p>
        </w:tc>
        <w:tc>
          <w:tcPr>
            <w:tcW w:w="1276" w:type="dxa"/>
          </w:tcPr>
          <w:p w:rsidR="001A6FC6" w:rsidRPr="00955027" w:rsidRDefault="001A6FC6" w:rsidP="001A6FC6">
            <w:pPr>
              <w:spacing w:after="0"/>
              <w:ind w:firstLine="0"/>
              <w:jc w:val="center"/>
              <w:rPr>
                <w:sz w:val="18"/>
                <w:szCs w:val="18"/>
              </w:rPr>
            </w:pPr>
            <w:r w:rsidRPr="00955027">
              <w:rPr>
                <w:sz w:val="18"/>
                <w:szCs w:val="18"/>
              </w:rPr>
              <w:t>8</w:t>
            </w:r>
          </w:p>
        </w:tc>
      </w:tr>
      <w:tr w:rsidR="001A6FC6" w:rsidRPr="00955027" w:rsidTr="00653176">
        <w:trPr>
          <w:trHeight w:val="433"/>
        </w:trPr>
        <w:tc>
          <w:tcPr>
            <w:tcW w:w="1134" w:type="dxa"/>
            <w:vAlign w:val="center"/>
          </w:tcPr>
          <w:p w:rsidR="001A6FC6" w:rsidRPr="00955027" w:rsidRDefault="001A6FC6" w:rsidP="001A6FC6">
            <w:pPr>
              <w:spacing w:after="0"/>
              <w:ind w:firstLine="0"/>
              <w:jc w:val="right"/>
              <w:rPr>
                <w:sz w:val="18"/>
                <w:szCs w:val="18"/>
              </w:rPr>
            </w:pPr>
            <w:r w:rsidRPr="00955027">
              <w:rPr>
                <w:sz w:val="18"/>
                <w:szCs w:val="18"/>
              </w:rPr>
              <w:t>25 253,00</w:t>
            </w:r>
          </w:p>
        </w:tc>
        <w:tc>
          <w:tcPr>
            <w:tcW w:w="1276" w:type="dxa"/>
            <w:vAlign w:val="center"/>
          </w:tcPr>
          <w:p w:rsidR="001A6FC6" w:rsidRPr="00955027" w:rsidRDefault="001A6FC6" w:rsidP="001A6FC6">
            <w:pPr>
              <w:spacing w:after="0"/>
              <w:ind w:firstLine="0"/>
              <w:jc w:val="right"/>
              <w:rPr>
                <w:sz w:val="18"/>
                <w:szCs w:val="18"/>
              </w:rPr>
            </w:pPr>
            <w:r w:rsidRPr="00955027">
              <w:rPr>
                <w:sz w:val="18"/>
                <w:szCs w:val="18"/>
              </w:rPr>
              <w:t>22 873,00</w:t>
            </w:r>
          </w:p>
        </w:tc>
        <w:tc>
          <w:tcPr>
            <w:tcW w:w="1276" w:type="dxa"/>
            <w:vAlign w:val="center"/>
          </w:tcPr>
          <w:p w:rsidR="001A6FC6" w:rsidRPr="00955027" w:rsidRDefault="001A6FC6" w:rsidP="001A6FC6">
            <w:pPr>
              <w:spacing w:after="0"/>
              <w:ind w:firstLine="0"/>
              <w:jc w:val="right"/>
              <w:rPr>
                <w:sz w:val="18"/>
                <w:szCs w:val="18"/>
              </w:rPr>
            </w:pPr>
            <w:r w:rsidRPr="00955027">
              <w:rPr>
                <w:sz w:val="18"/>
                <w:szCs w:val="18"/>
              </w:rPr>
              <w:t>22 873,00</w:t>
            </w:r>
          </w:p>
        </w:tc>
        <w:tc>
          <w:tcPr>
            <w:tcW w:w="1134" w:type="dxa"/>
            <w:vAlign w:val="center"/>
          </w:tcPr>
          <w:p w:rsidR="001A6FC6" w:rsidRPr="00955027" w:rsidRDefault="001A6FC6" w:rsidP="001A6FC6">
            <w:pPr>
              <w:spacing w:after="0"/>
              <w:ind w:firstLine="0"/>
              <w:jc w:val="right"/>
              <w:rPr>
                <w:sz w:val="18"/>
                <w:szCs w:val="18"/>
              </w:rPr>
            </w:pPr>
            <w:r w:rsidRPr="00955027">
              <w:rPr>
                <w:sz w:val="18"/>
                <w:szCs w:val="18"/>
              </w:rPr>
              <w:t>0,00</w:t>
            </w:r>
          </w:p>
        </w:tc>
        <w:tc>
          <w:tcPr>
            <w:tcW w:w="1276" w:type="dxa"/>
            <w:vAlign w:val="center"/>
          </w:tcPr>
          <w:p w:rsidR="001A6FC6" w:rsidRPr="00955027" w:rsidRDefault="001A6FC6" w:rsidP="001A6FC6">
            <w:pPr>
              <w:spacing w:after="0"/>
              <w:ind w:firstLine="0"/>
              <w:jc w:val="right"/>
              <w:rPr>
                <w:sz w:val="18"/>
                <w:szCs w:val="18"/>
              </w:rPr>
            </w:pPr>
            <w:r w:rsidRPr="00955027">
              <w:rPr>
                <w:sz w:val="18"/>
                <w:szCs w:val="18"/>
              </w:rPr>
              <w:t>22 873,00</w:t>
            </w:r>
          </w:p>
        </w:tc>
        <w:tc>
          <w:tcPr>
            <w:tcW w:w="1275" w:type="dxa"/>
            <w:vAlign w:val="center"/>
          </w:tcPr>
          <w:p w:rsidR="001A6FC6" w:rsidRPr="00955027" w:rsidRDefault="001A6FC6" w:rsidP="001A6FC6">
            <w:pPr>
              <w:spacing w:after="0"/>
              <w:ind w:firstLine="0"/>
              <w:jc w:val="right"/>
              <w:rPr>
                <w:sz w:val="18"/>
                <w:szCs w:val="18"/>
              </w:rPr>
            </w:pPr>
            <w:r w:rsidRPr="00955027">
              <w:rPr>
                <w:sz w:val="18"/>
                <w:szCs w:val="18"/>
              </w:rPr>
              <w:t>22 873,00</w:t>
            </w:r>
          </w:p>
        </w:tc>
        <w:tc>
          <w:tcPr>
            <w:tcW w:w="1134" w:type="dxa"/>
            <w:vAlign w:val="center"/>
          </w:tcPr>
          <w:p w:rsidR="001A6FC6" w:rsidRPr="00955027" w:rsidRDefault="001A6FC6" w:rsidP="001A6FC6">
            <w:pPr>
              <w:spacing w:after="0"/>
              <w:ind w:firstLine="0"/>
              <w:jc w:val="right"/>
              <w:rPr>
                <w:sz w:val="18"/>
                <w:szCs w:val="18"/>
              </w:rPr>
            </w:pPr>
            <w:r w:rsidRPr="00955027">
              <w:rPr>
                <w:sz w:val="18"/>
                <w:szCs w:val="18"/>
              </w:rPr>
              <w:t>0,00</w:t>
            </w:r>
          </w:p>
        </w:tc>
        <w:tc>
          <w:tcPr>
            <w:tcW w:w="1276" w:type="dxa"/>
            <w:vAlign w:val="center"/>
          </w:tcPr>
          <w:p w:rsidR="001A6FC6" w:rsidRPr="00955027" w:rsidRDefault="001A6FC6" w:rsidP="001A6FC6">
            <w:pPr>
              <w:spacing w:after="0"/>
              <w:ind w:firstLine="0"/>
              <w:jc w:val="right"/>
              <w:rPr>
                <w:sz w:val="18"/>
                <w:szCs w:val="18"/>
              </w:rPr>
            </w:pPr>
            <w:r w:rsidRPr="00955027">
              <w:rPr>
                <w:sz w:val="18"/>
                <w:szCs w:val="18"/>
              </w:rPr>
              <w:t>22 873,00</w:t>
            </w:r>
          </w:p>
        </w:tc>
      </w:tr>
    </w:tbl>
    <w:p w:rsidR="001A6FC6" w:rsidRPr="00955027" w:rsidRDefault="001A6FC6" w:rsidP="007F2F16">
      <w:pPr>
        <w:tabs>
          <w:tab w:val="left" w:pos="851"/>
        </w:tabs>
        <w:spacing w:before="120" w:after="0"/>
        <w:ind w:firstLine="0"/>
        <w:rPr>
          <w:szCs w:val="22"/>
        </w:rPr>
      </w:pPr>
      <w:r w:rsidRPr="00955027">
        <w:rPr>
          <w:szCs w:val="22"/>
        </w:rPr>
        <w:t>*- плановые назначения по состоянию на 01 ноября 2023 года</w:t>
      </w:r>
    </w:p>
    <w:p w:rsidR="001A6FC6" w:rsidRPr="00955027" w:rsidRDefault="001A6FC6" w:rsidP="001A6FC6">
      <w:pPr>
        <w:spacing w:before="120" w:after="0"/>
        <w:rPr>
          <w:sz w:val="28"/>
          <w:szCs w:val="28"/>
        </w:rPr>
      </w:pPr>
      <w:r w:rsidRPr="00955027">
        <w:rPr>
          <w:sz w:val="28"/>
          <w:szCs w:val="24"/>
        </w:rPr>
        <w:t xml:space="preserve">Для достижения цели программы </w:t>
      </w:r>
      <w:r w:rsidRPr="00955027">
        <w:rPr>
          <w:sz w:val="28"/>
          <w:szCs w:val="28"/>
        </w:rPr>
        <w:t xml:space="preserve">в проекте бюджета на 2024 год и на плановый период 2025 и 2026 годов предусмотрены </w:t>
      </w:r>
      <w:r w:rsidRPr="00955027">
        <w:rPr>
          <w:sz w:val="28"/>
          <w:szCs w:val="24"/>
        </w:rPr>
        <w:t xml:space="preserve">бюджетные ассигнования в сумме 68 619,00 </w:t>
      </w:r>
      <w:r w:rsidRPr="00955027">
        <w:rPr>
          <w:sz w:val="28"/>
          <w:szCs w:val="28"/>
        </w:rPr>
        <w:t>тыс. рублей, по 22 873,00 тыс. рублей в каждом финансовом году.</w:t>
      </w:r>
    </w:p>
    <w:p w:rsidR="001A6FC6" w:rsidRPr="00955027" w:rsidRDefault="001A6FC6" w:rsidP="001A6FC6">
      <w:pPr>
        <w:spacing w:after="0"/>
        <w:rPr>
          <w:sz w:val="28"/>
          <w:szCs w:val="28"/>
          <w:lang w:eastAsia="en-US"/>
        </w:rPr>
      </w:pPr>
      <w:r w:rsidRPr="00955027">
        <w:rPr>
          <w:sz w:val="28"/>
          <w:szCs w:val="28"/>
          <w:lang w:eastAsia="en-US"/>
        </w:rPr>
        <w:lastRenderedPageBreak/>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1A6FC6" w:rsidRPr="00955027" w:rsidRDefault="001A6FC6" w:rsidP="001A6FC6">
      <w:pPr>
        <w:spacing w:after="0"/>
        <w:rPr>
          <w:sz w:val="28"/>
          <w:szCs w:val="28"/>
          <w:lang w:eastAsia="en-US"/>
        </w:rPr>
      </w:pPr>
      <w:r w:rsidRPr="00955027">
        <w:rPr>
          <w:noProof/>
          <w:sz w:val="24"/>
          <w:szCs w:val="24"/>
        </w:rPr>
        <mc:AlternateContent>
          <mc:Choice Requires="wps">
            <w:drawing>
              <wp:anchor distT="0" distB="0" distL="114300" distR="114300" simplePos="0" relativeHeight="251777024" behindDoc="1" locked="0" layoutInCell="1" allowOverlap="1" wp14:anchorId="769FB68B" wp14:editId="682AEA3B">
                <wp:simplePos x="0" y="0"/>
                <wp:positionH relativeFrom="column">
                  <wp:posOffset>180340</wp:posOffset>
                </wp:positionH>
                <wp:positionV relativeFrom="paragraph">
                  <wp:posOffset>118745</wp:posOffset>
                </wp:positionV>
                <wp:extent cx="5760000" cy="360000"/>
                <wp:effectExtent l="57150" t="57150" r="69850" b="116840"/>
                <wp:wrapNone/>
                <wp:docPr id="643" name="Поле 64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1A6FC6">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43" o:spid="_x0000_s1065" type="#_x0000_t202" alt="Название: Исполнение бюджетной росписи Администрации города за 2012 год" style="position:absolute;left:0;text-align:left;margin-left:14.2pt;margin-top:9.35pt;width:453.55pt;height:28.3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" fillcolor="#e0e0e0" strokecolor="#7f7f7f">
                <v:shadow on="t" color="black" opacity="24903f" origin=",.5" offset="0,.55556mm"/>
                <v:textbox inset="0,0,0,0">
                  <w:txbxContent>
                    <w:p w:rsidR="006E7F72" w:rsidRPr="001E74CF" w:rsidRDefault="006E7F72" w:rsidP="001A6FC6">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1A6FC6" w:rsidRPr="00955027" w:rsidRDefault="001A6FC6" w:rsidP="001A6FC6">
      <w:pPr>
        <w:spacing w:after="0"/>
        <w:rPr>
          <w:sz w:val="28"/>
          <w:szCs w:val="28"/>
          <w:lang w:eastAsia="en-US"/>
        </w:rPr>
      </w:pPr>
    </w:p>
    <w:p w:rsidR="001A6FC6" w:rsidRPr="00955027" w:rsidRDefault="001A6FC6" w:rsidP="001A6FC6">
      <w:pPr>
        <w:tabs>
          <w:tab w:val="left" w:pos="851"/>
        </w:tabs>
        <w:spacing w:before="120" w:after="0"/>
        <w:ind w:firstLine="142"/>
        <w:jc w:val="left"/>
        <w:rPr>
          <w:sz w:val="28"/>
          <w:szCs w:val="28"/>
        </w:rPr>
      </w:pPr>
    </w:p>
    <w:p w:rsidR="001A6FC6" w:rsidRPr="00955027" w:rsidRDefault="001A6FC6" w:rsidP="001A6FC6">
      <w:pPr>
        <w:tabs>
          <w:tab w:val="left" w:pos="851"/>
        </w:tabs>
        <w:spacing w:after="0"/>
        <w:ind w:firstLine="426"/>
        <w:jc w:val="left"/>
        <w:rPr>
          <w:color w:val="FF0000"/>
          <w:sz w:val="28"/>
          <w:szCs w:val="28"/>
        </w:rPr>
      </w:pPr>
      <w:r w:rsidRPr="00955027">
        <w:rPr>
          <w:noProof/>
          <w:color w:val="FF0000"/>
        </w:rPr>
        <w:drawing>
          <wp:inline distT="0" distB="0" distL="0" distR="0" wp14:anchorId="5168BD50" wp14:editId="3A3384C6">
            <wp:extent cx="1861632" cy="1450731"/>
            <wp:effectExtent l="0" t="0" r="0" b="0"/>
            <wp:docPr id="645" name="Диаграмма 6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955027">
        <w:rPr>
          <w:noProof/>
          <w:color w:val="FF0000"/>
        </w:rPr>
        <w:drawing>
          <wp:inline distT="0" distB="0" distL="0" distR="0" wp14:anchorId="65796A2F" wp14:editId="7DEB6722">
            <wp:extent cx="1868950" cy="1424354"/>
            <wp:effectExtent l="0" t="0" r="0" b="4445"/>
            <wp:docPr id="646" name="Диаграмма 64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r w:rsidRPr="00955027">
        <w:rPr>
          <w:noProof/>
          <w:color w:val="FF0000"/>
        </w:rPr>
        <w:drawing>
          <wp:inline distT="0" distB="0" distL="0" distR="0" wp14:anchorId="4AE0904B" wp14:editId="240C5A59">
            <wp:extent cx="1899138" cy="1416168"/>
            <wp:effectExtent l="0" t="0" r="0" b="0"/>
            <wp:docPr id="647" name="Диаграмма 64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1A6FC6" w:rsidRPr="00955027" w:rsidRDefault="001A6FC6" w:rsidP="001A6FC6">
      <w:pPr>
        <w:tabs>
          <w:tab w:val="left" w:pos="851"/>
        </w:tabs>
        <w:spacing w:after="0"/>
        <w:ind w:firstLine="426"/>
        <w:jc w:val="left"/>
        <w:rPr>
          <w:sz w:val="28"/>
          <w:szCs w:val="28"/>
        </w:rPr>
      </w:pPr>
    </w:p>
    <w:p w:rsidR="00AF116D" w:rsidRPr="00955027" w:rsidRDefault="00AF116D" w:rsidP="001A6FC6">
      <w:pPr>
        <w:tabs>
          <w:tab w:val="left" w:pos="851"/>
        </w:tabs>
        <w:spacing w:after="0"/>
        <w:ind w:firstLine="426"/>
        <w:jc w:val="left"/>
        <w:rPr>
          <w:sz w:val="28"/>
          <w:szCs w:val="28"/>
        </w:rPr>
      </w:pPr>
    </w:p>
    <w:p w:rsidR="00AF116D" w:rsidRPr="00955027" w:rsidRDefault="00562B10" w:rsidP="001A6FC6">
      <w:pPr>
        <w:tabs>
          <w:tab w:val="left" w:pos="851"/>
        </w:tabs>
        <w:spacing w:after="0"/>
        <w:ind w:firstLine="426"/>
        <w:jc w:val="left"/>
        <w:rPr>
          <w:sz w:val="28"/>
          <w:szCs w:val="28"/>
        </w:rPr>
      </w:pPr>
      <w:r w:rsidRPr="00955027">
        <w:rPr>
          <w:noProof/>
          <w:sz w:val="24"/>
          <w:szCs w:val="24"/>
        </w:rPr>
        <mc:AlternateContent>
          <mc:Choice Requires="wps">
            <w:drawing>
              <wp:anchor distT="0" distB="0" distL="114300" distR="114300" simplePos="0" relativeHeight="251778048" behindDoc="1" locked="0" layoutInCell="1" allowOverlap="1" wp14:anchorId="67A72C18" wp14:editId="13537621">
                <wp:simplePos x="0" y="0"/>
                <wp:positionH relativeFrom="column">
                  <wp:posOffset>180340</wp:posOffset>
                </wp:positionH>
                <wp:positionV relativeFrom="paragraph">
                  <wp:posOffset>151765</wp:posOffset>
                </wp:positionV>
                <wp:extent cx="5759450" cy="359410"/>
                <wp:effectExtent l="76200" t="38100" r="88900" b="116840"/>
                <wp:wrapNone/>
                <wp:docPr id="644"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1A6FC6">
                            <w:pPr>
                              <w:pStyle w:val="41"/>
                              <w:keepNext/>
                              <w:spacing w:after="0"/>
                              <w:jc w:val="center"/>
                              <w:rPr>
                                <w:b w:val="0"/>
                                <w:noProof/>
                                <w:color w:val="auto"/>
                                <w:sz w:val="20"/>
                                <w:szCs w:val="20"/>
                              </w:rPr>
                            </w:pPr>
                            <w:r w:rsidRPr="001929E7">
                              <w:rPr>
                                <w:noProof/>
                                <w:color w:val="auto"/>
                                <w:sz w:val="20"/>
                                <w:szCs w:val="20"/>
                              </w:rPr>
                              <w:t>Структура</w:t>
                            </w:r>
                            <w:r>
                              <w:rPr>
                                <w:noProof/>
                                <w:color w:val="auto"/>
                                <w:sz w:val="20"/>
                                <w:szCs w:val="20"/>
                              </w:rPr>
                              <w:t xml:space="preserve">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66" type="#_x0000_t202" alt="Название: Исполнение бюджетной росписи Администрации города за 2012 год" style="position:absolute;left:0;text-align:left;margin-left:14.2pt;margin-top:11.95pt;width:453.5pt;height:28.3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" fillcolor="#e0e0e0" strokecolor="#7f7f7f">
                <v:shadow on="t" color="black" opacity="24903f" origin=",.5" offset="0,.55556mm"/>
                <v:textbox inset="0,0,0,0">
                  <w:txbxContent>
                    <w:p w:rsidR="006E7F72" w:rsidRPr="001440B0" w:rsidRDefault="006E7F72" w:rsidP="001A6FC6">
                      <w:pPr>
                        <w:pStyle w:val="41"/>
                        <w:keepNext/>
                        <w:spacing w:after="0"/>
                        <w:jc w:val="center"/>
                        <w:rPr>
                          <w:b w:val="0"/>
                          <w:noProof/>
                          <w:color w:val="auto"/>
                          <w:sz w:val="20"/>
                          <w:szCs w:val="20"/>
                        </w:rPr>
                      </w:pPr>
                      <w:r w:rsidRPr="001929E7">
                        <w:rPr>
                          <w:noProof/>
                          <w:color w:val="auto"/>
                          <w:sz w:val="20"/>
                          <w:szCs w:val="20"/>
                        </w:rPr>
                        <w:t>Структура</w:t>
                      </w:r>
                      <w:r>
                        <w:rPr>
                          <w:noProof/>
                          <w:color w:val="auto"/>
                          <w:sz w:val="20"/>
                          <w:szCs w:val="20"/>
                        </w:rPr>
                        <w:t xml:space="preserve">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1A6FC6" w:rsidRPr="00955027" w:rsidRDefault="001A6FC6" w:rsidP="001A6FC6">
      <w:pPr>
        <w:tabs>
          <w:tab w:val="left" w:pos="851"/>
        </w:tabs>
        <w:spacing w:after="0"/>
        <w:ind w:firstLine="426"/>
        <w:jc w:val="left"/>
        <w:rPr>
          <w:sz w:val="28"/>
          <w:szCs w:val="28"/>
        </w:rPr>
      </w:pPr>
    </w:p>
    <w:p w:rsidR="001A6FC6" w:rsidRPr="00955027" w:rsidRDefault="001A6FC6" w:rsidP="001A6FC6">
      <w:pPr>
        <w:tabs>
          <w:tab w:val="left" w:pos="851"/>
        </w:tabs>
        <w:spacing w:after="0"/>
        <w:ind w:firstLine="0"/>
        <w:jc w:val="left"/>
        <w:rPr>
          <w:color w:val="FF0000"/>
          <w:sz w:val="28"/>
          <w:szCs w:val="28"/>
        </w:rPr>
      </w:pPr>
    </w:p>
    <w:p w:rsidR="001A6FC6" w:rsidRPr="00955027" w:rsidRDefault="001A6FC6" w:rsidP="001A6FC6">
      <w:pPr>
        <w:tabs>
          <w:tab w:val="left" w:pos="851"/>
        </w:tabs>
        <w:spacing w:after="0"/>
        <w:ind w:firstLine="0"/>
        <w:jc w:val="left"/>
        <w:rPr>
          <w:color w:val="FF0000"/>
          <w:sz w:val="28"/>
          <w:szCs w:val="28"/>
        </w:rPr>
      </w:pPr>
      <w:r w:rsidRPr="00955027">
        <w:rPr>
          <w:noProof/>
          <w:sz w:val="28"/>
          <w:szCs w:val="28"/>
        </w:rPr>
        <w:drawing>
          <wp:inline distT="0" distB="0" distL="0" distR="0" wp14:anchorId="09692C90" wp14:editId="22DF4CEE">
            <wp:extent cx="6106795" cy="2568272"/>
            <wp:effectExtent l="38100" t="57150" r="46355" b="41910"/>
            <wp:docPr id="648" name="Диаграмма 6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1A6FC6" w:rsidRPr="00955027" w:rsidRDefault="001A6FC6" w:rsidP="001A6FC6">
      <w:pPr>
        <w:spacing w:before="120"/>
        <w:rPr>
          <w:bCs/>
          <w:sz w:val="28"/>
          <w:szCs w:val="28"/>
        </w:rPr>
      </w:pPr>
      <w:r w:rsidRPr="00955027">
        <w:rPr>
          <w:bCs/>
          <w:sz w:val="28"/>
          <w:szCs w:val="28"/>
        </w:rPr>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26"/>
        <w:tblW w:w="0" w:type="auto"/>
        <w:tblInd w:w="108" w:type="dxa"/>
        <w:tblLook w:val="04A0" w:firstRow="1" w:lastRow="0" w:firstColumn="1" w:lastColumn="0" w:noHBand="0" w:noVBand="1"/>
      </w:tblPr>
      <w:tblGrid>
        <w:gridCol w:w="540"/>
        <w:gridCol w:w="4847"/>
        <w:gridCol w:w="1417"/>
        <w:gridCol w:w="1418"/>
        <w:gridCol w:w="1417"/>
      </w:tblGrid>
      <w:tr w:rsidR="001A6FC6" w:rsidRPr="00955027" w:rsidTr="0071232C">
        <w:trPr>
          <w:tblHeader/>
        </w:trPr>
        <w:tc>
          <w:tcPr>
            <w:tcW w:w="540" w:type="dxa"/>
            <w:vMerge w:val="restart"/>
            <w:vAlign w:val="center"/>
            <w:hideMark/>
          </w:tcPr>
          <w:p w:rsidR="001A6FC6" w:rsidRPr="00955027" w:rsidRDefault="001A6FC6" w:rsidP="001A6FC6">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vAlign w:val="center"/>
            <w:hideMark/>
          </w:tcPr>
          <w:p w:rsidR="001A6FC6" w:rsidRPr="00955027" w:rsidRDefault="001A6FC6" w:rsidP="001A6FC6">
            <w:pPr>
              <w:spacing w:after="0"/>
              <w:ind w:firstLine="0"/>
              <w:jc w:val="center"/>
              <w:rPr>
                <w:sz w:val="24"/>
                <w:szCs w:val="24"/>
                <w:lang w:eastAsia="en-US"/>
              </w:rPr>
            </w:pPr>
            <w:r w:rsidRPr="00955027">
              <w:rPr>
                <w:sz w:val="24"/>
                <w:szCs w:val="24"/>
              </w:rPr>
              <w:t>Наименование основного мероприятия</w:t>
            </w:r>
          </w:p>
        </w:tc>
        <w:tc>
          <w:tcPr>
            <w:tcW w:w="4252" w:type="dxa"/>
            <w:gridSpan w:val="3"/>
            <w:hideMark/>
          </w:tcPr>
          <w:p w:rsidR="001A6FC6" w:rsidRPr="00955027" w:rsidRDefault="001A6FC6" w:rsidP="001A6FC6">
            <w:pPr>
              <w:spacing w:after="0"/>
              <w:ind w:firstLine="0"/>
              <w:jc w:val="center"/>
              <w:rPr>
                <w:sz w:val="24"/>
                <w:szCs w:val="24"/>
              </w:rPr>
            </w:pPr>
            <w:r w:rsidRPr="00955027">
              <w:rPr>
                <w:sz w:val="24"/>
                <w:szCs w:val="24"/>
              </w:rPr>
              <w:t xml:space="preserve">Объем бюджетных ассигнований, </w:t>
            </w:r>
          </w:p>
          <w:p w:rsidR="001A6FC6" w:rsidRPr="00955027" w:rsidRDefault="001A6FC6" w:rsidP="001A6FC6">
            <w:pPr>
              <w:spacing w:after="0"/>
              <w:ind w:firstLine="0"/>
              <w:jc w:val="center"/>
              <w:rPr>
                <w:sz w:val="24"/>
                <w:szCs w:val="24"/>
                <w:lang w:eastAsia="en-US"/>
              </w:rPr>
            </w:pPr>
            <w:r w:rsidRPr="00955027">
              <w:rPr>
                <w:sz w:val="24"/>
                <w:szCs w:val="24"/>
              </w:rPr>
              <w:t>тыс. рублей</w:t>
            </w:r>
          </w:p>
        </w:tc>
      </w:tr>
      <w:tr w:rsidR="001A6FC6" w:rsidRPr="00955027" w:rsidTr="0071232C">
        <w:trPr>
          <w:tblHeader/>
        </w:trPr>
        <w:tc>
          <w:tcPr>
            <w:tcW w:w="540" w:type="dxa"/>
            <w:vMerge/>
            <w:vAlign w:val="center"/>
            <w:hideMark/>
          </w:tcPr>
          <w:p w:rsidR="001A6FC6" w:rsidRPr="00955027" w:rsidRDefault="001A6FC6" w:rsidP="001A6FC6">
            <w:pPr>
              <w:spacing w:after="0"/>
              <w:ind w:firstLine="0"/>
              <w:jc w:val="left"/>
              <w:rPr>
                <w:sz w:val="24"/>
                <w:szCs w:val="24"/>
                <w:lang w:eastAsia="en-US"/>
              </w:rPr>
            </w:pPr>
          </w:p>
        </w:tc>
        <w:tc>
          <w:tcPr>
            <w:tcW w:w="4847" w:type="dxa"/>
            <w:vMerge/>
            <w:vAlign w:val="center"/>
            <w:hideMark/>
          </w:tcPr>
          <w:p w:rsidR="001A6FC6" w:rsidRPr="00955027" w:rsidRDefault="001A6FC6" w:rsidP="001A6FC6">
            <w:pPr>
              <w:spacing w:after="0"/>
              <w:ind w:firstLine="0"/>
              <w:jc w:val="left"/>
              <w:rPr>
                <w:sz w:val="24"/>
                <w:szCs w:val="24"/>
                <w:lang w:eastAsia="en-US"/>
              </w:rPr>
            </w:pPr>
          </w:p>
        </w:tc>
        <w:tc>
          <w:tcPr>
            <w:tcW w:w="1417" w:type="dxa"/>
            <w:vAlign w:val="center"/>
            <w:hideMark/>
          </w:tcPr>
          <w:p w:rsidR="001A6FC6" w:rsidRPr="00955027" w:rsidRDefault="001A6FC6" w:rsidP="001A6FC6">
            <w:pPr>
              <w:spacing w:after="0"/>
              <w:ind w:firstLine="0"/>
              <w:jc w:val="center"/>
              <w:rPr>
                <w:sz w:val="24"/>
                <w:szCs w:val="24"/>
                <w:lang w:eastAsia="en-US"/>
              </w:rPr>
            </w:pPr>
            <w:r w:rsidRPr="00955027">
              <w:rPr>
                <w:sz w:val="24"/>
                <w:szCs w:val="24"/>
              </w:rPr>
              <w:t>2024 год</w:t>
            </w:r>
          </w:p>
        </w:tc>
        <w:tc>
          <w:tcPr>
            <w:tcW w:w="1418" w:type="dxa"/>
            <w:vAlign w:val="center"/>
            <w:hideMark/>
          </w:tcPr>
          <w:p w:rsidR="001A6FC6" w:rsidRPr="00955027" w:rsidRDefault="001A6FC6" w:rsidP="001A6FC6">
            <w:pPr>
              <w:spacing w:after="0"/>
              <w:ind w:firstLine="0"/>
              <w:jc w:val="center"/>
              <w:rPr>
                <w:sz w:val="24"/>
                <w:szCs w:val="24"/>
                <w:lang w:eastAsia="en-US"/>
              </w:rPr>
            </w:pPr>
            <w:r w:rsidRPr="00955027">
              <w:rPr>
                <w:sz w:val="24"/>
                <w:szCs w:val="24"/>
              </w:rPr>
              <w:t>2025 год</w:t>
            </w:r>
          </w:p>
        </w:tc>
        <w:tc>
          <w:tcPr>
            <w:tcW w:w="1417" w:type="dxa"/>
            <w:vAlign w:val="center"/>
            <w:hideMark/>
          </w:tcPr>
          <w:p w:rsidR="001A6FC6" w:rsidRPr="00955027" w:rsidRDefault="001A6FC6" w:rsidP="001A6FC6">
            <w:pPr>
              <w:spacing w:after="0"/>
              <w:ind w:firstLine="0"/>
              <w:jc w:val="center"/>
              <w:rPr>
                <w:sz w:val="24"/>
                <w:szCs w:val="24"/>
                <w:lang w:eastAsia="en-US"/>
              </w:rPr>
            </w:pPr>
            <w:r w:rsidRPr="00955027">
              <w:rPr>
                <w:sz w:val="24"/>
                <w:szCs w:val="24"/>
              </w:rPr>
              <w:t>202</w:t>
            </w:r>
            <w:r w:rsidRPr="00955027">
              <w:rPr>
                <w:sz w:val="24"/>
                <w:szCs w:val="24"/>
                <w:lang w:val="en-US"/>
              </w:rPr>
              <w:t>6</w:t>
            </w:r>
            <w:r w:rsidRPr="00955027">
              <w:rPr>
                <w:sz w:val="24"/>
                <w:szCs w:val="24"/>
              </w:rPr>
              <w:t xml:space="preserve"> год</w:t>
            </w:r>
          </w:p>
        </w:tc>
      </w:tr>
      <w:tr w:rsidR="001A6FC6" w:rsidRPr="00955027" w:rsidTr="00397755">
        <w:tc>
          <w:tcPr>
            <w:tcW w:w="540" w:type="dxa"/>
            <w:hideMark/>
          </w:tcPr>
          <w:p w:rsidR="001A6FC6" w:rsidRPr="00955027" w:rsidRDefault="001A6FC6" w:rsidP="001A6FC6">
            <w:pPr>
              <w:spacing w:after="0"/>
              <w:ind w:firstLine="0"/>
              <w:jc w:val="center"/>
              <w:rPr>
                <w:sz w:val="24"/>
                <w:szCs w:val="24"/>
                <w:lang w:eastAsia="en-US"/>
              </w:rPr>
            </w:pPr>
            <w:r w:rsidRPr="00955027">
              <w:rPr>
                <w:sz w:val="24"/>
                <w:szCs w:val="24"/>
              </w:rPr>
              <w:t>1.</w:t>
            </w:r>
          </w:p>
        </w:tc>
        <w:tc>
          <w:tcPr>
            <w:tcW w:w="4847" w:type="dxa"/>
            <w:hideMark/>
          </w:tcPr>
          <w:p w:rsidR="001A6FC6" w:rsidRPr="00955027" w:rsidRDefault="001A6FC6" w:rsidP="001A6FC6">
            <w:pPr>
              <w:spacing w:after="0"/>
              <w:ind w:firstLine="0"/>
              <w:rPr>
                <w:sz w:val="24"/>
                <w:szCs w:val="24"/>
                <w:lang w:eastAsia="en-US"/>
              </w:rPr>
            </w:pPr>
            <w:r w:rsidRPr="00955027">
              <w:rPr>
                <w:sz w:val="24"/>
                <w:szCs w:val="24"/>
              </w:rPr>
              <w:t xml:space="preserve">Модернизация и поддержка инфраструктуры информационных технологий органов местного самоуправления, муниципальных учреждений </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4 600,00</w:t>
            </w:r>
          </w:p>
        </w:tc>
        <w:tc>
          <w:tcPr>
            <w:tcW w:w="1418"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4 600,00</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4 600,00</w:t>
            </w:r>
          </w:p>
        </w:tc>
      </w:tr>
      <w:tr w:rsidR="001A6FC6" w:rsidRPr="00955027" w:rsidTr="00397755">
        <w:tc>
          <w:tcPr>
            <w:tcW w:w="540" w:type="dxa"/>
          </w:tcPr>
          <w:p w:rsidR="001A6FC6" w:rsidRPr="00955027" w:rsidRDefault="001A6FC6" w:rsidP="001A6FC6">
            <w:pPr>
              <w:spacing w:after="0"/>
              <w:ind w:firstLine="0"/>
              <w:jc w:val="center"/>
              <w:rPr>
                <w:sz w:val="24"/>
                <w:szCs w:val="24"/>
                <w:lang w:eastAsia="en-US"/>
              </w:rPr>
            </w:pPr>
            <w:r w:rsidRPr="00955027">
              <w:rPr>
                <w:sz w:val="24"/>
                <w:szCs w:val="24"/>
                <w:lang w:eastAsia="en-US"/>
              </w:rPr>
              <w:t>2.</w:t>
            </w:r>
          </w:p>
          <w:p w:rsidR="001A6FC6" w:rsidRPr="00955027" w:rsidRDefault="001A6FC6" w:rsidP="001A6FC6">
            <w:pPr>
              <w:spacing w:after="0"/>
              <w:ind w:firstLine="0"/>
              <w:jc w:val="center"/>
              <w:rPr>
                <w:sz w:val="24"/>
                <w:szCs w:val="24"/>
                <w:lang w:eastAsia="en-US"/>
              </w:rPr>
            </w:pPr>
          </w:p>
        </w:tc>
        <w:tc>
          <w:tcPr>
            <w:tcW w:w="4847" w:type="dxa"/>
          </w:tcPr>
          <w:p w:rsidR="001A6FC6" w:rsidRPr="00955027" w:rsidRDefault="001A6FC6" w:rsidP="001A6FC6">
            <w:pPr>
              <w:spacing w:after="0"/>
              <w:ind w:firstLine="0"/>
              <w:rPr>
                <w:sz w:val="24"/>
                <w:szCs w:val="24"/>
              </w:rPr>
            </w:pPr>
            <w:r w:rsidRPr="00955027">
              <w:rPr>
                <w:sz w:val="24"/>
                <w:szCs w:val="24"/>
              </w:rPr>
              <w:t xml:space="preserve">Модернизация инфраструктуры и техническая поддержка центра обработки </w:t>
            </w:r>
            <w:r w:rsidRPr="00955027">
              <w:rPr>
                <w:sz w:val="24"/>
                <w:szCs w:val="24"/>
              </w:rPr>
              <w:lastRenderedPageBreak/>
              <w:t xml:space="preserve">данных администрации города </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lastRenderedPageBreak/>
              <w:t>5 810,00</w:t>
            </w:r>
          </w:p>
        </w:tc>
        <w:tc>
          <w:tcPr>
            <w:tcW w:w="1418"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5 810,00</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5 810,00</w:t>
            </w:r>
          </w:p>
        </w:tc>
      </w:tr>
      <w:tr w:rsidR="001A6FC6" w:rsidRPr="00955027" w:rsidTr="00397755">
        <w:tc>
          <w:tcPr>
            <w:tcW w:w="540" w:type="dxa"/>
          </w:tcPr>
          <w:p w:rsidR="001A6FC6" w:rsidRPr="00955027" w:rsidRDefault="001A6FC6" w:rsidP="001A6FC6">
            <w:pPr>
              <w:spacing w:after="0"/>
              <w:ind w:firstLine="0"/>
              <w:jc w:val="center"/>
              <w:rPr>
                <w:sz w:val="24"/>
                <w:szCs w:val="24"/>
                <w:lang w:eastAsia="en-US"/>
              </w:rPr>
            </w:pPr>
            <w:r w:rsidRPr="00955027">
              <w:rPr>
                <w:sz w:val="24"/>
                <w:szCs w:val="24"/>
                <w:lang w:eastAsia="en-US"/>
              </w:rPr>
              <w:lastRenderedPageBreak/>
              <w:t>3.</w:t>
            </w:r>
          </w:p>
        </w:tc>
        <w:tc>
          <w:tcPr>
            <w:tcW w:w="4847" w:type="dxa"/>
          </w:tcPr>
          <w:p w:rsidR="001A6FC6" w:rsidRPr="00955027" w:rsidRDefault="001A6FC6" w:rsidP="001A6FC6">
            <w:pPr>
              <w:spacing w:after="0"/>
              <w:ind w:firstLine="0"/>
              <w:rPr>
                <w:sz w:val="24"/>
                <w:szCs w:val="24"/>
              </w:rPr>
            </w:pPr>
            <w:r w:rsidRPr="00955027">
              <w:rPr>
                <w:sz w:val="24"/>
                <w:szCs w:val="24"/>
              </w:rPr>
              <w:t xml:space="preserve">Обеспечение органов местного самоуправления и муниципальных учреждений лицензионными программными продуктами </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7 023,00</w:t>
            </w:r>
          </w:p>
        </w:tc>
        <w:tc>
          <w:tcPr>
            <w:tcW w:w="1418"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7 023,00</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7 023,00</w:t>
            </w:r>
          </w:p>
        </w:tc>
      </w:tr>
      <w:tr w:rsidR="001A6FC6" w:rsidRPr="00955027" w:rsidTr="00397755">
        <w:tc>
          <w:tcPr>
            <w:tcW w:w="540" w:type="dxa"/>
          </w:tcPr>
          <w:p w:rsidR="001A6FC6" w:rsidRPr="00955027" w:rsidRDefault="001A6FC6" w:rsidP="001A6FC6">
            <w:pPr>
              <w:spacing w:after="0"/>
              <w:ind w:firstLine="0"/>
              <w:jc w:val="center"/>
              <w:rPr>
                <w:sz w:val="24"/>
                <w:szCs w:val="24"/>
                <w:lang w:eastAsia="en-US"/>
              </w:rPr>
            </w:pPr>
            <w:r w:rsidRPr="00955027">
              <w:rPr>
                <w:sz w:val="24"/>
                <w:szCs w:val="24"/>
                <w:lang w:eastAsia="en-US"/>
              </w:rPr>
              <w:t>4.</w:t>
            </w:r>
          </w:p>
        </w:tc>
        <w:tc>
          <w:tcPr>
            <w:tcW w:w="4847" w:type="dxa"/>
          </w:tcPr>
          <w:p w:rsidR="001A6FC6" w:rsidRPr="00955027" w:rsidRDefault="001A6FC6" w:rsidP="001A6FC6">
            <w:pPr>
              <w:spacing w:after="0"/>
              <w:ind w:firstLine="0"/>
              <w:rPr>
                <w:sz w:val="24"/>
                <w:szCs w:val="24"/>
              </w:rPr>
            </w:pPr>
            <w:r w:rsidRPr="00955027">
              <w:rPr>
                <w:sz w:val="24"/>
                <w:szCs w:val="24"/>
              </w:rPr>
              <w:t xml:space="preserve">Модернизация и поддержка инфраструктуры для развития информационного общества </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290,00</w:t>
            </w:r>
          </w:p>
        </w:tc>
        <w:tc>
          <w:tcPr>
            <w:tcW w:w="1418"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290,00</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290,00</w:t>
            </w:r>
          </w:p>
        </w:tc>
      </w:tr>
      <w:tr w:rsidR="001A6FC6" w:rsidRPr="00955027" w:rsidTr="00397755">
        <w:tc>
          <w:tcPr>
            <w:tcW w:w="540" w:type="dxa"/>
          </w:tcPr>
          <w:p w:rsidR="001A6FC6" w:rsidRPr="00955027" w:rsidRDefault="001A6FC6" w:rsidP="001A6FC6">
            <w:pPr>
              <w:spacing w:after="0"/>
              <w:ind w:firstLine="0"/>
              <w:jc w:val="center"/>
              <w:rPr>
                <w:sz w:val="24"/>
                <w:szCs w:val="24"/>
                <w:lang w:eastAsia="en-US"/>
              </w:rPr>
            </w:pPr>
            <w:r w:rsidRPr="00955027">
              <w:rPr>
                <w:sz w:val="24"/>
                <w:szCs w:val="24"/>
                <w:lang w:eastAsia="en-US"/>
              </w:rPr>
              <w:t>5.</w:t>
            </w:r>
          </w:p>
        </w:tc>
        <w:tc>
          <w:tcPr>
            <w:tcW w:w="4847" w:type="dxa"/>
          </w:tcPr>
          <w:p w:rsidR="001A6FC6" w:rsidRPr="00955027" w:rsidRDefault="001A6FC6" w:rsidP="001A6FC6">
            <w:pPr>
              <w:spacing w:after="0"/>
              <w:ind w:firstLine="0"/>
              <w:rPr>
                <w:sz w:val="24"/>
                <w:szCs w:val="24"/>
              </w:rPr>
            </w:pPr>
            <w:r w:rsidRPr="00955027">
              <w:rPr>
                <w:sz w:val="24"/>
                <w:szCs w:val="24"/>
              </w:rPr>
              <w:t xml:space="preserve">Модернизация и развитие информационных систем и программного обеспечения органов местного самоуправления, муниципальных учреждений </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860,00</w:t>
            </w:r>
          </w:p>
        </w:tc>
        <w:tc>
          <w:tcPr>
            <w:tcW w:w="1418"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860,00</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860,00</w:t>
            </w:r>
          </w:p>
        </w:tc>
      </w:tr>
      <w:tr w:rsidR="001A6FC6" w:rsidRPr="00955027" w:rsidTr="00397755">
        <w:tc>
          <w:tcPr>
            <w:tcW w:w="540" w:type="dxa"/>
          </w:tcPr>
          <w:p w:rsidR="001A6FC6" w:rsidRPr="00955027" w:rsidRDefault="001A6FC6" w:rsidP="001A6FC6">
            <w:pPr>
              <w:spacing w:after="0"/>
              <w:ind w:firstLine="0"/>
              <w:jc w:val="center"/>
              <w:rPr>
                <w:sz w:val="24"/>
                <w:szCs w:val="24"/>
                <w:lang w:eastAsia="en-US"/>
              </w:rPr>
            </w:pPr>
            <w:r w:rsidRPr="00955027">
              <w:rPr>
                <w:sz w:val="24"/>
                <w:szCs w:val="24"/>
                <w:lang w:eastAsia="en-US"/>
              </w:rPr>
              <w:t>6.</w:t>
            </w:r>
          </w:p>
        </w:tc>
        <w:tc>
          <w:tcPr>
            <w:tcW w:w="4847" w:type="dxa"/>
          </w:tcPr>
          <w:p w:rsidR="001A6FC6" w:rsidRPr="00955027" w:rsidRDefault="001A6FC6" w:rsidP="001A6FC6">
            <w:pPr>
              <w:spacing w:after="0"/>
              <w:ind w:firstLine="0"/>
              <w:rPr>
                <w:sz w:val="24"/>
                <w:szCs w:val="24"/>
              </w:rPr>
            </w:pPr>
            <w:r w:rsidRPr="00955027">
              <w:rPr>
                <w:sz w:val="24"/>
                <w:szCs w:val="24"/>
              </w:rPr>
              <w:t xml:space="preserve">Модернизация официального сайта органов местного самоуправления города Нижневартовска </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536,00</w:t>
            </w:r>
          </w:p>
        </w:tc>
        <w:tc>
          <w:tcPr>
            <w:tcW w:w="1418"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536,00</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536,00</w:t>
            </w:r>
          </w:p>
        </w:tc>
      </w:tr>
      <w:tr w:rsidR="001A6FC6" w:rsidRPr="00955027" w:rsidTr="00397755">
        <w:tc>
          <w:tcPr>
            <w:tcW w:w="540" w:type="dxa"/>
          </w:tcPr>
          <w:p w:rsidR="001A6FC6" w:rsidRPr="00955027" w:rsidRDefault="001A6FC6" w:rsidP="001A6FC6">
            <w:pPr>
              <w:spacing w:after="0"/>
              <w:ind w:firstLine="0"/>
              <w:jc w:val="center"/>
              <w:rPr>
                <w:sz w:val="24"/>
                <w:szCs w:val="24"/>
                <w:lang w:eastAsia="en-US"/>
              </w:rPr>
            </w:pPr>
            <w:r w:rsidRPr="00955027">
              <w:rPr>
                <w:sz w:val="24"/>
                <w:szCs w:val="24"/>
                <w:lang w:eastAsia="en-US"/>
              </w:rPr>
              <w:t>7.</w:t>
            </w:r>
          </w:p>
        </w:tc>
        <w:tc>
          <w:tcPr>
            <w:tcW w:w="4847" w:type="dxa"/>
          </w:tcPr>
          <w:p w:rsidR="001A6FC6" w:rsidRPr="00955027" w:rsidRDefault="001A6FC6" w:rsidP="001A6FC6">
            <w:pPr>
              <w:spacing w:after="0"/>
              <w:ind w:firstLine="0"/>
              <w:rPr>
                <w:sz w:val="24"/>
                <w:szCs w:val="24"/>
              </w:rPr>
            </w:pPr>
            <w:r w:rsidRPr="00955027">
              <w:rPr>
                <w:sz w:val="24"/>
                <w:szCs w:val="24"/>
              </w:rPr>
              <w:t xml:space="preserve">Обеспечение защиты информации </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3 754,00</w:t>
            </w:r>
          </w:p>
        </w:tc>
        <w:tc>
          <w:tcPr>
            <w:tcW w:w="1418"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3 754,00</w:t>
            </w:r>
          </w:p>
        </w:tc>
        <w:tc>
          <w:tcPr>
            <w:tcW w:w="1417" w:type="dxa"/>
            <w:vAlign w:val="center"/>
          </w:tcPr>
          <w:p w:rsidR="001A6FC6" w:rsidRPr="00955027" w:rsidRDefault="001A6FC6" w:rsidP="001A6FC6">
            <w:pPr>
              <w:spacing w:after="0"/>
              <w:ind w:firstLine="0"/>
              <w:jc w:val="right"/>
              <w:rPr>
                <w:sz w:val="24"/>
                <w:szCs w:val="24"/>
                <w:lang w:eastAsia="en-US"/>
              </w:rPr>
            </w:pPr>
            <w:r w:rsidRPr="00955027">
              <w:rPr>
                <w:sz w:val="24"/>
                <w:szCs w:val="24"/>
                <w:lang w:eastAsia="en-US"/>
              </w:rPr>
              <w:t>3 754,00</w:t>
            </w:r>
          </w:p>
        </w:tc>
      </w:tr>
    </w:tbl>
    <w:p w:rsidR="001A6FC6" w:rsidRPr="00955027" w:rsidRDefault="001A6FC6" w:rsidP="00BB0B21">
      <w:pPr>
        <w:spacing w:before="120" w:after="0"/>
        <w:rPr>
          <w:rFonts w:eastAsia="Calibri"/>
          <w:sz w:val="28"/>
          <w:szCs w:val="28"/>
          <w:lang w:eastAsia="en-US"/>
        </w:rPr>
      </w:pPr>
      <w:r w:rsidRPr="00955027">
        <w:rPr>
          <w:rFonts w:eastAsia="Calibri"/>
          <w:sz w:val="28"/>
          <w:szCs w:val="28"/>
          <w:lang w:eastAsia="en-US"/>
        </w:rPr>
        <w:t xml:space="preserve">Основной объем бюджетных ассигнований программы (76,2%) направлен на мероприятия по модернизации, развитию и поддержке инфраструктуры для оптимизации процесса взаимодействия органов местного самоуправления гражданами в электронном виде.  </w:t>
      </w:r>
    </w:p>
    <w:p w:rsidR="001A6FC6" w:rsidRPr="00955027" w:rsidRDefault="001A6FC6" w:rsidP="00AA6ADA">
      <w:pPr>
        <w:rPr>
          <w:color w:val="000000"/>
          <w:sz w:val="24"/>
          <w:szCs w:val="24"/>
          <w:lang w:eastAsia="en-US" w:bidi="en-US"/>
        </w:rPr>
      </w:pPr>
      <w:r w:rsidRPr="00955027">
        <w:rPr>
          <w:color w:val="000000"/>
          <w:sz w:val="28"/>
          <w:szCs w:val="28"/>
        </w:rPr>
        <w:t>Распределение проектируемых объемов бюджетных ассигнований по соисполнителям программы и по годам приведено в таблице</w:t>
      </w:r>
      <w:r w:rsidR="007F2F16">
        <w:rPr>
          <w:color w:val="000000"/>
          <w:sz w:val="28"/>
          <w:szCs w:val="28"/>
        </w:rPr>
        <w:t>.</w:t>
      </w:r>
    </w:p>
    <w:tbl>
      <w:tblPr>
        <w:tblStyle w:val="a6"/>
        <w:tblW w:w="9696" w:type="dxa"/>
        <w:tblLook w:val="04A0" w:firstRow="1" w:lastRow="0" w:firstColumn="1" w:lastColumn="0" w:noHBand="0" w:noVBand="1"/>
      </w:tblPr>
      <w:tblGrid>
        <w:gridCol w:w="5727"/>
        <w:gridCol w:w="1418"/>
        <w:gridCol w:w="1276"/>
        <w:gridCol w:w="1275"/>
      </w:tblGrid>
      <w:tr w:rsidR="001A6FC6" w:rsidRPr="00955027" w:rsidTr="00397755">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jc w:val="center"/>
              <w:rPr>
                <w:bCs/>
                <w:color w:val="000000"/>
                <w:sz w:val="24"/>
                <w:szCs w:val="24"/>
              </w:rPr>
            </w:pPr>
            <w:r w:rsidRPr="00955027">
              <w:rPr>
                <w:rFonts w:eastAsia="Calibri"/>
                <w:color w:val="000000"/>
                <w:sz w:val="24"/>
                <w:szCs w:val="24"/>
              </w:rPr>
              <w:t>Соисполнители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jc w:val="center"/>
              <w:rPr>
                <w:bCs/>
                <w:color w:val="000000"/>
                <w:sz w:val="24"/>
                <w:szCs w:val="24"/>
              </w:rPr>
            </w:pPr>
            <w:r w:rsidRPr="00955027">
              <w:rPr>
                <w:bCs/>
                <w:color w:val="000000"/>
                <w:sz w:val="24"/>
                <w:szCs w:val="24"/>
              </w:rPr>
              <w:t>Объем бюджетных ассигнований, тыс. рублей</w:t>
            </w:r>
          </w:p>
        </w:tc>
      </w:tr>
      <w:tr w:rsidR="001A6FC6" w:rsidRPr="00955027" w:rsidTr="00397755">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jc w:val="center"/>
              <w:rPr>
                <w:bCs/>
                <w:color w:val="000000"/>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jc w:val="center"/>
              <w:rPr>
                <w:bCs/>
                <w:sz w:val="24"/>
                <w:szCs w:val="24"/>
              </w:rPr>
            </w:pPr>
            <w:r w:rsidRPr="00955027">
              <w:rPr>
                <w:bCs/>
                <w:sz w:val="24"/>
                <w:szCs w:val="24"/>
              </w:rPr>
              <w:t>202</w:t>
            </w:r>
            <w:r w:rsidRPr="00955027">
              <w:rPr>
                <w:bCs/>
                <w:sz w:val="24"/>
                <w:szCs w:val="24"/>
                <w:lang w:val="en-US"/>
              </w:rPr>
              <w:t>4</w:t>
            </w:r>
            <w:r w:rsidRPr="00955027">
              <w:rPr>
                <w:bCs/>
                <w:sz w:val="24"/>
                <w:szCs w:val="24"/>
              </w:rPr>
              <w:t xml:space="preserve">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jc w:val="center"/>
              <w:rPr>
                <w:bCs/>
                <w:sz w:val="24"/>
                <w:szCs w:val="24"/>
              </w:rPr>
            </w:pPr>
            <w:r w:rsidRPr="00955027">
              <w:rPr>
                <w:bCs/>
                <w:sz w:val="24"/>
                <w:szCs w:val="24"/>
              </w:rPr>
              <w:t>202</w:t>
            </w:r>
            <w:r w:rsidRPr="00955027">
              <w:rPr>
                <w:bCs/>
                <w:sz w:val="24"/>
                <w:szCs w:val="24"/>
                <w:lang w:val="en-US"/>
              </w:rPr>
              <w:t>5</w:t>
            </w:r>
            <w:r w:rsidRPr="00955027">
              <w:rPr>
                <w:bCs/>
                <w:sz w:val="24"/>
                <w:szCs w:val="24"/>
              </w:rPr>
              <w:t xml:space="preserve">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jc w:val="center"/>
              <w:rPr>
                <w:bCs/>
                <w:sz w:val="24"/>
                <w:szCs w:val="24"/>
              </w:rPr>
            </w:pPr>
            <w:r w:rsidRPr="00955027">
              <w:rPr>
                <w:bCs/>
                <w:sz w:val="24"/>
                <w:szCs w:val="24"/>
              </w:rPr>
              <w:t>202</w:t>
            </w:r>
            <w:r w:rsidRPr="00955027">
              <w:rPr>
                <w:bCs/>
                <w:sz w:val="24"/>
                <w:szCs w:val="24"/>
                <w:lang w:val="en-US"/>
              </w:rPr>
              <w:t>6</w:t>
            </w:r>
            <w:r w:rsidRPr="00955027">
              <w:rPr>
                <w:bCs/>
                <w:sz w:val="24"/>
                <w:szCs w:val="24"/>
              </w:rPr>
              <w:t xml:space="preserve"> год</w:t>
            </w:r>
          </w:p>
        </w:tc>
      </w:tr>
      <w:tr w:rsidR="001A6FC6"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uppressAutoHyphens/>
              <w:spacing w:after="0"/>
              <w:ind w:firstLine="0"/>
              <w:rPr>
                <w:color w:val="FF0000"/>
                <w:sz w:val="24"/>
                <w:szCs w:val="24"/>
              </w:rPr>
            </w:pPr>
            <w:r w:rsidRPr="00955027">
              <w:rPr>
                <w:color w:val="000000"/>
                <w:sz w:val="24"/>
                <w:szCs w:val="24"/>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uppressAutoHyphens/>
              <w:spacing w:before="120" w:after="0"/>
              <w:ind w:firstLine="0"/>
              <w:jc w:val="right"/>
              <w:rPr>
                <w:bCs/>
                <w:color w:val="000000"/>
                <w:sz w:val="24"/>
                <w:szCs w:val="24"/>
              </w:rPr>
            </w:pPr>
            <w:r w:rsidRPr="00955027">
              <w:rPr>
                <w:bCs/>
                <w:color w:val="000000"/>
                <w:sz w:val="24"/>
                <w:szCs w:val="24"/>
              </w:rPr>
              <w:t>22 583,00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uppressAutoHyphens/>
              <w:spacing w:before="120" w:after="0"/>
              <w:ind w:firstLine="0"/>
              <w:jc w:val="right"/>
              <w:rPr>
                <w:bCs/>
                <w:color w:val="000000"/>
                <w:sz w:val="24"/>
                <w:szCs w:val="24"/>
              </w:rPr>
            </w:pPr>
            <w:r w:rsidRPr="00955027">
              <w:rPr>
                <w:bCs/>
                <w:color w:val="000000"/>
                <w:sz w:val="24"/>
                <w:szCs w:val="24"/>
              </w:rPr>
              <w:t>22 583,00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uppressAutoHyphens/>
              <w:spacing w:before="120" w:after="0"/>
              <w:ind w:firstLine="0"/>
              <w:jc w:val="right"/>
              <w:rPr>
                <w:bCs/>
                <w:color w:val="000000"/>
                <w:sz w:val="24"/>
                <w:szCs w:val="24"/>
              </w:rPr>
            </w:pPr>
            <w:r w:rsidRPr="00955027">
              <w:rPr>
                <w:bCs/>
                <w:color w:val="000000"/>
                <w:sz w:val="24"/>
                <w:szCs w:val="24"/>
              </w:rPr>
              <w:t>22 583,00</w:t>
            </w:r>
          </w:p>
        </w:tc>
      </w:tr>
      <w:tr w:rsidR="001A6FC6"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uppressAutoHyphens/>
              <w:spacing w:after="0"/>
              <w:ind w:firstLine="0"/>
              <w:rPr>
                <w:color w:val="000000"/>
                <w:sz w:val="24"/>
                <w:szCs w:val="24"/>
              </w:rPr>
            </w:pPr>
            <w:r w:rsidRPr="00955027">
              <w:rPr>
                <w:color w:val="000000"/>
                <w:sz w:val="24"/>
                <w:szCs w:val="24"/>
              </w:rPr>
              <w:t>муниципальные учреждения сферы культуры</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uppressAutoHyphens/>
              <w:spacing w:before="120" w:after="0"/>
              <w:ind w:firstLine="0"/>
              <w:jc w:val="right"/>
              <w:rPr>
                <w:bCs/>
                <w:color w:val="000000"/>
                <w:sz w:val="24"/>
                <w:szCs w:val="24"/>
              </w:rPr>
            </w:pPr>
            <w:r w:rsidRPr="00955027">
              <w:rPr>
                <w:bCs/>
                <w:color w:val="000000"/>
                <w:sz w:val="24"/>
                <w:szCs w:val="24"/>
              </w:rPr>
              <w:t>290,00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uppressAutoHyphens/>
              <w:spacing w:before="120" w:after="0"/>
              <w:ind w:firstLine="0"/>
              <w:jc w:val="right"/>
              <w:rPr>
                <w:bCs/>
                <w:color w:val="000000"/>
                <w:sz w:val="24"/>
                <w:szCs w:val="24"/>
              </w:rPr>
            </w:pPr>
            <w:r w:rsidRPr="00955027">
              <w:rPr>
                <w:bCs/>
                <w:color w:val="000000"/>
                <w:sz w:val="24"/>
                <w:szCs w:val="24"/>
              </w:rPr>
              <w:t>290,00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A6FC6" w:rsidRPr="00955027" w:rsidRDefault="001A6FC6" w:rsidP="001A6FC6">
            <w:pPr>
              <w:suppressAutoHyphens/>
              <w:spacing w:before="120" w:after="0"/>
              <w:ind w:firstLine="0"/>
              <w:jc w:val="right"/>
              <w:rPr>
                <w:bCs/>
                <w:color w:val="000000"/>
                <w:sz w:val="24"/>
                <w:szCs w:val="24"/>
              </w:rPr>
            </w:pPr>
            <w:r w:rsidRPr="00955027">
              <w:rPr>
                <w:bCs/>
                <w:color w:val="000000"/>
                <w:sz w:val="24"/>
                <w:szCs w:val="24"/>
              </w:rPr>
              <w:t>290,00</w:t>
            </w:r>
          </w:p>
        </w:tc>
      </w:tr>
      <w:tr w:rsidR="001A6FC6" w:rsidRPr="00955027" w:rsidTr="00397755">
        <w:trPr>
          <w:trHeight w:val="327"/>
        </w:trPr>
        <w:tc>
          <w:tcPr>
            <w:tcW w:w="5727" w:type="dxa"/>
            <w:tcBorders>
              <w:top w:val="single" w:sz="4" w:space="0" w:color="000000"/>
              <w:left w:val="single" w:sz="4" w:space="0" w:color="000000"/>
              <w:bottom w:val="single" w:sz="4" w:space="0" w:color="auto"/>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rPr>
                <w:sz w:val="24"/>
                <w:szCs w:val="24"/>
              </w:rPr>
            </w:pPr>
            <w:r w:rsidRPr="00955027">
              <w:rPr>
                <w:sz w:val="24"/>
                <w:szCs w:val="24"/>
              </w:rPr>
              <w:t>Итого:</w:t>
            </w:r>
          </w:p>
        </w:tc>
        <w:tc>
          <w:tcPr>
            <w:tcW w:w="1418" w:type="dxa"/>
            <w:tcBorders>
              <w:top w:val="single" w:sz="4" w:space="0" w:color="000000"/>
              <w:left w:val="single" w:sz="4" w:space="0" w:color="000000"/>
              <w:bottom w:val="single" w:sz="4" w:space="0" w:color="auto"/>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jc w:val="right"/>
              <w:rPr>
                <w:bCs/>
                <w:sz w:val="24"/>
                <w:szCs w:val="24"/>
              </w:rPr>
            </w:pPr>
            <w:r w:rsidRPr="00955027">
              <w:rPr>
                <w:bCs/>
                <w:sz w:val="24"/>
                <w:szCs w:val="24"/>
              </w:rPr>
              <w:t>22 873,00</w:t>
            </w:r>
          </w:p>
        </w:tc>
        <w:tc>
          <w:tcPr>
            <w:tcW w:w="1276" w:type="dxa"/>
            <w:tcBorders>
              <w:top w:val="single" w:sz="4" w:space="0" w:color="000000"/>
              <w:left w:val="single" w:sz="4" w:space="0" w:color="000000"/>
              <w:bottom w:val="single" w:sz="4" w:space="0" w:color="auto"/>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jc w:val="right"/>
              <w:rPr>
                <w:sz w:val="24"/>
                <w:szCs w:val="24"/>
              </w:rPr>
            </w:pPr>
            <w:r w:rsidRPr="00955027">
              <w:rPr>
                <w:sz w:val="24"/>
                <w:szCs w:val="24"/>
              </w:rPr>
              <w:t>22 873,00</w:t>
            </w:r>
          </w:p>
        </w:tc>
        <w:tc>
          <w:tcPr>
            <w:tcW w:w="1275" w:type="dxa"/>
            <w:tcBorders>
              <w:top w:val="single" w:sz="4" w:space="0" w:color="000000"/>
              <w:left w:val="single" w:sz="4" w:space="0" w:color="000000"/>
              <w:bottom w:val="single" w:sz="4" w:space="0" w:color="auto"/>
              <w:right w:val="single" w:sz="4" w:space="0" w:color="000000"/>
            </w:tcBorders>
            <w:tcMar>
              <w:top w:w="0" w:type="dxa"/>
              <w:left w:w="57" w:type="dxa"/>
              <w:bottom w:w="0" w:type="dxa"/>
              <w:right w:w="57" w:type="dxa"/>
            </w:tcMar>
            <w:vAlign w:val="center"/>
          </w:tcPr>
          <w:p w:rsidR="001A6FC6" w:rsidRPr="00955027" w:rsidRDefault="001A6FC6" w:rsidP="001A6FC6">
            <w:pPr>
              <w:spacing w:after="0"/>
              <w:ind w:firstLine="0"/>
              <w:jc w:val="right"/>
              <w:rPr>
                <w:sz w:val="24"/>
                <w:szCs w:val="24"/>
              </w:rPr>
            </w:pPr>
            <w:r w:rsidRPr="00955027">
              <w:rPr>
                <w:sz w:val="24"/>
                <w:szCs w:val="24"/>
              </w:rPr>
              <w:t>22 873,00</w:t>
            </w:r>
          </w:p>
        </w:tc>
      </w:tr>
    </w:tbl>
    <w:p w:rsidR="007A4A61" w:rsidRPr="00955027" w:rsidRDefault="007A4A61" w:rsidP="003009DC">
      <w:pPr>
        <w:tabs>
          <w:tab w:val="left" w:pos="851"/>
        </w:tabs>
        <w:spacing w:before="240" w:after="0"/>
        <w:ind w:firstLine="0"/>
        <w:jc w:val="center"/>
        <w:rPr>
          <w:b/>
          <w:sz w:val="28"/>
          <w:szCs w:val="28"/>
        </w:rPr>
      </w:pPr>
      <w:r w:rsidRPr="00955027">
        <w:rPr>
          <w:b/>
          <w:sz w:val="28"/>
          <w:szCs w:val="28"/>
        </w:rPr>
        <w:t>Муниципальная программа</w:t>
      </w:r>
    </w:p>
    <w:p w:rsidR="007A4A61" w:rsidRPr="00955027" w:rsidRDefault="007A4A61" w:rsidP="003009DC">
      <w:pPr>
        <w:tabs>
          <w:tab w:val="left" w:pos="851"/>
        </w:tabs>
        <w:spacing w:after="0"/>
        <w:ind w:firstLine="0"/>
        <w:jc w:val="center"/>
        <w:rPr>
          <w:b/>
          <w:sz w:val="28"/>
          <w:szCs w:val="28"/>
        </w:rPr>
      </w:pPr>
      <w:r w:rsidRPr="00955027">
        <w:rPr>
          <w:b/>
          <w:sz w:val="28"/>
          <w:szCs w:val="28"/>
        </w:rPr>
        <w:t>"Материально-техническое и организационное обеспечение деятельности органов местного самоуправления города Нижневартовска"</w:t>
      </w:r>
    </w:p>
    <w:p w:rsidR="007A4A61" w:rsidRPr="00955027" w:rsidRDefault="007A4A61" w:rsidP="00AF116D">
      <w:pPr>
        <w:tabs>
          <w:tab w:val="left" w:pos="567"/>
          <w:tab w:val="left" w:pos="709"/>
        </w:tabs>
        <w:spacing w:before="240" w:after="0"/>
        <w:rPr>
          <w:sz w:val="28"/>
          <w:szCs w:val="28"/>
        </w:rPr>
      </w:pPr>
      <w:r w:rsidRPr="00955027">
        <w:rPr>
          <w:sz w:val="28"/>
          <w:szCs w:val="28"/>
        </w:rPr>
        <w:t>Целью муниципальной программы "Материально-техническое и организационное обеспечение деятельности органов местного самоуправления города Нижневартовска" (далее – программа) является создание необходимых условий для эффективного функционирования органов местного самоуправления города Нижневартовска на основе комплекса работ и услуг по совершенствованию материально-технического и транспортного обеспечения.</w:t>
      </w:r>
    </w:p>
    <w:p w:rsidR="007A4A61" w:rsidRPr="00955027" w:rsidRDefault="007A4A61" w:rsidP="007A4A61">
      <w:pPr>
        <w:spacing w:after="0"/>
        <w:ind w:right="62"/>
        <w:rPr>
          <w:sz w:val="28"/>
          <w:szCs w:val="28"/>
        </w:rPr>
      </w:pPr>
      <w:r w:rsidRPr="00955027">
        <w:rPr>
          <w:sz w:val="28"/>
          <w:szCs w:val="28"/>
        </w:rPr>
        <w:t xml:space="preserve">Ответственным исполнителем программы является управление делами администрации города Нижневартовска, соисполнитель программы - </w:t>
      </w:r>
      <w:r w:rsidRPr="00955027">
        <w:rPr>
          <w:sz w:val="28"/>
          <w:szCs w:val="28"/>
        </w:rPr>
        <w:lastRenderedPageBreak/>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 (далее – МКУ "УМТО").</w:t>
      </w:r>
    </w:p>
    <w:p w:rsidR="007A4A61" w:rsidRPr="00955027" w:rsidRDefault="007A4A61" w:rsidP="007A4A61">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7A4A61" w:rsidRPr="00955027" w:rsidRDefault="007A4A61" w:rsidP="007A4A61">
      <w:pPr>
        <w:spacing w:after="0"/>
        <w:ind w:firstLine="0"/>
        <w:jc w:val="right"/>
      </w:pPr>
      <w:r w:rsidRPr="00955027">
        <w:t>тыс. рублей</w:t>
      </w:r>
    </w:p>
    <w:tbl>
      <w:tblPr>
        <w:tblStyle w:val="66"/>
        <w:tblW w:w="9639" w:type="dxa"/>
        <w:tblInd w:w="108" w:type="dxa"/>
        <w:tblLayout w:type="fixed"/>
        <w:tblLook w:val="04A0" w:firstRow="1" w:lastRow="0" w:firstColumn="1" w:lastColumn="0" w:noHBand="0" w:noVBand="1"/>
      </w:tblPr>
      <w:tblGrid>
        <w:gridCol w:w="1276"/>
        <w:gridCol w:w="1276"/>
        <w:gridCol w:w="1134"/>
        <w:gridCol w:w="1276"/>
        <w:gridCol w:w="1275"/>
        <w:gridCol w:w="1134"/>
        <w:gridCol w:w="1134"/>
        <w:gridCol w:w="1134"/>
      </w:tblGrid>
      <w:tr w:rsidR="007A4A61" w:rsidRPr="00955027" w:rsidTr="00A411FD">
        <w:trPr>
          <w:trHeight w:val="202"/>
        </w:trPr>
        <w:tc>
          <w:tcPr>
            <w:tcW w:w="1276" w:type="dxa"/>
            <w:vMerge w:val="restart"/>
          </w:tcPr>
          <w:p w:rsidR="007A4A61" w:rsidRPr="00955027" w:rsidRDefault="007A4A61" w:rsidP="007A4A61">
            <w:pPr>
              <w:spacing w:after="0"/>
              <w:ind w:firstLine="0"/>
              <w:jc w:val="center"/>
              <w:rPr>
                <w:sz w:val="18"/>
                <w:szCs w:val="18"/>
              </w:rPr>
            </w:pPr>
            <w:r w:rsidRPr="00955027">
              <w:rPr>
                <w:sz w:val="18"/>
                <w:szCs w:val="18"/>
              </w:rPr>
              <w:t>2023 год*</w:t>
            </w:r>
          </w:p>
        </w:tc>
        <w:tc>
          <w:tcPr>
            <w:tcW w:w="3686" w:type="dxa"/>
            <w:gridSpan w:val="3"/>
          </w:tcPr>
          <w:p w:rsidR="007A4A61" w:rsidRPr="00955027" w:rsidRDefault="007A4A61" w:rsidP="007A4A61">
            <w:pPr>
              <w:spacing w:after="0"/>
              <w:ind w:firstLine="0"/>
              <w:jc w:val="center"/>
              <w:rPr>
                <w:sz w:val="18"/>
                <w:szCs w:val="18"/>
              </w:rPr>
            </w:pPr>
            <w:r w:rsidRPr="00955027">
              <w:rPr>
                <w:sz w:val="18"/>
                <w:szCs w:val="18"/>
              </w:rPr>
              <w:t>2024 год</w:t>
            </w:r>
          </w:p>
        </w:tc>
        <w:tc>
          <w:tcPr>
            <w:tcW w:w="3543" w:type="dxa"/>
            <w:gridSpan w:val="3"/>
          </w:tcPr>
          <w:p w:rsidR="007A4A61" w:rsidRPr="00955027" w:rsidRDefault="007A4A61" w:rsidP="007A4A61">
            <w:pPr>
              <w:spacing w:after="0"/>
              <w:ind w:firstLine="0"/>
              <w:jc w:val="center"/>
              <w:rPr>
                <w:sz w:val="18"/>
                <w:szCs w:val="18"/>
              </w:rPr>
            </w:pPr>
            <w:r w:rsidRPr="00955027">
              <w:rPr>
                <w:sz w:val="18"/>
                <w:szCs w:val="18"/>
              </w:rPr>
              <w:t>2025 год</w:t>
            </w:r>
          </w:p>
        </w:tc>
        <w:tc>
          <w:tcPr>
            <w:tcW w:w="1134" w:type="dxa"/>
          </w:tcPr>
          <w:p w:rsidR="007A4A61" w:rsidRPr="00955027" w:rsidRDefault="007A4A61" w:rsidP="007A4A61">
            <w:pPr>
              <w:spacing w:after="0"/>
              <w:ind w:firstLine="0"/>
              <w:jc w:val="center"/>
              <w:rPr>
                <w:sz w:val="18"/>
                <w:szCs w:val="18"/>
              </w:rPr>
            </w:pPr>
            <w:r w:rsidRPr="00955027">
              <w:rPr>
                <w:sz w:val="18"/>
                <w:szCs w:val="18"/>
              </w:rPr>
              <w:t>2026 год</w:t>
            </w:r>
          </w:p>
        </w:tc>
      </w:tr>
      <w:tr w:rsidR="007A4A61" w:rsidRPr="00955027" w:rsidTr="00A411FD">
        <w:trPr>
          <w:trHeight w:val="1396"/>
        </w:trPr>
        <w:tc>
          <w:tcPr>
            <w:tcW w:w="1276" w:type="dxa"/>
            <w:vMerge/>
          </w:tcPr>
          <w:p w:rsidR="007A4A61" w:rsidRPr="00955027" w:rsidRDefault="007A4A61" w:rsidP="007A4A61">
            <w:pPr>
              <w:spacing w:after="0"/>
              <w:ind w:firstLine="0"/>
              <w:jc w:val="left"/>
              <w:rPr>
                <w:sz w:val="18"/>
                <w:szCs w:val="18"/>
              </w:rPr>
            </w:pPr>
          </w:p>
        </w:tc>
        <w:tc>
          <w:tcPr>
            <w:tcW w:w="1276" w:type="dxa"/>
          </w:tcPr>
          <w:p w:rsidR="007A4A61" w:rsidRPr="00955027" w:rsidRDefault="007A4A61" w:rsidP="007A4A61">
            <w:pPr>
              <w:spacing w:after="0"/>
              <w:ind w:firstLine="0"/>
              <w:jc w:val="center"/>
              <w:rPr>
                <w:sz w:val="18"/>
                <w:szCs w:val="18"/>
              </w:rPr>
            </w:pPr>
            <w:r w:rsidRPr="00955027">
              <w:rPr>
                <w:sz w:val="18"/>
                <w:szCs w:val="18"/>
              </w:rPr>
              <w:t>Утверждено решением Думы города от 16.12.2022 №218</w:t>
            </w:r>
          </w:p>
          <w:p w:rsidR="007A4A61" w:rsidRPr="00955027" w:rsidRDefault="007A4A61" w:rsidP="007A4A61">
            <w:pPr>
              <w:spacing w:after="0"/>
              <w:ind w:firstLine="0"/>
              <w:jc w:val="center"/>
              <w:rPr>
                <w:sz w:val="18"/>
                <w:szCs w:val="18"/>
              </w:rPr>
            </w:pPr>
            <w:r w:rsidRPr="00955027">
              <w:rPr>
                <w:sz w:val="18"/>
                <w:szCs w:val="18"/>
              </w:rPr>
              <w:t>(первоначально)</w:t>
            </w:r>
          </w:p>
        </w:tc>
        <w:tc>
          <w:tcPr>
            <w:tcW w:w="1134" w:type="dxa"/>
          </w:tcPr>
          <w:p w:rsidR="007A4A61" w:rsidRPr="00955027" w:rsidRDefault="007A4A61" w:rsidP="007A4A61">
            <w:pPr>
              <w:spacing w:after="0"/>
              <w:ind w:firstLine="0"/>
              <w:jc w:val="center"/>
              <w:rPr>
                <w:sz w:val="18"/>
                <w:szCs w:val="18"/>
              </w:rPr>
            </w:pPr>
            <w:r w:rsidRPr="00955027">
              <w:rPr>
                <w:sz w:val="18"/>
                <w:szCs w:val="18"/>
              </w:rPr>
              <w:t>Проект решения Думы города</w:t>
            </w:r>
          </w:p>
        </w:tc>
        <w:tc>
          <w:tcPr>
            <w:tcW w:w="1276" w:type="dxa"/>
          </w:tcPr>
          <w:p w:rsidR="007A4A61" w:rsidRPr="00955027" w:rsidRDefault="007A4A61" w:rsidP="007A4A61">
            <w:pPr>
              <w:spacing w:after="0"/>
              <w:ind w:firstLine="0"/>
              <w:jc w:val="center"/>
              <w:rPr>
                <w:sz w:val="18"/>
                <w:szCs w:val="18"/>
              </w:rPr>
            </w:pPr>
            <w:r w:rsidRPr="00955027">
              <w:rPr>
                <w:sz w:val="18"/>
                <w:szCs w:val="18"/>
              </w:rPr>
              <w:t>Изменение (гр.3-гр.2)</w:t>
            </w:r>
          </w:p>
        </w:tc>
        <w:tc>
          <w:tcPr>
            <w:tcW w:w="1275" w:type="dxa"/>
          </w:tcPr>
          <w:p w:rsidR="007A4A61" w:rsidRPr="00955027" w:rsidRDefault="007A4A61" w:rsidP="007A4A61">
            <w:pPr>
              <w:spacing w:after="0"/>
              <w:ind w:firstLine="0"/>
              <w:jc w:val="center"/>
              <w:rPr>
                <w:sz w:val="18"/>
                <w:szCs w:val="18"/>
              </w:rPr>
            </w:pPr>
            <w:r w:rsidRPr="00955027">
              <w:rPr>
                <w:sz w:val="18"/>
                <w:szCs w:val="18"/>
              </w:rPr>
              <w:t>Утверждено решением Думы города от 16.12.2022 №218</w:t>
            </w:r>
          </w:p>
          <w:p w:rsidR="007A4A61" w:rsidRPr="00955027" w:rsidRDefault="007A4A61" w:rsidP="007A4A61">
            <w:pPr>
              <w:spacing w:after="0"/>
              <w:ind w:firstLine="0"/>
              <w:jc w:val="center"/>
              <w:rPr>
                <w:sz w:val="18"/>
                <w:szCs w:val="18"/>
              </w:rPr>
            </w:pPr>
            <w:r w:rsidRPr="00955027">
              <w:rPr>
                <w:sz w:val="18"/>
                <w:szCs w:val="18"/>
              </w:rPr>
              <w:t>(первоначально)</w:t>
            </w:r>
          </w:p>
        </w:tc>
        <w:tc>
          <w:tcPr>
            <w:tcW w:w="1134" w:type="dxa"/>
          </w:tcPr>
          <w:p w:rsidR="007A4A61" w:rsidRPr="00955027" w:rsidRDefault="007A4A61" w:rsidP="007A4A61">
            <w:pPr>
              <w:spacing w:after="0"/>
              <w:ind w:firstLine="0"/>
              <w:jc w:val="center"/>
              <w:rPr>
                <w:sz w:val="18"/>
                <w:szCs w:val="18"/>
              </w:rPr>
            </w:pPr>
            <w:r w:rsidRPr="00955027">
              <w:rPr>
                <w:sz w:val="18"/>
                <w:szCs w:val="18"/>
              </w:rPr>
              <w:t>Проект решения Думы города</w:t>
            </w:r>
          </w:p>
        </w:tc>
        <w:tc>
          <w:tcPr>
            <w:tcW w:w="1134" w:type="dxa"/>
          </w:tcPr>
          <w:p w:rsidR="007A4A61" w:rsidRPr="00955027" w:rsidRDefault="007A4A61" w:rsidP="007A4A61">
            <w:pPr>
              <w:spacing w:after="0"/>
              <w:ind w:firstLine="0"/>
              <w:jc w:val="center"/>
              <w:rPr>
                <w:sz w:val="18"/>
                <w:szCs w:val="18"/>
              </w:rPr>
            </w:pPr>
            <w:r w:rsidRPr="00955027">
              <w:rPr>
                <w:sz w:val="18"/>
                <w:szCs w:val="18"/>
              </w:rPr>
              <w:t>Изменение</w:t>
            </w:r>
          </w:p>
          <w:p w:rsidR="007A4A61" w:rsidRPr="00955027" w:rsidRDefault="007A4A61" w:rsidP="007A4A61">
            <w:pPr>
              <w:spacing w:after="0"/>
              <w:ind w:firstLine="0"/>
              <w:jc w:val="center"/>
              <w:rPr>
                <w:sz w:val="18"/>
                <w:szCs w:val="18"/>
              </w:rPr>
            </w:pPr>
            <w:r w:rsidRPr="00955027">
              <w:rPr>
                <w:sz w:val="18"/>
                <w:szCs w:val="18"/>
              </w:rPr>
              <w:t>(гр.6-гр.5)</w:t>
            </w:r>
          </w:p>
        </w:tc>
        <w:tc>
          <w:tcPr>
            <w:tcW w:w="1134" w:type="dxa"/>
          </w:tcPr>
          <w:p w:rsidR="007A4A61" w:rsidRPr="00955027" w:rsidRDefault="007A4A61" w:rsidP="007A4A61">
            <w:pPr>
              <w:spacing w:after="0"/>
              <w:ind w:firstLine="0"/>
              <w:jc w:val="center"/>
              <w:rPr>
                <w:sz w:val="18"/>
                <w:szCs w:val="18"/>
              </w:rPr>
            </w:pPr>
            <w:r w:rsidRPr="00955027">
              <w:rPr>
                <w:sz w:val="18"/>
                <w:szCs w:val="18"/>
              </w:rPr>
              <w:t>Проект решения Думы города</w:t>
            </w:r>
          </w:p>
        </w:tc>
      </w:tr>
      <w:tr w:rsidR="007A4A61" w:rsidRPr="00955027" w:rsidTr="00A411FD">
        <w:trPr>
          <w:trHeight w:val="129"/>
        </w:trPr>
        <w:tc>
          <w:tcPr>
            <w:tcW w:w="1276" w:type="dxa"/>
            <w:vAlign w:val="center"/>
          </w:tcPr>
          <w:p w:rsidR="007A4A61" w:rsidRPr="00955027" w:rsidRDefault="007A4A61" w:rsidP="007A4A61">
            <w:pPr>
              <w:spacing w:after="0"/>
              <w:ind w:firstLine="0"/>
              <w:jc w:val="center"/>
              <w:rPr>
                <w:sz w:val="18"/>
                <w:szCs w:val="18"/>
              </w:rPr>
            </w:pPr>
            <w:r w:rsidRPr="00955027">
              <w:rPr>
                <w:sz w:val="18"/>
                <w:szCs w:val="18"/>
              </w:rPr>
              <w:t>1</w:t>
            </w:r>
          </w:p>
        </w:tc>
        <w:tc>
          <w:tcPr>
            <w:tcW w:w="1276" w:type="dxa"/>
            <w:vAlign w:val="center"/>
          </w:tcPr>
          <w:p w:rsidR="007A4A61" w:rsidRPr="00955027" w:rsidRDefault="007A4A61" w:rsidP="007A4A61">
            <w:pPr>
              <w:spacing w:after="0"/>
              <w:ind w:firstLine="0"/>
              <w:jc w:val="center"/>
              <w:rPr>
                <w:sz w:val="18"/>
                <w:szCs w:val="18"/>
              </w:rPr>
            </w:pPr>
            <w:r w:rsidRPr="00955027">
              <w:rPr>
                <w:sz w:val="18"/>
                <w:szCs w:val="18"/>
              </w:rPr>
              <w:t>2</w:t>
            </w:r>
          </w:p>
        </w:tc>
        <w:tc>
          <w:tcPr>
            <w:tcW w:w="1134" w:type="dxa"/>
            <w:vAlign w:val="center"/>
          </w:tcPr>
          <w:p w:rsidR="007A4A61" w:rsidRPr="00955027" w:rsidRDefault="007A4A61" w:rsidP="007A4A61">
            <w:pPr>
              <w:spacing w:after="0"/>
              <w:ind w:firstLine="0"/>
              <w:jc w:val="center"/>
              <w:rPr>
                <w:sz w:val="18"/>
                <w:szCs w:val="18"/>
              </w:rPr>
            </w:pPr>
            <w:r w:rsidRPr="00955027">
              <w:rPr>
                <w:sz w:val="18"/>
                <w:szCs w:val="18"/>
              </w:rPr>
              <w:t>3</w:t>
            </w:r>
          </w:p>
        </w:tc>
        <w:tc>
          <w:tcPr>
            <w:tcW w:w="1276" w:type="dxa"/>
            <w:vAlign w:val="center"/>
          </w:tcPr>
          <w:p w:rsidR="007A4A61" w:rsidRPr="00955027" w:rsidRDefault="007A4A61" w:rsidP="007A4A61">
            <w:pPr>
              <w:spacing w:after="0"/>
              <w:ind w:firstLine="0"/>
              <w:jc w:val="center"/>
              <w:rPr>
                <w:sz w:val="18"/>
                <w:szCs w:val="18"/>
              </w:rPr>
            </w:pPr>
            <w:r w:rsidRPr="00955027">
              <w:rPr>
                <w:sz w:val="18"/>
                <w:szCs w:val="18"/>
              </w:rPr>
              <w:t>4</w:t>
            </w:r>
          </w:p>
        </w:tc>
        <w:tc>
          <w:tcPr>
            <w:tcW w:w="1275" w:type="dxa"/>
            <w:vAlign w:val="center"/>
          </w:tcPr>
          <w:p w:rsidR="007A4A61" w:rsidRPr="00955027" w:rsidRDefault="007A4A61" w:rsidP="007A4A61">
            <w:pPr>
              <w:spacing w:after="0"/>
              <w:ind w:firstLine="0"/>
              <w:jc w:val="center"/>
              <w:rPr>
                <w:sz w:val="18"/>
                <w:szCs w:val="18"/>
              </w:rPr>
            </w:pPr>
            <w:r w:rsidRPr="00955027">
              <w:rPr>
                <w:sz w:val="18"/>
                <w:szCs w:val="18"/>
              </w:rPr>
              <w:t>5</w:t>
            </w:r>
          </w:p>
        </w:tc>
        <w:tc>
          <w:tcPr>
            <w:tcW w:w="1134" w:type="dxa"/>
            <w:vAlign w:val="center"/>
          </w:tcPr>
          <w:p w:rsidR="007A4A61" w:rsidRPr="00955027" w:rsidRDefault="007A4A61" w:rsidP="007A4A61">
            <w:pPr>
              <w:spacing w:after="0"/>
              <w:ind w:firstLine="0"/>
              <w:jc w:val="center"/>
              <w:rPr>
                <w:sz w:val="18"/>
                <w:szCs w:val="18"/>
              </w:rPr>
            </w:pPr>
            <w:r w:rsidRPr="00955027">
              <w:rPr>
                <w:sz w:val="18"/>
                <w:szCs w:val="18"/>
              </w:rPr>
              <w:t>6</w:t>
            </w:r>
          </w:p>
        </w:tc>
        <w:tc>
          <w:tcPr>
            <w:tcW w:w="1134" w:type="dxa"/>
            <w:vAlign w:val="center"/>
          </w:tcPr>
          <w:p w:rsidR="007A4A61" w:rsidRPr="00955027" w:rsidRDefault="007A4A61" w:rsidP="007A4A61">
            <w:pPr>
              <w:spacing w:after="0"/>
              <w:ind w:firstLine="0"/>
              <w:jc w:val="center"/>
              <w:rPr>
                <w:sz w:val="18"/>
                <w:szCs w:val="18"/>
              </w:rPr>
            </w:pPr>
            <w:r w:rsidRPr="00955027">
              <w:rPr>
                <w:sz w:val="18"/>
                <w:szCs w:val="18"/>
              </w:rPr>
              <w:t>7</w:t>
            </w:r>
          </w:p>
        </w:tc>
        <w:tc>
          <w:tcPr>
            <w:tcW w:w="1134" w:type="dxa"/>
            <w:vAlign w:val="center"/>
          </w:tcPr>
          <w:p w:rsidR="007A4A61" w:rsidRPr="00955027" w:rsidRDefault="007A4A61" w:rsidP="007A4A61">
            <w:pPr>
              <w:spacing w:after="0"/>
              <w:ind w:firstLine="0"/>
              <w:jc w:val="center"/>
              <w:rPr>
                <w:sz w:val="18"/>
                <w:szCs w:val="18"/>
              </w:rPr>
            </w:pPr>
            <w:r w:rsidRPr="00955027">
              <w:rPr>
                <w:sz w:val="18"/>
                <w:szCs w:val="18"/>
              </w:rPr>
              <w:t>8</w:t>
            </w:r>
          </w:p>
        </w:tc>
      </w:tr>
      <w:tr w:rsidR="007A4A61" w:rsidRPr="00955027" w:rsidTr="00A411FD">
        <w:trPr>
          <w:trHeight w:val="390"/>
        </w:trPr>
        <w:tc>
          <w:tcPr>
            <w:tcW w:w="1276" w:type="dxa"/>
            <w:vAlign w:val="center"/>
          </w:tcPr>
          <w:p w:rsidR="007A4A61" w:rsidRPr="00955027" w:rsidRDefault="007A4A61" w:rsidP="00653176">
            <w:pPr>
              <w:spacing w:after="0"/>
              <w:ind w:firstLine="0"/>
              <w:jc w:val="right"/>
              <w:rPr>
                <w:sz w:val="18"/>
                <w:szCs w:val="18"/>
              </w:rPr>
            </w:pPr>
            <w:r w:rsidRPr="00955027">
              <w:rPr>
                <w:sz w:val="18"/>
                <w:szCs w:val="18"/>
              </w:rPr>
              <w:t>428 439,78</w:t>
            </w:r>
          </w:p>
        </w:tc>
        <w:tc>
          <w:tcPr>
            <w:tcW w:w="1276" w:type="dxa"/>
            <w:vAlign w:val="center"/>
          </w:tcPr>
          <w:p w:rsidR="007A4A61" w:rsidRPr="00955027" w:rsidRDefault="007A4A61" w:rsidP="00653176">
            <w:pPr>
              <w:spacing w:after="0"/>
              <w:ind w:firstLine="0"/>
              <w:jc w:val="right"/>
              <w:rPr>
                <w:sz w:val="18"/>
                <w:szCs w:val="18"/>
              </w:rPr>
            </w:pPr>
            <w:r w:rsidRPr="00955027">
              <w:rPr>
                <w:sz w:val="18"/>
                <w:szCs w:val="18"/>
              </w:rPr>
              <w:t>426 875,68</w:t>
            </w:r>
          </w:p>
        </w:tc>
        <w:tc>
          <w:tcPr>
            <w:tcW w:w="1134" w:type="dxa"/>
            <w:vAlign w:val="center"/>
          </w:tcPr>
          <w:p w:rsidR="007A4A61" w:rsidRPr="00955027" w:rsidRDefault="007A4A61" w:rsidP="00653176">
            <w:pPr>
              <w:spacing w:after="0"/>
              <w:ind w:firstLine="0"/>
              <w:jc w:val="right"/>
              <w:rPr>
                <w:sz w:val="18"/>
                <w:szCs w:val="18"/>
              </w:rPr>
            </w:pPr>
            <w:r w:rsidRPr="00955027">
              <w:rPr>
                <w:sz w:val="18"/>
                <w:szCs w:val="18"/>
              </w:rPr>
              <w:t>444 604,90</w:t>
            </w:r>
          </w:p>
        </w:tc>
        <w:tc>
          <w:tcPr>
            <w:tcW w:w="1276" w:type="dxa"/>
            <w:vAlign w:val="center"/>
          </w:tcPr>
          <w:p w:rsidR="007A4A61" w:rsidRPr="00955027" w:rsidRDefault="007A4A61" w:rsidP="00653176">
            <w:pPr>
              <w:spacing w:after="0"/>
              <w:ind w:firstLine="0"/>
              <w:jc w:val="right"/>
              <w:rPr>
                <w:sz w:val="18"/>
                <w:szCs w:val="18"/>
              </w:rPr>
            </w:pPr>
            <w:r w:rsidRPr="00955027">
              <w:rPr>
                <w:sz w:val="18"/>
                <w:szCs w:val="18"/>
              </w:rPr>
              <w:t>+17 729,22</w:t>
            </w:r>
          </w:p>
        </w:tc>
        <w:tc>
          <w:tcPr>
            <w:tcW w:w="1275" w:type="dxa"/>
            <w:vAlign w:val="center"/>
          </w:tcPr>
          <w:p w:rsidR="007A4A61" w:rsidRPr="00955027" w:rsidRDefault="007A4A61" w:rsidP="00653176">
            <w:pPr>
              <w:spacing w:after="0"/>
              <w:ind w:firstLine="0"/>
              <w:jc w:val="right"/>
              <w:rPr>
                <w:sz w:val="18"/>
                <w:szCs w:val="18"/>
              </w:rPr>
            </w:pPr>
            <w:r w:rsidRPr="00955027">
              <w:rPr>
                <w:sz w:val="18"/>
                <w:szCs w:val="18"/>
              </w:rPr>
              <w:t>424 331,67</w:t>
            </w:r>
          </w:p>
        </w:tc>
        <w:tc>
          <w:tcPr>
            <w:tcW w:w="1134" w:type="dxa"/>
            <w:vAlign w:val="center"/>
          </w:tcPr>
          <w:p w:rsidR="007A4A61" w:rsidRPr="00955027" w:rsidRDefault="007A4A61" w:rsidP="00653176">
            <w:pPr>
              <w:spacing w:after="0"/>
              <w:ind w:firstLine="0"/>
              <w:jc w:val="right"/>
              <w:rPr>
                <w:sz w:val="18"/>
                <w:szCs w:val="18"/>
              </w:rPr>
            </w:pPr>
            <w:r w:rsidRPr="00955027">
              <w:rPr>
                <w:sz w:val="18"/>
                <w:szCs w:val="18"/>
              </w:rPr>
              <w:t>443 048,61</w:t>
            </w:r>
          </w:p>
        </w:tc>
        <w:tc>
          <w:tcPr>
            <w:tcW w:w="1134" w:type="dxa"/>
            <w:vAlign w:val="center"/>
          </w:tcPr>
          <w:p w:rsidR="007A4A61" w:rsidRPr="00955027" w:rsidRDefault="007A4A61" w:rsidP="00653176">
            <w:pPr>
              <w:spacing w:after="0"/>
              <w:ind w:firstLine="0"/>
              <w:jc w:val="right"/>
              <w:rPr>
                <w:sz w:val="18"/>
                <w:szCs w:val="18"/>
              </w:rPr>
            </w:pPr>
            <w:r w:rsidRPr="00955027">
              <w:rPr>
                <w:sz w:val="18"/>
                <w:szCs w:val="18"/>
              </w:rPr>
              <w:t>+18 716,94</w:t>
            </w:r>
          </w:p>
        </w:tc>
        <w:tc>
          <w:tcPr>
            <w:tcW w:w="1134" w:type="dxa"/>
            <w:vAlign w:val="center"/>
          </w:tcPr>
          <w:p w:rsidR="007A4A61" w:rsidRPr="00955027" w:rsidRDefault="007A4A61" w:rsidP="00653176">
            <w:pPr>
              <w:spacing w:after="0"/>
              <w:ind w:firstLine="0"/>
              <w:jc w:val="right"/>
              <w:rPr>
                <w:sz w:val="18"/>
                <w:szCs w:val="18"/>
              </w:rPr>
            </w:pPr>
            <w:r w:rsidRPr="00955027">
              <w:rPr>
                <w:sz w:val="18"/>
                <w:szCs w:val="18"/>
              </w:rPr>
              <w:t>442 893,15</w:t>
            </w:r>
          </w:p>
        </w:tc>
      </w:tr>
    </w:tbl>
    <w:p w:rsidR="007A4A61" w:rsidRPr="00955027" w:rsidRDefault="007A4A61" w:rsidP="003009DC">
      <w:pPr>
        <w:spacing w:before="120" w:after="0"/>
        <w:ind w:firstLine="0"/>
        <w:jc w:val="left"/>
      </w:pPr>
      <w:r w:rsidRPr="00955027">
        <w:t>* - плановые назначения по состоянию на 1 ноября 2023 года</w:t>
      </w:r>
    </w:p>
    <w:p w:rsidR="007A4A61" w:rsidRPr="00955027" w:rsidRDefault="007A4A61" w:rsidP="007A4A61">
      <w:pPr>
        <w:spacing w:before="120" w:after="0"/>
        <w:rPr>
          <w:sz w:val="28"/>
          <w:szCs w:val="28"/>
        </w:rPr>
      </w:pPr>
      <w:r w:rsidRPr="00955027">
        <w:rPr>
          <w:sz w:val="28"/>
          <w:szCs w:val="28"/>
        </w:rPr>
        <w:t xml:space="preserve">Бюджетные ассигнования, предусмотренные на реализацию программы, </w:t>
      </w:r>
      <w:r w:rsidR="00A411FD">
        <w:rPr>
          <w:sz w:val="28"/>
          <w:szCs w:val="28"/>
        </w:rPr>
        <w:t xml:space="preserve"> </w:t>
      </w:r>
      <w:r w:rsidRPr="00955027">
        <w:rPr>
          <w:sz w:val="28"/>
          <w:szCs w:val="28"/>
        </w:rPr>
        <w:t>в 2024 году составят 444 604,90 тыс. рублей, в 2025 году – 443 048,61 тыс. рублей и в 2026 году – 442 893,15 тыс. рублей.</w:t>
      </w:r>
    </w:p>
    <w:p w:rsidR="007A4A61" w:rsidRPr="00955027" w:rsidRDefault="007A4A61" w:rsidP="007A4A61">
      <w:pPr>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w:t>
      </w:r>
      <w:r w:rsidR="003009DC" w:rsidRPr="00955027">
        <w:rPr>
          <w:sz w:val="28"/>
          <w:szCs w:val="28"/>
        </w:rPr>
        <w:t xml:space="preserve">увеличены </w:t>
      </w:r>
      <w:r w:rsidRPr="00955027">
        <w:rPr>
          <w:sz w:val="28"/>
          <w:szCs w:val="28"/>
        </w:rPr>
        <w:t xml:space="preserve">в 2024 на </w:t>
      </w:r>
      <w:r w:rsidR="003009DC">
        <w:rPr>
          <w:sz w:val="28"/>
          <w:szCs w:val="28"/>
        </w:rPr>
        <w:t xml:space="preserve">сумму </w:t>
      </w:r>
      <w:r w:rsidRPr="00955027">
        <w:rPr>
          <w:sz w:val="28"/>
          <w:szCs w:val="28"/>
        </w:rPr>
        <w:t xml:space="preserve">17 729,22 тыс. рублей, в 2025 году </w:t>
      </w:r>
      <w:r w:rsidR="003009DC">
        <w:rPr>
          <w:sz w:val="28"/>
          <w:szCs w:val="28"/>
        </w:rPr>
        <w:t xml:space="preserve">- </w:t>
      </w:r>
      <w:r w:rsidRPr="00955027">
        <w:rPr>
          <w:sz w:val="28"/>
          <w:szCs w:val="28"/>
        </w:rPr>
        <w:t xml:space="preserve">на </w:t>
      </w:r>
      <w:r w:rsidR="003009DC">
        <w:rPr>
          <w:sz w:val="28"/>
          <w:szCs w:val="28"/>
        </w:rPr>
        <w:t xml:space="preserve">сумму </w:t>
      </w:r>
      <w:r w:rsidRPr="00955027">
        <w:rPr>
          <w:sz w:val="28"/>
          <w:szCs w:val="28"/>
        </w:rPr>
        <w:t>18 716,94 тыс. рублей.</w:t>
      </w:r>
    </w:p>
    <w:p w:rsidR="007A4A61" w:rsidRPr="00955027" w:rsidRDefault="007A4A61" w:rsidP="007A4A61">
      <w:pPr>
        <w:tabs>
          <w:tab w:val="left" w:pos="851"/>
        </w:tabs>
        <w:spacing w:after="0"/>
        <w:rPr>
          <w:sz w:val="28"/>
          <w:szCs w:val="28"/>
        </w:rPr>
      </w:pPr>
      <w:r w:rsidRPr="00955027">
        <w:rPr>
          <w:sz w:val="28"/>
          <w:szCs w:val="28"/>
        </w:rPr>
        <w:t>Изменение параметров финансового обеспечения реализации программы обусловлено увеличением объема расходов:</w:t>
      </w:r>
    </w:p>
    <w:p w:rsidR="007A4A61" w:rsidRPr="00955027" w:rsidRDefault="007A4A61" w:rsidP="00BB0B21">
      <w:pPr>
        <w:tabs>
          <w:tab w:val="left" w:pos="851"/>
        </w:tabs>
        <w:spacing w:after="0"/>
        <w:rPr>
          <w:sz w:val="28"/>
          <w:szCs w:val="28"/>
        </w:rPr>
      </w:pPr>
      <w:r w:rsidRPr="00955027">
        <w:rPr>
          <w:sz w:val="28"/>
          <w:szCs w:val="28"/>
        </w:rPr>
        <w:t>- на оплату труда работников МКУ "УМТО" в связи с индексацией на 5,5% с 01 октября 2023 года;</w:t>
      </w:r>
    </w:p>
    <w:p w:rsidR="007A4A61" w:rsidRPr="00955027" w:rsidRDefault="007A4A61" w:rsidP="00BB0B21">
      <w:pPr>
        <w:tabs>
          <w:tab w:val="left" w:pos="851"/>
        </w:tabs>
        <w:spacing w:after="0"/>
        <w:rPr>
          <w:sz w:val="28"/>
          <w:szCs w:val="28"/>
        </w:rPr>
      </w:pPr>
      <w:r w:rsidRPr="00955027">
        <w:rPr>
          <w:sz w:val="28"/>
          <w:szCs w:val="28"/>
        </w:rPr>
        <w:t>- на оплату коммунальных услуг в связи с ростом тарифов.</w:t>
      </w:r>
    </w:p>
    <w:p w:rsidR="007A4A61" w:rsidRPr="00955027" w:rsidRDefault="007A4A61" w:rsidP="00BB0B21">
      <w:pPr>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7A4A61" w:rsidRPr="00955027" w:rsidRDefault="007A4A61" w:rsidP="007A4A61">
      <w:pPr>
        <w:spacing w:after="0"/>
        <w:rPr>
          <w:sz w:val="28"/>
          <w:szCs w:val="28"/>
          <w:lang w:eastAsia="en-US"/>
        </w:rPr>
      </w:pPr>
      <w:r w:rsidRPr="00955027">
        <w:rPr>
          <w:noProof/>
          <w:sz w:val="24"/>
          <w:szCs w:val="24"/>
        </w:rPr>
        <mc:AlternateContent>
          <mc:Choice Requires="wps">
            <w:drawing>
              <wp:anchor distT="0" distB="0" distL="114300" distR="114300" simplePos="0" relativeHeight="251780096" behindDoc="1" locked="0" layoutInCell="1" allowOverlap="1" wp14:anchorId="6B971E46" wp14:editId="1F715F23">
                <wp:simplePos x="0" y="0"/>
                <wp:positionH relativeFrom="column">
                  <wp:posOffset>180340</wp:posOffset>
                </wp:positionH>
                <wp:positionV relativeFrom="paragraph">
                  <wp:posOffset>118745</wp:posOffset>
                </wp:positionV>
                <wp:extent cx="5760000" cy="360000"/>
                <wp:effectExtent l="76200" t="38100" r="88900" b="116840"/>
                <wp:wrapNone/>
                <wp:docPr id="649"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7A4A61">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67" type="#_x0000_t202" alt="Название: Исполнение бюджетной росписи Администрации города за 2012 год" style="position:absolute;left:0;text-align:left;margin-left:14.2pt;margin-top:9.35pt;width:453.55pt;height:28.35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A8K5Yt1AwAAfg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6E7F72" w:rsidRPr="001E74CF" w:rsidRDefault="006E7F72" w:rsidP="007A4A61">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7A4A61" w:rsidRPr="00955027" w:rsidRDefault="007A4A61" w:rsidP="007A4A61">
      <w:pPr>
        <w:spacing w:after="0"/>
        <w:rPr>
          <w:sz w:val="28"/>
          <w:szCs w:val="28"/>
          <w:lang w:eastAsia="en-US"/>
        </w:rPr>
      </w:pPr>
    </w:p>
    <w:p w:rsidR="007A4A61" w:rsidRPr="00955027" w:rsidRDefault="007A4A61" w:rsidP="007A4A61">
      <w:pPr>
        <w:tabs>
          <w:tab w:val="left" w:pos="851"/>
        </w:tabs>
        <w:spacing w:before="120" w:after="0"/>
        <w:ind w:firstLine="142"/>
        <w:jc w:val="left"/>
        <w:rPr>
          <w:sz w:val="28"/>
          <w:szCs w:val="28"/>
        </w:rPr>
      </w:pPr>
    </w:p>
    <w:p w:rsidR="007A4A61" w:rsidRPr="00955027" w:rsidRDefault="007A4A61" w:rsidP="007A4A61">
      <w:pPr>
        <w:tabs>
          <w:tab w:val="left" w:pos="851"/>
        </w:tabs>
        <w:spacing w:after="0"/>
        <w:ind w:firstLine="426"/>
        <w:jc w:val="left"/>
        <w:rPr>
          <w:sz w:val="28"/>
          <w:szCs w:val="28"/>
        </w:rPr>
      </w:pPr>
      <w:r w:rsidRPr="00955027">
        <w:rPr>
          <w:noProof/>
        </w:rPr>
        <w:drawing>
          <wp:inline distT="0" distB="0" distL="0" distR="0" wp14:anchorId="5B5B975B" wp14:editId="63CA6F80">
            <wp:extent cx="1899138" cy="1416168"/>
            <wp:effectExtent l="0" t="0" r="0" b="0"/>
            <wp:docPr id="651" name="Диаграмма 65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sidRPr="00955027">
        <w:rPr>
          <w:noProof/>
        </w:rPr>
        <w:drawing>
          <wp:inline distT="0" distB="0" distL="0" distR="0" wp14:anchorId="68245B7D" wp14:editId="55D6AA05">
            <wp:extent cx="1899138" cy="1416168"/>
            <wp:effectExtent l="0" t="0" r="0" b="0"/>
            <wp:docPr id="652" name="Диаграмма 65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955027">
        <w:rPr>
          <w:noProof/>
        </w:rPr>
        <w:drawing>
          <wp:inline distT="0" distB="0" distL="0" distR="0" wp14:anchorId="274552F7" wp14:editId="298C9CB5">
            <wp:extent cx="1898650" cy="1416050"/>
            <wp:effectExtent l="0" t="0" r="0" b="0"/>
            <wp:docPr id="653" name="Диаграмма 6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A411FD" w:rsidRDefault="00A411FD" w:rsidP="007A4A61">
      <w:pPr>
        <w:tabs>
          <w:tab w:val="left" w:pos="851"/>
        </w:tabs>
        <w:spacing w:after="0"/>
        <w:ind w:firstLine="426"/>
        <w:jc w:val="left"/>
        <w:rPr>
          <w:sz w:val="28"/>
          <w:szCs w:val="28"/>
        </w:rPr>
      </w:pPr>
    </w:p>
    <w:p w:rsidR="00A411FD" w:rsidRDefault="00A411FD" w:rsidP="007A4A61">
      <w:pPr>
        <w:tabs>
          <w:tab w:val="left" w:pos="851"/>
        </w:tabs>
        <w:spacing w:after="0"/>
        <w:ind w:firstLine="426"/>
        <w:jc w:val="left"/>
        <w:rPr>
          <w:sz w:val="28"/>
          <w:szCs w:val="28"/>
        </w:rPr>
      </w:pPr>
    </w:p>
    <w:p w:rsidR="00A411FD" w:rsidRDefault="00A411FD" w:rsidP="007A4A61">
      <w:pPr>
        <w:tabs>
          <w:tab w:val="left" w:pos="851"/>
        </w:tabs>
        <w:spacing w:after="0"/>
        <w:ind w:firstLine="426"/>
        <w:jc w:val="left"/>
        <w:rPr>
          <w:sz w:val="28"/>
          <w:szCs w:val="28"/>
        </w:rPr>
      </w:pPr>
    </w:p>
    <w:p w:rsidR="00A411FD" w:rsidRDefault="00A411FD" w:rsidP="007A4A61">
      <w:pPr>
        <w:tabs>
          <w:tab w:val="left" w:pos="851"/>
        </w:tabs>
        <w:spacing w:after="0"/>
        <w:ind w:firstLine="426"/>
        <w:jc w:val="left"/>
        <w:rPr>
          <w:sz w:val="28"/>
          <w:szCs w:val="28"/>
        </w:rPr>
      </w:pPr>
    </w:p>
    <w:p w:rsidR="007A4A61" w:rsidRPr="00955027" w:rsidRDefault="007A4A61" w:rsidP="007A4A61">
      <w:pPr>
        <w:tabs>
          <w:tab w:val="left" w:pos="851"/>
        </w:tabs>
        <w:spacing w:after="0"/>
        <w:ind w:firstLine="426"/>
        <w:jc w:val="left"/>
        <w:rPr>
          <w:sz w:val="28"/>
          <w:szCs w:val="28"/>
        </w:rPr>
      </w:pPr>
      <w:r w:rsidRPr="00955027">
        <w:rPr>
          <w:noProof/>
          <w:sz w:val="24"/>
          <w:szCs w:val="24"/>
        </w:rPr>
        <w:lastRenderedPageBreak/>
        <mc:AlternateContent>
          <mc:Choice Requires="wps">
            <w:drawing>
              <wp:anchor distT="0" distB="0" distL="114300" distR="114300" simplePos="0" relativeHeight="251781120" behindDoc="1" locked="0" layoutInCell="1" allowOverlap="1" wp14:anchorId="12649077" wp14:editId="3706EE5D">
                <wp:simplePos x="0" y="0"/>
                <wp:positionH relativeFrom="column">
                  <wp:posOffset>177165</wp:posOffset>
                </wp:positionH>
                <wp:positionV relativeFrom="paragraph">
                  <wp:posOffset>118110</wp:posOffset>
                </wp:positionV>
                <wp:extent cx="5760000" cy="400050"/>
                <wp:effectExtent l="76200" t="57150" r="88900" b="114300"/>
                <wp:wrapNone/>
                <wp:docPr id="650"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40005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7A4A61">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68" type="#_x0000_t202" alt="Название: Исполнение бюджетной росписи Администрации города за 2012 год" style="position:absolute;left:0;text-align:left;margin-left:13.95pt;margin-top:9.3pt;width:453.55pt;height:31.5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" fillcolor="#e0e0e0" strokecolor="#7f7f7f">
                <v:shadow on="t" color="black" opacity="24903f" origin=",.5" offset="0,.55556mm"/>
                <v:textbox inset="0,0,0,0">
                  <w:txbxContent>
                    <w:p w:rsidR="006E7F72" w:rsidRPr="001440B0" w:rsidRDefault="006E7F72" w:rsidP="007A4A61">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7A4A61" w:rsidRPr="00955027" w:rsidRDefault="007A4A61" w:rsidP="007A4A61">
      <w:pPr>
        <w:spacing w:before="240" w:after="0"/>
        <w:ind w:firstLine="0"/>
        <w:rPr>
          <w:sz w:val="28"/>
          <w:szCs w:val="28"/>
        </w:rPr>
      </w:pPr>
    </w:p>
    <w:p w:rsidR="007A4A61" w:rsidRPr="00955027" w:rsidRDefault="007A4A61" w:rsidP="007A4A61">
      <w:pPr>
        <w:spacing w:before="120"/>
        <w:ind w:firstLine="0"/>
        <w:rPr>
          <w:bCs/>
          <w:sz w:val="28"/>
          <w:szCs w:val="28"/>
        </w:rPr>
      </w:pPr>
      <w:r w:rsidRPr="00955027">
        <w:rPr>
          <w:noProof/>
          <w:color w:val="FF0000"/>
          <w:sz w:val="28"/>
          <w:szCs w:val="28"/>
        </w:rPr>
        <w:drawing>
          <wp:inline distT="0" distB="0" distL="0" distR="0" wp14:anchorId="1FF3240E" wp14:editId="4DBADE63">
            <wp:extent cx="6047740" cy="2846717"/>
            <wp:effectExtent l="57150" t="57150" r="48260" b="48895"/>
            <wp:docPr id="654" name="Диаграмма 6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7A4A61" w:rsidRDefault="007A4A61" w:rsidP="007A4A61">
      <w:pPr>
        <w:spacing w:before="120"/>
        <w:rPr>
          <w:bCs/>
          <w:sz w:val="28"/>
          <w:szCs w:val="28"/>
        </w:rPr>
      </w:pPr>
      <w:r w:rsidRPr="00955027">
        <w:rPr>
          <w:bCs/>
          <w:sz w:val="28"/>
          <w:szCs w:val="28"/>
        </w:rPr>
        <w:t>Бюджетные ассигнования на реализацию данной программы предусмотрены по следующим основным мероприятиям:</w:t>
      </w:r>
    </w:p>
    <w:tbl>
      <w:tblPr>
        <w:tblStyle w:val="66"/>
        <w:tblW w:w="0" w:type="auto"/>
        <w:tblInd w:w="108" w:type="dxa"/>
        <w:tblLook w:val="04A0" w:firstRow="1" w:lastRow="0" w:firstColumn="1" w:lastColumn="0" w:noHBand="0" w:noVBand="1"/>
      </w:tblPr>
      <w:tblGrid>
        <w:gridCol w:w="540"/>
        <w:gridCol w:w="4847"/>
        <w:gridCol w:w="1417"/>
        <w:gridCol w:w="1418"/>
        <w:gridCol w:w="1417"/>
      </w:tblGrid>
      <w:tr w:rsidR="007A4A61" w:rsidRPr="00955027" w:rsidTr="00397755">
        <w:tc>
          <w:tcPr>
            <w:tcW w:w="540" w:type="dxa"/>
            <w:vMerge w:val="restart"/>
            <w:vAlign w:val="center"/>
            <w:hideMark/>
          </w:tcPr>
          <w:p w:rsidR="007A4A61" w:rsidRPr="00955027" w:rsidRDefault="007A4A61" w:rsidP="007A4A61">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hideMark/>
          </w:tcPr>
          <w:p w:rsidR="007A4A61" w:rsidRPr="00955027" w:rsidRDefault="007A4A61" w:rsidP="007A4A61">
            <w:pPr>
              <w:spacing w:after="0"/>
              <w:ind w:firstLine="0"/>
              <w:jc w:val="center"/>
              <w:rPr>
                <w:sz w:val="24"/>
                <w:szCs w:val="24"/>
              </w:rPr>
            </w:pPr>
            <w:r w:rsidRPr="00955027">
              <w:rPr>
                <w:sz w:val="24"/>
                <w:szCs w:val="24"/>
              </w:rPr>
              <w:t xml:space="preserve">Наименование </w:t>
            </w:r>
          </w:p>
          <w:p w:rsidR="007A4A61" w:rsidRPr="00955027" w:rsidRDefault="007A4A61" w:rsidP="007A4A61">
            <w:pPr>
              <w:spacing w:after="0"/>
              <w:ind w:firstLine="0"/>
              <w:jc w:val="center"/>
              <w:rPr>
                <w:sz w:val="24"/>
                <w:szCs w:val="24"/>
              </w:rPr>
            </w:pPr>
            <w:r w:rsidRPr="00955027">
              <w:rPr>
                <w:sz w:val="24"/>
                <w:szCs w:val="24"/>
              </w:rPr>
              <w:t xml:space="preserve">основного мероприятия, </w:t>
            </w:r>
          </w:p>
          <w:p w:rsidR="007A4A61" w:rsidRPr="00955027" w:rsidRDefault="007A4A61" w:rsidP="007A4A61">
            <w:pPr>
              <w:spacing w:after="0"/>
              <w:ind w:firstLine="0"/>
              <w:jc w:val="center"/>
              <w:rPr>
                <w:sz w:val="24"/>
                <w:szCs w:val="24"/>
                <w:lang w:eastAsia="en-US"/>
              </w:rPr>
            </w:pPr>
            <w:r w:rsidRPr="00955027">
              <w:rPr>
                <w:sz w:val="24"/>
                <w:szCs w:val="24"/>
              </w:rPr>
              <w:t>источник финансирования</w:t>
            </w:r>
          </w:p>
        </w:tc>
        <w:tc>
          <w:tcPr>
            <w:tcW w:w="4252" w:type="dxa"/>
            <w:gridSpan w:val="3"/>
            <w:hideMark/>
          </w:tcPr>
          <w:p w:rsidR="007A4A61" w:rsidRPr="00955027" w:rsidRDefault="007A4A61" w:rsidP="007A4A61">
            <w:pPr>
              <w:spacing w:after="0"/>
              <w:ind w:firstLine="0"/>
              <w:jc w:val="center"/>
              <w:rPr>
                <w:sz w:val="24"/>
                <w:szCs w:val="24"/>
              </w:rPr>
            </w:pPr>
            <w:r w:rsidRPr="00955027">
              <w:rPr>
                <w:sz w:val="24"/>
                <w:szCs w:val="24"/>
              </w:rPr>
              <w:t xml:space="preserve">Объем бюджетных ассигнований, </w:t>
            </w:r>
          </w:p>
          <w:p w:rsidR="007A4A61" w:rsidRPr="00955027" w:rsidRDefault="007A4A61" w:rsidP="007A4A61">
            <w:pPr>
              <w:spacing w:after="0"/>
              <w:ind w:firstLine="0"/>
              <w:jc w:val="center"/>
              <w:rPr>
                <w:sz w:val="24"/>
                <w:szCs w:val="24"/>
                <w:lang w:eastAsia="en-US"/>
              </w:rPr>
            </w:pPr>
            <w:r w:rsidRPr="00955027">
              <w:rPr>
                <w:sz w:val="24"/>
                <w:szCs w:val="24"/>
              </w:rPr>
              <w:t>тыс. рублей</w:t>
            </w:r>
          </w:p>
        </w:tc>
      </w:tr>
      <w:tr w:rsidR="007A4A61" w:rsidRPr="00955027" w:rsidTr="00F50465">
        <w:trPr>
          <w:trHeight w:val="419"/>
        </w:trPr>
        <w:tc>
          <w:tcPr>
            <w:tcW w:w="540" w:type="dxa"/>
            <w:vMerge/>
            <w:vAlign w:val="center"/>
            <w:hideMark/>
          </w:tcPr>
          <w:p w:rsidR="007A4A61" w:rsidRPr="00955027" w:rsidRDefault="007A4A61" w:rsidP="007A4A61">
            <w:pPr>
              <w:spacing w:after="0"/>
              <w:ind w:firstLine="0"/>
              <w:jc w:val="left"/>
              <w:rPr>
                <w:sz w:val="24"/>
                <w:szCs w:val="24"/>
                <w:lang w:eastAsia="en-US"/>
              </w:rPr>
            </w:pPr>
          </w:p>
        </w:tc>
        <w:tc>
          <w:tcPr>
            <w:tcW w:w="4847" w:type="dxa"/>
            <w:vMerge/>
            <w:vAlign w:val="center"/>
            <w:hideMark/>
          </w:tcPr>
          <w:p w:rsidR="007A4A61" w:rsidRPr="00955027" w:rsidRDefault="007A4A61" w:rsidP="007A4A61">
            <w:pPr>
              <w:spacing w:after="0"/>
              <w:ind w:firstLine="0"/>
              <w:jc w:val="left"/>
              <w:rPr>
                <w:sz w:val="24"/>
                <w:szCs w:val="24"/>
                <w:lang w:eastAsia="en-US"/>
              </w:rPr>
            </w:pPr>
          </w:p>
        </w:tc>
        <w:tc>
          <w:tcPr>
            <w:tcW w:w="1417" w:type="dxa"/>
            <w:vAlign w:val="center"/>
            <w:hideMark/>
          </w:tcPr>
          <w:p w:rsidR="007A4A61" w:rsidRPr="00955027" w:rsidRDefault="007A4A61" w:rsidP="007A4A61">
            <w:pPr>
              <w:spacing w:after="0"/>
              <w:ind w:firstLine="0"/>
              <w:jc w:val="center"/>
              <w:rPr>
                <w:sz w:val="24"/>
                <w:szCs w:val="24"/>
                <w:lang w:eastAsia="en-US"/>
              </w:rPr>
            </w:pPr>
            <w:r w:rsidRPr="00955027">
              <w:rPr>
                <w:sz w:val="24"/>
                <w:szCs w:val="24"/>
              </w:rPr>
              <w:t>2024 год</w:t>
            </w:r>
          </w:p>
        </w:tc>
        <w:tc>
          <w:tcPr>
            <w:tcW w:w="1418" w:type="dxa"/>
            <w:vAlign w:val="center"/>
            <w:hideMark/>
          </w:tcPr>
          <w:p w:rsidR="007A4A61" w:rsidRPr="00955027" w:rsidRDefault="007A4A61" w:rsidP="007A4A61">
            <w:pPr>
              <w:spacing w:after="0"/>
              <w:ind w:firstLine="0"/>
              <w:jc w:val="center"/>
              <w:rPr>
                <w:sz w:val="24"/>
                <w:szCs w:val="24"/>
                <w:lang w:eastAsia="en-US"/>
              </w:rPr>
            </w:pPr>
            <w:r w:rsidRPr="00955027">
              <w:rPr>
                <w:sz w:val="24"/>
                <w:szCs w:val="24"/>
              </w:rPr>
              <w:t>2025 год</w:t>
            </w:r>
          </w:p>
        </w:tc>
        <w:tc>
          <w:tcPr>
            <w:tcW w:w="1417" w:type="dxa"/>
            <w:vAlign w:val="center"/>
            <w:hideMark/>
          </w:tcPr>
          <w:p w:rsidR="007A4A61" w:rsidRPr="00955027" w:rsidRDefault="007A4A61" w:rsidP="007A4A61">
            <w:pPr>
              <w:spacing w:after="0"/>
              <w:ind w:firstLine="0"/>
              <w:jc w:val="center"/>
              <w:rPr>
                <w:sz w:val="24"/>
                <w:szCs w:val="24"/>
                <w:lang w:eastAsia="en-US"/>
              </w:rPr>
            </w:pPr>
            <w:r w:rsidRPr="00955027">
              <w:rPr>
                <w:sz w:val="24"/>
                <w:szCs w:val="24"/>
              </w:rPr>
              <w:t>2026 год</w:t>
            </w:r>
          </w:p>
        </w:tc>
      </w:tr>
      <w:tr w:rsidR="007A4A61" w:rsidRPr="00955027" w:rsidTr="00397755">
        <w:tc>
          <w:tcPr>
            <w:tcW w:w="540" w:type="dxa"/>
            <w:hideMark/>
          </w:tcPr>
          <w:p w:rsidR="007A4A61" w:rsidRPr="00955027" w:rsidRDefault="007A4A61" w:rsidP="007A4A61">
            <w:pPr>
              <w:spacing w:after="0"/>
              <w:ind w:firstLine="0"/>
              <w:jc w:val="center"/>
              <w:rPr>
                <w:sz w:val="24"/>
                <w:szCs w:val="24"/>
                <w:lang w:eastAsia="en-US"/>
              </w:rPr>
            </w:pPr>
            <w:r w:rsidRPr="00955027">
              <w:rPr>
                <w:sz w:val="24"/>
                <w:szCs w:val="24"/>
              </w:rPr>
              <w:t>1.</w:t>
            </w:r>
          </w:p>
        </w:tc>
        <w:tc>
          <w:tcPr>
            <w:tcW w:w="4847" w:type="dxa"/>
            <w:hideMark/>
          </w:tcPr>
          <w:p w:rsidR="007A4A61" w:rsidRPr="00955027" w:rsidRDefault="007A4A61" w:rsidP="007A4A61">
            <w:pPr>
              <w:spacing w:after="0"/>
              <w:ind w:firstLine="0"/>
              <w:rPr>
                <w:sz w:val="24"/>
                <w:szCs w:val="24"/>
                <w:lang w:eastAsia="en-US"/>
              </w:rPr>
            </w:pPr>
            <w:r w:rsidRPr="00955027">
              <w:rPr>
                <w:sz w:val="24"/>
                <w:szCs w:val="24"/>
              </w:rPr>
              <w:t>Осуществление материально-технического обеспечения органов местного самоуправления на решение вопросов местного значения (средства бюджета города)</w:t>
            </w:r>
          </w:p>
        </w:tc>
        <w:tc>
          <w:tcPr>
            <w:tcW w:w="1417"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439 671,83</w:t>
            </w:r>
          </w:p>
        </w:tc>
        <w:tc>
          <w:tcPr>
            <w:tcW w:w="1418"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438 023,55</w:t>
            </w:r>
          </w:p>
        </w:tc>
        <w:tc>
          <w:tcPr>
            <w:tcW w:w="1417"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438 023,55</w:t>
            </w:r>
          </w:p>
        </w:tc>
      </w:tr>
      <w:tr w:rsidR="007A4A61" w:rsidRPr="00955027" w:rsidTr="00397755">
        <w:tc>
          <w:tcPr>
            <w:tcW w:w="540" w:type="dxa"/>
            <w:vMerge w:val="restart"/>
            <w:vAlign w:val="center"/>
          </w:tcPr>
          <w:p w:rsidR="007A4A61" w:rsidRPr="00955027" w:rsidRDefault="007A4A61" w:rsidP="007A4A61">
            <w:pPr>
              <w:spacing w:after="0"/>
              <w:ind w:firstLine="0"/>
              <w:jc w:val="center"/>
              <w:rPr>
                <w:sz w:val="24"/>
                <w:szCs w:val="24"/>
                <w:lang w:eastAsia="en-US"/>
              </w:rPr>
            </w:pPr>
            <w:r w:rsidRPr="00955027">
              <w:rPr>
                <w:sz w:val="24"/>
                <w:szCs w:val="24"/>
                <w:lang w:eastAsia="en-US"/>
              </w:rPr>
              <w:t>2.</w:t>
            </w:r>
          </w:p>
        </w:tc>
        <w:tc>
          <w:tcPr>
            <w:tcW w:w="4847" w:type="dxa"/>
          </w:tcPr>
          <w:p w:rsidR="007A4A61" w:rsidRPr="00955027" w:rsidRDefault="007A4A61" w:rsidP="007A4A61">
            <w:pPr>
              <w:spacing w:after="0"/>
              <w:ind w:firstLine="0"/>
              <w:rPr>
                <w:sz w:val="24"/>
                <w:szCs w:val="24"/>
              </w:rPr>
            </w:pPr>
            <w:r w:rsidRPr="00955027">
              <w:rPr>
                <w:sz w:val="24"/>
                <w:szCs w:val="24"/>
              </w:rPr>
              <w:t>Осуществление материально-технического обеспечения администрации города на выполнение отдельных государственных полномочий, переданных органам местного самоуправления,  в том числе:</w:t>
            </w:r>
          </w:p>
        </w:tc>
        <w:tc>
          <w:tcPr>
            <w:tcW w:w="1417"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4 933,07</w:t>
            </w:r>
          </w:p>
        </w:tc>
        <w:tc>
          <w:tcPr>
            <w:tcW w:w="1418"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5 025,06</w:t>
            </w:r>
          </w:p>
        </w:tc>
        <w:tc>
          <w:tcPr>
            <w:tcW w:w="1417"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4 869,6</w:t>
            </w:r>
          </w:p>
        </w:tc>
      </w:tr>
      <w:tr w:rsidR="007A4A61" w:rsidRPr="00955027" w:rsidTr="00397755">
        <w:tc>
          <w:tcPr>
            <w:tcW w:w="540" w:type="dxa"/>
            <w:vMerge/>
          </w:tcPr>
          <w:p w:rsidR="007A4A61" w:rsidRPr="00955027" w:rsidRDefault="007A4A61" w:rsidP="007A4A61">
            <w:pPr>
              <w:spacing w:after="0"/>
              <w:ind w:firstLine="0"/>
              <w:jc w:val="center"/>
              <w:rPr>
                <w:sz w:val="24"/>
                <w:szCs w:val="24"/>
                <w:lang w:eastAsia="en-US"/>
              </w:rPr>
            </w:pPr>
          </w:p>
        </w:tc>
        <w:tc>
          <w:tcPr>
            <w:tcW w:w="4847" w:type="dxa"/>
          </w:tcPr>
          <w:p w:rsidR="007A4A61" w:rsidRPr="00955027" w:rsidRDefault="007A4A61" w:rsidP="007A4A61">
            <w:pPr>
              <w:spacing w:after="0"/>
              <w:ind w:firstLine="0"/>
              <w:rPr>
                <w:sz w:val="24"/>
                <w:szCs w:val="24"/>
              </w:rPr>
            </w:pPr>
            <w:r w:rsidRPr="00955027">
              <w:rPr>
                <w:sz w:val="24"/>
                <w:szCs w:val="24"/>
              </w:rPr>
              <w:t>- средства бюджета автономного округа</w:t>
            </w:r>
          </w:p>
        </w:tc>
        <w:tc>
          <w:tcPr>
            <w:tcW w:w="1417"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4 912,97</w:t>
            </w:r>
          </w:p>
        </w:tc>
        <w:tc>
          <w:tcPr>
            <w:tcW w:w="1418"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5 016,16</w:t>
            </w:r>
          </w:p>
        </w:tc>
        <w:tc>
          <w:tcPr>
            <w:tcW w:w="1417"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4759,70</w:t>
            </w:r>
          </w:p>
        </w:tc>
      </w:tr>
      <w:tr w:rsidR="007A4A61" w:rsidRPr="00955027" w:rsidTr="00397755">
        <w:tc>
          <w:tcPr>
            <w:tcW w:w="540" w:type="dxa"/>
            <w:vMerge/>
          </w:tcPr>
          <w:p w:rsidR="007A4A61" w:rsidRPr="00955027" w:rsidRDefault="007A4A61" w:rsidP="007A4A61">
            <w:pPr>
              <w:spacing w:after="0"/>
              <w:ind w:firstLine="0"/>
              <w:jc w:val="center"/>
              <w:rPr>
                <w:sz w:val="24"/>
                <w:szCs w:val="24"/>
                <w:lang w:eastAsia="en-US"/>
              </w:rPr>
            </w:pPr>
          </w:p>
        </w:tc>
        <w:tc>
          <w:tcPr>
            <w:tcW w:w="4847" w:type="dxa"/>
          </w:tcPr>
          <w:p w:rsidR="007A4A61" w:rsidRPr="00955027" w:rsidRDefault="007A4A61" w:rsidP="007A4A61">
            <w:pPr>
              <w:spacing w:after="0"/>
              <w:ind w:firstLine="0"/>
              <w:rPr>
                <w:sz w:val="24"/>
                <w:szCs w:val="24"/>
              </w:rPr>
            </w:pPr>
            <w:r w:rsidRPr="00955027">
              <w:rPr>
                <w:sz w:val="24"/>
                <w:szCs w:val="24"/>
              </w:rPr>
              <w:t>- средства федерального бюджета</w:t>
            </w:r>
          </w:p>
        </w:tc>
        <w:tc>
          <w:tcPr>
            <w:tcW w:w="1417"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20,10</w:t>
            </w:r>
          </w:p>
        </w:tc>
        <w:tc>
          <w:tcPr>
            <w:tcW w:w="1418"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8,90</w:t>
            </w:r>
          </w:p>
        </w:tc>
        <w:tc>
          <w:tcPr>
            <w:tcW w:w="1417" w:type="dxa"/>
            <w:vAlign w:val="center"/>
          </w:tcPr>
          <w:p w:rsidR="007A4A61" w:rsidRPr="00955027" w:rsidRDefault="007A4A61" w:rsidP="007A4A61">
            <w:pPr>
              <w:spacing w:after="0"/>
              <w:ind w:firstLine="0"/>
              <w:jc w:val="right"/>
              <w:rPr>
                <w:sz w:val="24"/>
                <w:szCs w:val="24"/>
                <w:lang w:eastAsia="en-US"/>
              </w:rPr>
            </w:pPr>
            <w:r w:rsidRPr="00955027">
              <w:rPr>
                <w:sz w:val="24"/>
                <w:szCs w:val="24"/>
                <w:lang w:eastAsia="en-US"/>
              </w:rPr>
              <w:t>109,90</w:t>
            </w:r>
          </w:p>
        </w:tc>
      </w:tr>
    </w:tbl>
    <w:p w:rsidR="007A4A61" w:rsidRDefault="007A4A61" w:rsidP="007A4A61">
      <w:pPr>
        <w:spacing w:before="120"/>
        <w:rPr>
          <w:sz w:val="28"/>
          <w:szCs w:val="28"/>
        </w:rPr>
      </w:pPr>
      <w:r w:rsidRPr="00955027">
        <w:rPr>
          <w:noProof/>
          <w:sz w:val="28"/>
          <w:szCs w:val="28"/>
        </w:rPr>
        <w:drawing>
          <wp:anchor distT="0" distB="0" distL="114300" distR="114300" simplePos="0" relativeHeight="251782144" behindDoc="0" locked="0" layoutInCell="1" allowOverlap="1" wp14:anchorId="14F269BD" wp14:editId="32CF2F1C">
            <wp:simplePos x="0" y="0"/>
            <wp:positionH relativeFrom="column">
              <wp:posOffset>9194</wp:posOffset>
            </wp:positionH>
            <wp:positionV relativeFrom="paragraph">
              <wp:posOffset>1339106</wp:posOffset>
            </wp:positionV>
            <wp:extent cx="6249670" cy="1375548"/>
            <wp:effectExtent l="0" t="0" r="0" b="0"/>
            <wp:wrapNone/>
            <wp:docPr id="655" name="Диаграмма 6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14:sizeRelH relativeFrom="margin">
              <wp14:pctWidth>0</wp14:pctWidth>
            </wp14:sizeRelH>
            <wp14:sizeRelV relativeFrom="margin">
              <wp14:pctHeight>0</wp14:pctHeight>
            </wp14:sizeRelV>
          </wp:anchor>
        </w:drawing>
      </w:r>
      <w:r w:rsidRPr="00955027">
        <w:rPr>
          <w:noProof/>
          <w:sz w:val="28"/>
          <w:szCs w:val="28"/>
        </w:rPr>
        <w:t xml:space="preserve">Основной объем </w:t>
      </w:r>
      <w:r w:rsidRPr="00955027">
        <w:rPr>
          <w:sz w:val="28"/>
          <w:szCs w:val="28"/>
        </w:rPr>
        <w:t>бюджетных ассигнований программы (98,7%) предусмотрен на обеспечение деятельности штатной численностью 193,5 единиц МКУ "УМТО", распределение объема по кодам видов расходов представлено на диаграмме:</w:t>
      </w:r>
    </w:p>
    <w:p w:rsidR="00F50465" w:rsidRDefault="00F50465" w:rsidP="007A4A61">
      <w:pPr>
        <w:spacing w:before="120"/>
        <w:rPr>
          <w:sz w:val="28"/>
          <w:szCs w:val="28"/>
        </w:rPr>
      </w:pPr>
    </w:p>
    <w:p w:rsidR="00F50465" w:rsidRDefault="00F50465" w:rsidP="007A4A61">
      <w:pPr>
        <w:spacing w:before="120"/>
        <w:rPr>
          <w:sz w:val="28"/>
          <w:szCs w:val="28"/>
        </w:rPr>
      </w:pPr>
    </w:p>
    <w:p w:rsidR="00F50465" w:rsidRPr="00955027" w:rsidRDefault="00F50465" w:rsidP="007A4A61">
      <w:pPr>
        <w:spacing w:before="120"/>
        <w:rPr>
          <w:sz w:val="28"/>
          <w:szCs w:val="28"/>
        </w:rPr>
      </w:pPr>
    </w:p>
    <w:p w:rsidR="007A4A61" w:rsidRPr="00955027" w:rsidRDefault="007A4A61" w:rsidP="007A4A61">
      <w:pPr>
        <w:spacing w:before="120"/>
        <w:rPr>
          <w:sz w:val="28"/>
          <w:szCs w:val="28"/>
        </w:rPr>
      </w:pPr>
    </w:p>
    <w:p w:rsidR="007A4A61" w:rsidRPr="00955027" w:rsidRDefault="007A4A61" w:rsidP="007A4A61">
      <w:pPr>
        <w:spacing w:after="0"/>
        <w:ind w:firstLine="0"/>
        <w:rPr>
          <w:color w:val="FF0000"/>
          <w:sz w:val="28"/>
          <w:szCs w:val="28"/>
        </w:rPr>
      </w:pPr>
      <w:r w:rsidRPr="00955027">
        <w:rPr>
          <w:noProof/>
          <w:color w:val="FF0000"/>
          <w:sz w:val="28"/>
          <w:szCs w:val="28"/>
        </w:rPr>
        <w:lastRenderedPageBreak/>
        <w:drawing>
          <wp:anchor distT="0" distB="0" distL="114300" distR="114300" simplePos="0" relativeHeight="251783168" behindDoc="0" locked="0" layoutInCell="1" allowOverlap="1" wp14:anchorId="514F0888" wp14:editId="60072E8F">
            <wp:simplePos x="0" y="0"/>
            <wp:positionH relativeFrom="column">
              <wp:posOffset>5715</wp:posOffset>
            </wp:positionH>
            <wp:positionV relativeFrom="paragraph">
              <wp:posOffset>11430</wp:posOffset>
            </wp:positionV>
            <wp:extent cx="6115050" cy="1885950"/>
            <wp:effectExtent l="0" t="0" r="0" b="0"/>
            <wp:wrapNone/>
            <wp:docPr id="656" name="Диаграмма 6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14:sizeRelH relativeFrom="margin">
              <wp14:pctWidth>0</wp14:pctWidth>
            </wp14:sizeRelH>
            <wp14:sizeRelV relativeFrom="margin">
              <wp14:pctHeight>0</wp14:pctHeight>
            </wp14:sizeRelV>
          </wp:anchor>
        </w:drawing>
      </w:r>
    </w:p>
    <w:p w:rsidR="007A4A61" w:rsidRPr="00955027" w:rsidRDefault="007A4A61" w:rsidP="007A4A61">
      <w:pPr>
        <w:spacing w:after="0"/>
        <w:ind w:firstLine="0"/>
        <w:rPr>
          <w:noProof/>
          <w:color w:val="FF0000"/>
          <w:sz w:val="28"/>
          <w:szCs w:val="28"/>
        </w:rPr>
      </w:pPr>
    </w:p>
    <w:p w:rsidR="007A4A61" w:rsidRPr="00955027" w:rsidRDefault="007A4A61" w:rsidP="007A4A61">
      <w:pPr>
        <w:spacing w:after="0"/>
        <w:ind w:firstLine="0"/>
        <w:jc w:val="left"/>
        <w:rPr>
          <w:sz w:val="28"/>
          <w:szCs w:val="28"/>
        </w:rPr>
      </w:pPr>
    </w:p>
    <w:p w:rsidR="007A4A61" w:rsidRPr="00955027" w:rsidRDefault="007A4A61" w:rsidP="007A4A61">
      <w:pPr>
        <w:spacing w:after="0"/>
        <w:ind w:firstLine="0"/>
        <w:jc w:val="left"/>
        <w:rPr>
          <w:sz w:val="28"/>
          <w:szCs w:val="28"/>
        </w:rPr>
      </w:pPr>
    </w:p>
    <w:p w:rsidR="007A4A61" w:rsidRPr="00955027" w:rsidRDefault="007A4A61" w:rsidP="007A4A61">
      <w:pPr>
        <w:spacing w:before="120" w:after="0"/>
        <w:rPr>
          <w:sz w:val="28"/>
          <w:szCs w:val="28"/>
        </w:rPr>
      </w:pPr>
    </w:p>
    <w:p w:rsidR="007A4A61" w:rsidRPr="00955027" w:rsidRDefault="007A4A61" w:rsidP="007A4A61">
      <w:pPr>
        <w:spacing w:before="120" w:after="0"/>
        <w:rPr>
          <w:sz w:val="28"/>
          <w:szCs w:val="28"/>
        </w:rPr>
      </w:pPr>
    </w:p>
    <w:p w:rsidR="007A4A61" w:rsidRPr="00955027" w:rsidRDefault="007A4A61" w:rsidP="007A4A61">
      <w:pPr>
        <w:spacing w:before="120" w:after="0"/>
        <w:rPr>
          <w:sz w:val="28"/>
          <w:szCs w:val="28"/>
        </w:rPr>
      </w:pPr>
    </w:p>
    <w:p w:rsidR="007A4A61" w:rsidRPr="00955027" w:rsidRDefault="007A4A61" w:rsidP="007A4A61">
      <w:pPr>
        <w:spacing w:before="120" w:after="0"/>
        <w:rPr>
          <w:sz w:val="28"/>
          <w:szCs w:val="28"/>
        </w:rPr>
      </w:pPr>
    </w:p>
    <w:p w:rsidR="007A4A61" w:rsidRPr="00955027" w:rsidRDefault="007A4A61" w:rsidP="007A4A61">
      <w:pPr>
        <w:spacing w:before="120" w:after="0"/>
        <w:rPr>
          <w:sz w:val="28"/>
          <w:szCs w:val="28"/>
        </w:rPr>
      </w:pPr>
      <w:r w:rsidRPr="00955027">
        <w:rPr>
          <w:sz w:val="28"/>
          <w:szCs w:val="28"/>
        </w:rPr>
        <w:t xml:space="preserve">Кроме того, предусмотренные бюджетные ассигнования в </w:t>
      </w:r>
      <w:proofErr w:type="gramStart"/>
      <w:r w:rsidRPr="00955027">
        <w:rPr>
          <w:sz w:val="28"/>
          <w:szCs w:val="28"/>
        </w:rPr>
        <w:t>рамках</w:t>
      </w:r>
      <w:proofErr w:type="gramEnd"/>
      <w:r w:rsidRPr="00955027">
        <w:rPr>
          <w:sz w:val="28"/>
          <w:szCs w:val="28"/>
        </w:rPr>
        <w:t xml:space="preserve"> программы планируется направить на выполнение отдельных государственных полномочий, переданных органам местного самоуправления:</w:t>
      </w:r>
    </w:p>
    <w:p w:rsidR="007A4A61" w:rsidRPr="00955027" w:rsidRDefault="007A4A61" w:rsidP="007A4A61">
      <w:pPr>
        <w:spacing w:after="0"/>
        <w:rPr>
          <w:sz w:val="28"/>
          <w:szCs w:val="28"/>
        </w:rPr>
      </w:pPr>
      <w:proofErr w:type="gramStart"/>
      <w:r w:rsidRPr="00955027">
        <w:rPr>
          <w:sz w:val="28"/>
          <w:szCs w:val="28"/>
        </w:rPr>
        <w:t>- материально-техническое обеспечение структурных подразделений администрации города (отдел по организации деятельности муниципальной комиссии по делам несовершеннолетних и защите их прав администрации города Нижневартовска, управление записи актов гражданского состояния администрации города Нижневартовска, отдел труда управления экспертизы и труда департамента экономического развития администрации города Нижневартовска, архивный отдел администрации города Нижневартовска, управление по жилищной политике администрации города Нижневартовска), осуществляющих переданные муниципальному образованию отдельные государственные</w:t>
      </w:r>
      <w:proofErr w:type="gramEnd"/>
      <w:r w:rsidRPr="00955027">
        <w:rPr>
          <w:sz w:val="28"/>
          <w:szCs w:val="28"/>
        </w:rPr>
        <w:t xml:space="preserve"> полномочия; </w:t>
      </w:r>
    </w:p>
    <w:p w:rsidR="007A4A61" w:rsidRPr="00955027" w:rsidRDefault="007A4A61" w:rsidP="007A4A61">
      <w:pPr>
        <w:spacing w:after="0"/>
        <w:rPr>
          <w:sz w:val="28"/>
          <w:szCs w:val="28"/>
        </w:rPr>
      </w:pPr>
      <w:r w:rsidRPr="00955027">
        <w:rPr>
          <w:sz w:val="28"/>
          <w:szCs w:val="28"/>
        </w:rPr>
        <w:t xml:space="preserve">-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w:t>
      </w:r>
    </w:p>
    <w:p w:rsidR="00EE5EEF" w:rsidRPr="00955027" w:rsidRDefault="00EE5EEF" w:rsidP="00653176">
      <w:pPr>
        <w:spacing w:before="240" w:after="0"/>
        <w:ind w:firstLine="0"/>
        <w:jc w:val="center"/>
        <w:rPr>
          <w:b/>
          <w:sz w:val="28"/>
          <w:szCs w:val="28"/>
        </w:rPr>
      </w:pPr>
      <w:r w:rsidRPr="00955027">
        <w:rPr>
          <w:b/>
          <w:sz w:val="28"/>
          <w:szCs w:val="28"/>
        </w:rPr>
        <w:t xml:space="preserve">Муниципальная программа </w:t>
      </w:r>
    </w:p>
    <w:p w:rsidR="00EE5EEF" w:rsidRPr="00955027" w:rsidRDefault="00EE5EEF" w:rsidP="00EE5EEF">
      <w:pPr>
        <w:spacing w:after="0"/>
        <w:ind w:firstLine="0"/>
        <w:jc w:val="center"/>
        <w:rPr>
          <w:b/>
          <w:sz w:val="28"/>
          <w:szCs w:val="28"/>
        </w:rPr>
      </w:pPr>
      <w:r w:rsidRPr="00955027">
        <w:rPr>
          <w:b/>
          <w:sz w:val="28"/>
          <w:szCs w:val="28"/>
        </w:rPr>
        <w:t>"Обеспечение доступным и комфортным жильем жителей города Нижневартовска"</w:t>
      </w:r>
    </w:p>
    <w:p w:rsidR="00EE5EEF" w:rsidRPr="00955027" w:rsidRDefault="00EE5EEF" w:rsidP="00FB7F9D">
      <w:pPr>
        <w:spacing w:before="120" w:after="0"/>
        <w:rPr>
          <w:sz w:val="28"/>
          <w:szCs w:val="28"/>
        </w:rPr>
      </w:pPr>
      <w:r w:rsidRPr="00955027">
        <w:rPr>
          <w:sz w:val="28"/>
          <w:szCs w:val="24"/>
        </w:rPr>
        <w:t xml:space="preserve">Целью муниципальной программы </w:t>
      </w:r>
      <w:r w:rsidRPr="00955027">
        <w:rPr>
          <w:sz w:val="28"/>
          <w:szCs w:val="28"/>
        </w:rPr>
        <w:t>"Обеспечение доступным и комфортным жильем жителей города Нижневартовска" (далее – программа) является улучшение жилищных условий жителей города Нижневартовска.</w:t>
      </w:r>
    </w:p>
    <w:p w:rsidR="00EE5EEF" w:rsidRPr="00955027" w:rsidRDefault="00EE5EEF" w:rsidP="00EE5EEF">
      <w:pPr>
        <w:spacing w:after="0"/>
        <w:rPr>
          <w:sz w:val="28"/>
          <w:szCs w:val="28"/>
        </w:rPr>
      </w:pPr>
      <w:r w:rsidRPr="00955027">
        <w:rPr>
          <w:sz w:val="28"/>
          <w:szCs w:val="28"/>
        </w:rPr>
        <w:t>Ответственным исполнителем программы является департамент жилищно-коммунального хозяйства администрации города Нижневартовска.</w:t>
      </w:r>
    </w:p>
    <w:p w:rsidR="00EE5EEF" w:rsidRDefault="00EE5EEF" w:rsidP="00EE5EEF">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F50465" w:rsidRDefault="00F50465" w:rsidP="00EE5EEF">
      <w:pPr>
        <w:spacing w:after="0"/>
        <w:rPr>
          <w:sz w:val="28"/>
          <w:szCs w:val="28"/>
        </w:rPr>
      </w:pPr>
    </w:p>
    <w:p w:rsidR="00F50465" w:rsidRDefault="00F50465" w:rsidP="00EE5EEF">
      <w:pPr>
        <w:spacing w:after="0"/>
        <w:rPr>
          <w:sz w:val="28"/>
          <w:szCs w:val="28"/>
        </w:rPr>
      </w:pPr>
    </w:p>
    <w:p w:rsidR="00F50465" w:rsidRDefault="00F50465" w:rsidP="00EE5EEF">
      <w:pPr>
        <w:spacing w:after="0"/>
        <w:rPr>
          <w:sz w:val="28"/>
          <w:szCs w:val="28"/>
        </w:rPr>
      </w:pPr>
    </w:p>
    <w:p w:rsidR="00F50465" w:rsidRDefault="00F50465" w:rsidP="00EE5EEF">
      <w:pPr>
        <w:spacing w:after="0"/>
        <w:rPr>
          <w:sz w:val="28"/>
          <w:szCs w:val="28"/>
        </w:rPr>
      </w:pPr>
    </w:p>
    <w:p w:rsidR="00F50465" w:rsidRDefault="00F50465" w:rsidP="00EE5EEF">
      <w:pPr>
        <w:spacing w:after="0"/>
        <w:rPr>
          <w:sz w:val="28"/>
          <w:szCs w:val="28"/>
        </w:rPr>
      </w:pPr>
    </w:p>
    <w:p w:rsidR="00F50465" w:rsidRDefault="00F50465" w:rsidP="00EE5EEF">
      <w:pPr>
        <w:spacing w:after="0"/>
        <w:rPr>
          <w:sz w:val="28"/>
          <w:szCs w:val="28"/>
        </w:rPr>
      </w:pPr>
    </w:p>
    <w:p w:rsidR="00F50465" w:rsidRPr="00955027" w:rsidRDefault="00F50465" w:rsidP="00EE5EEF">
      <w:pPr>
        <w:spacing w:after="0"/>
        <w:rPr>
          <w:sz w:val="28"/>
          <w:szCs w:val="28"/>
        </w:rPr>
      </w:pPr>
    </w:p>
    <w:p w:rsidR="00EE5EEF" w:rsidRPr="00955027" w:rsidRDefault="00EE5EEF" w:rsidP="00EE5EEF">
      <w:pPr>
        <w:spacing w:after="0"/>
        <w:ind w:firstLine="0"/>
        <w:jc w:val="right"/>
      </w:pPr>
      <w:r w:rsidRPr="00955027">
        <w:lastRenderedPageBreak/>
        <w:t>тыс. рублей</w:t>
      </w:r>
    </w:p>
    <w:tbl>
      <w:tblPr>
        <w:tblStyle w:val="26"/>
        <w:tblW w:w="9595" w:type="dxa"/>
        <w:tblInd w:w="108" w:type="dxa"/>
        <w:tblLook w:val="04A0" w:firstRow="1" w:lastRow="0" w:firstColumn="1" w:lastColumn="0" w:noHBand="0" w:noVBand="1"/>
      </w:tblPr>
      <w:tblGrid>
        <w:gridCol w:w="1110"/>
        <w:gridCol w:w="1225"/>
        <w:gridCol w:w="1171"/>
        <w:gridCol w:w="1317"/>
        <w:gridCol w:w="1225"/>
        <w:gridCol w:w="1110"/>
        <w:gridCol w:w="1307"/>
        <w:gridCol w:w="1130"/>
      </w:tblGrid>
      <w:tr w:rsidR="00EE5EEF" w:rsidRPr="00955027" w:rsidTr="00397755">
        <w:trPr>
          <w:trHeight w:val="408"/>
        </w:trPr>
        <w:tc>
          <w:tcPr>
            <w:tcW w:w="1110" w:type="dxa"/>
            <w:vMerge w:val="restart"/>
          </w:tcPr>
          <w:p w:rsidR="00EE5EEF" w:rsidRPr="00955027" w:rsidRDefault="00EE5EEF" w:rsidP="00EE5EEF">
            <w:pPr>
              <w:spacing w:after="0"/>
              <w:ind w:firstLine="0"/>
              <w:jc w:val="center"/>
              <w:rPr>
                <w:sz w:val="18"/>
                <w:szCs w:val="18"/>
              </w:rPr>
            </w:pPr>
            <w:r w:rsidRPr="00955027">
              <w:rPr>
                <w:sz w:val="18"/>
                <w:szCs w:val="18"/>
              </w:rPr>
              <w:t>2023 год*</w:t>
            </w:r>
          </w:p>
        </w:tc>
        <w:tc>
          <w:tcPr>
            <w:tcW w:w="3713" w:type="dxa"/>
            <w:gridSpan w:val="3"/>
          </w:tcPr>
          <w:p w:rsidR="00EE5EEF" w:rsidRPr="00955027" w:rsidRDefault="00EE5EEF" w:rsidP="00EE5EEF">
            <w:pPr>
              <w:spacing w:after="0"/>
              <w:ind w:firstLine="0"/>
              <w:jc w:val="center"/>
              <w:rPr>
                <w:sz w:val="18"/>
                <w:szCs w:val="18"/>
              </w:rPr>
            </w:pPr>
            <w:r w:rsidRPr="00955027">
              <w:rPr>
                <w:sz w:val="18"/>
                <w:szCs w:val="18"/>
              </w:rPr>
              <w:t>2024 год</w:t>
            </w:r>
          </w:p>
        </w:tc>
        <w:tc>
          <w:tcPr>
            <w:tcW w:w="3642" w:type="dxa"/>
            <w:gridSpan w:val="3"/>
          </w:tcPr>
          <w:p w:rsidR="00EE5EEF" w:rsidRPr="00955027" w:rsidRDefault="00EE5EEF" w:rsidP="00EE5EEF">
            <w:pPr>
              <w:spacing w:after="0"/>
              <w:ind w:firstLine="0"/>
              <w:jc w:val="center"/>
              <w:rPr>
                <w:sz w:val="18"/>
                <w:szCs w:val="18"/>
              </w:rPr>
            </w:pPr>
            <w:r w:rsidRPr="00955027">
              <w:rPr>
                <w:sz w:val="18"/>
                <w:szCs w:val="18"/>
              </w:rPr>
              <w:t>2025 год</w:t>
            </w:r>
          </w:p>
        </w:tc>
        <w:tc>
          <w:tcPr>
            <w:tcW w:w="1130" w:type="dxa"/>
          </w:tcPr>
          <w:p w:rsidR="00EE5EEF" w:rsidRPr="00955027" w:rsidRDefault="00EE5EEF" w:rsidP="00EE5EEF">
            <w:pPr>
              <w:spacing w:after="0"/>
              <w:ind w:firstLine="0"/>
              <w:jc w:val="center"/>
              <w:rPr>
                <w:sz w:val="18"/>
                <w:szCs w:val="18"/>
              </w:rPr>
            </w:pPr>
            <w:r w:rsidRPr="00955027">
              <w:rPr>
                <w:sz w:val="18"/>
                <w:szCs w:val="18"/>
              </w:rPr>
              <w:t>2026 год</w:t>
            </w:r>
          </w:p>
        </w:tc>
      </w:tr>
      <w:tr w:rsidR="00EE5EEF" w:rsidRPr="00955027" w:rsidTr="00397755">
        <w:trPr>
          <w:trHeight w:val="1737"/>
        </w:trPr>
        <w:tc>
          <w:tcPr>
            <w:tcW w:w="1110" w:type="dxa"/>
            <w:vMerge/>
          </w:tcPr>
          <w:p w:rsidR="00EE5EEF" w:rsidRPr="00955027" w:rsidRDefault="00EE5EEF" w:rsidP="00EE5EEF">
            <w:pPr>
              <w:spacing w:after="0"/>
              <w:ind w:firstLine="0"/>
              <w:jc w:val="left"/>
              <w:rPr>
                <w:sz w:val="18"/>
                <w:szCs w:val="18"/>
              </w:rPr>
            </w:pPr>
          </w:p>
        </w:tc>
        <w:tc>
          <w:tcPr>
            <w:tcW w:w="1225" w:type="dxa"/>
          </w:tcPr>
          <w:p w:rsidR="00EE5EEF" w:rsidRPr="00955027" w:rsidRDefault="00EE5EEF" w:rsidP="00EE5EEF">
            <w:pPr>
              <w:spacing w:after="0"/>
              <w:ind w:firstLine="0"/>
              <w:jc w:val="center"/>
              <w:rPr>
                <w:sz w:val="18"/>
                <w:szCs w:val="18"/>
              </w:rPr>
            </w:pPr>
            <w:r w:rsidRPr="00955027">
              <w:rPr>
                <w:sz w:val="18"/>
                <w:szCs w:val="18"/>
              </w:rPr>
              <w:t>Утверждено решением Думы города от 16.12.2022 №218</w:t>
            </w:r>
          </w:p>
          <w:p w:rsidR="00EE5EEF" w:rsidRPr="00955027" w:rsidRDefault="00AA4C18" w:rsidP="00AA4C18">
            <w:pPr>
              <w:spacing w:after="0"/>
              <w:ind w:firstLine="0"/>
              <w:jc w:val="center"/>
              <w:rPr>
                <w:sz w:val="18"/>
                <w:szCs w:val="18"/>
              </w:rPr>
            </w:pPr>
            <w:r>
              <w:rPr>
                <w:sz w:val="18"/>
                <w:szCs w:val="18"/>
              </w:rPr>
              <w:t>(</w:t>
            </w:r>
            <w:proofErr w:type="spellStart"/>
            <w:proofErr w:type="gramStart"/>
            <w:r>
              <w:rPr>
                <w:sz w:val="18"/>
                <w:szCs w:val="18"/>
              </w:rPr>
              <w:t>первона-чально</w:t>
            </w:r>
            <w:proofErr w:type="spellEnd"/>
            <w:proofErr w:type="gramEnd"/>
            <w:r>
              <w:rPr>
                <w:sz w:val="18"/>
                <w:szCs w:val="18"/>
              </w:rPr>
              <w:t>)</w:t>
            </w:r>
          </w:p>
        </w:tc>
        <w:tc>
          <w:tcPr>
            <w:tcW w:w="1171" w:type="dxa"/>
          </w:tcPr>
          <w:p w:rsidR="00EE5EEF" w:rsidRPr="00955027" w:rsidRDefault="00EE5EEF" w:rsidP="00EE5EEF">
            <w:pPr>
              <w:spacing w:after="0"/>
              <w:ind w:firstLine="0"/>
              <w:jc w:val="center"/>
              <w:rPr>
                <w:sz w:val="18"/>
                <w:szCs w:val="18"/>
              </w:rPr>
            </w:pPr>
            <w:r w:rsidRPr="00955027">
              <w:rPr>
                <w:sz w:val="18"/>
                <w:szCs w:val="18"/>
              </w:rPr>
              <w:t>Проект решения Думы города</w:t>
            </w:r>
          </w:p>
        </w:tc>
        <w:tc>
          <w:tcPr>
            <w:tcW w:w="1317" w:type="dxa"/>
          </w:tcPr>
          <w:p w:rsidR="00EE5EEF" w:rsidRPr="00955027" w:rsidRDefault="00EE5EEF" w:rsidP="00EE5EEF">
            <w:pPr>
              <w:spacing w:after="0"/>
              <w:ind w:firstLine="0"/>
              <w:jc w:val="center"/>
              <w:rPr>
                <w:sz w:val="18"/>
                <w:szCs w:val="18"/>
              </w:rPr>
            </w:pPr>
            <w:r w:rsidRPr="00955027">
              <w:rPr>
                <w:sz w:val="18"/>
                <w:szCs w:val="18"/>
              </w:rPr>
              <w:t>Изменение</w:t>
            </w:r>
          </w:p>
          <w:p w:rsidR="00EE5EEF" w:rsidRPr="00955027" w:rsidRDefault="00EE5EEF" w:rsidP="00EE5EEF">
            <w:pPr>
              <w:spacing w:after="0"/>
              <w:ind w:firstLine="0"/>
              <w:jc w:val="center"/>
              <w:rPr>
                <w:sz w:val="18"/>
                <w:szCs w:val="18"/>
              </w:rPr>
            </w:pPr>
            <w:r w:rsidRPr="00955027">
              <w:rPr>
                <w:sz w:val="18"/>
                <w:szCs w:val="18"/>
              </w:rPr>
              <w:t>(гр.3-гр.2)</w:t>
            </w:r>
          </w:p>
        </w:tc>
        <w:tc>
          <w:tcPr>
            <w:tcW w:w="1225" w:type="dxa"/>
          </w:tcPr>
          <w:p w:rsidR="00EE5EEF" w:rsidRPr="00955027" w:rsidRDefault="00EE5EEF" w:rsidP="00EE5EEF">
            <w:pPr>
              <w:spacing w:after="0"/>
              <w:ind w:firstLine="0"/>
              <w:jc w:val="center"/>
              <w:rPr>
                <w:sz w:val="18"/>
                <w:szCs w:val="18"/>
              </w:rPr>
            </w:pPr>
            <w:r w:rsidRPr="00955027">
              <w:rPr>
                <w:sz w:val="18"/>
                <w:szCs w:val="18"/>
              </w:rPr>
              <w:t>Утверждено решением Думы города от 16.12.2022 №218</w:t>
            </w:r>
          </w:p>
          <w:p w:rsidR="00EE5EEF" w:rsidRPr="00955027" w:rsidRDefault="00EE5EEF" w:rsidP="00AA4C18">
            <w:pPr>
              <w:spacing w:after="0"/>
              <w:ind w:firstLine="0"/>
              <w:jc w:val="center"/>
              <w:rPr>
                <w:sz w:val="18"/>
                <w:szCs w:val="18"/>
              </w:rPr>
            </w:pPr>
            <w:r w:rsidRPr="00955027">
              <w:rPr>
                <w:sz w:val="18"/>
                <w:szCs w:val="18"/>
              </w:rPr>
              <w:t>(</w:t>
            </w:r>
            <w:proofErr w:type="spellStart"/>
            <w:proofErr w:type="gramStart"/>
            <w:r w:rsidRPr="00955027">
              <w:rPr>
                <w:sz w:val="18"/>
                <w:szCs w:val="18"/>
              </w:rPr>
              <w:t>первона-чально</w:t>
            </w:r>
            <w:proofErr w:type="spellEnd"/>
            <w:proofErr w:type="gramEnd"/>
            <w:r w:rsidRPr="00955027">
              <w:rPr>
                <w:sz w:val="18"/>
                <w:szCs w:val="18"/>
              </w:rPr>
              <w:t>)</w:t>
            </w:r>
          </w:p>
        </w:tc>
        <w:tc>
          <w:tcPr>
            <w:tcW w:w="1110" w:type="dxa"/>
          </w:tcPr>
          <w:p w:rsidR="00EE5EEF" w:rsidRPr="00955027" w:rsidRDefault="00EE5EEF" w:rsidP="00EE5EEF">
            <w:pPr>
              <w:spacing w:after="0"/>
              <w:ind w:firstLine="0"/>
              <w:jc w:val="center"/>
              <w:rPr>
                <w:sz w:val="18"/>
                <w:szCs w:val="18"/>
              </w:rPr>
            </w:pPr>
            <w:r w:rsidRPr="00955027">
              <w:rPr>
                <w:sz w:val="18"/>
                <w:szCs w:val="18"/>
              </w:rPr>
              <w:t>Проект решения Думы города</w:t>
            </w:r>
          </w:p>
        </w:tc>
        <w:tc>
          <w:tcPr>
            <w:tcW w:w="1307" w:type="dxa"/>
          </w:tcPr>
          <w:p w:rsidR="00EE5EEF" w:rsidRPr="00955027" w:rsidRDefault="00EE5EEF" w:rsidP="00EE5EEF">
            <w:pPr>
              <w:spacing w:after="0"/>
              <w:ind w:firstLine="0"/>
              <w:jc w:val="center"/>
              <w:rPr>
                <w:sz w:val="18"/>
                <w:szCs w:val="18"/>
              </w:rPr>
            </w:pPr>
            <w:r w:rsidRPr="00955027">
              <w:rPr>
                <w:sz w:val="18"/>
                <w:szCs w:val="18"/>
              </w:rPr>
              <w:t>Изменение</w:t>
            </w:r>
          </w:p>
          <w:p w:rsidR="00EE5EEF" w:rsidRPr="00955027" w:rsidRDefault="00EE5EEF" w:rsidP="00EE5EEF">
            <w:pPr>
              <w:spacing w:after="0"/>
              <w:ind w:firstLine="0"/>
              <w:jc w:val="center"/>
              <w:rPr>
                <w:sz w:val="18"/>
                <w:szCs w:val="18"/>
              </w:rPr>
            </w:pPr>
            <w:r w:rsidRPr="00955027">
              <w:rPr>
                <w:sz w:val="18"/>
                <w:szCs w:val="18"/>
              </w:rPr>
              <w:t>(гр.6-гр.5)</w:t>
            </w:r>
          </w:p>
        </w:tc>
        <w:tc>
          <w:tcPr>
            <w:tcW w:w="1130" w:type="dxa"/>
          </w:tcPr>
          <w:p w:rsidR="00EE5EEF" w:rsidRPr="00955027" w:rsidRDefault="00EE5EEF" w:rsidP="00EE5EEF">
            <w:pPr>
              <w:spacing w:after="0"/>
              <w:ind w:firstLine="0"/>
              <w:jc w:val="center"/>
              <w:rPr>
                <w:sz w:val="18"/>
                <w:szCs w:val="18"/>
              </w:rPr>
            </w:pPr>
            <w:r w:rsidRPr="00955027">
              <w:rPr>
                <w:sz w:val="18"/>
                <w:szCs w:val="18"/>
              </w:rPr>
              <w:t>Проект решения Думы города</w:t>
            </w:r>
          </w:p>
        </w:tc>
      </w:tr>
      <w:tr w:rsidR="00EE5EEF" w:rsidRPr="00955027" w:rsidTr="00397755">
        <w:trPr>
          <w:trHeight w:val="299"/>
        </w:trPr>
        <w:tc>
          <w:tcPr>
            <w:tcW w:w="1110" w:type="dxa"/>
          </w:tcPr>
          <w:p w:rsidR="00EE5EEF" w:rsidRPr="00955027" w:rsidRDefault="00EE5EEF" w:rsidP="00EE5EEF">
            <w:pPr>
              <w:spacing w:after="0"/>
              <w:ind w:firstLine="0"/>
              <w:jc w:val="center"/>
              <w:rPr>
                <w:sz w:val="18"/>
                <w:szCs w:val="18"/>
              </w:rPr>
            </w:pPr>
            <w:r w:rsidRPr="00955027">
              <w:rPr>
                <w:sz w:val="18"/>
                <w:szCs w:val="18"/>
              </w:rPr>
              <w:t>1</w:t>
            </w:r>
          </w:p>
        </w:tc>
        <w:tc>
          <w:tcPr>
            <w:tcW w:w="1225" w:type="dxa"/>
          </w:tcPr>
          <w:p w:rsidR="00EE5EEF" w:rsidRPr="00955027" w:rsidRDefault="00EE5EEF" w:rsidP="00EE5EEF">
            <w:pPr>
              <w:spacing w:after="0"/>
              <w:ind w:firstLine="0"/>
              <w:jc w:val="center"/>
              <w:rPr>
                <w:sz w:val="18"/>
                <w:szCs w:val="18"/>
              </w:rPr>
            </w:pPr>
            <w:r w:rsidRPr="00955027">
              <w:rPr>
                <w:sz w:val="18"/>
                <w:szCs w:val="18"/>
              </w:rPr>
              <w:t>2</w:t>
            </w:r>
          </w:p>
        </w:tc>
        <w:tc>
          <w:tcPr>
            <w:tcW w:w="1171" w:type="dxa"/>
          </w:tcPr>
          <w:p w:rsidR="00EE5EEF" w:rsidRPr="00955027" w:rsidRDefault="00EE5EEF" w:rsidP="00EE5EEF">
            <w:pPr>
              <w:spacing w:after="0"/>
              <w:ind w:firstLine="0"/>
              <w:jc w:val="center"/>
              <w:rPr>
                <w:sz w:val="18"/>
                <w:szCs w:val="18"/>
              </w:rPr>
            </w:pPr>
            <w:r w:rsidRPr="00955027">
              <w:rPr>
                <w:sz w:val="18"/>
                <w:szCs w:val="18"/>
              </w:rPr>
              <w:t>3</w:t>
            </w:r>
          </w:p>
        </w:tc>
        <w:tc>
          <w:tcPr>
            <w:tcW w:w="1317" w:type="dxa"/>
          </w:tcPr>
          <w:p w:rsidR="00EE5EEF" w:rsidRPr="00955027" w:rsidRDefault="00EE5EEF" w:rsidP="00EE5EEF">
            <w:pPr>
              <w:spacing w:after="0"/>
              <w:ind w:firstLine="0"/>
              <w:jc w:val="center"/>
              <w:rPr>
                <w:sz w:val="18"/>
                <w:szCs w:val="18"/>
              </w:rPr>
            </w:pPr>
            <w:r w:rsidRPr="00955027">
              <w:rPr>
                <w:sz w:val="18"/>
                <w:szCs w:val="18"/>
              </w:rPr>
              <w:t xml:space="preserve">4 </w:t>
            </w:r>
          </w:p>
        </w:tc>
        <w:tc>
          <w:tcPr>
            <w:tcW w:w="1225" w:type="dxa"/>
          </w:tcPr>
          <w:p w:rsidR="00EE5EEF" w:rsidRPr="00955027" w:rsidRDefault="00EE5EEF" w:rsidP="00EE5EEF">
            <w:pPr>
              <w:spacing w:after="0"/>
              <w:ind w:firstLine="0"/>
              <w:jc w:val="center"/>
              <w:rPr>
                <w:sz w:val="18"/>
                <w:szCs w:val="18"/>
              </w:rPr>
            </w:pPr>
            <w:r w:rsidRPr="00955027">
              <w:rPr>
                <w:sz w:val="18"/>
                <w:szCs w:val="18"/>
              </w:rPr>
              <w:t>5</w:t>
            </w:r>
          </w:p>
        </w:tc>
        <w:tc>
          <w:tcPr>
            <w:tcW w:w="1110" w:type="dxa"/>
          </w:tcPr>
          <w:p w:rsidR="00EE5EEF" w:rsidRPr="00955027" w:rsidRDefault="00EE5EEF" w:rsidP="00EE5EEF">
            <w:pPr>
              <w:spacing w:after="0"/>
              <w:ind w:firstLine="0"/>
              <w:jc w:val="center"/>
              <w:rPr>
                <w:sz w:val="18"/>
                <w:szCs w:val="18"/>
              </w:rPr>
            </w:pPr>
            <w:r w:rsidRPr="00955027">
              <w:rPr>
                <w:sz w:val="18"/>
                <w:szCs w:val="18"/>
              </w:rPr>
              <w:t>6</w:t>
            </w:r>
          </w:p>
        </w:tc>
        <w:tc>
          <w:tcPr>
            <w:tcW w:w="1307" w:type="dxa"/>
          </w:tcPr>
          <w:p w:rsidR="00EE5EEF" w:rsidRPr="00955027" w:rsidRDefault="00EE5EEF" w:rsidP="00EE5EEF">
            <w:pPr>
              <w:spacing w:after="0"/>
              <w:ind w:firstLine="0"/>
              <w:jc w:val="center"/>
              <w:rPr>
                <w:sz w:val="18"/>
                <w:szCs w:val="18"/>
              </w:rPr>
            </w:pPr>
            <w:r w:rsidRPr="00955027">
              <w:rPr>
                <w:sz w:val="18"/>
                <w:szCs w:val="18"/>
              </w:rPr>
              <w:t xml:space="preserve">7 </w:t>
            </w:r>
          </w:p>
        </w:tc>
        <w:tc>
          <w:tcPr>
            <w:tcW w:w="1130" w:type="dxa"/>
          </w:tcPr>
          <w:p w:rsidR="00EE5EEF" w:rsidRPr="00955027" w:rsidRDefault="00EE5EEF" w:rsidP="00EE5EEF">
            <w:pPr>
              <w:spacing w:after="0"/>
              <w:ind w:firstLine="0"/>
              <w:jc w:val="center"/>
              <w:rPr>
                <w:sz w:val="18"/>
                <w:szCs w:val="18"/>
              </w:rPr>
            </w:pPr>
            <w:r w:rsidRPr="00955027">
              <w:rPr>
                <w:sz w:val="18"/>
                <w:szCs w:val="18"/>
              </w:rPr>
              <w:t>8</w:t>
            </w:r>
          </w:p>
        </w:tc>
      </w:tr>
      <w:tr w:rsidR="00EE5EEF" w:rsidRPr="00955027" w:rsidTr="00653176">
        <w:trPr>
          <w:trHeight w:val="409"/>
        </w:trPr>
        <w:tc>
          <w:tcPr>
            <w:tcW w:w="1110" w:type="dxa"/>
            <w:vAlign w:val="center"/>
          </w:tcPr>
          <w:p w:rsidR="00EE5EEF" w:rsidRPr="00955027" w:rsidRDefault="00EE5EEF" w:rsidP="00653176">
            <w:pPr>
              <w:spacing w:after="0"/>
              <w:ind w:firstLine="0"/>
              <w:jc w:val="right"/>
              <w:rPr>
                <w:sz w:val="18"/>
                <w:szCs w:val="18"/>
              </w:rPr>
            </w:pPr>
            <w:r w:rsidRPr="00955027">
              <w:rPr>
                <w:sz w:val="18"/>
                <w:szCs w:val="18"/>
              </w:rPr>
              <w:t>566 396,06</w:t>
            </w:r>
          </w:p>
        </w:tc>
        <w:tc>
          <w:tcPr>
            <w:tcW w:w="1225" w:type="dxa"/>
            <w:vAlign w:val="center"/>
          </w:tcPr>
          <w:p w:rsidR="00EE5EEF" w:rsidRPr="00955027" w:rsidRDefault="00EE5EEF" w:rsidP="00653176">
            <w:pPr>
              <w:spacing w:after="0"/>
              <w:ind w:firstLine="0"/>
              <w:jc w:val="right"/>
              <w:rPr>
                <w:sz w:val="18"/>
                <w:szCs w:val="18"/>
              </w:rPr>
            </w:pPr>
            <w:r w:rsidRPr="00955027">
              <w:rPr>
                <w:sz w:val="18"/>
                <w:szCs w:val="18"/>
              </w:rPr>
              <w:t>32 034,70</w:t>
            </w:r>
          </w:p>
        </w:tc>
        <w:tc>
          <w:tcPr>
            <w:tcW w:w="1171" w:type="dxa"/>
            <w:vAlign w:val="center"/>
          </w:tcPr>
          <w:p w:rsidR="00EE5EEF" w:rsidRPr="00955027" w:rsidRDefault="00EE5EEF" w:rsidP="00653176">
            <w:pPr>
              <w:spacing w:after="0"/>
              <w:ind w:firstLine="0"/>
              <w:jc w:val="right"/>
              <w:rPr>
                <w:sz w:val="18"/>
                <w:szCs w:val="18"/>
              </w:rPr>
            </w:pPr>
            <w:r w:rsidRPr="00955027">
              <w:rPr>
                <w:sz w:val="18"/>
                <w:szCs w:val="18"/>
              </w:rPr>
              <w:t>40 426,49</w:t>
            </w:r>
          </w:p>
        </w:tc>
        <w:tc>
          <w:tcPr>
            <w:tcW w:w="1317" w:type="dxa"/>
            <w:vAlign w:val="center"/>
          </w:tcPr>
          <w:p w:rsidR="00EE5EEF" w:rsidRPr="00955027" w:rsidRDefault="00EE5EEF" w:rsidP="00653176">
            <w:pPr>
              <w:spacing w:after="0"/>
              <w:ind w:firstLine="0"/>
              <w:jc w:val="right"/>
              <w:rPr>
                <w:sz w:val="18"/>
                <w:szCs w:val="18"/>
              </w:rPr>
            </w:pPr>
            <w:r w:rsidRPr="00955027">
              <w:rPr>
                <w:sz w:val="18"/>
                <w:szCs w:val="18"/>
              </w:rPr>
              <w:t>+8 391,79</w:t>
            </w:r>
          </w:p>
        </w:tc>
        <w:tc>
          <w:tcPr>
            <w:tcW w:w="1225" w:type="dxa"/>
            <w:vAlign w:val="center"/>
          </w:tcPr>
          <w:p w:rsidR="00EE5EEF" w:rsidRPr="00955027" w:rsidRDefault="00EE5EEF" w:rsidP="00653176">
            <w:pPr>
              <w:spacing w:after="0"/>
              <w:ind w:firstLine="0"/>
              <w:jc w:val="right"/>
              <w:rPr>
                <w:sz w:val="18"/>
                <w:szCs w:val="18"/>
              </w:rPr>
            </w:pPr>
            <w:r w:rsidRPr="00955027">
              <w:rPr>
                <w:sz w:val="18"/>
                <w:szCs w:val="18"/>
              </w:rPr>
              <w:t>74 443,70</w:t>
            </w:r>
          </w:p>
        </w:tc>
        <w:tc>
          <w:tcPr>
            <w:tcW w:w="1110" w:type="dxa"/>
            <w:vAlign w:val="center"/>
          </w:tcPr>
          <w:p w:rsidR="00EE5EEF" w:rsidRPr="00955027" w:rsidRDefault="00EE5EEF" w:rsidP="00653176">
            <w:pPr>
              <w:spacing w:after="0"/>
              <w:ind w:firstLine="0"/>
              <w:jc w:val="right"/>
              <w:rPr>
                <w:sz w:val="18"/>
                <w:szCs w:val="18"/>
              </w:rPr>
            </w:pPr>
            <w:r w:rsidRPr="00955027">
              <w:rPr>
                <w:sz w:val="18"/>
                <w:szCs w:val="18"/>
              </w:rPr>
              <w:t>70 976,64</w:t>
            </w:r>
          </w:p>
        </w:tc>
        <w:tc>
          <w:tcPr>
            <w:tcW w:w="1307" w:type="dxa"/>
            <w:vAlign w:val="center"/>
          </w:tcPr>
          <w:p w:rsidR="00EE5EEF" w:rsidRPr="00955027" w:rsidRDefault="00EE5EEF" w:rsidP="00653176">
            <w:pPr>
              <w:spacing w:after="0"/>
              <w:ind w:firstLine="0"/>
              <w:jc w:val="right"/>
              <w:rPr>
                <w:sz w:val="18"/>
                <w:szCs w:val="18"/>
              </w:rPr>
            </w:pPr>
            <w:r w:rsidRPr="00955027">
              <w:rPr>
                <w:sz w:val="18"/>
                <w:szCs w:val="18"/>
              </w:rPr>
              <w:t>-3 467,06</w:t>
            </w:r>
          </w:p>
        </w:tc>
        <w:tc>
          <w:tcPr>
            <w:tcW w:w="1130" w:type="dxa"/>
            <w:vAlign w:val="center"/>
          </w:tcPr>
          <w:p w:rsidR="00EE5EEF" w:rsidRPr="00955027" w:rsidRDefault="00EE5EEF" w:rsidP="00653176">
            <w:pPr>
              <w:spacing w:after="0"/>
              <w:ind w:firstLine="0"/>
              <w:jc w:val="right"/>
              <w:rPr>
                <w:sz w:val="18"/>
                <w:szCs w:val="18"/>
              </w:rPr>
            </w:pPr>
            <w:r w:rsidRPr="00955027">
              <w:rPr>
                <w:sz w:val="18"/>
                <w:szCs w:val="18"/>
              </w:rPr>
              <w:t>66 510,34</w:t>
            </w:r>
          </w:p>
        </w:tc>
      </w:tr>
    </w:tbl>
    <w:p w:rsidR="00EE5EEF" w:rsidRPr="00955027" w:rsidRDefault="00EE5EEF" w:rsidP="00D15EBB">
      <w:pPr>
        <w:spacing w:before="120" w:after="0"/>
        <w:ind w:firstLine="0"/>
        <w:jc w:val="left"/>
      </w:pPr>
      <w:r w:rsidRPr="00955027">
        <w:t>* - плановые назначения по состоянию на 1 ноября 2023 года</w:t>
      </w:r>
    </w:p>
    <w:p w:rsidR="00EE5EEF" w:rsidRPr="00955027" w:rsidRDefault="00EE5EEF" w:rsidP="00EE5EEF">
      <w:pPr>
        <w:spacing w:before="120" w:after="0"/>
        <w:rPr>
          <w:sz w:val="28"/>
          <w:szCs w:val="28"/>
        </w:rPr>
      </w:pPr>
      <w:r w:rsidRPr="00955027">
        <w:rPr>
          <w:sz w:val="28"/>
          <w:szCs w:val="28"/>
        </w:rPr>
        <w:t xml:space="preserve">Бюджетные ассигнования, предусмотренные на реализацию программы, </w:t>
      </w:r>
      <w:r w:rsidR="00F50465">
        <w:rPr>
          <w:sz w:val="28"/>
          <w:szCs w:val="28"/>
        </w:rPr>
        <w:t xml:space="preserve"> </w:t>
      </w:r>
      <w:r w:rsidRPr="00955027">
        <w:rPr>
          <w:sz w:val="28"/>
          <w:szCs w:val="28"/>
        </w:rPr>
        <w:t>в 2024 году составят 40 426,49 тыс. рублей, в 2025 году – 70 976,64 тыс. рублей и в 2026 году – 66 510,34 тыс. рублей.</w:t>
      </w:r>
    </w:p>
    <w:p w:rsidR="00EE5EEF" w:rsidRPr="00955027" w:rsidRDefault="00EE5EEF" w:rsidP="00EE5EEF">
      <w:pPr>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в 2024 увеличены на </w:t>
      </w:r>
      <w:r w:rsidR="00D15EBB">
        <w:rPr>
          <w:sz w:val="28"/>
          <w:szCs w:val="28"/>
        </w:rPr>
        <w:t xml:space="preserve">сумму </w:t>
      </w:r>
      <w:r w:rsidRPr="00955027">
        <w:rPr>
          <w:sz w:val="28"/>
          <w:szCs w:val="28"/>
        </w:rPr>
        <w:t xml:space="preserve">8 391,79 тыс. рублей, </w:t>
      </w:r>
      <w:r w:rsidR="00F50465">
        <w:rPr>
          <w:sz w:val="28"/>
          <w:szCs w:val="28"/>
        </w:rPr>
        <w:t xml:space="preserve">    </w:t>
      </w:r>
      <w:r w:rsidRPr="00955027">
        <w:rPr>
          <w:sz w:val="28"/>
          <w:szCs w:val="28"/>
        </w:rPr>
        <w:t xml:space="preserve">в 2025 году уменьшены на </w:t>
      </w:r>
      <w:r w:rsidR="00D15EBB">
        <w:rPr>
          <w:sz w:val="28"/>
          <w:szCs w:val="28"/>
        </w:rPr>
        <w:t xml:space="preserve">сумму </w:t>
      </w:r>
      <w:r w:rsidRPr="00955027">
        <w:rPr>
          <w:sz w:val="28"/>
          <w:szCs w:val="28"/>
        </w:rPr>
        <w:t>3 467,06 тыс. рублей.</w:t>
      </w:r>
    </w:p>
    <w:p w:rsidR="00D33DC5" w:rsidRPr="00955027" w:rsidRDefault="00D33DC5" w:rsidP="00D33DC5">
      <w:pPr>
        <w:spacing w:after="0"/>
        <w:rPr>
          <w:sz w:val="28"/>
          <w:szCs w:val="28"/>
        </w:rPr>
      </w:pPr>
      <w:r w:rsidRPr="00955027">
        <w:rPr>
          <w:sz w:val="28"/>
          <w:szCs w:val="28"/>
        </w:rPr>
        <w:t>Изменение параметров финансового обеспечения реализации программы обусловлено увеличением объема</w:t>
      </w:r>
      <w:r w:rsidRPr="00955027">
        <w:rPr>
          <w:sz w:val="28"/>
          <w:szCs w:val="24"/>
        </w:rPr>
        <w:t xml:space="preserve"> </w:t>
      </w:r>
      <w:r w:rsidRPr="00955027">
        <w:rPr>
          <w:sz w:val="28"/>
          <w:szCs w:val="28"/>
        </w:rPr>
        <w:t>межбюджетных трансфертов из бюджета автономного округа и обеспечением долевого софинансирования за счет средств бюджета города на реализацию муниципальным образованием полномочий в области строительства и жилищных отношений.</w:t>
      </w:r>
    </w:p>
    <w:p w:rsidR="00EE5EEF" w:rsidRPr="00955027" w:rsidRDefault="00EE5EEF" w:rsidP="00D33DC5">
      <w:pPr>
        <w:tabs>
          <w:tab w:val="left" w:pos="851"/>
        </w:tabs>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EE5EEF" w:rsidRPr="00955027" w:rsidRDefault="00EE5EEF" w:rsidP="00EE5EEF">
      <w:pPr>
        <w:spacing w:after="0"/>
        <w:rPr>
          <w:sz w:val="28"/>
          <w:szCs w:val="28"/>
          <w:lang w:eastAsia="en-US"/>
        </w:rPr>
      </w:pPr>
      <w:r w:rsidRPr="00955027">
        <w:rPr>
          <w:noProof/>
          <w:sz w:val="24"/>
          <w:szCs w:val="24"/>
        </w:rPr>
        <mc:AlternateContent>
          <mc:Choice Requires="wps">
            <w:drawing>
              <wp:anchor distT="0" distB="0" distL="114300" distR="114300" simplePos="0" relativeHeight="251785216" behindDoc="1" locked="0" layoutInCell="1" allowOverlap="1" wp14:anchorId="0E920609" wp14:editId="12FE31D5">
                <wp:simplePos x="0" y="0"/>
                <wp:positionH relativeFrom="column">
                  <wp:posOffset>180340</wp:posOffset>
                </wp:positionH>
                <wp:positionV relativeFrom="paragraph">
                  <wp:posOffset>118745</wp:posOffset>
                </wp:positionV>
                <wp:extent cx="5760000" cy="360000"/>
                <wp:effectExtent l="76200" t="38100" r="88900" b="116840"/>
                <wp:wrapNone/>
                <wp:docPr id="657" name="Поле 65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EE5EEF">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57" o:spid="_x0000_s1069" type="#_x0000_t202" alt="Название: Исполнение бюджетной росписи Администрации города за 2012 год" style="position:absolute;left:0;text-align:left;margin-left:14.2pt;margin-top:9.35pt;width:453.55pt;height:28.35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" fillcolor="#e0e0e0" strokecolor="#7f7f7f">
                <v:shadow on="t" color="black" opacity="24903f" origin=",.5" offset="0,.55556mm"/>
                <v:textbox inset="0,0,0,0">
                  <w:txbxContent>
                    <w:p w:rsidR="006E7F72" w:rsidRPr="001E74CF" w:rsidRDefault="006E7F72" w:rsidP="00EE5EEF">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EE5EEF" w:rsidRPr="00955027" w:rsidRDefault="00EE5EEF" w:rsidP="00EE5EEF">
      <w:pPr>
        <w:spacing w:after="0"/>
        <w:rPr>
          <w:sz w:val="28"/>
          <w:szCs w:val="28"/>
          <w:lang w:eastAsia="en-US"/>
        </w:rPr>
      </w:pPr>
    </w:p>
    <w:p w:rsidR="00EE5EEF" w:rsidRPr="00955027" w:rsidRDefault="00EE5EEF" w:rsidP="00EE5EEF">
      <w:pPr>
        <w:tabs>
          <w:tab w:val="left" w:pos="851"/>
        </w:tabs>
        <w:spacing w:before="120" w:after="0"/>
        <w:ind w:firstLine="142"/>
        <w:jc w:val="left"/>
        <w:rPr>
          <w:sz w:val="28"/>
          <w:szCs w:val="28"/>
        </w:rPr>
      </w:pPr>
    </w:p>
    <w:p w:rsidR="00EE5EEF" w:rsidRPr="00955027" w:rsidRDefault="00EE5EEF" w:rsidP="00EE5EEF">
      <w:pPr>
        <w:tabs>
          <w:tab w:val="left" w:pos="851"/>
        </w:tabs>
        <w:spacing w:after="0"/>
        <w:ind w:firstLine="426"/>
        <w:jc w:val="left"/>
        <w:rPr>
          <w:sz w:val="28"/>
          <w:szCs w:val="28"/>
        </w:rPr>
      </w:pPr>
      <w:r w:rsidRPr="00955027">
        <w:rPr>
          <w:noProof/>
          <w:color w:val="DAEEF3"/>
        </w:rPr>
        <w:drawing>
          <wp:inline distT="0" distB="0" distL="0" distR="0" wp14:anchorId="3CCA7273" wp14:editId="3D9576DA">
            <wp:extent cx="1861185" cy="1428601"/>
            <wp:effectExtent l="0" t="0" r="0" b="0"/>
            <wp:docPr id="659" name="Диаграмма 65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r w:rsidRPr="00955027">
        <w:rPr>
          <w:noProof/>
        </w:rPr>
        <w:drawing>
          <wp:inline distT="0" distB="0" distL="0" distR="0" wp14:anchorId="29FD5134" wp14:editId="762100B8">
            <wp:extent cx="1868805" cy="1413547"/>
            <wp:effectExtent l="0" t="0" r="0" b="0"/>
            <wp:docPr id="660" name="Диаграмма 6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955027">
        <w:rPr>
          <w:noProof/>
        </w:rPr>
        <w:drawing>
          <wp:inline distT="0" distB="0" distL="0" distR="0" wp14:anchorId="6B2581F6" wp14:editId="18F7A298">
            <wp:extent cx="1899138" cy="1416168"/>
            <wp:effectExtent l="0" t="0" r="0" b="0"/>
            <wp:docPr id="661" name="Диаграмма 66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F50465" w:rsidRDefault="00F50465" w:rsidP="00EE5EEF">
      <w:pPr>
        <w:tabs>
          <w:tab w:val="left" w:pos="851"/>
        </w:tabs>
        <w:spacing w:after="0"/>
        <w:ind w:firstLine="426"/>
        <w:jc w:val="left"/>
        <w:rPr>
          <w:sz w:val="28"/>
          <w:szCs w:val="28"/>
        </w:rPr>
      </w:pPr>
    </w:p>
    <w:p w:rsidR="00F50465" w:rsidRDefault="00F50465" w:rsidP="00EE5EEF">
      <w:pPr>
        <w:tabs>
          <w:tab w:val="left" w:pos="851"/>
        </w:tabs>
        <w:spacing w:after="0"/>
        <w:ind w:firstLine="426"/>
        <w:jc w:val="left"/>
        <w:rPr>
          <w:sz w:val="28"/>
          <w:szCs w:val="28"/>
        </w:rPr>
      </w:pPr>
    </w:p>
    <w:p w:rsidR="00F50465" w:rsidRDefault="00F50465" w:rsidP="00EE5EEF">
      <w:pPr>
        <w:tabs>
          <w:tab w:val="left" w:pos="851"/>
        </w:tabs>
        <w:spacing w:after="0"/>
        <w:ind w:firstLine="426"/>
        <w:jc w:val="left"/>
        <w:rPr>
          <w:sz w:val="28"/>
          <w:szCs w:val="28"/>
        </w:rPr>
      </w:pPr>
    </w:p>
    <w:p w:rsidR="00F50465" w:rsidRDefault="00F50465" w:rsidP="00EE5EEF">
      <w:pPr>
        <w:tabs>
          <w:tab w:val="left" w:pos="851"/>
        </w:tabs>
        <w:spacing w:after="0"/>
        <w:ind w:firstLine="426"/>
        <w:jc w:val="left"/>
        <w:rPr>
          <w:sz w:val="28"/>
          <w:szCs w:val="28"/>
        </w:rPr>
      </w:pPr>
    </w:p>
    <w:p w:rsidR="00F50465" w:rsidRDefault="00F50465" w:rsidP="00EE5EEF">
      <w:pPr>
        <w:tabs>
          <w:tab w:val="left" w:pos="851"/>
        </w:tabs>
        <w:spacing w:after="0"/>
        <w:ind w:firstLine="426"/>
        <w:jc w:val="left"/>
        <w:rPr>
          <w:sz w:val="28"/>
          <w:szCs w:val="28"/>
        </w:rPr>
      </w:pPr>
    </w:p>
    <w:p w:rsidR="00F50465" w:rsidRDefault="00F50465" w:rsidP="00EE5EEF">
      <w:pPr>
        <w:tabs>
          <w:tab w:val="left" w:pos="851"/>
        </w:tabs>
        <w:spacing w:after="0"/>
        <w:ind w:firstLine="426"/>
        <w:jc w:val="left"/>
        <w:rPr>
          <w:sz w:val="28"/>
          <w:szCs w:val="28"/>
        </w:rPr>
      </w:pPr>
    </w:p>
    <w:p w:rsidR="00F50465" w:rsidRDefault="00F50465" w:rsidP="00EE5EEF">
      <w:pPr>
        <w:tabs>
          <w:tab w:val="left" w:pos="851"/>
        </w:tabs>
        <w:spacing w:after="0"/>
        <w:ind w:firstLine="426"/>
        <w:jc w:val="left"/>
        <w:rPr>
          <w:sz w:val="28"/>
          <w:szCs w:val="28"/>
        </w:rPr>
      </w:pPr>
    </w:p>
    <w:p w:rsidR="00EE5EEF" w:rsidRPr="00955027" w:rsidRDefault="00EE5EEF" w:rsidP="00EE5EEF">
      <w:pPr>
        <w:tabs>
          <w:tab w:val="left" w:pos="851"/>
        </w:tabs>
        <w:spacing w:after="0"/>
        <w:ind w:firstLine="426"/>
        <w:jc w:val="left"/>
        <w:rPr>
          <w:sz w:val="28"/>
          <w:szCs w:val="28"/>
        </w:rPr>
      </w:pPr>
      <w:r w:rsidRPr="00955027">
        <w:rPr>
          <w:noProof/>
          <w:sz w:val="24"/>
          <w:szCs w:val="24"/>
        </w:rPr>
        <w:lastRenderedPageBreak/>
        <mc:AlternateContent>
          <mc:Choice Requires="wps">
            <w:drawing>
              <wp:anchor distT="0" distB="0" distL="114300" distR="114300" simplePos="0" relativeHeight="251786240" behindDoc="1" locked="0" layoutInCell="1" allowOverlap="1" wp14:anchorId="6F256E2B" wp14:editId="0A00565E">
                <wp:simplePos x="0" y="0"/>
                <wp:positionH relativeFrom="column">
                  <wp:posOffset>180340</wp:posOffset>
                </wp:positionH>
                <wp:positionV relativeFrom="paragraph">
                  <wp:posOffset>118745</wp:posOffset>
                </wp:positionV>
                <wp:extent cx="5760000" cy="360000"/>
                <wp:effectExtent l="76200" t="38100" r="88900" b="116840"/>
                <wp:wrapNone/>
                <wp:docPr id="65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EE5EEF">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70" type="#_x0000_t202" alt="Название: Исполнение бюджетной росписи Администрации города за 2012 год" style="position:absolute;left:0;text-align:left;margin-left:14.2pt;margin-top:9.35pt;width:453.55pt;height:28.35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" fillcolor="#e0e0e0" strokecolor="#7f7f7f">
                <v:shadow on="t" color="black" opacity="24903f" origin=",.5" offset="0,.55556mm"/>
                <v:textbox inset="0,0,0,0">
                  <w:txbxContent>
                    <w:p w:rsidR="006E7F72" w:rsidRPr="001440B0" w:rsidRDefault="006E7F72" w:rsidP="00EE5EEF">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EE5EEF" w:rsidRPr="00955027" w:rsidRDefault="00EE5EEF" w:rsidP="00EE5EEF">
      <w:pPr>
        <w:tabs>
          <w:tab w:val="left" w:pos="851"/>
        </w:tabs>
        <w:spacing w:after="0"/>
        <w:ind w:firstLine="284"/>
        <w:jc w:val="left"/>
        <w:rPr>
          <w:sz w:val="28"/>
          <w:szCs w:val="28"/>
        </w:rPr>
      </w:pPr>
    </w:p>
    <w:p w:rsidR="00EE5EEF" w:rsidRPr="00955027" w:rsidRDefault="00EE5EEF" w:rsidP="00EE5EEF">
      <w:pPr>
        <w:tabs>
          <w:tab w:val="left" w:pos="851"/>
        </w:tabs>
        <w:spacing w:after="0"/>
        <w:ind w:firstLine="0"/>
        <w:jc w:val="left"/>
        <w:rPr>
          <w:sz w:val="28"/>
          <w:szCs w:val="28"/>
        </w:rPr>
      </w:pPr>
      <w:r w:rsidRPr="00955027">
        <w:rPr>
          <w:noProof/>
          <w:sz w:val="28"/>
          <w:szCs w:val="28"/>
        </w:rPr>
        <w:drawing>
          <wp:inline distT="0" distB="0" distL="0" distR="0" wp14:anchorId="49FE1975" wp14:editId="34237805">
            <wp:extent cx="6143625" cy="2510286"/>
            <wp:effectExtent l="57150" t="57150" r="47625" b="42545"/>
            <wp:docPr id="662" name="Диаграмма 6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EE5EEF" w:rsidRPr="00955027" w:rsidRDefault="00EE5EEF" w:rsidP="00EE5EEF">
      <w:pPr>
        <w:spacing w:before="120"/>
        <w:rPr>
          <w:b/>
          <w:sz w:val="28"/>
          <w:szCs w:val="28"/>
        </w:rPr>
      </w:pPr>
      <w:r w:rsidRPr="00955027">
        <w:rPr>
          <w:bCs/>
          <w:sz w:val="28"/>
          <w:szCs w:val="28"/>
        </w:rPr>
        <w:t>Бюджетные ассигнования на реализацию данной программы предусмотрены по следующим основным мероприятиям:</w:t>
      </w:r>
    </w:p>
    <w:tbl>
      <w:tblPr>
        <w:tblStyle w:val="a6"/>
        <w:tblW w:w="0" w:type="auto"/>
        <w:tblInd w:w="108" w:type="dxa"/>
        <w:tblLook w:val="04A0" w:firstRow="1" w:lastRow="0" w:firstColumn="1" w:lastColumn="0" w:noHBand="0" w:noVBand="1"/>
      </w:tblPr>
      <w:tblGrid>
        <w:gridCol w:w="541"/>
        <w:gridCol w:w="4784"/>
        <w:gridCol w:w="1479"/>
        <w:gridCol w:w="1418"/>
        <w:gridCol w:w="1417"/>
      </w:tblGrid>
      <w:tr w:rsidR="00EE5EEF" w:rsidRPr="00955027" w:rsidTr="0071232C">
        <w:trPr>
          <w:tblHeader/>
        </w:trPr>
        <w:tc>
          <w:tcPr>
            <w:tcW w:w="541" w:type="dxa"/>
            <w:vMerge w:val="restart"/>
            <w:vAlign w:val="center"/>
            <w:hideMark/>
          </w:tcPr>
          <w:p w:rsidR="00EE5EEF" w:rsidRPr="00955027" w:rsidRDefault="00EE5EEF" w:rsidP="00EE5EEF">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784" w:type="dxa"/>
            <w:vMerge w:val="restart"/>
            <w:hideMark/>
          </w:tcPr>
          <w:p w:rsidR="00EE5EEF" w:rsidRPr="00955027" w:rsidRDefault="00EE5EEF" w:rsidP="00EE5EEF">
            <w:pPr>
              <w:spacing w:after="0"/>
              <w:ind w:firstLine="0"/>
              <w:jc w:val="center"/>
              <w:rPr>
                <w:sz w:val="24"/>
                <w:szCs w:val="24"/>
              </w:rPr>
            </w:pPr>
            <w:r w:rsidRPr="00955027">
              <w:rPr>
                <w:sz w:val="24"/>
                <w:szCs w:val="24"/>
              </w:rPr>
              <w:t xml:space="preserve">Наименование </w:t>
            </w:r>
          </w:p>
          <w:p w:rsidR="00EE5EEF" w:rsidRPr="00955027" w:rsidRDefault="00EE5EEF" w:rsidP="00EE5EEF">
            <w:pPr>
              <w:spacing w:after="0"/>
              <w:ind w:firstLine="0"/>
              <w:jc w:val="center"/>
              <w:rPr>
                <w:sz w:val="24"/>
                <w:szCs w:val="24"/>
              </w:rPr>
            </w:pPr>
            <w:r w:rsidRPr="00955027">
              <w:rPr>
                <w:sz w:val="24"/>
                <w:szCs w:val="24"/>
              </w:rPr>
              <w:t xml:space="preserve">основного мероприятия, </w:t>
            </w:r>
          </w:p>
          <w:p w:rsidR="00EE5EEF" w:rsidRPr="00955027" w:rsidRDefault="00EE5EEF" w:rsidP="00EE5EEF">
            <w:pPr>
              <w:spacing w:after="0"/>
              <w:ind w:firstLine="0"/>
              <w:jc w:val="center"/>
              <w:rPr>
                <w:sz w:val="24"/>
                <w:szCs w:val="24"/>
                <w:lang w:eastAsia="en-US"/>
              </w:rPr>
            </w:pPr>
            <w:r w:rsidRPr="00955027">
              <w:rPr>
                <w:sz w:val="24"/>
                <w:szCs w:val="24"/>
              </w:rPr>
              <w:t>источник финансирования</w:t>
            </w:r>
          </w:p>
        </w:tc>
        <w:tc>
          <w:tcPr>
            <w:tcW w:w="4314" w:type="dxa"/>
            <w:gridSpan w:val="3"/>
            <w:hideMark/>
          </w:tcPr>
          <w:p w:rsidR="00EE5EEF" w:rsidRPr="00955027" w:rsidRDefault="00EE5EEF" w:rsidP="00EE5EEF">
            <w:pPr>
              <w:spacing w:after="0"/>
              <w:ind w:firstLine="0"/>
              <w:jc w:val="center"/>
              <w:rPr>
                <w:sz w:val="24"/>
                <w:szCs w:val="24"/>
              </w:rPr>
            </w:pPr>
            <w:r w:rsidRPr="00955027">
              <w:rPr>
                <w:sz w:val="24"/>
                <w:szCs w:val="24"/>
              </w:rPr>
              <w:t xml:space="preserve">Объем бюджетных ассигнований, </w:t>
            </w:r>
          </w:p>
          <w:p w:rsidR="00EE5EEF" w:rsidRPr="00955027" w:rsidRDefault="00EE5EEF" w:rsidP="00EE5EEF">
            <w:pPr>
              <w:spacing w:after="0"/>
              <w:ind w:firstLine="0"/>
              <w:jc w:val="center"/>
              <w:rPr>
                <w:sz w:val="24"/>
                <w:szCs w:val="24"/>
                <w:lang w:eastAsia="en-US"/>
              </w:rPr>
            </w:pPr>
            <w:r w:rsidRPr="00955027">
              <w:rPr>
                <w:sz w:val="24"/>
                <w:szCs w:val="24"/>
              </w:rPr>
              <w:t>тыс. рублей</w:t>
            </w:r>
          </w:p>
        </w:tc>
      </w:tr>
      <w:tr w:rsidR="00EE5EEF" w:rsidRPr="00955027" w:rsidTr="00F50465">
        <w:trPr>
          <w:trHeight w:val="463"/>
          <w:tblHeader/>
        </w:trPr>
        <w:tc>
          <w:tcPr>
            <w:tcW w:w="541" w:type="dxa"/>
            <w:vMerge/>
            <w:vAlign w:val="center"/>
            <w:hideMark/>
          </w:tcPr>
          <w:p w:rsidR="00EE5EEF" w:rsidRPr="00955027" w:rsidRDefault="00EE5EEF" w:rsidP="00EE5EEF">
            <w:pPr>
              <w:spacing w:after="0"/>
              <w:ind w:firstLine="0"/>
              <w:jc w:val="left"/>
              <w:rPr>
                <w:sz w:val="24"/>
                <w:szCs w:val="24"/>
                <w:lang w:eastAsia="en-US"/>
              </w:rPr>
            </w:pPr>
          </w:p>
        </w:tc>
        <w:tc>
          <w:tcPr>
            <w:tcW w:w="4784" w:type="dxa"/>
            <w:vMerge/>
            <w:vAlign w:val="center"/>
            <w:hideMark/>
          </w:tcPr>
          <w:p w:rsidR="00EE5EEF" w:rsidRPr="00955027" w:rsidRDefault="00EE5EEF" w:rsidP="00EE5EEF">
            <w:pPr>
              <w:spacing w:after="0"/>
              <w:ind w:firstLine="0"/>
              <w:jc w:val="left"/>
              <w:rPr>
                <w:sz w:val="24"/>
                <w:szCs w:val="24"/>
                <w:lang w:eastAsia="en-US"/>
              </w:rPr>
            </w:pPr>
          </w:p>
        </w:tc>
        <w:tc>
          <w:tcPr>
            <w:tcW w:w="1479" w:type="dxa"/>
            <w:vAlign w:val="center"/>
            <w:hideMark/>
          </w:tcPr>
          <w:p w:rsidR="00EE5EEF" w:rsidRPr="00955027" w:rsidRDefault="00EE5EEF" w:rsidP="00EE5EEF">
            <w:pPr>
              <w:spacing w:after="0"/>
              <w:ind w:firstLine="0"/>
              <w:jc w:val="center"/>
              <w:rPr>
                <w:sz w:val="24"/>
                <w:szCs w:val="24"/>
                <w:lang w:eastAsia="en-US"/>
              </w:rPr>
            </w:pPr>
            <w:r w:rsidRPr="00955027">
              <w:rPr>
                <w:sz w:val="24"/>
                <w:szCs w:val="24"/>
              </w:rPr>
              <w:t>2024 год</w:t>
            </w:r>
          </w:p>
        </w:tc>
        <w:tc>
          <w:tcPr>
            <w:tcW w:w="1418" w:type="dxa"/>
            <w:vAlign w:val="center"/>
            <w:hideMark/>
          </w:tcPr>
          <w:p w:rsidR="00EE5EEF" w:rsidRPr="00955027" w:rsidRDefault="00EE5EEF" w:rsidP="00EE5EEF">
            <w:pPr>
              <w:spacing w:after="0"/>
              <w:ind w:firstLine="0"/>
              <w:jc w:val="center"/>
              <w:rPr>
                <w:sz w:val="24"/>
                <w:szCs w:val="24"/>
                <w:lang w:eastAsia="en-US"/>
              </w:rPr>
            </w:pPr>
            <w:r w:rsidRPr="00955027">
              <w:rPr>
                <w:sz w:val="24"/>
                <w:szCs w:val="24"/>
              </w:rPr>
              <w:t>2025 год</w:t>
            </w:r>
          </w:p>
        </w:tc>
        <w:tc>
          <w:tcPr>
            <w:tcW w:w="1417" w:type="dxa"/>
            <w:vAlign w:val="center"/>
            <w:hideMark/>
          </w:tcPr>
          <w:p w:rsidR="00EE5EEF" w:rsidRPr="00955027" w:rsidRDefault="00EE5EEF" w:rsidP="00EE5EEF">
            <w:pPr>
              <w:spacing w:after="0"/>
              <w:ind w:firstLine="0"/>
              <w:jc w:val="center"/>
              <w:rPr>
                <w:sz w:val="24"/>
                <w:szCs w:val="24"/>
                <w:lang w:eastAsia="en-US"/>
              </w:rPr>
            </w:pPr>
            <w:r w:rsidRPr="00955027">
              <w:rPr>
                <w:sz w:val="24"/>
                <w:szCs w:val="24"/>
              </w:rPr>
              <w:t>2026 год</w:t>
            </w:r>
          </w:p>
        </w:tc>
      </w:tr>
      <w:tr w:rsidR="00EE5EEF" w:rsidRPr="00955027" w:rsidTr="00397755">
        <w:trPr>
          <w:trHeight w:val="2582"/>
        </w:trPr>
        <w:tc>
          <w:tcPr>
            <w:tcW w:w="541" w:type="dxa"/>
          </w:tcPr>
          <w:p w:rsidR="00EE5EEF" w:rsidRPr="00955027" w:rsidRDefault="00EE5EEF" w:rsidP="00EE5EEF">
            <w:pPr>
              <w:spacing w:after="0"/>
              <w:ind w:firstLine="0"/>
              <w:jc w:val="center"/>
              <w:rPr>
                <w:sz w:val="24"/>
                <w:szCs w:val="24"/>
                <w:lang w:eastAsia="en-US"/>
              </w:rPr>
            </w:pPr>
            <w:r w:rsidRPr="00955027">
              <w:rPr>
                <w:sz w:val="24"/>
                <w:szCs w:val="24"/>
                <w:lang w:eastAsia="en-US"/>
              </w:rPr>
              <w:t>1.</w:t>
            </w:r>
          </w:p>
        </w:tc>
        <w:tc>
          <w:tcPr>
            <w:tcW w:w="4784" w:type="dxa"/>
          </w:tcPr>
          <w:p w:rsidR="00EE5EEF" w:rsidRPr="00955027" w:rsidRDefault="00EE5EEF" w:rsidP="00EE5EEF">
            <w:pPr>
              <w:spacing w:after="0"/>
              <w:ind w:firstLine="0"/>
              <w:rPr>
                <w:sz w:val="24"/>
                <w:szCs w:val="24"/>
              </w:rPr>
            </w:pPr>
            <w:r w:rsidRPr="00955027">
              <w:rPr>
                <w:sz w:val="24"/>
                <w:szCs w:val="24"/>
              </w:rPr>
              <w:t>Обследование жилых помещений с целью признания непригодными для проживания и многоквартирных домов, признанных аварийными и подлежащими сносу. Снос жилых помещений, признанных непригодными для проживания, и многоквартирных домов, признанных аварийными и подлежащими сносу (средства бюджета города)</w:t>
            </w:r>
          </w:p>
        </w:tc>
        <w:tc>
          <w:tcPr>
            <w:tcW w:w="1479"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9 866,30</w:t>
            </w:r>
          </w:p>
        </w:tc>
        <w:tc>
          <w:tcPr>
            <w:tcW w:w="1418"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9 866,30</w:t>
            </w:r>
          </w:p>
        </w:tc>
        <w:tc>
          <w:tcPr>
            <w:tcW w:w="1417"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5 400,00</w:t>
            </w:r>
          </w:p>
        </w:tc>
      </w:tr>
      <w:tr w:rsidR="00EE5EEF" w:rsidRPr="00955027" w:rsidTr="00397755">
        <w:tc>
          <w:tcPr>
            <w:tcW w:w="541" w:type="dxa"/>
            <w:vMerge w:val="restart"/>
          </w:tcPr>
          <w:p w:rsidR="00EE5EEF" w:rsidRPr="00955027" w:rsidRDefault="00EE5EEF" w:rsidP="00EE5EEF">
            <w:pPr>
              <w:spacing w:after="0"/>
              <w:ind w:firstLine="0"/>
              <w:jc w:val="center"/>
              <w:rPr>
                <w:sz w:val="24"/>
                <w:szCs w:val="24"/>
                <w:lang w:eastAsia="en-US"/>
              </w:rPr>
            </w:pPr>
            <w:r w:rsidRPr="00955027">
              <w:rPr>
                <w:sz w:val="24"/>
                <w:szCs w:val="24"/>
                <w:lang w:eastAsia="en-US"/>
              </w:rPr>
              <w:t>2.</w:t>
            </w:r>
          </w:p>
        </w:tc>
        <w:tc>
          <w:tcPr>
            <w:tcW w:w="4784" w:type="dxa"/>
          </w:tcPr>
          <w:p w:rsidR="00EE5EEF" w:rsidRPr="00955027" w:rsidRDefault="00EE5EEF" w:rsidP="00EE5EEF">
            <w:pPr>
              <w:spacing w:after="0"/>
              <w:ind w:firstLine="0"/>
              <w:rPr>
                <w:sz w:val="24"/>
                <w:szCs w:val="24"/>
              </w:rPr>
            </w:pPr>
            <w:r w:rsidRPr="00955027">
              <w:rPr>
                <w:sz w:val="24"/>
                <w:szCs w:val="24"/>
              </w:rPr>
              <w:t xml:space="preserve">Приобретение жилья для переселения граждан из жилых помещений, признанных непригодными для проживания, в том числе домов, находящихся в зоне затопления, подтопления, и многоквартирных домов, признанных аварийными и подлежащими сносу, формирования маневренного жилищного фонда, обеспечения жильем граждан, состоящих на учете для его получения на условиях социального найма и осуществление выплат гражданам, </w:t>
            </w:r>
            <w:proofErr w:type="gramStart"/>
            <w:r w:rsidRPr="00955027">
              <w:rPr>
                <w:sz w:val="24"/>
                <w:szCs w:val="24"/>
              </w:rPr>
              <w:t>в</w:t>
            </w:r>
            <w:proofErr w:type="gramEnd"/>
            <w:r w:rsidRPr="00955027">
              <w:rPr>
                <w:sz w:val="24"/>
                <w:szCs w:val="24"/>
              </w:rPr>
              <w:t xml:space="preserve"> чьей собственности находятся жилые помещения, входящие в аварийный жилищный фонд, возмещения за изымаемые жилые помещения, в том числе:</w:t>
            </w:r>
          </w:p>
        </w:tc>
        <w:tc>
          <w:tcPr>
            <w:tcW w:w="1479"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20 087,17</w:t>
            </w:r>
          </w:p>
        </w:tc>
        <w:tc>
          <w:tcPr>
            <w:tcW w:w="1418"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50 637,32</w:t>
            </w:r>
          </w:p>
        </w:tc>
        <w:tc>
          <w:tcPr>
            <w:tcW w:w="1417"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50 637,32</w:t>
            </w:r>
          </w:p>
        </w:tc>
      </w:tr>
      <w:tr w:rsidR="00EE5EEF" w:rsidRPr="00955027" w:rsidTr="00397755">
        <w:tc>
          <w:tcPr>
            <w:tcW w:w="541" w:type="dxa"/>
            <w:vMerge/>
          </w:tcPr>
          <w:p w:rsidR="00EE5EEF" w:rsidRPr="00955027" w:rsidRDefault="00EE5EEF" w:rsidP="00EE5EEF">
            <w:pPr>
              <w:spacing w:after="0"/>
              <w:ind w:firstLine="0"/>
              <w:jc w:val="center"/>
              <w:rPr>
                <w:sz w:val="24"/>
                <w:szCs w:val="24"/>
                <w:lang w:eastAsia="en-US"/>
              </w:rPr>
            </w:pPr>
          </w:p>
        </w:tc>
        <w:tc>
          <w:tcPr>
            <w:tcW w:w="4784" w:type="dxa"/>
          </w:tcPr>
          <w:p w:rsidR="00EE5EEF" w:rsidRPr="00955027" w:rsidRDefault="00EE5EEF" w:rsidP="00EE5EEF">
            <w:pPr>
              <w:spacing w:after="0"/>
              <w:ind w:firstLine="0"/>
              <w:rPr>
                <w:sz w:val="24"/>
                <w:szCs w:val="24"/>
              </w:rPr>
            </w:pPr>
            <w:r w:rsidRPr="00955027">
              <w:rPr>
                <w:sz w:val="24"/>
                <w:szCs w:val="24"/>
              </w:rPr>
              <w:t>- средства бюджета города</w:t>
            </w:r>
          </w:p>
        </w:tc>
        <w:tc>
          <w:tcPr>
            <w:tcW w:w="1479"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1 406,17</w:t>
            </w:r>
          </w:p>
        </w:tc>
        <w:tc>
          <w:tcPr>
            <w:tcW w:w="1418"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3 544,62</w:t>
            </w:r>
          </w:p>
        </w:tc>
        <w:tc>
          <w:tcPr>
            <w:tcW w:w="1417"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3 544,62</w:t>
            </w:r>
          </w:p>
        </w:tc>
      </w:tr>
      <w:tr w:rsidR="00EE5EEF" w:rsidRPr="00955027" w:rsidTr="00397755">
        <w:tc>
          <w:tcPr>
            <w:tcW w:w="541" w:type="dxa"/>
            <w:vMerge/>
          </w:tcPr>
          <w:p w:rsidR="00EE5EEF" w:rsidRPr="00955027" w:rsidRDefault="00EE5EEF" w:rsidP="00EE5EEF">
            <w:pPr>
              <w:spacing w:after="0"/>
              <w:ind w:firstLine="0"/>
              <w:jc w:val="center"/>
              <w:rPr>
                <w:sz w:val="24"/>
                <w:szCs w:val="24"/>
                <w:lang w:eastAsia="en-US"/>
              </w:rPr>
            </w:pPr>
          </w:p>
        </w:tc>
        <w:tc>
          <w:tcPr>
            <w:tcW w:w="4784" w:type="dxa"/>
          </w:tcPr>
          <w:p w:rsidR="00EE5EEF" w:rsidRPr="00955027" w:rsidRDefault="00EE5EEF" w:rsidP="00EE5EEF">
            <w:pPr>
              <w:spacing w:after="0"/>
              <w:ind w:firstLine="0"/>
              <w:rPr>
                <w:sz w:val="24"/>
                <w:szCs w:val="24"/>
              </w:rPr>
            </w:pPr>
            <w:r w:rsidRPr="00955027">
              <w:rPr>
                <w:sz w:val="24"/>
                <w:szCs w:val="24"/>
              </w:rPr>
              <w:t>- средства бюджета автономного округа</w:t>
            </w:r>
          </w:p>
        </w:tc>
        <w:tc>
          <w:tcPr>
            <w:tcW w:w="1479"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18 681,00</w:t>
            </w:r>
          </w:p>
        </w:tc>
        <w:tc>
          <w:tcPr>
            <w:tcW w:w="1418"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47 092,70</w:t>
            </w:r>
          </w:p>
        </w:tc>
        <w:tc>
          <w:tcPr>
            <w:tcW w:w="1417"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47 092,70</w:t>
            </w:r>
          </w:p>
        </w:tc>
      </w:tr>
      <w:tr w:rsidR="00EE5EEF" w:rsidRPr="00955027" w:rsidTr="00397755">
        <w:tc>
          <w:tcPr>
            <w:tcW w:w="541" w:type="dxa"/>
            <w:vMerge w:val="restart"/>
          </w:tcPr>
          <w:p w:rsidR="00EE5EEF" w:rsidRPr="00955027" w:rsidRDefault="00EE5EEF" w:rsidP="00EE5EEF">
            <w:pPr>
              <w:spacing w:after="0"/>
              <w:ind w:firstLine="0"/>
              <w:jc w:val="center"/>
              <w:rPr>
                <w:sz w:val="24"/>
                <w:szCs w:val="24"/>
                <w:lang w:eastAsia="en-US"/>
              </w:rPr>
            </w:pPr>
            <w:r w:rsidRPr="00955027">
              <w:rPr>
                <w:sz w:val="24"/>
                <w:szCs w:val="24"/>
                <w:lang w:eastAsia="en-US"/>
              </w:rPr>
              <w:t>3.</w:t>
            </w:r>
          </w:p>
        </w:tc>
        <w:tc>
          <w:tcPr>
            <w:tcW w:w="4784" w:type="dxa"/>
          </w:tcPr>
          <w:p w:rsidR="00EE5EEF" w:rsidRPr="00955027" w:rsidRDefault="00EE5EEF" w:rsidP="00EE5EEF">
            <w:pPr>
              <w:spacing w:after="0"/>
              <w:ind w:firstLine="0"/>
              <w:rPr>
                <w:sz w:val="24"/>
                <w:szCs w:val="24"/>
              </w:rPr>
            </w:pPr>
            <w:r w:rsidRPr="00955027">
              <w:rPr>
                <w:sz w:val="24"/>
                <w:szCs w:val="24"/>
              </w:rPr>
              <w:t xml:space="preserve">Приспособление по решению органа </w:t>
            </w:r>
            <w:r w:rsidRPr="00955027">
              <w:rPr>
                <w:sz w:val="24"/>
                <w:szCs w:val="24"/>
              </w:rPr>
              <w:lastRenderedPageBreak/>
              <w:t xml:space="preserve">местного самоуправления жилых помещений и общего имущества в многоквартирных </w:t>
            </w:r>
            <w:proofErr w:type="gramStart"/>
            <w:r w:rsidRPr="00955027">
              <w:rPr>
                <w:sz w:val="24"/>
                <w:szCs w:val="24"/>
              </w:rPr>
              <w:t>домах</w:t>
            </w:r>
            <w:proofErr w:type="gramEnd"/>
            <w:r w:rsidRPr="00955027">
              <w:rPr>
                <w:sz w:val="24"/>
                <w:szCs w:val="24"/>
              </w:rPr>
              <w:t xml:space="preserve"> с учетом потребностей инвалидов, в том числе:</w:t>
            </w:r>
          </w:p>
        </w:tc>
        <w:tc>
          <w:tcPr>
            <w:tcW w:w="1479"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lastRenderedPageBreak/>
              <w:t>10 473,02</w:t>
            </w:r>
          </w:p>
        </w:tc>
        <w:tc>
          <w:tcPr>
            <w:tcW w:w="1418"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10 473,02</w:t>
            </w:r>
          </w:p>
        </w:tc>
        <w:tc>
          <w:tcPr>
            <w:tcW w:w="1417"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10 473,02</w:t>
            </w:r>
          </w:p>
        </w:tc>
      </w:tr>
      <w:tr w:rsidR="00EE5EEF" w:rsidRPr="00955027" w:rsidTr="00397755">
        <w:tc>
          <w:tcPr>
            <w:tcW w:w="541" w:type="dxa"/>
            <w:vMerge/>
          </w:tcPr>
          <w:p w:rsidR="00EE5EEF" w:rsidRPr="00955027" w:rsidRDefault="00EE5EEF" w:rsidP="00EE5EEF">
            <w:pPr>
              <w:spacing w:after="0"/>
              <w:ind w:firstLine="0"/>
              <w:jc w:val="center"/>
              <w:rPr>
                <w:sz w:val="24"/>
                <w:szCs w:val="24"/>
                <w:lang w:eastAsia="en-US"/>
              </w:rPr>
            </w:pPr>
          </w:p>
        </w:tc>
        <w:tc>
          <w:tcPr>
            <w:tcW w:w="4784" w:type="dxa"/>
          </w:tcPr>
          <w:p w:rsidR="00EE5EEF" w:rsidRPr="00955027" w:rsidRDefault="00EE5EEF" w:rsidP="00EE5EEF">
            <w:pPr>
              <w:spacing w:after="0"/>
              <w:ind w:firstLine="0"/>
              <w:rPr>
                <w:sz w:val="24"/>
                <w:szCs w:val="24"/>
              </w:rPr>
            </w:pPr>
            <w:r w:rsidRPr="00955027">
              <w:rPr>
                <w:sz w:val="24"/>
                <w:szCs w:val="24"/>
              </w:rPr>
              <w:t>- средства бюджета города</w:t>
            </w:r>
          </w:p>
        </w:tc>
        <w:tc>
          <w:tcPr>
            <w:tcW w:w="1479"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733,12</w:t>
            </w:r>
          </w:p>
        </w:tc>
        <w:tc>
          <w:tcPr>
            <w:tcW w:w="1418"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733,12</w:t>
            </w:r>
          </w:p>
        </w:tc>
        <w:tc>
          <w:tcPr>
            <w:tcW w:w="1417"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733,12</w:t>
            </w:r>
          </w:p>
        </w:tc>
      </w:tr>
      <w:tr w:rsidR="00EE5EEF" w:rsidRPr="00955027" w:rsidTr="00397755">
        <w:tc>
          <w:tcPr>
            <w:tcW w:w="541" w:type="dxa"/>
            <w:vMerge/>
          </w:tcPr>
          <w:p w:rsidR="00EE5EEF" w:rsidRPr="00955027" w:rsidRDefault="00EE5EEF" w:rsidP="00EE5EEF">
            <w:pPr>
              <w:spacing w:after="0"/>
              <w:ind w:firstLine="0"/>
              <w:jc w:val="center"/>
              <w:rPr>
                <w:sz w:val="24"/>
                <w:szCs w:val="24"/>
                <w:lang w:eastAsia="en-US"/>
              </w:rPr>
            </w:pPr>
          </w:p>
        </w:tc>
        <w:tc>
          <w:tcPr>
            <w:tcW w:w="4784" w:type="dxa"/>
          </w:tcPr>
          <w:p w:rsidR="00EE5EEF" w:rsidRPr="00955027" w:rsidRDefault="00EE5EEF" w:rsidP="00EE5EEF">
            <w:pPr>
              <w:spacing w:after="0"/>
              <w:ind w:firstLine="0"/>
              <w:rPr>
                <w:sz w:val="24"/>
                <w:szCs w:val="24"/>
              </w:rPr>
            </w:pPr>
            <w:r w:rsidRPr="00955027">
              <w:rPr>
                <w:sz w:val="24"/>
                <w:szCs w:val="24"/>
              </w:rPr>
              <w:t>- средства бюджета автономного округа</w:t>
            </w:r>
          </w:p>
        </w:tc>
        <w:tc>
          <w:tcPr>
            <w:tcW w:w="1479"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9 739,90</w:t>
            </w:r>
          </w:p>
        </w:tc>
        <w:tc>
          <w:tcPr>
            <w:tcW w:w="1418"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9 739,90</w:t>
            </w:r>
          </w:p>
        </w:tc>
        <w:tc>
          <w:tcPr>
            <w:tcW w:w="1417" w:type="dxa"/>
            <w:vAlign w:val="center"/>
          </w:tcPr>
          <w:p w:rsidR="00EE5EEF" w:rsidRPr="00955027" w:rsidRDefault="00EE5EEF" w:rsidP="00EE5EEF">
            <w:pPr>
              <w:spacing w:after="0"/>
              <w:ind w:firstLine="0"/>
              <w:jc w:val="right"/>
              <w:rPr>
                <w:sz w:val="24"/>
                <w:szCs w:val="24"/>
                <w:lang w:eastAsia="en-US"/>
              </w:rPr>
            </w:pPr>
            <w:r w:rsidRPr="00955027">
              <w:rPr>
                <w:sz w:val="24"/>
                <w:szCs w:val="24"/>
                <w:lang w:eastAsia="en-US"/>
              </w:rPr>
              <w:t>9 739,90</w:t>
            </w:r>
          </w:p>
        </w:tc>
      </w:tr>
    </w:tbl>
    <w:p w:rsidR="00D56D7E" w:rsidRPr="00955027" w:rsidRDefault="00D56D7E" w:rsidP="00D56D7E">
      <w:pPr>
        <w:spacing w:before="120" w:after="0"/>
        <w:rPr>
          <w:sz w:val="28"/>
          <w:szCs w:val="28"/>
        </w:rPr>
      </w:pPr>
      <w:r w:rsidRPr="00955027">
        <w:rPr>
          <w:sz w:val="28"/>
          <w:szCs w:val="28"/>
        </w:rPr>
        <w:t xml:space="preserve">Весомую часть в проектируемом объеме бюджетных ассигнований на реализацию программы в 2024 году составляют расходы по приобретению жилья и осуществление выплат гражданам, </w:t>
      </w:r>
      <w:proofErr w:type="gramStart"/>
      <w:r w:rsidRPr="00955027">
        <w:rPr>
          <w:sz w:val="28"/>
          <w:szCs w:val="28"/>
        </w:rPr>
        <w:t>в</w:t>
      </w:r>
      <w:proofErr w:type="gramEnd"/>
      <w:r w:rsidRPr="00955027">
        <w:rPr>
          <w:sz w:val="28"/>
          <w:szCs w:val="28"/>
        </w:rPr>
        <w:t xml:space="preserve"> чьей собственности находятся жилые помещения, входящие в аварийный жилищный фонд.</w:t>
      </w:r>
    </w:p>
    <w:p w:rsidR="00EE5EEF" w:rsidRPr="00955027" w:rsidRDefault="00EE5EEF" w:rsidP="00EE5EEF">
      <w:pPr>
        <w:spacing w:after="0"/>
        <w:rPr>
          <w:sz w:val="28"/>
          <w:szCs w:val="28"/>
        </w:rPr>
      </w:pPr>
      <w:r w:rsidRPr="00955027">
        <w:rPr>
          <w:sz w:val="28"/>
          <w:szCs w:val="28"/>
        </w:rPr>
        <w:t xml:space="preserve">Бюджетные ассигнования по данному направлению предусмотрены на условиях софинансирования в соотношении: 93% средства бюджета автономного округа или 18 681,00 тыс. рублей и 7% средства бюджета города, что составляет 1 406,17 тыс. рублей. </w:t>
      </w:r>
    </w:p>
    <w:p w:rsidR="00EE5EEF" w:rsidRPr="00955027" w:rsidRDefault="00EE5EEF" w:rsidP="00EE5EEF">
      <w:pPr>
        <w:spacing w:after="0"/>
        <w:rPr>
          <w:sz w:val="28"/>
          <w:szCs w:val="28"/>
        </w:rPr>
      </w:pPr>
      <w:r w:rsidRPr="00955027">
        <w:rPr>
          <w:sz w:val="28"/>
          <w:szCs w:val="28"/>
        </w:rPr>
        <w:t xml:space="preserve">Также, предусмотренный объем бюджетных ассигнований в рамках программы планируется направить </w:t>
      </w:r>
      <w:proofErr w:type="gramStart"/>
      <w:r w:rsidRPr="00955027">
        <w:rPr>
          <w:sz w:val="28"/>
          <w:szCs w:val="28"/>
        </w:rPr>
        <w:t>на</w:t>
      </w:r>
      <w:proofErr w:type="gramEnd"/>
      <w:r w:rsidRPr="00955027">
        <w:rPr>
          <w:sz w:val="28"/>
          <w:szCs w:val="28"/>
        </w:rPr>
        <w:t xml:space="preserve">:  </w:t>
      </w:r>
    </w:p>
    <w:p w:rsidR="00EE5EEF" w:rsidRPr="00955027" w:rsidRDefault="00EE5EEF" w:rsidP="00EE5EEF">
      <w:pPr>
        <w:spacing w:after="0"/>
        <w:rPr>
          <w:sz w:val="28"/>
          <w:szCs w:val="28"/>
        </w:rPr>
      </w:pPr>
      <w:r w:rsidRPr="00955027">
        <w:rPr>
          <w:sz w:val="28"/>
          <w:szCs w:val="28"/>
        </w:rPr>
        <w:t xml:space="preserve">- выполнение строительно-монтажных работ по приспособлению жилых помещений и общего имущества в 8 многоквартирных </w:t>
      </w:r>
      <w:proofErr w:type="gramStart"/>
      <w:r w:rsidRPr="00955027">
        <w:rPr>
          <w:sz w:val="28"/>
          <w:szCs w:val="28"/>
        </w:rPr>
        <w:t>домах</w:t>
      </w:r>
      <w:proofErr w:type="gramEnd"/>
      <w:r w:rsidRPr="00955027">
        <w:rPr>
          <w:sz w:val="28"/>
          <w:szCs w:val="28"/>
        </w:rPr>
        <w:t xml:space="preserve"> с учетом потребностей 8 инвалидов с учетом сформированной очередности граждан;</w:t>
      </w:r>
    </w:p>
    <w:p w:rsidR="00EE5EEF" w:rsidRPr="00955027" w:rsidRDefault="00EE5EEF" w:rsidP="00EE5EEF">
      <w:pPr>
        <w:spacing w:after="0"/>
        <w:rPr>
          <w:sz w:val="28"/>
          <w:szCs w:val="28"/>
        </w:rPr>
      </w:pPr>
      <w:r w:rsidRPr="00955027">
        <w:rPr>
          <w:sz w:val="28"/>
          <w:szCs w:val="28"/>
        </w:rPr>
        <w:t xml:space="preserve">- снос 27 домов в </w:t>
      </w:r>
      <w:proofErr w:type="gramStart"/>
      <w:r w:rsidRPr="00955027">
        <w:rPr>
          <w:sz w:val="28"/>
          <w:szCs w:val="28"/>
        </w:rPr>
        <w:t>соответствии</w:t>
      </w:r>
      <w:proofErr w:type="gramEnd"/>
      <w:r w:rsidRPr="00955027">
        <w:rPr>
          <w:sz w:val="28"/>
          <w:szCs w:val="28"/>
        </w:rPr>
        <w:t xml:space="preserve"> с перечнем многоквартирных домов города Нижневартовска, признанных аварийными и подлежащими сносу;</w:t>
      </w:r>
    </w:p>
    <w:p w:rsidR="00EE5EEF" w:rsidRPr="00955027" w:rsidRDefault="00EE5EEF" w:rsidP="00EE5EEF">
      <w:pPr>
        <w:spacing w:after="0"/>
        <w:rPr>
          <w:sz w:val="28"/>
          <w:szCs w:val="28"/>
        </w:rPr>
      </w:pPr>
      <w:r w:rsidRPr="00955027">
        <w:rPr>
          <w:sz w:val="28"/>
          <w:szCs w:val="28"/>
        </w:rPr>
        <w:t>- обследование 6 домов на предмет признания их аварийными и подлежащими сносу.</w:t>
      </w:r>
    </w:p>
    <w:p w:rsidR="00EE5EEF" w:rsidRPr="00955027" w:rsidRDefault="00EE5EEF" w:rsidP="00FB7F9D">
      <w:pPr>
        <w:rPr>
          <w:sz w:val="24"/>
          <w:szCs w:val="24"/>
          <w:lang w:eastAsia="en-US" w:bidi="en-US"/>
        </w:rPr>
      </w:pPr>
      <w:r w:rsidRPr="00955027">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r w:rsidR="00681A66">
        <w:rPr>
          <w:sz w:val="28"/>
          <w:szCs w:val="28"/>
        </w:rPr>
        <w:t>.</w:t>
      </w:r>
    </w:p>
    <w:tbl>
      <w:tblPr>
        <w:tblStyle w:val="a6"/>
        <w:tblW w:w="9639" w:type="dxa"/>
        <w:tblInd w:w="57" w:type="dxa"/>
        <w:tblLayout w:type="fixed"/>
        <w:tblLook w:val="04A0" w:firstRow="1" w:lastRow="0" w:firstColumn="1" w:lastColumn="0" w:noHBand="0" w:noVBand="1"/>
      </w:tblPr>
      <w:tblGrid>
        <w:gridCol w:w="5041"/>
        <w:gridCol w:w="1622"/>
        <w:gridCol w:w="1559"/>
        <w:gridCol w:w="1417"/>
      </w:tblGrid>
      <w:tr w:rsidR="00EE5EEF" w:rsidRPr="00955027" w:rsidTr="00397755">
        <w:tc>
          <w:tcPr>
            <w:tcW w:w="5041" w:type="dxa"/>
            <w:vMerge w:val="restart"/>
            <w:tcMar>
              <w:top w:w="0" w:type="dxa"/>
              <w:left w:w="57" w:type="dxa"/>
              <w:bottom w:w="0" w:type="dxa"/>
              <w:right w:w="57" w:type="dxa"/>
            </w:tcMar>
            <w:vAlign w:val="center"/>
          </w:tcPr>
          <w:p w:rsidR="00EE5EEF" w:rsidRPr="00955027" w:rsidRDefault="00EE5EEF" w:rsidP="00EE5EEF">
            <w:pPr>
              <w:spacing w:after="0"/>
              <w:ind w:firstLine="0"/>
              <w:jc w:val="center"/>
              <w:rPr>
                <w:bCs/>
                <w:sz w:val="24"/>
                <w:szCs w:val="24"/>
              </w:rPr>
            </w:pPr>
            <w:r w:rsidRPr="00955027">
              <w:rPr>
                <w:rFonts w:eastAsia="Calibri"/>
                <w:sz w:val="24"/>
                <w:szCs w:val="24"/>
              </w:rPr>
              <w:t>Наименование ответственного исполнителя, соисполнителя программы</w:t>
            </w:r>
          </w:p>
        </w:tc>
        <w:tc>
          <w:tcPr>
            <w:tcW w:w="4598" w:type="dxa"/>
            <w:gridSpan w:val="3"/>
            <w:tcMar>
              <w:top w:w="0" w:type="dxa"/>
              <w:left w:w="57" w:type="dxa"/>
              <w:bottom w:w="0" w:type="dxa"/>
              <w:right w:w="57" w:type="dxa"/>
            </w:tcMar>
            <w:vAlign w:val="center"/>
          </w:tcPr>
          <w:p w:rsidR="00EE5EEF" w:rsidRPr="00955027" w:rsidRDefault="00EE5EEF" w:rsidP="00EE5EEF">
            <w:pPr>
              <w:spacing w:after="0"/>
              <w:ind w:firstLine="0"/>
              <w:jc w:val="center"/>
              <w:rPr>
                <w:bCs/>
                <w:sz w:val="24"/>
                <w:szCs w:val="24"/>
              </w:rPr>
            </w:pPr>
            <w:r w:rsidRPr="00955027">
              <w:rPr>
                <w:bCs/>
                <w:sz w:val="24"/>
                <w:szCs w:val="24"/>
              </w:rPr>
              <w:t xml:space="preserve">Объем бюджетных ассигнований, </w:t>
            </w:r>
          </w:p>
          <w:p w:rsidR="00EE5EEF" w:rsidRPr="00955027" w:rsidRDefault="00EE5EEF" w:rsidP="00EE5EEF">
            <w:pPr>
              <w:spacing w:after="0"/>
              <w:ind w:right="-57" w:firstLine="0"/>
              <w:jc w:val="center"/>
              <w:rPr>
                <w:bCs/>
                <w:sz w:val="24"/>
                <w:szCs w:val="24"/>
              </w:rPr>
            </w:pPr>
            <w:r w:rsidRPr="00955027">
              <w:rPr>
                <w:bCs/>
                <w:sz w:val="24"/>
                <w:szCs w:val="24"/>
              </w:rPr>
              <w:t>тыс. рублей</w:t>
            </w:r>
          </w:p>
        </w:tc>
      </w:tr>
      <w:tr w:rsidR="00EE5EEF" w:rsidRPr="00955027" w:rsidTr="00397755">
        <w:tc>
          <w:tcPr>
            <w:tcW w:w="5041" w:type="dxa"/>
            <w:vMerge/>
            <w:tcMar>
              <w:top w:w="0" w:type="dxa"/>
              <w:left w:w="57" w:type="dxa"/>
              <w:bottom w:w="0" w:type="dxa"/>
              <w:right w:w="57" w:type="dxa"/>
            </w:tcMar>
            <w:vAlign w:val="center"/>
          </w:tcPr>
          <w:p w:rsidR="00EE5EEF" w:rsidRPr="00955027" w:rsidRDefault="00EE5EEF" w:rsidP="00EE5EEF">
            <w:pPr>
              <w:spacing w:after="0"/>
              <w:ind w:firstLine="0"/>
              <w:jc w:val="center"/>
              <w:rPr>
                <w:bCs/>
                <w:sz w:val="24"/>
                <w:szCs w:val="24"/>
              </w:rPr>
            </w:pPr>
          </w:p>
        </w:tc>
        <w:tc>
          <w:tcPr>
            <w:tcW w:w="1622" w:type="dxa"/>
            <w:tcMar>
              <w:top w:w="0" w:type="dxa"/>
              <w:left w:w="57" w:type="dxa"/>
              <w:bottom w:w="0" w:type="dxa"/>
              <w:right w:w="57" w:type="dxa"/>
            </w:tcMar>
            <w:vAlign w:val="center"/>
          </w:tcPr>
          <w:p w:rsidR="00EE5EEF" w:rsidRPr="00955027" w:rsidRDefault="00EE5EEF" w:rsidP="00EE5EEF">
            <w:pPr>
              <w:spacing w:after="0"/>
              <w:ind w:firstLine="0"/>
              <w:jc w:val="center"/>
              <w:rPr>
                <w:bCs/>
                <w:sz w:val="24"/>
                <w:szCs w:val="24"/>
              </w:rPr>
            </w:pPr>
            <w:r w:rsidRPr="00955027">
              <w:rPr>
                <w:bCs/>
                <w:sz w:val="24"/>
                <w:szCs w:val="24"/>
              </w:rPr>
              <w:t>2024 год</w:t>
            </w:r>
          </w:p>
        </w:tc>
        <w:tc>
          <w:tcPr>
            <w:tcW w:w="1559" w:type="dxa"/>
            <w:tcMar>
              <w:top w:w="0" w:type="dxa"/>
              <w:left w:w="57" w:type="dxa"/>
              <w:bottom w:w="0" w:type="dxa"/>
              <w:right w:w="57" w:type="dxa"/>
            </w:tcMar>
            <w:vAlign w:val="center"/>
          </w:tcPr>
          <w:p w:rsidR="00EE5EEF" w:rsidRPr="00955027" w:rsidRDefault="00EE5EEF" w:rsidP="00EE5EEF">
            <w:pPr>
              <w:spacing w:after="0"/>
              <w:ind w:firstLine="0"/>
              <w:jc w:val="center"/>
              <w:rPr>
                <w:bCs/>
                <w:sz w:val="24"/>
                <w:szCs w:val="24"/>
              </w:rPr>
            </w:pPr>
            <w:r w:rsidRPr="00955027">
              <w:rPr>
                <w:bCs/>
                <w:sz w:val="24"/>
                <w:szCs w:val="24"/>
              </w:rPr>
              <w:t>2025 год</w:t>
            </w:r>
          </w:p>
        </w:tc>
        <w:tc>
          <w:tcPr>
            <w:tcW w:w="1417" w:type="dxa"/>
            <w:tcMar>
              <w:top w:w="0" w:type="dxa"/>
              <w:left w:w="57" w:type="dxa"/>
              <w:bottom w:w="0" w:type="dxa"/>
              <w:right w:w="57" w:type="dxa"/>
            </w:tcMar>
            <w:vAlign w:val="center"/>
          </w:tcPr>
          <w:p w:rsidR="00EE5EEF" w:rsidRPr="00955027" w:rsidRDefault="00EE5EEF" w:rsidP="00EE5EEF">
            <w:pPr>
              <w:spacing w:after="0"/>
              <w:ind w:firstLine="0"/>
              <w:jc w:val="center"/>
              <w:rPr>
                <w:bCs/>
                <w:sz w:val="24"/>
                <w:szCs w:val="24"/>
              </w:rPr>
            </w:pPr>
            <w:r w:rsidRPr="00955027">
              <w:rPr>
                <w:bCs/>
                <w:sz w:val="24"/>
                <w:szCs w:val="24"/>
              </w:rPr>
              <w:t>2026 год</w:t>
            </w:r>
          </w:p>
        </w:tc>
      </w:tr>
      <w:tr w:rsidR="00EE5EEF" w:rsidRPr="00955027" w:rsidTr="00397755">
        <w:tc>
          <w:tcPr>
            <w:tcW w:w="5041" w:type="dxa"/>
            <w:tcMar>
              <w:top w:w="0" w:type="dxa"/>
              <w:left w:w="57" w:type="dxa"/>
              <w:bottom w:w="0" w:type="dxa"/>
              <w:right w:w="57" w:type="dxa"/>
            </w:tcMar>
            <w:vAlign w:val="center"/>
          </w:tcPr>
          <w:p w:rsidR="00EE5EEF" w:rsidRPr="00955027" w:rsidRDefault="00EE5EEF" w:rsidP="00EE5EEF">
            <w:pPr>
              <w:spacing w:after="0"/>
              <w:ind w:firstLine="0"/>
              <w:rPr>
                <w:sz w:val="24"/>
                <w:szCs w:val="24"/>
              </w:rPr>
            </w:pPr>
            <w:r w:rsidRPr="00955027">
              <w:rPr>
                <w:sz w:val="24"/>
                <w:szCs w:val="24"/>
                <w:lang w:eastAsia="en-US"/>
              </w:rPr>
              <w:t xml:space="preserve">департамент жилищно-коммунального хозяйства </w:t>
            </w:r>
            <w:r w:rsidRPr="00955027">
              <w:rPr>
                <w:sz w:val="24"/>
                <w:szCs w:val="24"/>
              </w:rPr>
              <w:t>администрации города Нижневартовска</w:t>
            </w:r>
          </w:p>
        </w:tc>
        <w:tc>
          <w:tcPr>
            <w:tcW w:w="1622" w:type="dxa"/>
            <w:tcMar>
              <w:top w:w="0" w:type="dxa"/>
              <w:left w:w="57" w:type="dxa"/>
              <w:bottom w:w="0" w:type="dxa"/>
              <w:right w:w="57" w:type="dxa"/>
            </w:tcMar>
            <w:vAlign w:val="center"/>
          </w:tcPr>
          <w:p w:rsidR="00EE5EEF" w:rsidRPr="00955027" w:rsidRDefault="00EE5EEF" w:rsidP="00EE5EEF">
            <w:pPr>
              <w:spacing w:before="120" w:after="0"/>
              <w:ind w:right="91" w:firstLine="0"/>
              <w:jc w:val="right"/>
              <w:rPr>
                <w:bCs/>
                <w:sz w:val="24"/>
                <w:szCs w:val="24"/>
              </w:rPr>
            </w:pPr>
            <w:r w:rsidRPr="00955027">
              <w:rPr>
                <w:bCs/>
                <w:sz w:val="24"/>
                <w:szCs w:val="24"/>
              </w:rPr>
              <w:t>10 974,37</w:t>
            </w:r>
          </w:p>
        </w:tc>
        <w:tc>
          <w:tcPr>
            <w:tcW w:w="1559" w:type="dxa"/>
            <w:tcMar>
              <w:top w:w="0" w:type="dxa"/>
              <w:left w:w="57" w:type="dxa"/>
              <w:bottom w:w="0" w:type="dxa"/>
              <w:right w:w="57" w:type="dxa"/>
            </w:tcMar>
            <w:vAlign w:val="center"/>
          </w:tcPr>
          <w:p w:rsidR="00EE5EEF" w:rsidRPr="00955027" w:rsidRDefault="00EE5EEF" w:rsidP="00EE5EEF">
            <w:pPr>
              <w:spacing w:before="120" w:after="0"/>
              <w:ind w:right="91" w:firstLine="0"/>
              <w:jc w:val="right"/>
              <w:rPr>
                <w:bCs/>
                <w:sz w:val="24"/>
                <w:szCs w:val="24"/>
              </w:rPr>
            </w:pPr>
            <w:r w:rsidRPr="00955027">
              <w:rPr>
                <w:bCs/>
                <w:sz w:val="24"/>
                <w:szCs w:val="24"/>
              </w:rPr>
              <w:t>10 974,37</w:t>
            </w:r>
          </w:p>
        </w:tc>
        <w:tc>
          <w:tcPr>
            <w:tcW w:w="1417" w:type="dxa"/>
            <w:tcMar>
              <w:top w:w="0" w:type="dxa"/>
              <w:left w:w="57" w:type="dxa"/>
              <w:bottom w:w="0" w:type="dxa"/>
              <w:right w:w="57" w:type="dxa"/>
            </w:tcMar>
            <w:vAlign w:val="center"/>
          </w:tcPr>
          <w:p w:rsidR="00EE5EEF" w:rsidRPr="00955027" w:rsidRDefault="00EE5EEF" w:rsidP="00EE5EEF">
            <w:pPr>
              <w:spacing w:before="120" w:after="0"/>
              <w:ind w:right="91" w:firstLine="0"/>
              <w:jc w:val="right"/>
              <w:rPr>
                <w:bCs/>
                <w:sz w:val="24"/>
                <w:szCs w:val="24"/>
              </w:rPr>
            </w:pPr>
            <w:r w:rsidRPr="00955027">
              <w:rPr>
                <w:bCs/>
                <w:sz w:val="24"/>
                <w:szCs w:val="24"/>
              </w:rPr>
              <w:t>10 473,02</w:t>
            </w:r>
          </w:p>
        </w:tc>
      </w:tr>
      <w:tr w:rsidR="00EE5EEF" w:rsidRPr="00955027" w:rsidTr="00397755">
        <w:tc>
          <w:tcPr>
            <w:tcW w:w="5041" w:type="dxa"/>
            <w:tcMar>
              <w:top w:w="0" w:type="dxa"/>
              <w:left w:w="57" w:type="dxa"/>
              <w:bottom w:w="0" w:type="dxa"/>
              <w:right w:w="57" w:type="dxa"/>
            </w:tcMar>
            <w:vAlign w:val="center"/>
          </w:tcPr>
          <w:p w:rsidR="00EE5EEF" w:rsidRPr="00955027" w:rsidRDefault="00EE5EEF" w:rsidP="00EE5EEF">
            <w:pPr>
              <w:spacing w:after="0"/>
              <w:ind w:firstLine="0"/>
              <w:rPr>
                <w:sz w:val="24"/>
                <w:szCs w:val="24"/>
              </w:rPr>
            </w:pPr>
            <w:r w:rsidRPr="00955027">
              <w:rPr>
                <w:sz w:val="24"/>
                <w:szCs w:val="24"/>
              </w:rPr>
              <w:t>департамент муниципальной собственности и земельных ресурсов администрации города Нижневартовска</w:t>
            </w:r>
          </w:p>
        </w:tc>
        <w:tc>
          <w:tcPr>
            <w:tcW w:w="1622" w:type="dxa"/>
            <w:tcMar>
              <w:top w:w="0" w:type="dxa"/>
              <w:left w:w="57" w:type="dxa"/>
              <w:bottom w:w="0" w:type="dxa"/>
              <w:right w:w="57" w:type="dxa"/>
            </w:tcMar>
            <w:vAlign w:val="center"/>
          </w:tcPr>
          <w:p w:rsidR="00EE5EEF" w:rsidRPr="00955027" w:rsidRDefault="00EE5EEF" w:rsidP="00EE5EEF">
            <w:pPr>
              <w:spacing w:before="120" w:after="0"/>
              <w:ind w:right="91" w:firstLine="0"/>
              <w:jc w:val="right"/>
              <w:rPr>
                <w:bCs/>
                <w:sz w:val="24"/>
                <w:szCs w:val="24"/>
              </w:rPr>
            </w:pPr>
            <w:r w:rsidRPr="00955027">
              <w:rPr>
                <w:bCs/>
                <w:sz w:val="24"/>
                <w:szCs w:val="24"/>
              </w:rPr>
              <w:t>20 087,17</w:t>
            </w:r>
          </w:p>
        </w:tc>
        <w:tc>
          <w:tcPr>
            <w:tcW w:w="1559" w:type="dxa"/>
            <w:tcMar>
              <w:top w:w="0" w:type="dxa"/>
              <w:left w:w="57" w:type="dxa"/>
              <w:bottom w:w="0" w:type="dxa"/>
              <w:right w:w="57" w:type="dxa"/>
            </w:tcMar>
            <w:vAlign w:val="center"/>
          </w:tcPr>
          <w:p w:rsidR="00EE5EEF" w:rsidRPr="00955027" w:rsidRDefault="00EE5EEF" w:rsidP="00EE5EEF">
            <w:pPr>
              <w:spacing w:before="120" w:after="0"/>
              <w:ind w:right="91" w:firstLine="0"/>
              <w:jc w:val="right"/>
              <w:rPr>
                <w:bCs/>
                <w:sz w:val="24"/>
                <w:szCs w:val="24"/>
              </w:rPr>
            </w:pPr>
            <w:r w:rsidRPr="00955027">
              <w:rPr>
                <w:bCs/>
                <w:sz w:val="24"/>
                <w:szCs w:val="24"/>
              </w:rPr>
              <w:t>50 637,32</w:t>
            </w:r>
          </w:p>
        </w:tc>
        <w:tc>
          <w:tcPr>
            <w:tcW w:w="1417" w:type="dxa"/>
            <w:tcMar>
              <w:top w:w="0" w:type="dxa"/>
              <w:left w:w="57" w:type="dxa"/>
              <w:bottom w:w="0" w:type="dxa"/>
              <w:right w:w="57" w:type="dxa"/>
            </w:tcMar>
            <w:vAlign w:val="center"/>
          </w:tcPr>
          <w:p w:rsidR="00EE5EEF" w:rsidRPr="00955027" w:rsidRDefault="00EE5EEF" w:rsidP="00EE5EEF">
            <w:pPr>
              <w:spacing w:before="120" w:after="0"/>
              <w:ind w:right="91" w:firstLine="0"/>
              <w:jc w:val="right"/>
              <w:rPr>
                <w:bCs/>
                <w:sz w:val="24"/>
                <w:szCs w:val="24"/>
              </w:rPr>
            </w:pPr>
            <w:r w:rsidRPr="00955027">
              <w:rPr>
                <w:bCs/>
                <w:sz w:val="24"/>
                <w:szCs w:val="24"/>
              </w:rPr>
              <w:t>50 637,32</w:t>
            </w:r>
          </w:p>
        </w:tc>
      </w:tr>
      <w:tr w:rsidR="00EE5EEF" w:rsidRPr="00955027" w:rsidTr="00397755">
        <w:trPr>
          <w:trHeight w:val="578"/>
        </w:trPr>
        <w:tc>
          <w:tcPr>
            <w:tcW w:w="5041" w:type="dxa"/>
            <w:tcMar>
              <w:top w:w="0" w:type="dxa"/>
              <w:left w:w="57" w:type="dxa"/>
              <w:bottom w:w="0" w:type="dxa"/>
              <w:right w:w="57" w:type="dxa"/>
            </w:tcMar>
            <w:vAlign w:val="center"/>
          </w:tcPr>
          <w:p w:rsidR="00EE5EEF" w:rsidRPr="00955027" w:rsidRDefault="00EE5EEF" w:rsidP="00EE5EEF">
            <w:pPr>
              <w:spacing w:after="0"/>
              <w:ind w:firstLine="0"/>
              <w:rPr>
                <w:sz w:val="24"/>
                <w:szCs w:val="24"/>
              </w:rPr>
            </w:pPr>
            <w:r w:rsidRPr="00955027">
              <w:rPr>
                <w:sz w:val="24"/>
                <w:szCs w:val="24"/>
              </w:rPr>
              <w:t>управление по природопользованию и экологии  администрации города Нижневартовска</w:t>
            </w:r>
          </w:p>
        </w:tc>
        <w:tc>
          <w:tcPr>
            <w:tcW w:w="1622" w:type="dxa"/>
            <w:tcMar>
              <w:top w:w="0" w:type="dxa"/>
              <w:left w:w="57" w:type="dxa"/>
              <w:bottom w:w="0" w:type="dxa"/>
              <w:right w:w="57" w:type="dxa"/>
            </w:tcMar>
            <w:vAlign w:val="center"/>
          </w:tcPr>
          <w:p w:rsidR="00EE5EEF" w:rsidRPr="00955027" w:rsidRDefault="00EE5EEF" w:rsidP="00EE5EEF">
            <w:pPr>
              <w:spacing w:before="120" w:after="0"/>
              <w:ind w:right="91" w:firstLine="0"/>
              <w:jc w:val="right"/>
              <w:rPr>
                <w:bCs/>
                <w:sz w:val="24"/>
                <w:szCs w:val="24"/>
              </w:rPr>
            </w:pPr>
            <w:r w:rsidRPr="00955027">
              <w:rPr>
                <w:bCs/>
                <w:sz w:val="24"/>
                <w:szCs w:val="24"/>
              </w:rPr>
              <w:t>9 364,95</w:t>
            </w:r>
          </w:p>
        </w:tc>
        <w:tc>
          <w:tcPr>
            <w:tcW w:w="1559" w:type="dxa"/>
            <w:tcMar>
              <w:top w:w="0" w:type="dxa"/>
              <w:left w:w="57" w:type="dxa"/>
              <w:bottom w:w="0" w:type="dxa"/>
              <w:right w:w="57" w:type="dxa"/>
            </w:tcMar>
            <w:vAlign w:val="center"/>
          </w:tcPr>
          <w:p w:rsidR="00EE5EEF" w:rsidRPr="00955027" w:rsidRDefault="00EE5EEF" w:rsidP="00EE5EEF">
            <w:pPr>
              <w:spacing w:before="120" w:after="0"/>
              <w:ind w:right="91" w:firstLine="0"/>
              <w:jc w:val="right"/>
              <w:rPr>
                <w:bCs/>
                <w:sz w:val="24"/>
                <w:szCs w:val="24"/>
              </w:rPr>
            </w:pPr>
            <w:r w:rsidRPr="00955027">
              <w:rPr>
                <w:bCs/>
                <w:sz w:val="24"/>
                <w:szCs w:val="24"/>
              </w:rPr>
              <w:t>9 364,95</w:t>
            </w:r>
          </w:p>
        </w:tc>
        <w:tc>
          <w:tcPr>
            <w:tcW w:w="1417" w:type="dxa"/>
            <w:tcMar>
              <w:top w:w="0" w:type="dxa"/>
              <w:left w:w="57" w:type="dxa"/>
              <w:bottom w:w="0" w:type="dxa"/>
              <w:right w:w="57" w:type="dxa"/>
            </w:tcMar>
            <w:vAlign w:val="center"/>
          </w:tcPr>
          <w:p w:rsidR="00EE5EEF" w:rsidRPr="00955027" w:rsidRDefault="00EE5EEF" w:rsidP="00EE5EEF">
            <w:pPr>
              <w:spacing w:before="120" w:after="0"/>
              <w:ind w:right="91" w:firstLine="0"/>
              <w:jc w:val="right"/>
              <w:rPr>
                <w:bCs/>
                <w:sz w:val="24"/>
                <w:szCs w:val="24"/>
              </w:rPr>
            </w:pPr>
            <w:r w:rsidRPr="00955027">
              <w:rPr>
                <w:bCs/>
                <w:sz w:val="24"/>
                <w:szCs w:val="24"/>
              </w:rPr>
              <w:t>5 400,00</w:t>
            </w:r>
          </w:p>
        </w:tc>
      </w:tr>
      <w:tr w:rsidR="00EE5EEF" w:rsidRPr="00955027" w:rsidTr="00397755">
        <w:trPr>
          <w:trHeight w:val="327"/>
        </w:trPr>
        <w:tc>
          <w:tcPr>
            <w:tcW w:w="5041" w:type="dxa"/>
            <w:tcMar>
              <w:top w:w="0" w:type="dxa"/>
              <w:left w:w="57" w:type="dxa"/>
              <w:bottom w:w="0" w:type="dxa"/>
              <w:right w:w="57" w:type="dxa"/>
            </w:tcMar>
            <w:vAlign w:val="center"/>
          </w:tcPr>
          <w:p w:rsidR="00EE5EEF" w:rsidRPr="00955027" w:rsidRDefault="00EE5EEF" w:rsidP="00EE5EEF">
            <w:pPr>
              <w:spacing w:after="0"/>
              <w:ind w:firstLine="0"/>
              <w:rPr>
                <w:sz w:val="24"/>
                <w:szCs w:val="24"/>
              </w:rPr>
            </w:pPr>
            <w:r w:rsidRPr="00955027">
              <w:rPr>
                <w:sz w:val="24"/>
                <w:szCs w:val="24"/>
              </w:rPr>
              <w:t>Итого:</w:t>
            </w:r>
          </w:p>
        </w:tc>
        <w:tc>
          <w:tcPr>
            <w:tcW w:w="1622" w:type="dxa"/>
            <w:tcMar>
              <w:top w:w="0" w:type="dxa"/>
              <w:left w:w="57" w:type="dxa"/>
              <w:bottom w:w="0" w:type="dxa"/>
              <w:right w:w="57" w:type="dxa"/>
            </w:tcMar>
            <w:vAlign w:val="center"/>
          </w:tcPr>
          <w:p w:rsidR="00EE5EEF" w:rsidRPr="00955027" w:rsidRDefault="00EE5EEF" w:rsidP="00EE5EEF">
            <w:pPr>
              <w:spacing w:after="0"/>
              <w:ind w:right="91" w:firstLine="0"/>
              <w:jc w:val="right"/>
              <w:rPr>
                <w:bCs/>
                <w:sz w:val="24"/>
                <w:szCs w:val="24"/>
              </w:rPr>
            </w:pPr>
            <w:r w:rsidRPr="00955027">
              <w:rPr>
                <w:bCs/>
                <w:sz w:val="24"/>
                <w:szCs w:val="24"/>
              </w:rPr>
              <w:t>40 426,49</w:t>
            </w:r>
          </w:p>
        </w:tc>
        <w:tc>
          <w:tcPr>
            <w:tcW w:w="1559" w:type="dxa"/>
            <w:tcMar>
              <w:top w:w="0" w:type="dxa"/>
              <w:left w:w="57" w:type="dxa"/>
              <w:bottom w:w="0" w:type="dxa"/>
              <w:right w:w="57" w:type="dxa"/>
            </w:tcMar>
            <w:vAlign w:val="center"/>
          </w:tcPr>
          <w:p w:rsidR="00EE5EEF" w:rsidRPr="00955027" w:rsidRDefault="00EE5EEF" w:rsidP="00EE5EEF">
            <w:pPr>
              <w:spacing w:after="0"/>
              <w:ind w:right="91" w:firstLine="0"/>
              <w:jc w:val="right"/>
              <w:rPr>
                <w:bCs/>
                <w:sz w:val="24"/>
                <w:szCs w:val="24"/>
              </w:rPr>
            </w:pPr>
            <w:r w:rsidRPr="00955027">
              <w:rPr>
                <w:bCs/>
                <w:sz w:val="24"/>
                <w:szCs w:val="24"/>
              </w:rPr>
              <w:t>70 976,64</w:t>
            </w:r>
          </w:p>
        </w:tc>
        <w:tc>
          <w:tcPr>
            <w:tcW w:w="1417" w:type="dxa"/>
            <w:tcMar>
              <w:top w:w="0" w:type="dxa"/>
              <w:left w:w="57" w:type="dxa"/>
              <w:bottom w:w="0" w:type="dxa"/>
              <w:right w:w="57" w:type="dxa"/>
            </w:tcMar>
            <w:vAlign w:val="center"/>
          </w:tcPr>
          <w:p w:rsidR="00EE5EEF" w:rsidRPr="00955027" w:rsidRDefault="00EE5EEF" w:rsidP="00EE5EEF">
            <w:pPr>
              <w:spacing w:after="0"/>
              <w:ind w:right="91" w:firstLine="0"/>
              <w:jc w:val="right"/>
              <w:rPr>
                <w:bCs/>
                <w:sz w:val="24"/>
                <w:szCs w:val="24"/>
              </w:rPr>
            </w:pPr>
            <w:r w:rsidRPr="00955027">
              <w:rPr>
                <w:bCs/>
                <w:sz w:val="24"/>
                <w:szCs w:val="24"/>
              </w:rPr>
              <w:t>66 510,34</w:t>
            </w:r>
          </w:p>
        </w:tc>
      </w:tr>
    </w:tbl>
    <w:p w:rsidR="00F50465" w:rsidRDefault="00F50465" w:rsidP="00FB7F9D">
      <w:pPr>
        <w:spacing w:before="240" w:after="0"/>
        <w:ind w:firstLine="0"/>
        <w:jc w:val="center"/>
        <w:rPr>
          <w:b/>
          <w:sz w:val="28"/>
          <w:szCs w:val="28"/>
        </w:rPr>
      </w:pPr>
    </w:p>
    <w:p w:rsidR="00F50465" w:rsidRDefault="00F50465" w:rsidP="00FB7F9D">
      <w:pPr>
        <w:spacing w:before="240" w:after="0"/>
        <w:ind w:firstLine="0"/>
        <w:jc w:val="center"/>
        <w:rPr>
          <w:b/>
          <w:sz w:val="28"/>
          <w:szCs w:val="28"/>
        </w:rPr>
      </w:pPr>
    </w:p>
    <w:p w:rsidR="00392B0A" w:rsidRPr="00955027" w:rsidRDefault="00392B0A" w:rsidP="00FB7F9D">
      <w:pPr>
        <w:spacing w:before="240" w:after="0"/>
        <w:ind w:firstLine="0"/>
        <w:jc w:val="center"/>
        <w:rPr>
          <w:b/>
          <w:sz w:val="28"/>
          <w:szCs w:val="28"/>
        </w:rPr>
      </w:pPr>
      <w:r w:rsidRPr="00955027">
        <w:rPr>
          <w:b/>
          <w:sz w:val="28"/>
          <w:szCs w:val="28"/>
        </w:rPr>
        <w:lastRenderedPageBreak/>
        <w:t xml:space="preserve">Муниципальная программа </w:t>
      </w:r>
    </w:p>
    <w:p w:rsidR="00392B0A" w:rsidRPr="00955027" w:rsidRDefault="00392B0A" w:rsidP="00392B0A">
      <w:pPr>
        <w:spacing w:after="0"/>
        <w:ind w:firstLine="0"/>
        <w:jc w:val="center"/>
        <w:rPr>
          <w:b/>
          <w:sz w:val="28"/>
          <w:szCs w:val="28"/>
        </w:rPr>
      </w:pPr>
      <w:r w:rsidRPr="00955027">
        <w:rPr>
          <w:b/>
          <w:sz w:val="28"/>
          <w:szCs w:val="28"/>
        </w:rPr>
        <w:t>"Развитие социальной сферы города Нижневартовска"</w:t>
      </w:r>
    </w:p>
    <w:p w:rsidR="00392B0A" w:rsidRPr="00955027" w:rsidRDefault="00392B0A" w:rsidP="00FB7F9D">
      <w:pPr>
        <w:spacing w:before="240" w:after="0"/>
        <w:rPr>
          <w:sz w:val="28"/>
          <w:szCs w:val="28"/>
        </w:rPr>
      </w:pPr>
      <w:proofErr w:type="gramStart"/>
      <w:r w:rsidRPr="00955027">
        <w:rPr>
          <w:sz w:val="28"/>
          <w:szCs w:val="28"/>
        </w:rPr>
        <w:t xml:space="preserve">Целью муниципальной </w:t>
      </w:r>
      <w:r w:rsidRPr="00955027">
        <w:rPr>
          <w:bCs/>
          <w:sz w:val="28"/>
          <w:szCs w:val="28"/>
        </w:rPr>
        <w:t xml:space="preserve">программы </w:t>
      </w:r>
      <w:r w:rsidRPr="00955027">
        <w:rPr>
          <w:sz w:val="28"/>
          <w:szCs w:val="28"/>
        </w:rPr>
        <w:t>"Развитие социальной сферы города Нижневартовска" (далее – программа) является реализация социальной политики, обеспечивающей доступность культурных благ и качественных услуг в сфере культуры, физической культуры и спорта, туризма; создание условий и возможностей для эффективной самореализации и раскрытия потенциала жителей города, формирование у населения активных жизненных позиций, пропагандирующих здоровый образ жизни, формирование культуры общественного здоровья, ответственного отношения к здоровью.</w:t>
      </w:r>
      <w:proofErr w:type="gramEnd"/>
    </w:p>
    <w:p w:rsidR="00392B0A" w:rsidRPr="00955027" w:rsidRDefault="00392B0A" w:rsidP="00392B0A">
      <w:pPr>
        <w:spacing w:after="0"/>
      </w:pPr>
      <w:r w:rsidRPr="00955027">
        <w:rPr>
          <w:bCs/>
          <w:sz w:val="28"/>
          <w:szCs w:val="28"/>
          <w:lang w:eastAsia="ar-SA"/>
        </w:rPr>
        <w:t xml:space="preserve">Ответственным исполнителем программы является департамент по социальной политике администрации города Нижневартовска, </w:t>
      </w:r>
      <w:r w:rsidRPr="00955027">
        <w:rPr>
          <w:sz w:val="28"/>
          <w:szCs w:val="28"/>
        </w:rPr>
        <w:t xml:space="preserve">соисполнители программы – муниципальные учреждения, подведомственные департаменту по социальной политике администрации города Нижневартовска. </w:t>
      </w:r>
    </w:p>
    <w:p w:rsidR="00392B0A" w:rsidRPr="00955027" w:rsidRDefault="00392B0A" w:rsidP="00392B0A">
      <w:pPr>
        <w:tabs>
          <w:tab w:val="left" w:pos="851"/>
        </w:tabs>
        <w:spacing w:after="0"/>
        <w:rPr>
          <w:sz w:val="28"/>
          <w:szCs w:val="24"/>
        </w:rPr>
      </w:pPr>
      <w:r w:rsidRPr="00955027">
        <w:rPr>
          <w:sz w:val="28"/>
          <w:szCs w:val="24"/>
        </w:rPr>
        <w:t xml:space="preserve">Расходы бюджета города в 2023-2026 </w:t>
      </w:r>
      <w:proofErr w:type="gramStart"/>
      <w:r w:rsidRPr="00955027">
        <w:rPr>
          <w:sz w:val="28"/>
          <w:szCs w:val="24"/>
        </w:rPr>
        <w:t>годах</w:t>
      </w:r>
      <w:proofErr w:type="gramEnd"/>
      <w:r w:rsidRPr="00955027">
        <w:rPr>
          <w:sz w:val="28"/>
          <w:szCs w:val="24"/>
        </w:rPr>
        <w:t xml:space="preserve"> на реализацию программы представлены в таблице.</w:t>
      </w:r>
    </w:p>
    <w:p w:rsidR="00392B0A" w:rsidRPr="00955027" w:rsidRDefault="00392B0A" w:rsidP="00392B0A">
      <w:pPr>
        <w:tabs>
          <w:tab w:val="left" w:pos="851"/>
        </w:tabs>
        <w:spacing w:after="0"/>
        <w:jc w:val="right"/>
      </w:pPr>
      <w:r w:rsidRPr="00955027">
        <w:t>тыс. рублей</w:t>
      </w:r>
    </w:p>
    <w:tbl>
      <w:tblPr>
        <w:tblStyle w:val="a6"/>
        <w:tblW w:w="4873" w:type="pct"/>
        <w:tblInd w:w="108" w:type="dxa"/>
        <w:tblLook w:val="04A0" w:firstRow="1" w:lastRow="0" w:firstColumn="1" w:lastColumn="0" w:noHBand="0" w:noVBand="1"/>
      </w:tblPr>
      <w:tblGrid>
        <w:gridCol w:w="1420"/>
        <w:gridCol w:w="1276"/>
        <w:gridCol w:w="1133"/>
        <w:gridCol w:w="1137"/>
        <w:gridCol w:w="1302"/>
        <w:gridCol w:w="1162"/>
        <w:gridCol w:w="1014"/>
        <w:gridCol w:w="1160"/>
      </w:tblGrid>
      <w:tr w:rsidR="00392B0A" w:rsidRPr="00955027" w:rsidTr="000D2AE5">
        <w:trPr>
          <w:trHeight w:val="343"/>
        </w:trPr>
        <w:tc>
          <w:tcPr>
            <w:tcW w:w="739" w:type="pct"/>
            <w:vMerge w:val="restart"/>
            <w:tcBorders>
              <w:top w:val="single" w:sz="4" w:space="0" w:color="auto"/>
              <w:left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2023 год*</w:t>
            </w:r>
          </w:p>
        </w:tc>
        <w:tc>
          <w:tcPr>
            <w:tcW w:w="1846" w:type="pct"/>
            <w:gridSpan w:val="3"/>
            <w:tcBorders>
              <w:top w:val="single" w:sz="4" w:space="0" w:color="auto"/>
              <w:left w:val="single" w:sz="4" w:space="0" w:color="auto"/>
              <w:right w:val="single" w:sz="4" w:space="0" w:color="auto"/>
            </w:tcBorders>
            <w:vAlign w:val="center"/>
          </w:tcPr>
          <w:p w:rsidR="00392B0A" w:rsidRPr="00955027" w:rsidRDefault="00392B0A" w:rsidP="00392B0A">
            <w:pPr>
              <w:spacing w:after="0"/>
              <w:ind w:firstLine="0"/>
              <w:jc w:val="center"/>
              <w:rPr>
                <w:sz w:val="17"/>
                <w:szCs w:val="17"/>
                <w:lang w:eastAsia="en-US"/>
              </w:rPr>
            </w:pPr>
            <w:r w:rsidRPr="00955027">
              <w:rPr>
                <w:sz w:val="17"/>
                <w:szCs w:val="17"/>
                <w:lang w:eastAsia="en-US"/>
              </w:rPr>
              <w:t>2024 год</w:t>
            </w:r>
          </w:p>
        </w:tc>
        <w:tc>
          <w:tcPr>
            <w:tcW w:w="1811" w:type="pct"/>
            <w:gridSpan w:val="3"/>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17"/>
                <w:szCs w:val="17"/>
                <w:lang w:eastAsia="en-US"/>
              </w:rPr>
            </w:pPr>
            <w:r w:rsidRPr="00955027">
              <w:rPr>
                <w:sz w:val="17"/>
                <w:szCs w:val="17"/>
                <w:lang w:eastAsia="en-US"/>
              </w:rPr>
              <w:t>2025 год</w:t>
            </w:r>
          </w:p>
        </w:tc>
        <w:tc>
          <w:tcPr>
            <w:tcW w:w="604" w:type="pct"/>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center"/>
              <w:rPr>
                <w:sz w:val="17"/>
                <w:szCs w:val="17"/>
                <w:lang w:eastAsia="en-US"/>
              </w:rPr>
            </w:pPr>
            <w:r w:rsidRPr="00955027">
              <w:rPr>
                <w:sz w:val="17"/>
                <w:szCs w:val="17"/>
                <w:lang w:eastAsia="en-US"/>
              </w:rPr>
              <w:t>2026 год</w:t>
            </w:r>
          </w:p>
        </w:tc>
      </w:tr>
      <w:tr w:rsidR="00392B0A" w:rsidRPr="00955027" w:rsidTr="000D2AE5">
        <w:tc>
          <w:tcPr>
            <w:tcW w:w="739" w:type="pct"/>
            <w:vMerge/>
            <w:tcBorders>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p>
        </w:tc>
        <w:tc>
          <w:tcPr>
            <w:tcW w:w="664" w:type="pct"/>
            <w:tcBorders>
              <w:top w:val="single" w:sz="4" w:space="0" w:color="auto"/>
              <w:left w:val="single" w:sz="4" w:space="0" w:color="auto"/>
              <w:bottom w:val="single" w:sz="4" w:space="0" w:color="auto"/>
              <w:right w:val="single" w:sz="4" w:space="0" w:color="auto"/>
            </w:tcBorders>
            <w:hideMark/>
          </w:tcPr>
          <w:p w:rsidR="00392B0A" w:rsidRPr="00955027" w:rsidRDefault="00392B0A" w:rsidP="00392B0A">
            <w:pPr>
              <w:spacing w:after="0"/>
              <w:ind w:firstLine="0"/>
              <w:jc w:val="center"/>
              <w:rPr>
                <w:sz w:val="17"/>
                <w:szCs w:val="17"/>
                <w:lang w:eastAsia="en-US"/>
              </w:rPr>
            </w:pPr>
            <w:r w:rsidRPr="00955027">
              <w:rPr>
                <w:sz w:val="17"/>
                <w:szCs w:val="17"/>
                <w:lang w:eastAsia="en-US"/>
              </w:rPr>
              <w:t>Утверждено решением Думы города от 16.12.2022 №218 (</w:t>
            </w:r>
            <w:proofErr w:type="spellStart"/>
            <w:proofErr w:type="gramStart"/>
            <w:r w:rsidRPr="00955027">
              <w:rPr>
                <w:sz w:val="17"/>
                <w:szCs w:val="17"/>
                <w:lang w:eastAsia="en-US"/>
              </w:rPr>
              <w:t>первона-чально</w:t>
            </w:r>
            <w:proofErr w:type="spellEnd"/>
            <w:proofErr w:type="gramEnd"/>
            <w:r w:rsidRPr="00955027">
              <w:rPr>
                <w:sz w:val="17"/>
                <w:szCs w:val="17"/>
                <w:lang w:eastAsia="en-US"/>
              </w:rPr>
              <w:t>)</w:t>
            </w:r>
          </w:p>
        </w:tc>
        <w:tc>
          <w:tcPr>
            <w:tcW w:w="590"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Проект решения Думы города</w:t>
            </w:r>
          </w:p>
        </w:tc>
        <w:tc>
          <w:tcPr>
            <w:tcW w:w="592"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Изменение</w:t>
            </w:r>
          </w:p>
          <w:p w:rsidR="00392B0A" w:rsidRPr="00955027" w:rsidRDefault="00392B0A" w:rsidP="00392B0A">
            <w:pPr>
              <w:spacing w:after="0"/>
              <w:ind w:firstLine="0"/>
              <w:jc w:val="center"/>
              <w:rPr>
                <w:sz w:val="17"/>
                <w:szCs w:val="17"/>
                <w:lang w:eastAsia="en-US"/>
              </w:rPr>
            </w:pPr>
            <w:r w:rsidRPr="00955027">
              <w:rPr>
                <w:sz w:val="17"/>
                <w:szCs w:val="17"/>
                <w:lang w:eastAsia="en-US"/>
              </w:rPr>
              <w:t>(гр.3-гр.2)</w:t>
            </w:r>
          </w:p>
        </w:tc>
        <w:tc>
          <w:tcPr>
            <w:tcW w:w="678" w:type="pct"/>
            <w:tcBorders>
              <w:top w:val="single" w:sz="4" w:space="0" w:color="auto"/>
              <w:left w:val="single" w:sz="4" w:space="0" w:color="auto"/>
              <w:bottom w:val="single" w:sz="4" w:space="0" w:color="auto"/>
              <w:right w:val="single" w:sz="4" w:space="0" w:color="auto"/>
            </w:tcBorders>
            <w:hideMark/>
          </w:tcPr>
          <w:p w:rsidR="00392B0A" w:rsidRPr="00955027" w:rsidRDefault="00392B0A" w:rsidP="00392B0A">
            <w:pPr>
              <w:spacing w:after="0"/>
              <w:ind w:firstLine="0"/>
              <w:jc w:val="center"/>
              <w:rPr>
                <w:sz w:val="17"/>
                <w:szCs w:val="17"/>
                <w:lang w:eastAsia="en-US"/>
              </w:rPr>
            </w:pPr>
            <w:r w:rsidRPr="00955027">
              <w:rPr>
                <w:sz w:val="17"/>
                <w:szCs w:val="17"/>
                <w:lang w:eastAsia="en-US"/>
              </w:rPr>
              <w:t>Утверждено решением Думы города от 16.12.2022 №218 (</w:t>
            </w:r>
            <w:proofErr w:type="spellStart"/>
            <w:proofErr w:type="gramStart"/>
            <w:r w:rsidRPr="00955027">
              <w:rPr>
                <w:sz w:val="17"/>
                <w:szCs w:val="17"/>
                <w:lang w:eastAsia="en-US"/>
              </w:rPr>
              <w:t>первона-чально</w:t>
            </w:r>
            <w:proofErr w:type="spellEnd"/>
            <w:proofErr w:type="gramEnd"/>
            <w:r w:rsidRPr="00955027">
              <w:rPr>
                <w:sz w:val="17"/>
                <w:szCs w:val="17"/>
                <w:lang w:eastAsia="en-US"/>
              </w:rPr>
              <w:t>)</w:t>
            </w:r>
          </w:p>
        </w:tc>
        <w:tc>
          <w:tcPr>
            <w:tcW w:w="605"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Проект решения Думы города</w:t>
            </w:r>
          </w:p>
        </w:tc>
        <w:tc>
          <w:tcPr>
            <w:tcW w:w="528"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Изменение</w:t>
            </w:r>
          </w:p>
          <w:p w:rsidR="00392B0A" w:rsidRPr="00955027" w:rsidRDefault="00392B0A" w:rsidP="00392B0A">
            <w:pPr>
              <w:spacing w:after="0"/>
              <w:ind w:firstLine="0"/>
              <w:jc w:val="center"/>
              <w:rPr>
                <w:sz w:val="17"/>
                <w:szCs w:val="17"/>
                <w:lang w:eastAsia="en-US"/>
              </w:rPr>
            </w:pPr>
            <w:r w:rsidRPr="00955027">
              <w:rPr>
                <w:sz w:val="17"/>
                <w:szCs w:val="17"/>
                <w:lang w:eastAsia="en-US"/>
              </w:rPr>
              <w:t>(гр.6-гр.5)</w:t>
            </w:r>
          </w:p>
        </w:tc>
        <w:tc>
          <w:tcPr>
            <w:tcW w:w="604" w:type="pct"/>
            <w:tcBorders>
              <w:top w:val="single" w:sz="4" w:space="0" w:color="auto"/>
              <w:left w:val="single" w:sz="4" w:space="0" w:color="auto"/>
              <w:bottom w:val="single" w:sz="4" w:space="0" w:color="auto"/>
              <w:right w:val="single" w:sz="4" w:space="0" w:color="auto"/>
            </w:tcBorders>
            <w:hideMark/>
          </w:tcPr>
          <w:p w:rsidR="00392B0A" w:rsidRPr="00955027" w:rsidRDefault="00392B0A" w:rsidP="00392B0A">
            <w:pPr>
              <w:spacing w:after="0"/>
              <w:ind w:firstLine="0"/>
              <w:jc w:val="center"/>
              <w:rPr>
                <w:sz w:val="17"/>
                <w:szCs w:val="17"/>
                <w:lang w:eastAsia="en-US"/>
              </w:rPr>
            </w:pPr>
            <w:r w:rsidRPr="00955027">
              <w:rPr>
                <w:sz w:val="17"/>
                <w:szCs w:val="17"/>
                <w:lang w:eastAsia="en-US"/>
              </w:rPr>
              <w:t>Проект решения Думы города</w:t>
            </w:r>
          </w:p>
        </w:tc>
      </w:tr>
      <w:tr w:rsidR="00392B0A" w:rsidRPr="00955027" w:rsidTr="000D2AE5">
        <w:tc>
          <w:tcPr>
            <w:tcW w:w="739" w:type="pct"/>
            <w:tcBorders>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1</w:t>
            </w:r>
          </w:p>
        </w:tc>
        <w:tc>
          <w:tcPr>
            <w:tcW w:w="664"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2</w:t>
            </w:r>
          </w:p>
        </w:tc>
        <w:tc>
          <w:tcPr>
            <w:tcW w:w="590"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3</w:t>
            </w:r>
          </w:p>
        </w:tc>
        <w:tc>
          <w:tcPr>
            <w:tcW w:w="592"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4</w:t>
            </w:r>
          </w:p>
        </w:tc>
        <w:tc>
          <w:tcPr>
            <w:tcW w:w="678"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5</w:t>
            </w:r>
          </w:p>
        </w:tc>
        <w:tc>
          <w:tcPr>
            <w:tcW w:w="605"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6</w:t>
            </w:r>
          </w:p>
        </w:tc>
        <w:tc>
          <w:tcPr>
            <w:tcW w:w="528"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7</w:t>
            </w:r>
          </w:p>
        </w:tc>
        <w:tc>
          <w:tcPr>
            <w:tcW w:w="604" w:type="pct"/>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center"/>
              <w:rPr>
                <w:sz w:val="17"/>
                <w:szCs w:val="17"/>
                <w:lang w:eastAsia="en-US"/>
              </w:rPr>
            </w:pPr>
            <w:r w:rsidRPr="00955027">
              <w:rPr>
                <w:sz w:val="17"/>
                <w:szCs w:val="17"/>
                <w:lang w:eastAsia="en-US"/>
              </w:rPr>
              <w:t>8</w:t>
            </w:r>
          </w:p>
        </w:tc>
      </w:tr>
      <w:tr w:rsidR="00392B0A" w:rsidRPr="00955027" w:rsidTr="000D2AE5">
        <w:trPr>
          <w:trHeight w:val="423"/>
        </w:trPr>
        <w:tc>
          <w:tcPr>
            <w:tcW w:w="739" w:type="pct"/>
            <w:tcBorders>
              <w:top w:val="single" w:sz="4" w:space="0" w:color="auto"/>
              <w:left w:val="single" w:sz="4" w:space="0" w:color="auto"/>
              <w:bottom w:val="single" w:sz="4" w:space="0" w:color="auto"/>
              <w:right w:val="single" w:sz="4" w:space="0" w:color="auto"/>
            </w:tcBorders>
            <w:vAlign w:val="center"/>
          </w:tcPr>
          <w:p w:rsidR="00392B0A" w:rsidRPr="00955027" w:rsidRDefault="005A5D50" w:rsidP="00392B0A">
            <w:pPr>
              <w:spacing w:after="0"/>
              <w:ind w:firstLine="0"/>
              <w:jc w:val="right"/>
              <w:rPr>
                <w:sz w:val="17"/>
                <w:szCs w:val="17"/>
                <w:lang w:eastAsia="en-US"/>
              </w:rPr>
            </w:pPr>
            <w:r>
              <w:rPr>
                <w:sz w:val="17"/>
                <w:szCs w:val="17"/>
                <w:lang w:eastAsia="en-US"/>
              </w:rPr>
              <w:t>2 550 444,96</w:t>
            </w:r>
          </w:p>
        </w:tc>
        <w:tc>
          <w:tcPr>
            <w:tcW w:w="664" w:type="pct"/>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17"/>
                <w:szCs w:val="17"/>
                <w:lang w:eastAsia="en-US"/>
              </w:rPr>
            </w:pPr>
            <w:r w:rsidRPr="00955027">
              <w:rPr>
                <w:sz w:val="17"/>
                <w:szCs w:val="17"/>
                <w:lang w:eastAsia="en-US"/>
              </w:rPr>
              <w:t>2 389 272,39</w:t>
            </w:r>
          </w:p>
        </w:tc>
        <w:tc>
          <w:tcPr>
            <w:tcW w:w="590" w:type="pct"/>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17"/>
                <w:szCs w:val="17"/>
                <w:lang w:eastAsia="en-US"/>
              </w:rPr>
            </w:pPr>
            <w:r w:rsidRPr="00955027">
              <w:rPr>
                <w:sz w:val="17"/>
                <w:szCs w:val="17"/>
                <w:lang w:eastAsia="en-US"/>
              </w:rPr>
              <w:t>2 725 188,54</w:t>
            </w:r>
          </w:p>
        </w:tc>
        <w:tc>
          <w:tcPr>
            <w:tcW w:w="592" w:type="pct"/>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17"/>
                <w:szCs w:val="17"/>
                <w:lang w:eastAsia="en-US"/>
              </w:rPr>
            </w:pPr>
            <w:r w:rsidRPr="00955027">
              <w:rPr>
                <w:sz w:val="17"/>
                <w:szCs w:val="17"/>
                <w:lang w:eastAsia="en-US"/>
              </w:rPr>
              <w:t>+335 916,15</w:t>
            </w:r>
          </w:p>
        </w:tc>
        <w:tc>
          <w:tcPr>
            <w:tcW w:w="678" w:type="pct"/>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17"/>
                <w:szCs w:val="17"/>
                <w:lang w:eastAsia="en-US"/>
              </w:rPr>
            </w:pPr>
            <w:r w:rsidRPr="00955027">
              <w:rPr>
                <w:sz w:val="17"/>
                <w:szCs w:val="17"/>
                <w:lang w:eastAsia="en-US"/>
              </w:rPr>
              <w:t>2 414 162,49</w:t>
            </w:r>
          </w:p>
        </w:tc>
        <w:tc>
          <w:tcPr>
            <w:tcW w:w="605" w:type="pct"/>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17"/>
                <w:szCs w:val="17"/>
                <w:lang w:eastAsia="en-US"/>
              </w:rPr>
            </w:pPr>
            <w:r w:rsidRPr="00955027">
              <w:rPr>
                <w:sz w:val="17"/>
                <w:szCs w:val="17"/>
                <w:lang w:eastAsia="en-US"/>
              </w:rPr>
              <w:t>2 469 226,31</w:t>
            </w:r>
          </w:p>
        </w:tc>
        <w:tc>
          <w:tcPr>
            <w:tcW w:w="528" w:type="pct"/>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17"/>
                <w:szCs w:val="17"/>
                <w:lang w:eastAsia="en-US"/>
              </w:rPr>
            </w:pPr>
            <w:r w:rsidRPr="00955027">
              <w:rPr>
                <w:sz w:val="17"/>
                <w:szCs w:val="17"/>
                <w:lang w:eastAsia="en-US"/>
              </w:rPr>
              <w:t>+55 063,82</w:t>
            </w:r>
          </w:p>
        </w:tc>
        <w:tc>
          <w:tcPr>
            <w:tcW w:w="604" w:type="pct"/>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17"/>
                <w:szCs w:val="17"/>
                <w:lang w:eastAsia="en-US"/>
              </w:rPr>
            </w:pPr>
            <w:r w:rsidRPr="00955027">
              <w:rPr>
                <w:sz w:val="17"/>
                <w:szCs w:val="17"/>
                <w:lang w:eastAsia="en-US"/>
              </w:rPr>
              <w:t>2 468 502,51</w:t>
            </w:r>
          </w:p>
        </w:tc>
      </w:tr>
    </w:tbl>
    <w:p w:rsidR="00392B0A" w:rsidRPr="00955027" w:rsidRDefault="00392B0A" w:rsidP="00681A66">
      <w:pPr>
        <w:spacing w:before="120" w:after="0"/>
        <w:ind w:firstLine="0"/>
      </w:pPr>
      <w:r w:rsidRPr="00955027">
        <w:t>* - плановые назначения по состоянию на 1 ноября 2023 года</w:t>
      </w:r>
    </w:p>
    <w:p w:rsidR="00392B0A" w:rsidRPr="00955027" w:rsidRDefault="00392B0A" w:rsidP="00392B0A">
      <w:pPr>
        <w:tabs>
          <w:tab w:val="left" w:pos="851"/>
        </w:tabs>
        <w:spacing w:before="120" w:after="0"/>
        <w:rPr>
          <w:sz w:val="28"/>
          <w:szCs w:val="28"/>
        </w:rPr>
      </w:pPr>
      <w:r w:rsidRPr="00955027">
        <w:rPr>
          <w:sz w:val="28"/>
          <w:szCs w:val="28"/>
        </w:rPr>
        <w:t xml:space="preserve">Бюджетные ассигнования, предусмотренные на реализацию программы,               в 2024 году составят 2 725 188,54 тыс. рублей, в 2025 году –                             2 469 226,31 тыс. рублей и в 2026 году – 2 468 502,51 тыс. рублей. </w:t>
      </w:r>
    </w:p>
    <w:p w:rsidR="00392B0A" w:rsidRPr="00955027" w:rsidRDefault="00392B0A" w:rsidP="00392B0A">
      <w:pPr>
        <w:tabs>
          <w:tab w:val="left" w:pos="851"/>
        </w:tabs>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году на сумму 335 916,15 тыс. рублей, в 2025 году - на сумму 55 063,82 тыс. рублей.</w:t>
      </w:r>
    </w:p>
    <w:p w:rsidR="00392B0A" w:rsidRPr="00955027" w:rsidRDefault="00392B0A" w:rsidP="00392B0A">
      <w:pPr>
        <w:spacing w:after="0"/>
        <w:rPr>
          <w:sz w:val="28"/>
          <w:szCs w:val="28"/>
        </w:rPr>
      </w:pPr>
      <w:r w:rsidRPr="00955027">
        <w:rPr>
          <w:sz w:val="28"/>
          <w:szCs w:val="28"/>
        </w:rPr>
        <w:t>Изменение параметров финансового обеспечения реализации программы обусловлено:</w:t>
      </w:r>
    </w:p>
    <w:p w:rsidR="00392B0A" w:rsidRPr="00955027" w:rsidRDefault="00392B0A" w:rsidP="00392B0A">
      <w:pPr>
        <w:spacing w:after="0"/>
        <w:rPr>
          <w:sz w:val="28"/>
          <w:szCs w:val="28"/>
        </w:rPr>
      </w:pPr>
      <w:r w:rsidRPr="00955027">
        <w:rPr>
          <w:sz w:val="28"/>
          <w:szCs w:val="28"/>
        </w:rPr>
        <w:t xml:space="preserve">- увеличением расходов на оплату труда, </w:t>
      </w:r>
      <w:proofErr w:type="gramStart"/>
      <w:r w:rsidRPr="00955027">
        <w:rPr>
          <w:sz w:val="28"/>
          <w:szCs w:val="28"/>
        </w:rPr>
        <w:t>связанных</w:t>
      </w:r>
      <w:proofErr w:type="gramEnd"/>
      <w:r w:rsidRPr="00955027">
        <w:rPr>
          <w:sz w:val="28"/>
          <w:szCs w:val="28"/>
        </w:rPr>
        <w:t>:</w:t>
      </w:r>
    </w:p>
    <w:p w:rsidR="00392B0A" w:rsidRPr="00955027" w:rsidRDefault="00392B0A" w:rsidP="00392B0A">
      <w:pPr>
        <w:spacing w:after="0"/>
        <w:rPr>
          <w:color w:val="000000"/>
          <w:sz w:val="28"/>
          <w:szCs w:val="28"/>
        </w:rPr>
      </w:pPr>
      <w:r w:rsidRPr="00955027">
        <w:rPr>
          <w:color w:val="000000"/>
          <w:sz w:val="28"/>
          <w:szCs w:val="28"/>
        </w:rPr>
        <w:t>с изменением целевого показателя средней заработной платы категорий работников муниципальных учреждений, подпадающих под действие Указов Президента Российской Федерации от 2012 года (по педагогическим работникам учреждений дополнительного образования целевой показатель запланирован в размере 95 326,00 рублей, по работникам учреждений культуры – 92 374,30 рублей);</w:t>
      </w:r>
    </w:p>
    <w:p w:rsidR="00392B0A" w:rsidRPr="00955027" w:rsidRDefault="00392B0A" w:rsidP="00392B0A">
      <w:pPr>
        <w:spacing w:after="0"/>
        <w:rPr>
          <w:color w:val="000000"/>
          <w:sz w:val="28"/>
          <w:szCs w:val="28"/>
        </w:rPr>
      </w:pPr>
      <w:r w:rsidRPr="00955027">
        <w:rPr>
          <w:color w:val="000000"/>
          <w:sz w:val="28"/>
          <w:szCs w:val="28"/>
        </w:rPr>
        <w:t xml:space="preserve">с обеспечением целевых показателей "Средняя заработная плата педагогических работников муниципальных учреждений, реализующих </w:t>
      </w:r>
      <w:r w:rsidRPr="00955027">
        <w:rPr>
          <w:color w:val="000000"/>
          <w:sz w:val="28"/>
          <w:szCs w:val="28"/>
        </w:rPr>
        <w:lastRenderedPageBreak/>
        <w:t xml:space="preserve">дополнительные общеобразовательные программы в области физической культуры и спорта" в </w:t>
      </w:r>
      <w:proofErr w:type="gramStart"/>
      <w:r w:rsidRPr="00955027">
        <w:rPr>
          <w:color w:val="000000"/>
          <w:sz w:val="28"/>
          <w:szCs w:val="28"/>
        </w:rPr>
        <w:t>размере</w:t>
      </w:r>
      <w:proofErr w:type="gramEnd"/>
      <w:r w:rsidRPr="00955027">
        <w:rPr>
          <w:color w:val="000000"/>
          <w:sz w:val="28"/>
          <w:szCs w:val="28"/>
        </w:rPr>
        <w:t xml:space="preserve"> 95 326,00 рублей и "Среднесписочная численность работников" в количестве 208 человек;</w:t>
      </w:r>
    </w:p>
    <w:p w:rsidR="00392B0A" w:rsidRPr="00955027" w:rsidRDefault="00392B0A" w:rsidP="00392B0A">
      <w:pPr>
        <w:spacing w:after="0"/>
        <w:rPr>
          <w:color w:val="000000"/>
          <w:sz w:val="28"/>
          <w:szCs w:val="28"/>
        </w:rPr>
      </w:pPr>
      <w:r w:rsidRPr="00955027">
        <w:rPr>
          <w:color w:val="000000"/>
          <w:sz w:val="28"/>
          <w:szCs w:val="28"/>
        </w:rPr>
        <w:t>с индексацией фонда оплаты труда на 5,5% с 1 октября 2023 года по иным категориям работников муниципальных учреждений, не подпадающим под действие Указов Президента Российской Федерации от 2012 года;</w:t>
      </w:r>
    </w:p>
    <w:p w:rsidR="00392B0A" w:rsidRPr="00955027" w:rsidRDefault="00392B0A" w:rsidP="00392B0A">
      <w:pPr>
        <w:spacing w:after="0"/>
        <w:rPr>
          <w:color w:val="000000"/>
          <w:sz w:val="28"/>
          <w:szCs w:val="28"/>
        </w:rPr>
      </w:pPr>
      <w:r w:rsidRPr="00955027">
        <w:rPr>
          <w:color w:val="000000"/>
          <w:sz w:val="28"/>
          <w:szCs w:val="28"/>
        </w:rPr>
        <w:t>с обеспечением положений Федерального закона от 19.06.2000 №82-ФЗ "О минимальном размере оплаты труда";</w:t>
      </w:r>
    </w:p>
    <w:p w:rsidR="00392B0A" w:rsidRPr="00955027" w:rsidRDefault="00392B0A" w:rsidP="00392B0A">
      <w:pPr>
        <w:tabs>
          <w:tab w:val="left" w:pos="851"/>
        </w:tabs>
        <w:spacing w:after="0"/>
        <w:rPr>
          <w:sz w:val="28"/>
          <w:szCs w:val="28"/>
        </w:rPr>
      </w:pPr>
      <w:r w:rsidRPr="00955027">
        <w:rPr>
          <w:sz w:val="28"/>
          <w:szCs w:val="28"/>
        </w:rPr>
        <w:t>- увеличением расходов на оплату коммунальных услуг в связи ростом тарифов, на единовременные выплаты работникам муниципальных учреждений при увольнении в связи с выходом на пенсию по достижении пенсионного возраста впервые в связи с уточнением количества получателей;</w:t>
      </w:r>
    </w:p>
    <w:p w:rsidR="00392B0A" w:rsidRPr="00955027" w:rsidRDefault="00392B0A" w:rsidP="00392B0A">
      <w:pPr>
        <w:tabs>
          <w:tab w:val="left" w:pos="851"/>
        </w:tabs>
        <w:spacing w:after="0"/>
        <w:rPr>
          <w:sz w:val="28"/>
          <w:szCs w:val="28"/>
        </w:rPr>
      </w:pPr>
      <w:r w:rsidRPr="00955027">
        <w:rPr>
          <w:sz w:val="28"/>
          <w:szCs w:val="28"/>
        </w:rPr>
        <w:t>- доведением бюджетных ассигнований на содержание объекта "</w:t>
      </w:r>
      <w:proofErr w:type="spellStart"/>
      <w:r w:rsidRPr="00955027">
        <w:rPr>
          <w:sz w:val="28"/>
          <w:szCs w:val="28"/>
        </w:rPr>
        <w:t>Ролледром</w:t>
      </w:r>
      <w:proofErr w:type="spellEnd"/>
      <w:r w:rsidRPr="00955027">
        <w:rPr>
          <w:sz w:val="28"/>
          <w:szCs w:val="28"/>
        </w:rPr>
        <w:t xml:space="preserve">" и вновь введенных спортивных площадок, на </w:t>
      </w:r>
      <w:r w:rsidRPr="00955027">
        <w:rPr>
          <w:rFonts w:eastAsia="Calibri"/>
          <w:sz w:val="28"/>
          <w:szCs w:val="28"/>
        </w:rPr>
        <w:t xml:space="preserve">организацию </w:t>
      </w:r>
      <w:r w:rsidRPr="00955027">
        <w:rPr>
          <w:sz w:val="28"/>
          <w:szCs w:val="28"/>
        </w:rPr>
        <w:t>и проведение мероприятий в рамках фестиваля искусств, труда и спорта "</w:t>
      </w:r>
      <w:proofErr w:type="spellStart"/>
      <w:r w:rsidRPr="00955027">
        <w:rPr>
          <w:sz w:val="28"/>
          <w:szCs w:val="28"/>
        </w:rPr>
        <w:t>Самотлорские</w:t>
      </w:r>
      <w:proofErr w:type="spellEnd"/>
      <w:r w:rsidRPr="00955027">
        <w:rPr>
          <w:sz w:val="28"/>
          <w:szCs w:val="28"/>
        </w:rPr>
        <w:t xml:space="preserve"> ночи – 2024" и на реализацию инициативного проекта "Доступный спорт на Рябиновом бульваре".</w:t>
      </w:r>
    </w:p>
    <w:p w:rsidR="00392B0A" w:rsidRPr="00955027" w:rsidRDefault="00392B0A" w:rsidP="00392B0A">
      <w:pPr>
        <w:spacing w:before="120"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F50465" w:rsidRPr="00955027" w:rsidRDefault="00F50465" w:rsidP="00392B0A">
      <w:pPr>
        <w:spacing w:after="0"/>
        <w:rPr>
          <w:color w:val="FF0000"/>
          <w:sz w:val="28"/>
          <w:szCs w:val="28"/>
          <w:lang w:eastAsia="en-US"/>
        </w:rPr>
      </w:pPr>
    </w:p>
    <w:p w:rsidR="00392B0A" w:rsidRPr="00955027" w:rsidRDefault="00392B0A" w:rsidP="00392B0A">
      <w:pPr>
        <w:spacing w:after="0"/>
        <w:rPr>
          <w:color w:val="FF0000"/>
          <w:sz w:val="28"/>
          <w:szCs w:val="28"/>
          <w:lang w:eastAsia="en-US"/>
        </w:rPr>
      </w:pPr>
      <w:r w:rsidRPr="00955027">
        <w:rPr>
          <w:noProof/>
          <w:color w:val="FF0000"/>
          <w:sz w:val="24"/>
          <w:szCs w:val="24"/>
        </w:rPr>
        <mc:AlternateContent>
          <mc:Choice Requires="wps">
            <w:drawing>
              <wp:anchor distT="0" distB="0" distL="114300" distR="114300" simplePos="0" relativeHeight="251829248" behindDoc="1" locked="0" layoutInCell="1" allowOverlap="1" wp14:anchorId="4FC01B7A" wp14:editId="17EAF1FC">
                <wp:simplePos x="0" y="0"/>
                <wp:positionH relativeFrom="column">
                  <wp:posOffset>80645</wp:posOffset>
                </wp:positionH>
                <wp:positionV relativeFrom="paragraph">
                  <wp:posOffset>-17145</wp:posOffset>
                </wp:positionV>
                <wp:extent cx="6210300" cy="360000"/>
                <wp:effectExtent l="57150" t="57150" r="95250" b="116840"/>
                <wp:wrapNone/>
                <wp:docPr id="729" name="Поле 72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392B0A">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729" o:spid="_x0000_s1071" type="#_x0000_t202" alt="Название: Исполнение бюджетной росписи Администрации города за 2012 год" style="position:absolute;left:0;text-align:left;margin-left:6.35pt;margin-top:-1.35pt;width:489pt;height:28.35pt;z-index:-2514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" fillcolor="#e0e0e0" strokecolor="#7f7f7f">
                <v:shadow on="t" color="black" opacity="24903f" origin=",.5" offset="0,.55556mm"/>
                <v:textbox inset="0,0,0,0">
                  <w:txbxContent>
                    <w:p w:rsidR="006E7F72" w:rsidRPr="001E74CF" w:rsidRDefault="006E7F72" w:rsidP="00392B0A">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392B0A" w:rsidRDefault="00392B0A" w:rsidP="00392B0A">
      <w:pPr>
        <w:tabs>
          <w:tab w:val="left" w:pos="851"/>
        </w:tabs>
        <w:spacing w:after="0"/>
        <w:ind w:firstLine="426"/>
        <w:jc w:val="left"/>
        <w:rPr>
          <w:color w:val="FF0000"/>
          <w:sz w:val="28"/>
          <w:szCs w:val="28"/>
        </w:rPr>
      </w:pPr>
    </w:p>
    <w:p w:rsidR="00F50465" w:rsidRPr="00955027" w:rsidRDefault="00F50465" w:rsidP="00392B0A">
      <w:pPr>
        <w:tabs>
          <w:tab w:val="left" w:pos="851"/>
        </w:tabs>
        <w:spacing w:after="0"/>
        <w:ind w:firstLine="426"/>
        <w:jc w:val="left"/>
        <w:rPr>
          <w:color w:val="FF0000"/>
          <w:sz w:val="28"/>
          <w:szCs w:val="28"/>
        </w:rPr>
      </w:pPr>
    </w:p>
    <w:p w:rsidR="00392B0A" w:rsidRPr="00955027" w:rsidRDefault="00392B0A" w:rsidP="00392B0A">
      <w:pPr>
        <w:tabs>
          <w:tab w:val="left" w:pos="851"/>
        </w:tabs>
        <w:spacing w:after="0"/>
        <w:ind w:firstLine="426"/>
        <w:jc w:val="left"/>
        <w:rPr>
          <w:color w:val="FF0000"/>
          <w:sz w:val="28"/>
          <w:szCs w:val="28"/>
        </w:rPr>
      </w:pPr>
      <w:r w:rsidRPr="00955027">
        <w:rPr>
          <w:noProof/>
          <w:color w:val="FF0000"/>
        </w:rPr>
        <w:drawing>
          <wp:inline distT="0" distB="0" distL="0" distR="0" wp14:anchorId="2B522225" wp14:editId="08F4B7DE">
            <wp:extent cx="1940944" cy="1666875"/>
            <wp:effectExtent l="0" t="0" r="0" b="0"/>
            <wp:docPr id="731" name="Диаграмма 7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955027">
        <w:rPr>
          <w:noProof/>
          <w:color w:val="FF0000"/>
        </w:rPr>
        <w:drawing>
          <wp:inline distT="0" distB="0" distL="0" distR="0" wp14:anchorId="2F3E6BA2" wp14:editId="08B3F13C">
            <wp:extent cx="1958197" cy="1666875"/>
            <wp:effectExtent l="0" t="0" r="0" b="0"/>
            <wp:docPr id="732" name="Диаграмма 7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Pr="00955027">
        <w:rPr>
          <w:noProof/>
          <w:color w:val="FF0000"/>
        </w:rPr>
        <w:drawing>
          <wp:inline distT="0" distB="0" distL="0" distR="0" wp14:anchorId="7A3A33EE" wp14:editId="25E726F3">
            <wp:extent cx="1895475" cy="1628775"/>
            <wp:effectExtent l="0" t="0" r="0" b="0"/>
            <wp:docPr id="733" name="Диаграмма 7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392B0A" w:rsidRPr="00955027" w:rsidRDefault="00392B0A" w:rsidP="00392B0A">
      <w:pPr>
        <w:tabs>
          <w:tab w:val="left" w:pos="851"/>
        </w:tabs>
        <w:spacing w:after="0"/>
        <w:ind w:firstLine="426"/>
        <w:jc w:val="left"/>
        <w:rPr>
          <w:color w:val="FF0000"/>
          <w:sz w:val="28"/>
          <w:szCs w:val="28"/>
        </w:rPr>
      </w:pPr>
    </w:p>
    <w:p w:rsidR="00392B0A" w:rsidRDefault="00392B0A" w:rsidP="00392B0A">
      <w:pPr>
        <w:tabs>
          <w:tab w:val="left" w:pos="851"/>
        </w:tabs>
        <w:spacing w:after="0"/>
        <w:ind w:firstLine="426"/>
        <w:jc w:val="left"/>
        <w:rPr>
          <w:color w:val="FF0000"/>
          <w:sz w:val="28"/>
          <w:szCs w:val="28"/>
        </w:rPr>
      </w:pPr>
    </w:p>
    <w:p w:rsidR="002335DB" w:rsidRDefault="002335DB" w:rsidP="00392B0A">
      <w:pPr>
        <w:tabs>
          <w:tab w:val="left" w:pos="851"/>
        </w:tabs>
        <w:spacing w:after="0"/>
        <w:ind w:firstLine="426"/>
        <w:jc w:val="left"/>
        <w:rPr>
          <w:color w:val="FF0000"/>
          <w:sz w:val="28"/>
          <w:szCs w:val="28"/>
        </w:rPr>
      </w:pPr>
    </w:p>
    <w:p w:rsidR="00AF071C" w:rsidRDefault="00AF071C" w:rsidP="00392B0A">
      <w:pPr>
        <w:tabs>
          <w:tab w:val="left" w:pos="851"/>
        </w:tabs>
        <w:spacing w:after="0"/>
        <w:ind w:firstLine="426"/>
        <w:jc w:val="left"/>
        <w:rPr>
          <w:color w:val="FF0000"/>
          <w:sz w:val="28"/>
          <w:szCs w:val="28"/>
        </w:rPr>
      </w:pPr>
    </w:p>
    <w:p w:rsidR="00AF071C" w:rsidRDefault="00AF071C" w:rsidP="00392B0A">
      <w:pPr>
        <w:tabs>
          <w:tab w:val="left" w:pos="851"/>
        </w:tabs>
        <w:spacing w:after="0"/>
        <w:ind w:firstLine="426"/>
        <w:jc w:val="left"/>
        <w:rPr>
          <w:color w:val="FF0000"/>
          <w:sz w:val="28"/>
          <w:szCs w:val="28"/>
        </w:rPr>
      </w:pPr>
    </w:p>
    <w:p w:rsidR="00AF071C" w:rsidRDefault="00AF071C" w:rsidP="00392B0A">
      <w:pPr>
        <w:tabs>
          <w:tab w:val="left" w:pos="851"/>
        </w:tabs>
        <w:spacing w:after="0"/>
        <w:ind w:firstLine="426"/>
        <w:jc w:val="left"/>
        <w:rPr>
          <w:color w:val="FF0000"/>
          <w:sz w:val="28"/>
          <w:szCs w:val="28"/>
        </w:rPr>
      </w:pPr>
    </w:p>
    <w:p w:rsidR="00AF071C" w:rsidRDefault="00AF071C" w:rsidP="00392B0A">
      <w:pPr>
        <w:tabs>
          <w:tab w:val="left" w:pos="851"/>
        </w:tabs>
        <w:spacing w:after="0"/>
        <w:ind w:firstLine="426"/>
        <w:jc w:val="left"/>
        <w:rPr>
          <w:color w:val="FF0000"/>
          <w:sz w:val="28"/>
          <w:szCs w:val="28"/>
        </w:rPr>
      </w:pPr>
    </w:p>
    <w:p w:rsidR="00AF071C" w:rsidRDefault="00AF071C" w:rsidP="00392B0A">
      <w:pPr>
        <w:tabs>
          <w:tab w:val="left" w:pos="851"/>
        </w:tabs>
        <w:spacing w:after="0"/>
        <w:ind w:firstLine="426"/>
        <w:jc w:val="left"/>
        <w:rPr>
          <w:color w:val="FF0000"/>
          <w:sz w:val="28"/>
          <w:szCs w:val="28"/>
        </w:rPr>
      </w:pPr>
    </w:p>
    <w:p w:rsidR="00AF071C" w:rsidRDefault="00AF071C" w:rsidP="00392B0A">
      <w:pPr>
        <w:tabs>
          <w:tab w:val="left" w:pos="851"/>
        </w:tabs>
        <w:spacing w:after="0"/>
        <w:ind w:firstLine="426"/>
        <w:jc w:val="left"/>
        <w:rPr>
          <w:color w:val="FF0000"/>
          <w:sz w:val="28"/>
          <w:szCs w:val="28"/>
        </w:rPr>
      </w:pPr>
    </w:p>
    <w:p w:rsidR="00AF071C" w:rsidRDefault="00AF071C" w:rsidP="00392B0A">
      <w:pPr>
        <w:tabs>
          <w:tab w:val="left" w:pos="851"/>
        </w:tabs>
        <w:spacing w:after="0"/>
        <w:ind w:firstLine="426"/>
        <w:jc w:val="left"/>
        <w:rPr>
          <w:color w:val="FF0000"/>
          <w:sz w:val="28"/>
          <w:szCs w:val="28"/>
        </w:rPr>
      </w:pPr>
    </w:p>
    <w:p w:rsidR="002335DB" w:rsidRPr="00955027" w:rsidRDefault="002335DB" w:rsidP="00392B0A">
      <w:pPr>
        <w:tabs>
          <w:tab w:val="left" w:pos="851"/>
        </w:tabs>
        <w:spacing w:after="0"/>
        <w:ind w:firstLine="426"/>
        <w:jc w:val="left"/>
        <w:rPr>
          <w:color w:val="FF0000"/>
          <w:sz w:val="28"/>
          <w:szCs w:val="28"/>
        </w:rPr>
      </w:pPr>
    </w:p>
    <w:p w:rsidR="00392B0A" w:rsidRPr="00955027" w:rsidRDefault="00392B0A" w:rsidP="00392B0A">
      <w:pPr>
        <w:tabs>
          <w:tab w:val="left" w:pos="851"/>
        </w:tabs>
        <w:spacing w:after="0"/>
        <w:ind w:firstLine="426"/>
        <w:jc w:val="left"/>
        <w:rPr>
          <w:color w:val="FF0000"/>
          <w:sz w:val="28"/>
          <w:szCs w:val="28"/>
        </w:rPr>
      </w:pPr>
      <w:r w:rsidRPr="00955027">
        <w:rPr>
          <w:noProof/>
          <w:color w:val="FF0000"/>
          <w:sz w:val="24"/>
          <w:szCs w:val="24"/>
        </w:rPr>
        <w:lastRenderedPageBreak/>
        <mc:AlternateContent>
          <mc:Choice Requires="wps">
            <w:drawing>
              <wp:anchor distT="0" distB="0" distL="114300" distR="114300" simplePos="0" relativeHeight="251830272" behindDoc="1" locked="0" layoutInCell="1" allowOverlap="1" wp14:anchorId="2FCE0AED" wp14:editId="0E85E6FD">
                <wp:simplePos x="0" y="0"/>
                <wp:positionH relativeFrom="column">
                  <wp:posOffset>80645</wp:posOffset>
                </wp:positionH>
                <wp:positionV relativeFrom="paragraph">
                  <wp:posOffset>8890</wp:posOffset>
                </wp:positionV>
                <wp:extent cx="6210300" cy="360000"/>
                <wp:effectExtent l="38100" t="38100" r="95250" b="116840"/>
                <wp:wrapNone/>
                <wp:docPr id="730"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392B0A">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72" type="#_x0000_t202" alt="Название: Исполнение бюджетной росписи Администрации города за 2012 год" style="position:absolute;left:0;text-align:left;margin-left:6.35pt;margin-top:.7pt;width:489pt;height:28.35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" fillcolor="#e0e0e0" strokecolor="#7f7f7f">
                <v:shadow on="t" color="black" opacity="24903f" origin=",.5" offset="0,.55556mm"/>
                <v:textbox inset="0,0,0,0">
                  <w:txbxContent>
                    <w:p w:rsidR="006E7F72" w:rsidRPr="001440B0" w:rsidRDefault="006E7F72" w:rsidP="00392B0A">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392B0A" w:rsidRPr="00955027" w:rsidRDefault="00392B0A" w:rsidP="00392B0A">
      <w:pPr>
        <w:tabs>
          <w:tab w:val="left" w:pos="851"/>
        </w:tabs>
        <w:spacing w:after="0"/>
        <w:ind w:firstLine="426"/>
        <w:jc w:val="left"/>
        <w:rPr>
          <w:color w:val="FF0000"/>
          <w:sz w:val="28"/>
          <w:szCs w:val="28"/>
        </w:rPr>
      </w:pPr>
    </w:p>
    <w:p w:rsidR="00392B0A" w:rsidRPr="00955027" w:rsidRDefault="00392B0A" w:rsidP="00E72DB1">
      <w:pPr>
        <w:tabs>
          <w:tab w:val="left" w:pos="851"/>
        </w:tabs>
        <w:ind w:firstLine="0"/>
        <w:jc w:val="left"/>
        <w:rPr>
          <w:bCs/>
          <w:sz w:val="28"/>
          <w:szCs w:val="28"/>
        </w:rPr>
      </w:pPr>
      <w:r w:rsidRPr="00955027">
        <w:rPr>
          <w:noProof/>
          <w:color w:val="FF0000"/>
          <w:sz w:val="28"/>
          <w:szCs w:val="28"/>
        </w:rPr>
        <w:drawing>
          <wp:inline distT="0" distB="0" distL="0" distR="0" wp14:anchorId="41FB36ED" wp14:editId="5D76F2B8">
            <wp:extent cx="6057900" cy="3174520"/>
            <wp:effectExtent l="57150" t="57150" r="38100" b="45085"/>
            <wp:docPr id="734" name="Диаграмма 7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392B0A" w:rsidRPr="00955027" w:rsidRDefault="00392B0A" w:rsidP="00681A66">
      <w:pPr>
        <w:tabs>
          <w:tab w:val="left" w:pos="851"/>
        </w:tabs>
        <w:spacing w:before="120"/>
        <w:ind w:firstLine="0"/>
        <w:rPr>
          <w:bCs/>
          <w:sz w:val="28"/>
          <w:szCs w:val="28"/>
        </w:rPr>
      </w:pPr>
      <w:r w:rsidRPr="00955027">
        <w:rPr>
          <w:bCs/>
          <w:sz w:val="28"/>
          <w:szCs w:val="28"/>
        </w:rPr>
        <w:tab/>
        <w:t>Бюджетные ассигнования на реализацию данной программы предусмотрены по следующим структурным элементам (основным мероприятиям):</w:t>
      </w:r>
    </w:p>
    <w:tbl>
      <w:tblPr>
        <w:tblStyle w:val="a6"/>
        <w:tblW w:w="9639" w:type="dxa"/>
        <w:tblInd w:w="108" w:type="dxa"/>
        <w:tblLayout w:type="fixed"/>
        <w:tblLook w:val="04A0" w:firstRow="1" w:lastRow="0" w:firstColumn="1" w:lastColumn="0" w:noHBand="0" w:noVBand="1"/>
      </w:tblPr>
      <w:tblGrid>
        <w:gridCol w:w="540"/>
        <w:gridCol w:w="4422"/>
        <w:gridCol w:w="1559"/>
        <w:gridCol w:w="1559"/>
        <w:gridCol w:w="1559"/>
      </w:tblGrid>
      <w:tr w:rsidR="00392B0A" w:rsidRPr="00955027" w:rsidTr="000D2AE5">
        <w:trPr>
          <w:trHeight w:val="777"/>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422" w:type="dxa"/>
            <w:vMerge w:val="restart"/>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center"/>
              <w:rPr>
                <w:sz w:val="24"/>
                <w:szCs w:val="24"/>
              </w:rPr>
            </w:pPr>
            <w:r w:rsidRPr="00955027">
              <w:rPr>
                <w:sz w:val="24"/>
                <w:szCs w:val="24"/>
              </w:rPr>
              <w:t xml:space="preserve">Наименование </w:t>
            </w:r>
          </w:p>
          <w:p w:rsidR="00392B0A" w:rsidRPr="00955027" w:rsidRDefault="00392B0A" w:rsidP="00392B0A">
            <w:pPr>
              <w:spacing w:after="0"/>
              <w:ind w:firstLine="0"/>
              <w:jc w:val="center"/>
              <w:rPr>
                <w:sz w:val="24"/>
                <w:szCs w:val="24"/>
              </w:rPr>
            </w:pPr>
            <w:r w:rsidRPr="00955027">
              <w:rPr>
                <w:sz w:val="24"/>
                <w:szCs w:val="24"/>
              </w:rPr>
              <w:t xml:space="preserve">структурного элемента </w:t>
            </w:r>
          </w:p>
          <w:p w:rsidR="00392B0A" w:rsidRPr="00955027" w:rsidRDefault="00392B0A" w:rsidP="00392B0A">
            <w:pPr>
              <w:spacing w:after="0"/>
              <w:ind w:firstLine="0"/>
              <w:jc w:val="center"/>
              <w:rPr>
                <w:sz w:val="24"/>
                <w:szCs w:val="24"/>
              </w:rPr>
            </w:pPr>
            <w:r w:rsidRPr="00955027">
              <w:rPr>
                <w:sz w:val="24"/>
                <w:szCs w:val="24"/>
              </w:rPr>
              <w:t xml:space="preserve">(основного мероприятия), </w:t>
            </w:r>
          </w:p>
          <w:p w:rsidR="00392B0A" w:rsidRPr="00955027" w:rsidRDefault="00392B0A" w:rsidP="00392B0A">
            <w:pPr>
              <w:spacing w:after="0"/>
              <w:ind w:firstLine="0"/>
              <w:jc w:val="center"/>
              <w:rPr>
                <w:sz w:val="24"/>
                <w:szCs w:val="24"/>
                <w:lang w:eastAsia="en-US"/>
              </w:rPr>
            </w:pPr>
            <w:r w:rsidRPr="00955027">
              <w:rPr>
                <w:sz w:val="24"/>
                <w:szCs w:val="24"/>
              </w:rPr>
              <w:t>источник финансирования</w:t>
            </w:r>
          </w:p>
        </w:tc>
        <w:tc>
          <w:tcPr>
            <w:tcW w:w="4677" w:type="dxa"/>
            <w:gridSpan w:val="3"/>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center"/>
              <w:rPr>
                <w:sz w:val="24"/>
                <w:szCs w:val="24"/>
              </w:rPr>
            </w:pPr>
            <w:r w:rsidRPr="00955027">
              <w:rPr>
                <w:sz w:val="24"/>
                <w:szCs w:val="24"/>
              </w:rPr>
              <w:t>Объем бюджетных ассигнований,</w:t>
            </w:r>
          </w:p>
          <w:p w:rsidR="00392B0A" w:rsidRPr="00955027" w:rsidRDefault="00392B0A" w:rsidP="00392B0A">
            <w:pPr>
              <w:spacing w:after="0"/>
              <w:ind w:firstLine="0"/>
              <w:jc w:val="center"/>
              <w:rPr>
                <w:sz w:val="24"/>
                <w:szCs w:val="24"/>
                <w:lang w:eastAsia="en-US"/>
              </w:rPr>
            </w:pPr>
            <w:r w:rsidRPr="00955027">
              <w:rPr>
                <w:sz w:val="24"/>
                <w:szCs w:val="24"/>
              </w:rPr>
              <w:t>тыс. рублей</w:t>
            </w:r>
          </w:p>
        </w:tc>
      </w:tr>
      <w:tr w:rsidR="00392B0A" w:rsidRPr="00955027" w:rsidTr="000D2AE5">
        <w:trPr>
          <w:trHeight w:val="555"/>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left"/>
              <w:rPr>
                <w:sz w:val="24"/>
                <w:szCs w:val="24"/>
                <w:lang w:eastAsia="en-US"/>
              </w:rPr>
            </w:pPr>
          </w:p>
        </w:tc>
        <w:tc>
          <w:tcPr>
            <w:tcW w:w="4422" w:type="dxa"/>
            <w:vMerge/>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left"/>
              <w:rPr>
                <w:sz w:val="24"/>
                <w:szCs w:val="24"/>
                <w:lang w:eastAsia="en-US"/>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center"/>
              <w:rPr>
                <w:sz w:val="24"/>
                <w:szCs w:val="24"/>
                <w:lang w:eastAsia="en-US"/>
              </w:rPr>
            </w:pPr>
            <w:r w:rsidRPr="00955027">
              <w:rPr>
                <w:sz w:val="24"/>
                <w:szCs w:val="24"/>
              </w:rPr>
              <w:t>2024 год</w:t>
            </w:r>
          </w:p>
        </w:tc>
        <w:tc>
          <w:tcPr>
            <w:tcW w:w="1559" w:type="dxa"/>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center"/>
              <w:rPr>
                <w:sz w:val="24"/>
                <w:szCs w:val="24"/>
                <w:lang w:eastAsia="en-US"/>
              </w:rPr>
            </w:pPr>
            <w:r w:rsidRPr="00955027">
              <w:rPr>
                <w:sz w:val="24"/>
                <w:szCs w:val="24"/>
              </w:rPr>
              <w:t>2025 год</w:t>
            </w:r>
          </w:p>
        </w:tc>
        <w:tc>
          <w:tcPr>
            <w:tcW w:w="1559" w:type="dxa"/>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center"/>
              <w:rPr>
                <w:sz w:val="24"/>
                <w:szCs w:val="24"/>
                <w:lang w:eastAsia="en-US"/>
              </w:rPr>
            </w:pPr>
            <w:r w:rsidRPr="00955027">
              <w:rPr>
                <w:sz w:val="24"/>
                <w:szCs w:val="24"/>
              </w:rPr>
              <w:t>2026 год</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center"/>
              <w:rPr>
                <w:sz w:val="24"/>
                <w:szCs w:val="24"/>
                <w:lang w:eastAsia="en-US"/>
              </w:rPr>
            </w:pPr>
            <w:r w:rsidRPr="00955027">
              <w:rPr>
                <w:sz w:val="24"/>
                <w:szCs w:val="24"/>
              </w:rPr>
              <w:t>1.</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lang w:eastAsia="en-US"/>
              </w:rPr>
            </w:pPr>
            <w:r w:rsidRPr="00955027">
              <w:rPr>
                <w:sz w:val="24"/>
                <w:szCs w:val="28"/>
              </w:rPr>
              <w:t>Реализация управленческих функций в сфере социальной политики</w:t>
            </w:r>
            <w:r w:rsidRPr="00955027">
              <w:rPr>
                <w:sz w:val="22"/>
                <w:szCs w:val="24"/>
              </w:rPr>
              <w:t xml:space="preserve"> </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127 267,31</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119 969,43</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119 969,43</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hideMark/>
          </w:tcPr>
          <w:p w:rsidR="00392B0A" w:rsidRPr="00955027" w:rsidRDefault="00392B0A" w:rsidP="00392B0A">
            <w:pPr>
              <w:spacing w:after="0"/>
              <w:ind w:firstLine="0"/>
              <w:jc w:val="center"/>
              <w:rPr>
                <w:sz w:val="24"/>
                <w:szCs w:val="24"/>
                <w:lang w:eastAsia="en-US"/>
              </w:rPr>
            </w:pPr>
            <w:r w:rsidRPr="00955027">
              <w:rPr>
                <w:sz w:val="24"/>
                <w:szCs w:val="24"/>
              </w:rPr>
              <w:t>2.</w:t>
            </w:r>
          </w:p>
        </w:tc>
        <w:tc>
          <w:tcPr>
            <w:tcW w:w="4422" w:type="dxa"/>
            <w:tcBorders>
              <w:top w:val="single" w:sz="4" w:space="0" w:color="auto"/>
              <w:left w:val="single" w:sz="4" w:space="0" w:color="auto"/>
              <w:bottom w:val="single" w:sz="4" w:space="0" w:color="auto"/>
              <w:right w:val="single" w:sz="4" w:space="0" w:color="auto"/>
            </w:tcBorders>
            <w:hideMark/>
          </w:tcPr>
          <w:p w:rsidR="00392B0A" w:rsidRPr="00955027" w:rsidRDefault="00392B0A" w:rsidP="00392B0A">
            <w:pPr>
              <w:spacing w:after="0"/>
              <w:ind w:firstLine="0"/>
              <w:rPr>
                <w:sz w:val="24"/>
                <w:szCs w:val="24"/>
                <w:lang w:eastAsia="en-US"/>
              </w:rPr>
            </w:pPr>
            <w:r w:rsidRPr="00955027">
              <w:rPr>
                <w:sz w:val="24"/>
                <w:szCs w:val="28"/>
              </w:rPr>
              <w:t xml:space="preserve">Реализация мероприятий, </w:t>
            </w:r>
            <w:proofErr w:type="gramStart"/>
            <w:r w:rsidRPr="00955027">
              <w:rPr>
                <w:sz w:val="24"/>
                <w:szCs w:val="28"/>
              </w:rPr>
              <w:t>направленных</w:t>
            </w:r>
            <w:proofErr w:type="gramEnd"/>
            <w:r w:rsidRPr="00955027">
              <w:rPr>
                <w:sz w:val="24"/>
                <w:szCs w:val="28"/>
              </w:rPr>
              <w:t xml:space="preserve"> на развитие культуры и искусства </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508 712,27</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445 277,25</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lang w:eastAsia="en-US"/>
              </w:rPr>
            </w:pPr>
            <w:r w:rsidRPr="00955027">
              <w:rPr>
                <w:sz w:val="24"/>
                <w:szCs w:val="24"/>
                <w:lang w:eastAsia="en-US"/>
              </w:rPr>
              <w:t>446 078,04</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t>3.</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r w:rsidRPr="00955027">
              <w:rPr>
                <w:sz w:val="24"/>
                <w:szCs w:val="28"/>
              </w:rPr>
              <w:t>Обеспечение жителей города услугами учреждений культуры,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10 640,40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10 690,20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10 543,50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9 762,30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9 764,80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9 757,40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lang w:eastAsia="en-US"/>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483,00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527,50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526,70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r w:rsidRPr="00955027">
              <w:rPr>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395,10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397,90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259,40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t>4.</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r w:rsidRPr="00955027">
              <w:rPr>
                <w:sz w:val="24"/>
                <w:szCs w:val="28"/>
              </w:rPr>
              <w:t xml:space="preserve">Реализация мероприятий, </w:t>
            </w:r>
            <w:proofErr w:type="gramStart"/>
            <w:r w:rsidRPr="00955027">
              <w:rPr>
                <w:sz w:val="24"/>
                <w:szCs w:val="28"/>
              </w:rPr>
              <w:t>направленных</w:t>
            </w:r>
            <w:proofErr w:type="gramEnd"/>
            <w:r w:rsidRPr="00955027">
              <w:rPr>
                <w:sz w:val="24"/>
                <w:szCs w:val="28"/>
              </w:rPr>
              <w:t xml:space="preserve"> на развитие музейного дела </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70 501,46</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61 810,75</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61 810,75</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t>5.</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r w:rsidRPr="00955027">
              <w:rPr>
                <w:sz w:val="24"/>
                <w:szCs w:val="28"/>
              </w:rPr>
              <w:t xml:space="preserve">Обеспечение хранения, изучения и публикации музейных предметов и музейных коллекций </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1 233,00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1 233,00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1 233,00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t>6.</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r w:rsidRPr="00955027">
              <w:rPr>
                <w:sz w:val="24"/>
                <w:szCs w:val="28"/>
              </w:rPr>
              <w:t xml:space="preserve">Организация библиотечного обслуживания населения </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291 317,86</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254 109,76</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253 725,44</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lastRenderedPageBreak/>
              <w:t>7.</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proofErr w:type="spellStart"/>
            <w:r w:rsidRPr="00955027">
              <w:rPr>
                <w:sz w:val="24"/>
                <w:szCs w:val="28"/>
              </w:rPr>
              <w:t>Модернизационное</w:t>
            </w:r>
            <w:proofErr w:type="spellEnd"/>
            <w:r w:rsidRPr="00955027">
              <w:rPr>
                <w:sz w:val="24"/>
                <w:szCs w:val="28"/>
              </w:rPr>
              <w:t xml:space="preserve"> развитие общедоступных библиотек и обеспечение доступа населения к информации,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5 472,80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5 466,80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4 889,70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3 328,50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3 327,60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3 241,00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lang w:eastAsia="en-US"/>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1 718,50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1 731,80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1 327,90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r w:rsidRPr="00955027">
              <w:rPr>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425,80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407,40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320,80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t>8.</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r w:rsidRPr="00955027">
              <w:rPr>
                <w:sz w:val="24"/>
                <w:szCs w:val="28"/>
              </w:rPr>
              <w:t xml:space="preserve">Развитие дополнительного образования детей в детских школах искусств и в музыкальной школе </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445 208,79</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402 887,85</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402 471,38</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t>9.</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r w:rsidRPr="00955027">
              <w:rPr>
                <w:sz w:val="24"/>
                <w:szCs w:val="28"/>
              </w:rPr>
              <w:t>Выявление, сопровождение и поддержка одаренных детей и молодежи</w:t>
            </w:r>
            <w:r w:rsidRPr="00955027">
              <w:rPr>
                <w:bCs/>
                <w:sz w:val="24"/>
                <w:szCs w:val="24"/>
              </w:rPr>
              <w:t xml:space="preserve"> (</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3 830,00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3 830,00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3 830,00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t>10.</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4"/>
              </w:rPr>
            </w:pPr>
            <w:r w:rsidRPr="00955027">
              <w:rPr>
                <w:sz w:val="24"/>
                <w:szCs w:val="28"/>
              </w:rPr>
              <w:t xml:space="preserve">Обновление материально-технической базы учреждений </w:t>
            </w:r>
            <w:proofErr w:type="gramStart"/>
            <w:r w:rsidRPr="00955027">
              <w:rPr>
                <w:sz w:val="24"/>
                <w:szCs w:val="28"/>
              </w:rPr>
              <w:t>дополнительного</w:t>
            </w:r>
            <w:proofErr w:type="gramEnd"/>
            <w:r w:rsidRPr="00955027">
              <w:rPr>
                <w:sz w:val="24"/>
                <w:szCs w:val="28"/>
              </w:rPr>
              <w:t xml:space="preserve"> образования</w:t>
            </w:r>
            <w:r w:rsidRPr="00955027">
              <w:rPr>
                <w:bCs/>
                <w:sz w:val="24"/>
                <w:szCs w:val="24"/>
              </w:rPr>
              <w:t xml:space="preserve"> (</w:t>
            </w:r>
            <w:r w:rsidRPr="00955027">
              <w:rPr>
                <w:sz w:val="24"/>
                <w:szCs w:val="24"/>
              </w:rPr>
              <w:t>средств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1 335,00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1 335,00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1 335,00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11.</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rPr>
            </w:pPr>
            <w:r w:rsidRPr="00955027">
              <w:rPr>
                <w:sz w:val="24"/>
                <w:szCs w:val="28"/>
              </w:rPr>
              <w:t xml:space="preserve">Проведение </w:t>
            </w:r>
            <w:proofErr w:type="gramStart"/>
            <w:r w:rsidRPr="00955027">
              <w:rPr>
                <w:sz w:val="24"/>
                <w:szCs w:val="28"/>
              </w:rPr>
              <w:t>официальных</w:t>
            </w:r>
            <w:proofErr w:type="gramEnd"/>
            <w:r w:rsidRPr="00955027">
              <w:rPr>
                <w:sz w:val="24"/>
                <w:szCs w:val="28"/>
              </w:rPr>
              <w:t xml:space="preserve"> физкультурно-оздоровительных и спортивных мероприятий города </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8 944,00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8 944,00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8 944,00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12.</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rPr>
            </w:pPr>
            <w:r w:rsidRPr="00955027">
              <w:rPr>
                <w:sz w:val="24"/>
                <w:szCs w:val="28"/>
              </w:rPr>
              <w:t xml:space="preserve">Обеспечение подготовки спортивного резерва и сборных команд города по видам спорта, в том числе: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42 940,95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21 486,00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21 486,00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22 558,75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21 486,00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21 486,00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lang w:eastAsia="en-US"/>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20 382,20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13.</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8"/>
              </w:rPr>
            </w:pPr>
            <w:r w:rsidRPr="00955027">
              <w:rPr>
                <w:sz w:val="24"/>
                <w:szCs w:val="28"/>
              </w:rPr>
              <w:t xml:space="preserve">Внедрение Всероссийского физкультурно-спортивного комплекса "Готов к труду и обороне" </w:t>
            </w:r>
            <w:r w:rsidRPr="00955027">
              <w:rPr>
                <w:bCs/>
                <w:sz w:val="24"/>
                <w:szCs w:val="24"/>
              </w:rPr>
              <w:t>(</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1 000,00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1 000,00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1 000,00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14.</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8"/>
              </w:rPr>
            </w:pPr>
            <w:r w:rsidRPr="00955027">
              <w:rPr>
                <w:sz w:val="24"/>
                <w:szCs w:val="28"/>
              </w:rPr>
              <w:t xml:space="preserve">Увеличение уровня обеспеченности плоскостными сооружениями </w:t>
            </w:r>
            <w:r w:rsidRPr="00955027">
              <w:rPr>
                <w:bCs/>
                <w:sz w:val="24"/>
                <w:szCs w:val="24"/>
              </w:rPr>
              <w:t>(</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7 559,00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7 559,00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7 559,00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15.</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8"/>
              </w:rPr>
            </w:pPr>
            <w:r w:rsidRPr="00955027">
              <w:rPr>
                <w:sz w:val="24"/>
                <w:szCs w:val="28"/>
              </w:rPr>
              <w:t>Создание условий, ориентирующих граждан на здоровый образ жизни, в том числе на занятия физической культурой и массовым спортом, 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1 157 556,82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1 090 470,59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1 090 470,59</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1 105 174,82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992 149,19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992 149,19</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lang w:eastAsia="en-US"/>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52 382,00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98 321,40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98 321,40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16.</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8"/>
              </w:rPr>
            </w:pPr>
            <w:r w:rsidRPr="00955027">
              <w:rPr>
                <w:sz w:val="24"/>
                <w:szCs w:val="28"/>
              </w:rPr>
              <w:t xml:space="preserve">Присвоение спортивных разрядов и квалификационных категорий спортивным судьям </w:t>
            </w:r>
            <w:r w:rsidRPr="00955027">
              <w:rPr>
                <w:bCs/>
                <w:sz w:val="24"/>
                <w:szCs w:val="24"/>
              </w:rPr>
              <w:t>(</w:t>
            </w:r>
            <w:r w:rsidRPr="00955027">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104,87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104,87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104,87</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t>17.</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8"/>
              </w:rPr>
            </w:pPr>
            <w:r w:rsidRPr="00955027">
              <w:rPr>
                <w:sz w:val="24"/>
                <w:szCs w:val="28"/>
              </w:rPr>
              <w:t xml:space="preserve">Организация отдыха детей в </w:t>
            </w:r>
            <w:proofErr w:type="gramStart"/>
            <w:r w:rsidRPr="00955027">
              <w:rPr>
                <w:sz w:val="24"/>
                <w:szCs w:val="28"/>
              </w:rPr>
              <w:t>лагерях</w:t>
            </w:r>
            <w:proofErr w:type="gramEnd"/>
            <w:r w:rsidRPr="00955027">
              <w:rPr>
                <w:sz w:val="24"/>
                <w:szCs w:val="28"/>
              </w:rPr>
              <w:t xml:space="preserve"> с дневным пребыванием детей в каникулярное время,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14 687,51</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14 687,51</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14 687,51</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8"/>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9 165,61</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9 165,61</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9 165,61</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8"/>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5 521,90</w:t>
            </w:r>
          </w:p>
        </w:tc>
        <w:tc>
          <w:tcPr>
            <w:tcW w:w="1559"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right"/>
              <w:rPr>
                <w:sz w:val="24"/>
                <w:szCs w:val="24"/>
              </w:rPr>
            </w:pPr>
            <w:r w:rsidRPr="00955027">
              <w:rPr>
                <w:sz w:val="24"/>
                <w:szCs w:val="24"/>
              </w:rPr>
              <w:t>5 521,90</w:t>
            </w:r>
          </w:p>
        </w:tc>
        <w:tc>
          <w:tcPr>
            <w:tcW w:w="1559"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jc w:val="right"/>
              <w:rPr>
                <w:sz w:val="24"/>
                <w:szCs w:val="24"/>
              </w:rPr>
            </w:pPr>
            <w:r w:rsidRPr="00955027">
              <w:rPr>
                <w:sz w:val="24"/>
                <w:szCs w:val="24"/>
              </w:rPr>
              <w:t>5 521,90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center"/>
              <w:rPr>
                <w:sz w:val="24"/>
                <w:szCs w:val="24"/>
              </w:rPr>
            </w:pPr>
            <w:r w:rsidRPr="00955027">
              <w:rPr>
                <w:sz w:val="24"/>
                <w:szCs w:val="24"/>
              </w:rPr>
              <w:t>18.</w:t>
            </w:r>
          </w:p>
        </w:tc>
        <w:tc>
          <w:tcPr>
            <w:tcW w:w="4422" w:type="dxa"/>
            <w:tcBorders>
              <w:top w:val="single" w:sz="4" w:space="0" w:color="auto"/>
              <w:left w:val="single" w:sz="4" w:space="0" w:color="auto"/>
              <w:bottom w:val="single" w:sz="4" w:space="0" w:color="auto"/>
              <w:right w:val="single" w:sz="4" w:space="0" w:color="auto"/>
            </w:tcBorders>
          </w:tcPr>
          <w:p w:rsidR="00392B0A" w:rsidRPr="00955027" w:rsidRDefault="00392B0A" w:rsidP="00392B0A">
            <w:pPr>
              <w:spacing w:after="0"/>
              <w:ind w:firstLine="0"/>
              <w:rPr>
                <w:sz w:val="24"/>
                <w:szCs w:val="28"/>
              </w:rPr>
            </w:pPr>
            <w:r w:rsidRPr="00955027">
              <w:rPr>
                <w:bCs/>
                <w:sz w:val="24"/>
                <w:szCs w:val="28"/>
              </w:rPr>
              <w:t xml:space="preserve">Реализация </w:t>
            </w:r>
            <w:proofErr w:type="gramStart"/>
            <w:r w:rsidRPr="00955027">
              <w:rPr>
                <w:bCs/>
                <w:sz w:val="24"/>
                <w:szCs w:val="28"/>
              </w:rPr>
              <w:t>некоммерческими</w:t>
            </w:r>
            <w:proofErr w:type="gramEnd"/>
            <w:r w:rsidRPr="00955027">
              <w:rPr>
                <w:bCs/>
                <w:sz w:val="24"/>
                <w:szCs w:val="28"/>
              </w:rPr>
              <w:t xml:space="preserve"> организациями (за исключением государственных, муниципальных </w:t>
            </w:r>
            <w:r w:rsidRPr="00955027">
              <w:rPr>
                <w:bCs/>
                <w:sz w:val="24"/>
                <w:szCs w:val="28"/>
              </w:rPr>
              <w:lastRenderedPageBreak/>
              <w:t>учреждений) творческих проектов в сфере культуры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lastRenderedPageBreak/>
              <w:t>9 800,00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260,00</w:t>
            </w:r>
          </w:p>
        </w:tc>
        <w:tc>
          <w:tcPr>
            <w:tcW w:w="1559" w:type="dxa"/>
            <w:tcBorders>
              <w:top w:val="single" w:sz="4" w:space="0" w:color="auto"/>
              <w:left w:val="single" w:sz="4" w:space="0" w:color="auto"/>
              <w:bottom w:val="single" w:sz="4" w:space="0" w:color="auto"/>
              <w:right w:val="single" w:sz="4" w:space="0" w:color="auto"/>
            </w:tcBorders>
            <w:vAlign w:val="center"/>
          </w:tcPr>
          <w:p w:rsidR="00392B0A" w:rsidRPr="00955027" w:rsidRDefault="00392B0A" w:rsidP="00392B0A">
            <w:pPr>
              <w:spacing w:after="0"/>
              <w:ind w:firstLine="0"/>
              <w:jc w:val="right"/>
              <w:rPr>
                <w:sz w:val="24"/>
                <w:szCs w:val="24"/>
              </w:rPr>
            </w:pPr>
            <w:r w:rsidRPr="00955027">
              <w:rPr>
                <w:sz w:val="24"/>
                <w:szCs w:val="24"/>
              </w:rPr>
              <w:t>260,00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lastRenderedPageBreak/>
              <w:t>19.</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8"/>
              </w:rPr>
            </w:pPr>
            <w:r w:rsidRPr="00955027">
              <w:rPr>
                <w:bCs/>
                <w:sz w:val="24"/>
                <w:szCs w:val="28"/>
              </w:rPr>
              <w:t xml:space="preserve">Реализация </w:t>
            </w:r>
            <w:proofErr w:type="gramStart"/>
            <w:r w:rsidRPr="00955027">
              <w:rPr>
                <w:bCs/>
                <w:sz w:val="24"/>
                <w:szCs w:val="28"/>
              </w:rPr>
              <w:t>некоммерческими</w:t>
            </w:r>
            <w:proofErr w:type="gramEnd"/>
            <w:r w:rsidRPr="00955027">
              <w:rPr>
                <w:bCs/>
                <w:sz w:val="24"/>
                <w:szCs w:val="28"/>
              </w:rPr>
              <w:t xml:space="preserve"> организациями (за исключением государственных, муниципальных учреждений) мероприятий в сфере физической культуры и спорта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1 000,00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1 000,00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1 000,00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20.</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bCs/>
                <w:sz w:val="24"/>
                <w:szCs w:val="28"/>
              </w:rPr>
            </w:pPr>
            <w:r w:rsidRPr="00955027">
              <w:rPr>
                <w:bCs/>
                <w:sz w:val="24"/>
                <w:szCs w:val="28"/>
              </w:rPr>
              <w:t xml:space="preserve">Реализация </w:t>
            </w:r>
            <w:proofErr w:type="gramStart"/>
            <w:r w:rsidRPr="00955027">
              <w:rPr>
                <w:bCs/>
                <w:sz w:val="24"/>
                <w:szCs w:val="28"/>
              </w:rPr>
              <w:t>некоммерческими</w:t>
            </w:r>
            <w:proofErr w:type="gramEnd"/>
            <w:r w:rsidRPr="00955027">
              <w:rPr>
                <w:bCs/>
                <w:sz w:val="24"/>
                <w:szCs w:val="28"/>
              </w:rPr>
              <w:t xml:space="preserve"> организациями (за исключением государственных, муниципальных учреждений) мероприятий в сфере туризма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1 920,00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1 460,00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1 460,00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21.</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rPr>
            </w:pPr>
            <w:r w:rsidRPr="00955027">
              <w:rPr>
                <w:sz w:val="24"/>
                <w:szCs w:val="24"/>
              </w:rPr>
              <w:t>Обеспечение мероприятий по развитию сети спортивных объектов шаговой доступности</w:t>
            </w:r>
            <w:r w:rsidRPr="00955027">
              <w:rPr>
                <w:sz w:val="24"/>
                <w:szCs w:val="28"/>
              </w:rPr>
              <w:t>, 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7 772,20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15 544,30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15 544,30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388,70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777,30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777,30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lang w:eastAsia="en-US"/>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7 383,50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14 767,00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14 767,00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22.</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rPr>
            </w:pPr>
            <w:r w:rsidRPr="00955027">
              <w:rPr>
                <w:sz w:val="24"/>
                <w:szCs w:val="24"/>
              </w:rPr>
              <w:t>Мотивирование граждан к ведению здорового образа жизни посредством проведения информационно-коммуникационной кампании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100,00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23.</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rPr>
            </w:pPr>
            <w:r w:rsidRPr="00955027">
              <w:rPr>
                <w:sz w:val="24"/>
                <w:szCs w:val="24"/>
              </w:rPr>
              <w:t>Инициативный проект "Доступный спорт на Рябиновом бульваре"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1 187,00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r w:rsidRPr="00955027">
              <w:rPr>
                <w:sz w:val="24"/>
                <w:szCs w:val="24"/>
              </w:rPr>
              <w:t>24.</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8"/>
              </w:rPr>
            </w:pPr>
            <w:r w:rsidRPr="00955027">
              <w:rPr>
                <w:sz w:val="24"/>
                <w:szCs w:val="28"/>
              </w:rPr>
              <w:t>Региональный проект "Спорт – норма жизни", 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5 097,30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lang w:eastAsia="en-US"/>
              </w:rPr>
            </w:pPr>
            <w:r w:rsidRPr="00955027">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254,90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lang w:eastAsia="en-US"/>
              </w:rPr>
            </w:pPr>
            <w:r w:rsidRPr="00955027">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2 663,30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r>
      <w:tr w:rsidR="00392B0A" w:rsidRPr="00955027" w:rsidTr="000D2AE5">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392B0A" w:rsidRPr="00955027" w:rsidRDefault="00392B0A" w:rsidP="00392B0A">
            <w:pPr>
              <w:spacing w:after="0"/>
              <w:ind w:firstLine="0"/>
              <w:rPr>
                <w:sz w:val="24"/>
                <w:szCs w:val="24"/>
              </w:rPr>
            </w:pPr>
            <w:r w:rsidRPr="00955027">
              <w:rPr>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2 179,10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92B0A" w:rsidRPr="00955027" w:rsidRDefault="00392B0A" w:rsidP="00392B0A">
            <w:pPr>
              <w:spacing w:after="0"/>
              <w:ind w:firstLine="0"/>
              <w:jc w:val="right"/>
              <w:rPr>
                <w:sz w:val="24"/>
                <w:szCs w:val="24"/>
              </w:rPr>
            </w:pPr>
            <w:r w:rsidRPr="00955027">
              <w:rPr>
                <w:sz w:val="24"/>
                <w:szCs w:val="24"/>
              </w:rPr>
              <w:t>0,00</w:t>
            </w:r>
          </w:p>
        </w:tc>
      </w:tr>
    </w:tbl>
    <w:p w:rsidR="00392B0A" w:rsidRPr="00955027" w:rsidRDefault="00392B0A" w:rsidP="00392B0A">
      <w:pPr>
        <w:spacing w:before="120" w:after="0"/>
        <w:rPr>
          <w:sz w:val="28"/>
          <w:szCs w:val="28"/>
        </w:rPr>
      </w:pPr>
      <w:proofErr w:type="gramStart"/>
      <w:r w:rsidRPr="00955027">
        <w:rPr>
          <w:sz w:val="28"/>
          <w:szCs w:val="28"/>
        </w:rPr>
        <w:t xml:space="preserve">Основной объем бюджетных ассигнований, запланированный на 2024 год на реализацию программы, направлен на предоставление 14-ти муниципальным бюджетным и автономным учреждениям, подведомственным департаменту по социальной политике администрации города (6 учреждений культуры, </w:t>
      </w:r>
      <w:r w:rsidR="00AF071C">
        <w:rPr>
          <w:sz w:val="28"/>
          <w:szCs w:val="28"/>
        </w:rPr>
        <w:t xml:space="preserve">              </w:t>
      </w:r>
      <w:r w:rsidRPr="00955027">
        <w:rPr>
          <w:sz w:val="28"/>
          <w:szCs w:val="28"/>
        </w:rPr>
        <w:t>4 учреждения дополнительного образования в сфере культуры, 3 учреждения дополнительного образования в сфере физической культуры и спорта, муниципальное автономное учреждение города Нижневартовска "Дирекция спортивных сооружений") субсидий:</w:t>
      </w:r>
      <w:proofErr w:type="gramEnd"/>
    </w:p>
    <w:p w:rsidR="00392B0A" w:rsidRPr="00955027" w:rsidRDefault="00392B0A" w:rsidP="00392B0A">
      <w:pPr>
        <w:spacing w:after="0"/>
        <w:rPr>
          <w:sz w:val="28"/>
          <w:szCs w:val="28"/>
        </w:rPr>
      </w:pPr>
      <w:r w:rsidRPr="00955027">
        <w:rPr>
          <w:sz w:val="28"/>
          <w:szCs w:val="28"/>
        </w:rPr>
        <w:t>- на выполнение муниципального задания по оказанию муниципальных услуг (выполнению работ) в сумме 2 505 831,48 тыс. рублей;</w:t>
      </w:r>
    </w:p>
    <w:p w:rsidR="00392B0A" w:rsidRPr="00955027" w:rsidRDefault="00392B0A" w:rsidP="00392B0A">
      <w:pPr>
        <w:spacing w:after="0"/>
        <w:rPr>
          <w:sz w:val="28"/>
          <w:szCs w:val="28"/>
        </w:rPr>
      </w:pPr>
      <w:r w:rsidRPr="00955027">
        <w:rPr>
          <w:sz w:val="28"/>
          <w:szCs w:val="28"/>
        </w:rPr>
        <w:t>- на иные цели в сумме 79 181,75 тыс. рублей.</w:t>
      </w:r>
    </w:p>
    <w:p w:rsidR="00392B0A" w:rsidRPr="00955027" w:rsidRDefault="00392B0A" w:rsidP="00392B0A">
      <w:pPr>
        <w:tabs>
          <w:tab w:val="left" w:pos="851"/>
        </w:tabs>
        <w:spacing w:after="0"/>
        <w:rPr>
          <w:sz w:val="28"/>
          <w:szCs w:val="28"/>
        </w:rPr>
      </w:pPr>
      <w:r w:rsidRPr="00955027">
        <w:rPr>
          <w:sz w:val="28"/>
          <w:szCs w:val="28"/>
        </w:rPr>
        <w:t xml:space="preserve">В объеме расходов программы на реализацию регионального проекта "Спорт – норма жизни", направленного на достижение целей, показателей и решение задач национального проекта "Демография", предусмотрено </w:t>
      </w:r>
      <w:r w:rsidR="00AF071C">
        <w:rPr>
          <w:sz w:val="28"/>
          <w:szCs w:val="28"/>
        </w:rPr>
        <w:t xml:space="preserve">                          </w:t>
      </w:r>
      <w:r w:rsidRPr="00955027">
        <w:rPr>
          <w:sz w:val="28"/>
          <w:szCs w:val="28"/>
        </w:rPr>
        <w:t xml:space="preserve">5 097,30 тыс. рублей. Данный объем бюджетных ассигнований планируется направить на приобретение спортивного оборудования и инвентаря </w:t>
      </w:r>
      <w:proofErr w:type="gramStart"/>
      <w:r w:rsidRPr="00955027">
        <w:rPr>
          <w:sz w:val="28"/>
          <w:szCs w:val="28"/>
        </w:rPr>
        <w:t>на</w:t>
      </w:r>
      <w:proofErr w:type="gramEnd"/>
      <w:r w:rsidRPr="00955027">
        <w:rPr>
          <w:sz w:val="28"/>
          <w:szCs w:val="28"/>
        </w:rPr>
        <w:t xml:space="preserve"> </w:t>
      </w:r>
      <w:proofErr w:type="gramStart"/>
      <w:r w:rsidRPr="00955027">
        <w:rPr>
          <w:sz w:val="28"/>
          <w:szCs w:val="28"/>
        </w:rPr>
        <w:t>культивируемые</w:t>
      </w:r>
      <w:proofErr w:type="gramEnd"/>
      <w:r w:rsidRPr="00955027">
        <w:rPr>
          <w:sz w:val="28"/>
          <w:szCs w:val="28"/>
        </w:rPr>
        <w:t xml:space="preserve"> базовые олимпийские виды спорта в городе.</w:t>
      </w:r>
    </w:p>
    <w:p w:rsidR="00392B0A" w:rsidRPr="00955027" w:rsidRDefault="00392B0A" w:rsidP="00392B0A">
      <w:pPr>
        <w:tabs>
          <w:tab w:val="left" w:pos="851"/>
        </w:tabs>
        <w:spacing w:after="0"/>
        <w:contextualSpacing/>
        <w:rPr>
          <w:sz w:val="28"/>
          <w:szCs w:val="28"/>
        </w:rPr>
      </w:pPr>
      <w:proofErr w:type="gramStart"/>
      <w:r w:rsidRPr="00955027">
        <w:rPr>
          <w:sz w:val="28"/>
          <w:szCs w:val="28"/>
        </w:rPr>
        <w:lastRenderedPageBreak/>
        <w:t>Кроме того, в рамках программы планируется реализовать инициативный проект "Доступный спорт на Рябиновом бульваре", в ходе которого на спортивной площадке, расположенной по адресу ул. Рябиновый бульвар, 4/1, будут проведены работы по укладке плитки из резиновой крошки, установлены лавочки и парковка для самокатов и велосипедов.</w:t>
      </w:r>
      <w:proofErr w:type="gramEnd"/>
      <w:r w:rsidRPr="00955027">
        <w:rPr>
          <w:sz w:val="28"/>
          <w:szCs w:val="28"/>
        </w:rPr>
        <w:t xml:space="preserve"> На осуществление данного проекта предусмотрено 1 187,00 тыс. рублей, из них 61,00 тыс. рублей за счет инициативных платежей инициаторов проекта.</w:t>
      </w:r>
    </w:p>
    <w:p w:rsidR="00392B0A" w:rsidRPr="00955027" w:rsidRDefault="00392B0A" w:rsidP="00392B0A">
      <w:pPr>
        <w:spacing w:after="0"/>
        <w:contextualSpacing/>
        <w:rPr>
          <w:sz w:val="28"/>
          <w:szCs w:val="28"/>
        </w:rPr>
      </w:pPr>
      <w:r w:rsidRPr="00955027">
        <w:rPr>
          <w:sz w:val="28"/>
          <w:szCs w:val="28"/>
        </w:rPr>
        <w:t>В рамках программы запланированы расходы на организацию отдыха детей в каникулярное время в лагерях, организованных на базе 7 муниципальных учреждений, подведомственных департаменту по социальной политике, направления расходования следующие:</w:t>
      </w:r>
    </w:p>
    <w:p w:rsidR="00392B0A" w:rsidRPr="00955027" w:rsidRDefault="00392B0A" w:rsidP="00392B0A">
      <w:pPr>
        <w:spacing w:after="0"/>
        <w:contextualSpacing/>
        <w:rPr>
          <w:sz w:val="28"/>
          <w:szCs w:val="28"/>
        </w:rPr>
      </w:pPr>
      <w:r w:rsidRPr="00955027">
        <w:rPr>
          <w:sz w:val="28"/>
          <w:szCs w:val="28"/>
        </w:rPr>
        <w:t>- организация питания детей (на условиях софинансирования 75% - средства бюджета автономного округа и 25% - средства бюджета города);</w:t>
      </w:r>
    </w:p>
    <w:p w:rsidR="00392B0A" w:rsidRPr="00955027" w:rsidRDefault="00392B0A" w:rsidP="00392B0A">
      <w:pPr>
        <w:spacing w:after="0"/>
        <w:contextualSpacing/>
        <w:rPr>
          <w:sz w:val="28"/>
          <w:szCs w:val="28"/>
        </w:rPr>
      </w:pPr>
      <w:r w:rsidRPr="00955027">
        <w:rPr>
          <w:sz w:val="28"/>
          <w:szCs w:val="28"/>
        </w:rPr>
        <w:t>- страхование детей от несчастного случая;</w:t>
      </w:r>
    </w:p>
    <w:p w:rsidR="00392B0A" w:rsidRPr="00955027" w:rsidRDefault="00392B0A" w:rsidP="00392B0A">
      <w:pPr>
        <w:spacing w:after="0"/>
        <w:contextualSpacing/>
        <w:rPr>
          <w:sz w:val="28"/>
          <w:szCs w:val="28"/>
        </w:rPr>
      </w:pPr>
      <w:r w:rsidRPr="00955027">
        <w:rPr>
          <w:sz w:val="28"/>
          <w:szCs w:val="28"/>
        </w:rPr>
        <w:t>- оплата труда работников лагерей;</w:t>
      </w:r>
    </w:p>
    <w:p w:rsidR="00392B0A" w:rsidRPr="00955027" w:rsidRDefault="00392B0A" w:rsidP="00392B0A">
      <w:pPr>
        <w:spacing w:after="0"/>
        <w:contextualSpacing/>
        <w:rPr>
          <w:sz w:val="28"/>
          <w:szCs w:val="28"/>
        </w:rPr>
      </w:pPr>
      <w:r w:rsidRPr="00955027">
        <w:rPr>
          <w:sz w:val="28"/>
          <w:szCs w:val="28"/>
        </w:rPr>
        <w:t>- приобретение учебных материалов, хозяйственных расходов.</w:t>
      </w:r>
    </w:p>
    <w:p w:rsidR="00392B0A" w:rsidRPr="00955027" w:rsidRDefault="00392B0A" w:rsidP="00392B0A">
      <w:pPr>
        <w:spacing w:after="0"/>
        <w:contextualSpacing/>
        <w:rPr>
          <w:sz w:val="28"/>
          <w:szCs w:val="28"/>
        </w:rPr>
      </w:pPr>
      <w:r w:rsidRPr="00955027">
        <w:rPr>
          <w:sz w:val="28"/>
          <w:szCs w:val="28"/>
        </w:rPr>
        <w:t>Таким образом</w:t>
      </w:r>
      <w:r w:rsidR="00AF071C">
        <w:rPr>
          <w:sz w:val="28"/>
          <w:szCs w:val="28"/>
        </w:rPr>
        <w:t>,</w:t>
      </w:r>
      <w:r w:rsidRPr="00955027">
        <w:rPr>
          <w:sz w:val="28"/>
          <w:szCs w:val="28"/>
        </w:rPr>
        <w:t xml:space="preserve"> планируется организовать работу 18 лагерей с дневным пребыванием с общим охватом 1 280 детей, в том числе 6 лагерей на базе                      3-х учреждений дополнительного образования в сфере физической культуры и спорта (706 детей) и 12 лагерей на базе 4-х учреждений дополнительного образования в сфере культуры (574 ребенка). </w:t>
      </w:r>
    </w:p>
    <w:p w:rsidR="00017B1D" w:rsidRPr="00955027" w:rsidRDefault="00017B1D" w:rsidP="00FB7F9D">
      <w:pPr>
        <w:spacing w:before="240" w:after="0"/>
        <w:ind w:firstLine="0"/>
        <w:jc w:val="center"/>
        <w:rPr>
          <w:b/>
          <w:sz w:val="28"/>
          <w:szCs w:val="28"/>
          <w:lang w:eastAsia="ar-SA"/>
        </w:rPr>
      </w:pPr>
      <w:r w:rsidRPr="00955027">
        <w:rPr>
          <w:b/>
          <w:sz w:val="28"/>
          <w:szCs w:val="28"/>
          <w:lang w:eastAsia="ar-SA"/>
        </w:rPr>
        <w:t xml:space="preserve">Муниципальная программа </w:t>
      </w:r>
    </w:p>
    <w:p w:rsidR="00017B1D" w:rsidRPr="00955027" w:rsidRDefault="00017B1D" w:rsidP="00017B1D">
      <w:pPr>
        <w:spacing w:after="0"/>
        <w:ind w:firstLine="0"/>
        <w:jc w:val="center"/>
        <w:rPr>
          <w:b/>
          <w:sz w:val="28"/>
          <w:szCs w:val="28"/>
          <w:lang w:eastAsia="ar-SA"/>
        </w:rPr>
      </w:pPr>
      <w:r w:rsidRPr="00955027">
        <w:rPr>
          <w:b/>
          <w:sz w:val="28"/>
          <w:szCs w:val="28"/>
          <w:lang w:eastAsia="ar-SA"/>
        </w:rPr>
        <w:t xml:space="preserve">"Укрепление межнационального и межконфессионального согласия, профилактика экстремизма в </w:t>
      </w:r>
      <w:proofErr w:type="gramStart"/>
      <w:r w:rsidRPr="00955027">
        <w:rPr>
          <w:b/>
          <w:sz w:val="28"/>
          <w:szCs w:val="28"/>
          <w:lang w:eastAsia="ar-SA"/>
        </w:rPr>
        <w:t>городе</w:t>
      </w:r>
      <w:proofErr w:type="gramEnd"/>
      <w:r w:rsidRPr="00955027">
        <w:rPr>
          <w:b/>
          <w:sz w:val="28"/>
          <w:szCs w:val="28"/>
          <w:lang w:eastAsia="ar-SA"/>
        </w:rPr>
        <w:t xml:space="preserve"> Нижневартовске"</w:t>
      </w:r>
    </w:p>
    <w:p w:rsidR="00017B1D" w:rsidRPr="00955027" w:rsidRDefault="00017B1D" w:rsidP="00017B1D">
      <w:pPr>
        <w:widowControl w:val="0"/>
        <w:autoSpaceDE w:val="0"/>
        <w:autoSpaceDN w:val="0"/>
        <w:adjustRightInd w:val="0"/>
        <w:spacing w:before="240" w:after="0"/>
        <w:ind w:firstLine="720"/>
        <w:rPr>
          <w:bCs/>
          <w:sz w:val="28"/>
          <w:szCs w:val="28"/>
        </w:rPr>
      </w:pPr>
      <w:r w:rsidRPr="00955027">
        <w:rPr>
          <w:sz w:val="28"/>
          <w:szCs w:val="28"/>
        </w:rPr>
        <w:t xml:space="preserve">Целями муниципальной </w:t>
      </w:r>
      <w:r w:rsidRPr="00955027">
        <w:rPr>
          <w:bCs/>
          <w:sz w:val="28"/>
          <w:szCs w:val="28"/>
        </w:rPr>
        <w:t xml:space="preserve">программы </w:t>
      </w:r>
      <w:r w:rsidRPr="00955027">
        <w:rPr>
          <w:sz w:val="28"/>
          <w:szCs w:val="28"/>
        </w:rPr>
        <w:t xml:space="preserve">"Укрепление межнационального                   и межконфессионального согласия, профилактика экстремизма в </w:t>
      </w:r>
      <w:proofErr w:type="gramStart"/>
      <w:r w:rsidRPr="00955027">
        <w:rPr>
          <w:sz w:val="28"/>
          <w:szCs w:val="28"/>
        </w:rPr>
        <w:t>городе</w:t>
      </w:r>
      <w:proofErr w:type="gramEnd"/>
      <w:r w:rsidRPr="00955027">
        <w:rPr>
          <w:sz w:val="28"/>
          <w:szCs w:val="28"/>
        </w:rPr>
        <w:t xml:space="preserve"> Нижневартовске" (далее - программа)</w:t>
      </w:r>
      <w:r w:rsidRPr="00955027">
        <w:rPr>
          <w:b/>
          <w:sz w:val="28"/>
          <w:szCs w:val="28"/>
        </w:rPr>
        <w:t xml:space="preserve"> </w:t>
      </w:r>
      <w:r w:rsidRPr="00955027">
        <w:rPr>
          <w:bCs/>
          <w:sz w:val="28"/>
          <w:szCs w:val="28"/>
        </w:rPr>
        <w:t>являются:</w:t>
      </w:r>
    </w:p>
    <w:p w:rsidR="00017B1D" w:rsidRPr="00955027" w:rsidRDefault="00017B1D" w:rsidP="00017B1D">
      <w:pPr>
        <w:widowControl w:val="0"/>
        <w:autoSpaceDE w:val="0"/>
        <w:autoSpaceDN w:val="0"/>
        <w:adjustRightInd w:val="0"/>
        <w:spacing w:after="0"/>
        <w:ind w:firstLine="720"/>
        <w:rPr>
          <w:bCs/>
          <w:sz w:val="28"/>
          <w:szCs w:val="28"/>
        </w:rPr>
      </w:pPr>
      <w:r w:rsidRPr="00955027">
        <w:rPr>
          <w:bCs/>
          <w:sz w:val="28"/>
          <w:szCs w:val="28"/>
        </w:rPr>
        <w:t xml:space="preserve">- укрепление единства, гражданского самосознания и духовной общности, сохранение и развитие этнокультурного многообразия народов Российской Федерации, проживающих на территории города Нижневартовска; </w:t>
      </w:r>
    </w:p>
    <w:p w:rsidR="00017B1D" w:rsidRPr="00955027" w:rsidRDefault="00017B1D" w:rsidP="00017B1D">
      <w:pPr>
        <w:widowControl w:val="0"/>
        <w:autoSpaceDE w:val="0"/>
        <w:autoSpaceDN w:val="0"/>
        <w:adjustRightInd w:val="0"/>
        <w:spacing w:after="0"/>
        <w:ind w:firstLine="720"/>
        <w:rPr>
          <w:sz w:val="28"/>
          <w:szCs w:val="24"/>
        </w:rPr>
      </w:pPr>
      <w:r w:rsidRPr="00955027">
        <w:rPr>
          <w:sz w:val="28"/>
          <w:szCs w:val="24"/>
        </w:rPr>
        <w:t>- совершенствование мер, направленных на гармонизацию межнациональных отношений, профилактику экстремизма.</w:t>
      </w:r>
    </w:p>
    <w:p w:rsidR="00017B1D" w:rsidRPr="00955027" w:rsidRDefault="00017B1D" w:rsidP="00017B1D">
      <w:pPr>
        <w:spacing w:after="0"/>
        <w:ind w:firstLine="708"/>
        <w:rPr>
          <w:sz w:val="28"/>
          <w:szCs w:val="28"/>
        </w:rPr>
      </w:pPr>
      <w:r w:rsidRPr="00955027">
        <w:rPr>
          <w:sz w:val="28"/>
          <w:szCs w:val="28"/>
        </w:rPr>
        <w:t xml:space="preserve">Ответственным исполнителем </w:t>
      </w:r>
      <w:r w:rsidRPr="00955027">
        <w:rPr>
          <w:bCs/>
          <w:sz w:val="28"/>
          <w:szCs w:val="28"/>
          <w:lang w:eastAsia="ar-SA"/>
        </w:rPr>
        <w:t>программы является</w:t>
      </w:r>
      <w:r w:rsidRPr="00955027">
        <w:rPr>
          <w:sz w:val="28"/>
          <w:szCs w:val="28"/>
        </w:rPr>
        <w:t xml:space="preserve"> департамент общественных коммуникаций и молодежной политики администрации города Нижневартовска.</w:t>
      </w:r>
    </w:p>
    <w:p w:rsidR="00017B1D" w:rsidRPr="00955027" w:rsidRDefault="00017B1D" w:rsidP="00017B1D">
      <w:pPr>
        <w:spacing w:after="0"/>
        <w:rPr>
          <w:sz w:val="28"/>
          <w:szCs w:val="24"/>
          <w:lang w:eastAsia="ar-SA"/>
        </w:rPr>
      </w:pPr>
      <w:r w:rsidRPr="00955027">
        <w:rPr>
          <w:sz w:val="28"/>
          <w:szCs w:val="24"/>
          <w:lang w:eastAsia="ar-SA"/>
        </w:rPr>
        <w:t xml:space="preserve">Расходы бюджета города в 2023-2026 </w:t>
      </w:r>
      <w:proofErr w:type="gramStart"/>
      <w:r w:rsidRPr="00955027">
        <w:rPr>
          <w:sz w:val="28"/>
          <w:szCs w:val="24"/>
          <w:lang w:eastAsia="ar-SA"/>
        </w:rPr>
        <w:t>годах</w:t>
      </w:r>
      <w:proofErr w:type="gramEnd"/>
      <w:r w:rsidRPr="00955027">
        <w:rPr>
          <w:sz w:val="28"/>
          <w:szCs w:val="24"/>
          <w:lang w:eastAsia="ar-SA"/>
        </w:rPr>
        <w:t xml:space="preserve"> на реализацию программы представлены в таблице.</w:t>
      </w:r>
    </w:p>
    <w:p w:rsidR="00FB7F9D" w:rsidRPr="00955027" w:rsidRDefault="00FB7F9D" w:rsidP="00017B1D">
      <w:pPr>
        <w:spacing w:after="0"/>
        <w:rPr>
          <w:sz w:val="28"/>
          <w:szCs w:val="24"/>
          <w:lang w:eastAsia="ar-SA"/>
        </w:rPr>
      </w:pPr>
    </w:p>
    <w:p w:rsidR="002D2999" w:rsidRPr="00955027" w:rsidRDefault="002D2999" w:rsidP="00017B1D">
      <w:pPr>
        <w:spacing w:after="0"/>
        <w:rPr>
          <w:sz w:val="28"/>
          <w:szCs w:val="24"/>
          <w:lang w:eastAsia="ar-SA"/>
        </w:rPr>
      </w:pPr>
    </w:p>
    <w:p w:rsidR="00FB7F9D" w:rsidRPr="00955027" w:rsidRDefault="00FB7F9D" w:rsidP="00017B1D">
      <w:pPr>
        <w:spacing w:after="0"/>
        <w:rPr>
          <w:sz w:val="28"/>
          <w:szCs w:val="24"/>
          <w:lang w:eastAsia="ar-SA"/>
        </w:rPr>
      </w:pPr>
    </w:p>
    <w:p w:rsidR="00FB7F9D" w:rsidRPr="00955027" w:rsidRDefault="00FB7F9D" w:rsidP="00017B1D">
      <w:pPr>
        <w:spacing w:after="0"/>
        <w:rPr>
          <w:sz w:val="28"/>
          <w:szCs w:val="24"/>
          <w:lang w:eastAsia="ar-SA"/>
        </w:rPr>
      </w:pPr>
    </w:p>
    <w:p w:rsidR="00FB7F9D" w:rsidRPr="00955027" w:rsidRDefault="00FB7F9D" w:rsidP="00017B1D">
      <w:pPr>
        <w:spacing w:after="0"/>
        <w:rPr>
          <w:sz w:val="28"/>
          <w:szCs w:val="24"/>
          <w:lang w:eastAsia="ar-SA"/>
        </w:rPr>
      </w:pPr>
    </w:p>
    <w:p w:rsidR="00323D83" w:rsidRPr="00955027" w:rsidRDefault="00323D83" w:rsidP="00017B1D">
      <w:pPr>
        <w:spacing w:after="0"/>
        <w:jc w:val="right"/>
        <w:rPr>
          <w:lang w:eastAsia="ar-SA"/>
        </w:rPr>
      </w:pPr>
    </w:p>
    <w:p w:rsidR="00017B1D" w:rsidRPr="00955027" w:rsidRDefault="00017B1D" w:rsidP="00017B1D">
      <w:pPr>
        <w:spacing w:after="0"/>
        <w:jc w:val="right"/>
        <w:rPr>
          <w:lang w:eastAsia="ar-SA"/>
        </w:rPr>
      </w:pPr>
      <w:r w:rsidRPr="00955027">
        <w:rPr>
          <w:lang w:eastAsia="ar-SA"/>
        </w:rPr>
        <w:lastRenderedPageBreak/>
        <w:t>тыс. рублей</w:t>
      </w:r>
    </w:p>
    <w:tbl>
      <w:tblPr>
        <w:tblStyle w:val="a6"/>
        <w:tblW w:w="4945" w:type="pct"/>
        <w:tblInd w:w="108" w:type="dxa"/>
        <w:tblLayout w:type="fixed"/>
        <w:tblLook w:val="04A0" w:firstRow="1" w:lastRow="0" w:firstColumn="1" w:lastColumn="0" w:noHBand="0" w:noVBand="1"/>
      </w:tblPr>
      <w:tblGrid>
        <w:gridCol w:w="1134"/>
        <w:gridCol w:w="1419"/>
        <w:gridCol w:w="990"/>
        <w:gridCol w:w="1279"/>
        <w:gridCol w:w="1419"/>
        <w:gridCol w:w="990"/>
        <w:gridCol w:w="1279"/>
        <w:gridCol w:w="1236"/>
      </w:tblGrid>
      <w:tr w:rsidR="00017B1D" w:rsidRPr="00955027" w:rsidTr="00397755">
        <w:trPr>
          <w:trHeight w:val="407"/>
        </w:trPr>
        <w:tc>
          <w:tcPr>
            <w:tcW w:w="582" w:type="pct"/>
            <w:vMerge w:val="restart"/>
            <w:tcBorders>
              <w:bottom w:val="single" w:sz="4" w:space="0" w:color="auto"/>
            </w:tcBorders>
          </w:tcPr>
          <w:p w:rsidR="00017B1D" w:rsidRPr="00955027" w:rsidRDefault="00017B1D" w:rsidP="00017B1D">
            <w:pPr>
              <w:spacing w:after="0"/>
              <w:ind w:firstLine="0"/>
              <w:jc w:val="center"/>
            </w:pPr>
            <w:r w:rsidRPr="00955027">
              <w:t>2023 год*</w:t>
            </w:r>
          </w:p>
        </w:tc>
        <w:tc>
          <w:tcPr>
            <w:tcW w:w="1892" w:type="pct"/>
            <w:gridSpan w:val="3"/>
            <w:tcBorders>
              <w:bottom w:val="single" w:sz="4" w:space="0" w:color="auto"/>
            </w:tcBorders>
            <w:vAlign w:val="center"/>
          </w:tcPr>
          <w:p w:rsidR="00017B1D" w:rsidRPr="00955027" w:rsidRDefault="00017B1D" w:rsidP="00017B1D">
            <w:pPr>
              <w:spacing w:after="0"/>
              <w:ind w:firstLine="0"/>
              <w:jc w:val="center"/>
            </w:pPr>
            <w:r w:rsidRPr="00955027">
              <w:t>2024 год</w:t>
            </w:r>
          </w:p>
        </w:tc>
        <w:tc>
          <w:tcPr>
            <w:tcW w:w="1892" w:type="pct"/>
            <w:gridSpan w:val="3"/>
            <w:tcBorders>
              <w:bottom w:val="single" w:sz="4" w:space="0" w:color="auto"/>
            </w:tcBorders>
            <w:vAlign w:val="center"/>
          </w:tcPr>
          <w:p w:rsidR="00017B1D" w:rsidRPr="00955027" w:rsidRDefault="00017B1D" w:rsidP="00017B1D">
            <w:pPr>
              <w:spacing w:after="0"/>
              <w:ind w:firstLine="0"/>
              <w:jc w:val="center"/>
            </w:pPr>
            <w:r w:rsidRPr="00955027">
              <w:t>2025 год</w:t>
            </w:r>
          </w:p>
        </w:tc>
        <w:tc>
          <w:tcPr>
            <w:tcW w:w="635" w:type="pct"/>
            <w:tcBorders>
              <w:bottom w:val="single" w:sz="4" w:space="0" w:color="auto"/>
            </w:tcBorders>
            <w:vAlign w:val="center"/>
          </w:tcPr>
          <w:p w:rsidR="00017B1D" w:rsidRPr="00955027" w:rsidRDefault="00017B1D" w:rsidP="00017B1D">
            <w:pPr>
              <w:spacing w:after="0"/>
              <w:ind w:firstLine="0"/>
              <w:jc w:val="center"/>
            </w:pPr>
            <w:r w:rsidRPr="00955027">
              <w:t>2026 год</w:t>
            </w:r>
          </w:p>
        </w:tc>
      </w:tr>
      <w:tr w:rsidR="00017B1D" w:rsidRPr="00955027" w:rsidTr="00397755">
        <w:trPr>
          <w:trHeight w:val="1122"/>
        </w:trPr>
        <w:tc>
          <w:tcPr>
            <w:tcW w:w="582" w:type="pct"/>
            <w:vMerge/>
            <w:tcBorders>
              <w:bottom w:val="single" w:sz="4" w:space="0" w:color="auto"/>
            </w:tcBorders>
          </w:tcPr>
          <w:p w:rsidR="00017B1D" w:rsidRPr="00955027" w:rsidRDefault="00017B1D" w:rsidP="00017B1D">
            <w:pPr>
              <w:spacing w:after="0"/>
              <w:ind w:firstLine="0"/>
              <w:jc w:val="center"/>
            </w:pPr>
          </w:p>
        </w:tc>
        <w:tc>
          <w:tcPr>
            <w:tcW w:w="728"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Утверждено решением Думы города от 16.12.2022 №218 (первоначально)</w:t>
            </w:r>
          </w:p>
        </w:tc>
        <w:tc>
          <w:tcPr>
            <w:tcW w:w="508"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Проект решения Думы города</w:t>
            </w:r>
          </w:p>
        </w:tc>
        <w:tc>
          <w:tcPr>
            <w:tcW w:w="655"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Изменение</w:t>
            </w:r>
          </w:p>
          <w:p w:rsidR="00017B1D" w:rsidRPr="00955027" w:rsidRDefault="00017B1D" w:rsidP="00017B1D">
            <w:pPr>
              <w:spacing w:after="0"/>
              <w:ind w:firstLine="0"/>
              <w:jc w:val="center"/>
              <w:rPr>
                <w:lang w:eastAsia="en-US"/>
              </w:rPr>
            </w:pPr>
            <w:r w:rsidRPr="00955027">
              <w:rPr>
                <w:lang w:eastAsia="en-US"/>
              </w:rPr>
              <w:t>(гр.3-гр.2)</w:t>
            </w:r>
          </w:p>
        </w:tc>
        <w:tc>
          <w:tcPr>
            <w:tcW w:w="728"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Утверждено решением Думы города от 16.12.2022 №218 (первоначально)</w:t>
            </w:r>
          </w:p>
        </w:tc>
        <w:tc>
          <w:tcPr>
            <w:tcW w:w="508"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Проект решения Думы города</w:t>
            </w:r>
          </w:p>
        </w:tc>
        <w:tc>
          <w:tcPr>
            <w:tcW w:w="655"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Изменение</w:t>
            </w:r>
          </w:p>
          <w:p w:rsidR="00017B1D" w:rsidRPr="00955027" w:rsidRDefault="00017B1D" w:rsidP="00017B1D">
            <w:pPr>
              <w:spacing w:after="0"/>
              <w:ind w:firstLine="0"/>
              <w:jc w:val="center"/>
              <w:rPr>
                <w:lang w:eastAsia="en-US"/>
              </w:rPr>
            </w:pPr>
            <w:r w:rsidRPr="00955027">
              <w:rPr>
                <w:lang w:eastAsia="en-US"/>
              </w:rPr>
              <w:t>(гр.6-гр.5)</w:t>
            </w:r>
          </w:p>
        </w:tc>
        <w:tc>
          <w:tcPr>
            <w:tcW w:w="635"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Проект решения Думы города</w:t>
            </w:r>
          </w:p>
        </w:tc>
      </w:tr>
      <w:tr w:rsidR="00017B1D" w:rsidRPr="00955027" w:rsidTr="00397755">
        <w:trPr>
          <w:trHeight w:val="178"/>
        </w:trPr>
        <w:tc>
          <w:tcPr>
            <w:tcW w:w="582" w:type="pct"/>
            <w:tcBorders>
              <w:bottom w:val="single" w:sz="4" w:space="0" w:color="auto"/>
            </w:tcBorders>
          </w:tcPr>
          <w:p w:rsidR="00017B1D" w:rsidRPr="00955027" w:rsidRDefault="00017B1D" w:rsidP="00017B1D">
            <w:pPr>
              <w:spacing w:after="0"/>
              <w:ind w:firstLine="0"/>
              <w:jc w:val="center"/>
            </w:pPr>
            <w:r w:rsidRPr="00955027">
              <w:t>1</w:t>
            </w:r>
          </w:p>
        </w:tc>
        <w:tc>
          <w:tcPr>
            <w:tcW w:w="728"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2</w:t>
            </w:r>
          </w:p>
        </w:tc>
        <w:tc>
          <w:tcPr>
            <w:tcW w:w="508"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3</w:t>
            </w:r>
          </w:p>
        </w:tc>
        <w:tc>
          <w:tcPr>
            <w:tcW w:w="655"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4</w:t>
            </w:r>
          </w:p>
        </w:tc>
        <w:tc>
          <w:tcPr>
            <w:tcW w:w="728"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5</w:t>
            </w:r>
          </w:p>
        </w:tc>
        <w:tc>
          <w:tcPr>
            <w:tcW w:w="508"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6</w:t>
            </w:r>
          </w:p>
        </w:tc>
        <w:tc>
          <w:tcPr>
            <w:tcW w:w="655"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7</w:t>
            </w:r>
          </w:p>
        </w:tc>
        <w:tc>
          <w:tcPr>
            <w:tcW w:w="635" w:type="pct"/>
            <w:tcBorders>
              <w:bottom w:val="single" w:sz="4" w:space="0" w:color="auto"/>
            </w:tcBorders>
          </w:tcPr>
          <w:p w:rsidR="00017B1D" w:rsidRPr="00955027" w:rsidRDefault="00017B1D" w:rsidP="00017B1D">
            <w:pPr>
              <w:spacing w:after="0"/>
              <w:ind w:firstLine="0"/>
              <w:jc w:val="center"/>
              <w:rPr>
                <w:lang w:eastAsia="en-US"/>
              </w:rPr>
            </w:pPr>
            <w:r w:rsidRPr="00955027">
              <w:rPr>
                <w:lang w:eastAsia="en-US"/>
              </w:rPr>
              <w:t>8</w:t>
            </w:r>
          </w:p>
        </w:tc>
      </w:tr>
      <w:tr w:rsidR="00017B1D" w:rsidRPr="00955027" w:rsidTr="00397755">
        <w:trPr>
          <w:trHeight w:val="349"/>
        </w:trPr>
        <w:tc>
          <w:tcPr>
            <w:tcW w:w="582" w:type="pct"/>
            <w:tcBorders>
              <w:bottom w:val="single" w:sz="4" w:space="0" w:color="auto"/>
            </w:tcBorders>
            <w:vAlign w:val="center"/>
          </w:tcPr>
          <w:p w:rsidR="00017B1D" w:rsidRPr="00955027" w:rsidRDefault="00017B1D" w:rsidP="00017B1D">
            <w:pPr>
              <w:spacing w:after="0"/>
              <w:ind w:firstLine="0"/>
              <w:jc w:val="right"/>
            </w:pPr>
            <w:r w:rsidRPr="00955027">
              <w:t>3 513,75</w:t>
            </w:r>
          </w:p>
        </w:tc>
        <w:tc>
          <w:tcPr>
            <w:tcW w:w="728" w:type="pct"/>
            <w:tcBorders>
              <w:bottom w:val="single" w:sz="4" w:space="0" w:color="auto"/>
            </w:tcBorders>
            <w:vAlign w:val="center"/>
          </w:tcPr>
          <w:p w:rsidR="00017B1D" w:rsidRPr="00955027" w:rsidRDefault="00017B1D" w:rsidP="00017B1D">
            <w:pPr>
              <w:spacing w:after="0"/>
              <w:ind w:firstLine="0"/>
              <w:jc w:val="right"/>
            </w:pPr>
            <w:r w:rsidRPr="00955027">
              <w:t>4 680,00</w:t>
            </w:r>
          </w:p>
        </w:tc>
        <w:tc>
          <w:tcPr>
            <w:tcW w:w="508" w:type="pct"/>
            <w:tcBorders>
              <w:bottom w:val="single" w:sz="4" w:space="0" w:color="auto"/>
            </w:tcBorders>
            <w:vAlign w:val="center"/>
          </w:tcPr>
          <w:p w:rsidR="00017B1D" w:rsidRPr="00955027" w:rsidRDefault="00017B1D" w:rsidP="00017B1D">
            <w:pPr>
              <w:spacing w:after="0"/>
              <w:ind w:firstLine="0"/>
              <w:jc w:val="right"/>
            </w:pPr>
            <w:r w:rsidRPr="00955027">
              <w:t>3 306,00</w:t>
            </w:r>
          </w:p>
        </w:tc>
        <w:tc>
          <w:tcPr>
            <w:tcW w:w="655" w:type="pct"/>
            <w:tcBorders>
              <w:bottom w:val="single" w:sz="4" w:space="0" w:color="auto"/>
            </w:tcBorders>
            <w:vAlign w:val="center"/>
          </w:tcPr>
          <w:p w:rsidR="00017B1D" w:rsidRPr="00955027" w:rsidRDefault="00017B1D" w:rsidP="00017B1D">
            <w:pPr>
              <w:spacing w:after="0"/>
              <w:ind w:firstLine="0"/>
              <w:jc w:val="right"/>
            </w:pPr>
            <w:r w:rsidRPr="00955027">
              <w:t>-1 374,00</w:t>
            </w:r>
          </w:p>
        </w:tc>
        <w:tc>
          <w:tcPr>
            <w:tcW w:w="728" w:type="pct"/>
            <w:tcBorders>
              <w:bottom w:val="single" w:sz="4" w:space="0" w:color="auto"/>
            </w:tcBorders>
            <w:vAlign w:val="center"/>
          </w:tcPr>
          <w:p w:rsidR="00017B1D" w:rsidRPr="00955027" w:rsidRDefault="00017B1D" w:rsidP="00017B1D">
            <w:pPr>
              <w:spacing w:after="0"/>
              <w:ind w:firstLine="0"/>
              <w:jc w:val="right"/>
            </w:pPr>
            <w:r w:rsidRPr="00955027">
              <w:t>4 680,00</w:t>
            </w:r>
          </w:p>
        </w:tc>
        <w:tc>
          <w:tcPr>
            <w:tcW w:w="508" w:type="pct"/>
            <w:tcBorders>
              <w:bottom w:val="single" w:sz="4" w:space="0" w:color="auto"/>
            </w:tcBorders>
            <w:vAlign w:val="center"/>
          </w:tcPr>
          <w:p w:rsidR="00017B1D" w:rsidRPr="00955027" w:rsidRDefault="00017B1D" w:rsidP="00017B1D">
            <w:pPr>
              <w:spacing w:after="0"/>
              <w:ind w:firstLine="0"/>
              <w:jc w:val="right"/>
            </w:pPr>
            <w:r w:rsidRPr="00955027">
              <w:t>2 817,20</w:t>
            </w:r>
          </w:p>
        </w:tc>
        <w:tc>
          <w:tcPr>
            <w:tcW w:w="655" w:type="pct"/>
            <w:tcBorders>
              <w:bottom w:val="single" w:sz="4" w:space="0" w:color="auto"/>
            </w:tcBorders>
            <w:vAlign w:val="center"/>
          </w:tcPr>
          <w:p w:rsidR="00017B1D" w:rsidRPr="00955027" w:rsidRDefault="00017B1D" w:rsidP="00017B1D">
            <w:pPr>
              <w:spacing w:after="0"/>
              <w:ind w:firstLine="0"/>
              <w:contextualSpacing/>
              <w:jc w:val="right"/>
            </w:pPr>
            <w:r w:rsidRPr="00955027">
              <w:t>-1 862,80</w:t>
            </w:r>
          </w:p>
        </w:tc>
        <w:tc>
          <w:tcPr>
            <w:tcW w:w="635" w:type="pct"/>
            <w:tcBorders>
              <w:bottom w:val="single" w:sz="4" w:space="0" w:color="auto"/>
            </w:tcBorders>
            <w:vAlign w:val="center"/>
          </w:tcPr>
          <w:p w:rsidR="00017B1D" w:rsidRPr="00955027" w:rsidRDefault="00017B1D" w:rsidP="00017B1D">
            <w:pPr>
              <w:spacing w:after="0"/>
              <w:ind w:firstLine="0"/>
              <w:contextualSpacing/>
              <w:jc w:val="right"/>
            </w:pPr>
            <w:r w:rsidRPr="00955027">
              <w:t>2 817,20</w:t>
            </w:r>
          </w:p>
        </w:tc>
      </w:tr>
      <w:tr w:rsidR="00017B1D" w:rsidRPr="00955027" w:rsidTr="00397755">
        <w:trPr>
          <w:trHeight w:val="96"/>
        </w:trPr>
        <w:tc>
          <w:tcPr>
            <w:tcW w:w="5000" w:type="pct"/>
            <w:gridSpan w:val="8"/>
            <w:tcBorders>
              <w:top w:val="single" w:sz="4" w:space="0" w:color="auto"/>
              <w:left w:val="nil"/>
              <w:bottom w:val="nil"/>
              <w:right w:val="nil"/>
            </w:tcBorders>
          </w:tcPr>
          <w:p w:rsidR="00AF071C" w:rsidRPr="00AF071C" w:rsidRDefault="00AF071C" w:rsidP="00017B1D">
            <w:pPr>
              <w:spacing w:after="0"/>
              <w:ind w:firstLine="0"/>
              <w:contextualSpacing/>
              <w:jc w:val="left"/>
              <w:rPr>
                <w:sz w:val="10"/>
              </w:rPr>
            </w:pPr>
          </w:p>
          <w:p w:rsidR="00017B1D" w:rsidRPr="00955027" w:rsidRDefault="00017B1D" w:rsidP="00017B1D">
            <w:pPr>
              <w:spacing w:after="0"/>
              <w:ind w:firstLine="0"/>
              <w:contextualSpacing/>
              <w:jc w:val="left"/>
            </w:pPr>
            <w:r w:rsidRPr="00955027">
              <w:t>* - плановые назначения по состоянию на 1 ноября 2023 года</w:t>
            </w:r>
          </w:p>
        </w:tc>
      </w:tr>
    </w:tbl>
    <w:p w:rsidR="00017B1D" w:rsidRPr="00955027" w:rsidRDefault="00017B1D" w:rsidP="00017B1D">
      <w:pPr>
        <w:tabs>
          <w:tab w:val="left" w:pos="851"/>
        </w:tabs>
        <w:spacing w:before="120" w:after="0"/>
        <w:rPr>
          <w:sz w:val="28"/>
          <w:szCs w:val="28"/>
        </w:rPr>
      </w:pPr>
      <w:r w:rsidRPr="00955027">
        <w:rPr>
          <w:sz w:val="28"/>
          <w:szCs w:val="28"/>
        </w:rPr>
        <w:t xml:space="preserve">Бюджетные ассигнования, предусмотренные на реализацию программы,                 в 2024 году составят 3 306,00 тыс. рублей, в 2025 </w:t>
      </w:r>
      <w:r w:rsidR="00681A66">
        <w:rPr>
          <w:sz w:val="28"/>
          <w:szCs w:val="28"/>
        </w:rPr>
        <w:t>-</w:t>
      </w:r>
      <w:r w:rsidRPr="00955027">
        <w:rPr>
          <w:sz w:val="28"/>
          <w:szCs w:val="28"/>
        </w:rPr>
        <w:t xml:space="preserve"> 2026 годах – </w:t>
      </w:r>
      <w:r w:rsidR="00681A66">
        <w:rPr>
          <w:sz w:val="28"/>
          <w:szCs w:val="28"/>
        </w:rPr>
        <w:t xml:space="preserve">по </w:t>
      </w:r>
      <w:r w:rsidRPr="00955027">
        <w:rPr>
          <w:sz w:val="28"/>
          <w:szCs w:val="28"/>
        </w:rPr>
        <w:t>2 817,20 тыс. рублей в каждом финансовом году.</w:t>
      </w:r>
    </w:p>
    <w:p w:rsidR="00017B1D" w:rsidRPr="00955027" w:rsidRDefault="00017B1D" w:rsidP="00017B1D">
      <w:pPr>
        <w:tabs>
          <w:tab w:val="left" w:pos="851"/>
        </w:tabs>
        <w:spacing w:after="0"/>
        <w:rPr>
          <w:sz w:val="28"/>
          <w:szCs w:val="28"/>
        </w:rPr>
      </w:pPr>
      <w:proofErr w:type="gramStart"/>
      <w:r w:rsidRPr="00955027">
        <w:rPr>
          <w:sz w:val="28"/>
          <w:szCs w:val="28"/>
        </w:rPr>
        <w:t>Предусмотренные в проекте решения Думы города объемы бюджетных ассигнований по сравнению с объемами, утвержденными решением Думы города от 16.12.2022 №218, уменьшены в 2024 и в 2025 годах в связи с изменением цели и задач программы и перераспределением бюджетных ассигнований в части мероприятий в сфере профилактики терроризма в программу "Профилактика правонарушений и терроризма в городе Нижневартовске".</w:t>
      </w:r>
      <w:proofErr w:type="gramEnd"/>
    </w:p>
    <w:p w:rsidR="00017B1D" w:rsidRPr="00955027" w:rsidRDefault="00017B1D" w:rsidP="00017B1D">
      <w:pPr>
        <w:tabs>
          <w:tab w:val="left" w:pos="851"/>
        </w:tabs>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r w:rsidR="00F14625" w:rsidRPr="00F14625">
        <w:rPr>
          <w:noProof/>
        </w:rPr>
        <w:t xml:space="preserve"> </w:t>
      </w:r>
    </w:p>
    <w:p w:rsidR="00017B1D" w:rsidRPr="00955027" w:rsidRDefault="00017B1D" w:rsidP="00017B1D">
      <w:pPr>
        <w:spacing w:after="0"/>
      </w:pPr>
    </w:p>
    <w:p w:rsidR="00017B1D" w:rsidRPr="00955027" w:rsidRDefault="002B6229" w:rsidP="002B6229">
      <w:pPr>
        <w:spacing w:after="0"/>
        <w:ind w:firstLine="0"/>
      </w:pPr>
      <w:r w:rsidRPr="00955027">
        <w:rPr>
          <w:noProof/>
          <w:color w:val="FF0000"/>
          <w:sz w:val="24"/>
          <w:szCs w:val="24"/>
        </w:rPr>
        <mc:AlternateContent>
          <mc:Choice Requires="wps">
            <w:drawing>
              <wp:inline distT="0" distB="0" distL="0" distR="0" wp14:anchorId="5BB789DC" wp14:editId="2B30A1B4">
                <wp:extent cx="6048375" cy="359410"/>
                <wp:effectExtent l="38100" t="38100" r="104775" b="116840"/>
                <wp:docPr id="669" name="Поле 66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2B6229">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inline>
            </w:drawing>
          </mc:Choice>
          <mc:Fallback>
            <w:pict>
              <v:shape id="Поле 669" o:spid="_x0000_s1073" type="#_x0000_t202" alt="Название: Исполнение бюджетной росписи Администрации города за 2012 год" style="width:476.25pt;height:28.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" fillcolor="#e0e0e0" strokecolor="#7f7f7f">
                <v:shadow on="t" color="black" opacity="24903f" origin=",.5" offset="0,.55556mm"/>
                <v:textbox inset="0,0,0,0">
                  <w:txbxContent>
                    <w:p w:rsidR="006E7F72" w:rsidRPr="001E74CF" w:rsidRDefault="006E7F72" w:rsidP="002B6229">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w10:anchorlock/>
              </v:shape>
            </w:pict>
          </mc:Fallback>
        </mc:AlternateContent>
      </w:r>
    </w:p>
    <w:p w:rsidR="00017B1D" w:rsidRPr="00955027" w:rsidRDefault="00F14625" w:rsidP="002B6229">
      <w:pPr>
        <w:tabs>
          <w:tab w:val="left" w:pos="851"/>
        </w:tabs>
        <w:spacing w:after="0"/>
        <w:ind w:firstLine="0"/>
        <w:jc w:val="left"/>
        <w:rPr>
          <w:sz w:val="28"/>
          <w:szCs w:val="28"/>
        </w:rPr>
      </w:pPr>
      <w:r>
        <w:rPr>
          <w:noProof/>
        </w:rPr>
        <mc:AlternateContent>
          <mc:Choice Requires="wps">
            <w:drawing>
              <wp:anchor distT="0" distB="0" distL="114300" distR="114300" simplePos="0" relativeHeight="251848704" behindDoc="0" locked="0" layoutInCell="1" allowOverlap="1" wp14:anchorId="116DB0AF" wp14:editId="381FE764">
                <wp:simplePos x="0" y="0"/>
                <wp:positionH relativeFrom="column">
                  <wp:posOffset>4422775</wp:posOffset>
                </wp:positionH>
                <wp:positionV relativeFrom="paragraph">
                  <wp:posOffset>1221105</wp:posOffset>
                </wp:positionV>
                <wp:extent cx="86995" cy="254000"/>
                <wp:effectExtent l="0" t="0" r="27305" b="12700"/>
                <wp:wrapNone/>
                <wp:docPr id="698" name="Прямая соединительная линия 1"/>
                <wp:cNvGraphicFramePr/>
                <a:graphic xmlns:a="http://schemas.openxmlformats.org/drawingml/2006/main">
                  <a:graphicData uri="http://schemas.microsoft.com/office/word/2010/wordprocessingShape">
                    <wps:wsp>
                      <wps:cNvCnPr/>
                      <wps:spPr>
                        <a:xfrm>
                          <a:off x="0" y="0"/>
                          <a:ext cx="86995" cy="25400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2C5BE09D" id="Прямая соединительная линия 1" o:spid="_x0000_s1026" style="position:absolute;z-index:251848704;visibility:visible;mso-wrap-style:square;mso-wrap-distance-left:9pt;mso-wrap-distance-top:0;mso-wrap-distance-right:9pt;mso-wrap-distance-bottom:0;mso-position-horizontal:absolute;mso-position-horizontal-relative:text;mso-position-vertical:absolute;mso-position-vertical-relative:text" from="348.25pt,96.15pt" to="355.1pt,1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" strokecolor="windowText" strokeweight=".5pt">
                <v:stroke joinstyle="miter"/>
              </v:line>
            </w:pict>
          </mc:Fallback>
        </mc:AlternateContent>
      </w:r>
      <w:r>
        <w:rPr>
          <w:noProof/>
        </w:rPr>
        <mc:AlternateContent>
          <mc:Choice Requires="wps">
            <w:drawing>
              <wp:anchor distT="0" distB="0" distL="114300" distR="114300" simplePos="0" relativeHeight="251846656" behindDoc="0" locked="0" layoutInCell="1" allowOverlap="1" wp14:anchorId="0E41DBE8" wp14:editId="0F9E11DA">
                <wp:simplePos x="0" y="0"/>
                <wp:positionH relativeFrom="column">
                  <wp:posOffset>2268220</wp:posOffset>
                </wp:positionH>
                <wp:positionV relativeFrom="paragraph">
                  <wp:posOffset>1221105</wp:posOffset>
                </wp:positionV>
                <wp:extent cx="86995" cy="254000"/>
                <wp:effectExtent l="0" t="0" r="27305" b="12700"/>
                <wp:wrapNone/>
                <wp:docPr id="697" name="Прямая соединительная линия 1"/>
                <wp:cNvGraphicFramePr/>
                <a:graphic xmlns:a="http://schemas.openxmlformats.org/drawingml/2006/main">
                  <a:graphicData uri="http://schemas.microsoft.com/office/word/2010/wordprocessingShape">
                    <wps:wsp>
                      <wps:cNvCnPr/>
                      <wps:spPr>
                        <a:xfrm>
                          <a:off x="0" y="0"/>
                          <a:ext cx="86995" cy="25400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1B73BD78" id="Прямая соединительная линия 1" o:spid="_x0000_s1026" style="position:absolute;z-index:251846656;visibility:visible;mso-wrap-style:square;mso-wrap-distance-left:9pt;mso-wrap-distance-top:0;mso-wrap-distance-right:9pt;mso-wrap-distance-bottom:0;mso-position-horizontal:absolute;mso-position-horizontal-relative:text;mso-position-vertical:absolute;mso-position-vertical-relative:text" from="178.6pt,96.15pt" to="185.45pt,1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" strokecolor="windowText" strokeweight=".5pt">
                <v:stroke joinstyle="miter"/>
              </v:line>
            </w:pict>
          </mc:Fallback>
        </mc:AlternateContent>
      </w:r>
      <w:r w:rsidR="00017B1D" w:rsidRPr="00F14625">
        <w:rPr>
          <w:noProof/>
        </w:rPr>
        <w:drawing>
          <wp:inline distT="0" distB="0" distL="0" distR="0" wp14:anchorId="0D950935" wp14:editId="298EF040">
            <wp:extent cx="1932101" cy="1707515"/>
            <wp:effectExtent l="0" t="0" r="0" b="0"/>
            <wp:docPr id="671" name="Диаграмма 67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00017B1D" w:rsidRPr="00955027">
        <w:rPr>
          <w:noProof/>
          <w:color w:val="FF0000"/>
        </w:rPr>
        <w:drawing>
          <wp:inline distT="0" distB="0" distL="0" distR="0" wp14:anchorId="6BA3915A" wp14:editId="7D0C1C2F">
            <wp:extent cx="2113472" cy="1807210"/>
            <wp:effectExtent l="0" t="0" r="0" b="0"/>
            <wp:docPr id="672" name="Диаграмма 67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017B1D" w:rsidRPr="00955027">
        <w:rPr>
          <w:noProof/>
          <w:color w:val="FF0000"/>
        </w:rPr>
        <w:drawing>
          <wp:inline distT="0" distB="0" distL="0" distR="0" wp14:anchorId="54A225E4" wp14:editId="6B948E8A">
            <wp:extent cx="2070339" cy="1753235"/>
            <wp:effectExtent l="0" t="0" r="0" b="0"/>
            <wp:docPr id="673" name="Диаграмма 67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FB7F9D" w:rsidRPr="00955027" w:rsidRDefault="00FB7F9D" w:rsidP="00017B1D">
      <w:pPr>
        <w:tabs>
          <w:tab w:val="left" w:pos="851"/>
        </w:tabs>
        <w:spacing w:after="0"/>
        <w:ind w:firstLine="426"/>
        <w:jc w:val="left"/>
        <w:rPr>
          <w:sz w:val="28"/>
          <w:szCs w:val="28"/>
        </w:rPr>
      </w:pPr>
    </w:p>
    <w:p w:rsidR="00FB7F9D" w:rsidRPr="00955027" w:rsidRDefault="00FB7F9D" w:rsidP="00017B1D">
      <w:pPr>
        <w:tabs>
          <w:tab w:val="left" w:pos="851"/>
        </w:tabs>
        <w:spacing w:after="0"/>
        <w:ind w:firstLine="426"/>
        <w:jc w:val="left"/>
        <w:rPr>
          <w:sz w:val="28"/>
          <w:szCs w:val="28"/>
        </w:rPr>
      </w:pPr>
    </w:p>
    <w:p w:rsidR="00FB7F9D" w:rsidRPr="00955027" w:rsidRDefault="00FB7F9D" w:rsidP="00017B1D">
      <w:pPr>
        <w:tabs>
          <w:tab w:val="left" w:pos="851"/>
        </w:tabs>
        <w:spacing w:after="0"/>
        <w:ind w:firstLine="426"/>
        <w:jc w:val="left"/>
        <w:rPr>
          <w:sz w:val="28"/>
          <w:szCs w:val="28"/>
        </w:rPr>
      </w:pPr>
    </w:p>
    <w:p w:rsidR="00FB7F9D" w:rsidRPr="00955027" w:rsidRDefault="00FB7F9D" w:rsidP="00017B1D">
      <w:pPr>
        <w:tabs>
          <w:tab w:val="left" w:pos="851"/>
        </w:tabs>
        <w:spacing w:after="0"/>
        <w:ind w:firstLine="426"/>
        <w:jc w:val="left"/>
        <w:rPr>
          <w:sz w:val="28"/>
          <w:szCs w:val="28"/>
        </w:rPr>
      </w:pPr>
    </w:p>
    <w:p w:rsidR="00FB7F9D" w:rsidRPr="00955027" w:rsidRDefault="00FB7F9D" w:rsidP="00017B1D">
      <w:pPr>
        <w:tabs>
          <w:tab w:val="left" w:pos="851"/>
        </w:tabs>
        <w:spacing w:after="0"/>
        <w:ind w:firstLine="426"/>
        <w:jc w:val="left"/>
        <w:rPr>
          <w:sz w:val="28"/>
          <w:szCs w:val="28"/>
        </w:rPr>
      </w:pPr>
    </w:p>
    <w:p w:rsidR="00FB7F9D" w:rsidRPr="00955027" w:rsidRDefault="00FB7F9D" w:rsidP="00017B1D">
      <w:pPr>
        <w:tabs>
          <w:tab w:val="left" w:pos="851"/>
        </w:tabs>
        <w:spacing w:after="0"/>
        <w:ind w:firstLine="426"/>
        <w:jc w:val="left"/>
        <w:rPr>
          <w:sz w:val="28"/>
          <w:szCs w:val="28"/>
        </w:rPr>
      </w:pPr>
    </w:p>
    <w:p w:rsidR="00FB7F9D" w:rsidRPr="00955027" w:rsidRDefault="00FB7F9D" w:rsidP="00017B1D">
      <w:pPr>
        <w:tabs>
          <w:tab w:val="left" w:pos="851"/>
        </w:tabs>
        <w:spacing w:after="0"/>
        <w:ind w:firstLine="426"/>
        <w:jc w:val="left"/>
        <w:rPr>
          <w:sz w:val="28"/>
          <w:szCs w:val="28"/>
        </w:rPr>
      </w:pPr>
    </w:p>
    <w:p w:rsidR="00FB7F9D" w:rsidRPr="00955027" w:rsidRDefault="00FB7F9D" w:rsidP="00017B1D">
      <w:pPr>
        <w:tabs>
          <w:tab w:val="left" w:pos="851"/>
        </w:tabs>
        <w:spacing w:after="0"/>
        <w:ind w:firstLine="426"/>
        <w:jc w:val="left"/>
        <w:rPr>
          <w:sz w:val="28"/>
          <w:szCs w:val="28"/>
        </w:rPr>
      </w:pPr>
    </w:p>
    <w:p w:rsidR="00FB7F9D" w:rsidRPr="00955027" w:rsidRDefault="00017B1D" w:rsidP="002D2999">
      <w:pPr>
        <w:tabs>
          <w:tab w:val="left" w:pos="851"/>
        </w:tabs>
        <w:spacing w:after="0"/>
        <w:ind w:firstLine="0"/>
        <w:jc w:val="left"/>
      </w:pPr>
      <w:r w:rsidRPr="00955027">
        <w:rPr>
          <w:noProof/>
          <w:sz w:val="24"/>
          <w:szCs w:val="24"/>
        </w:rPr>
        <w:lastRenderedPageBreak/>
        <mc:AlternateContent>
          <mc:Choice Requires="wps">
            <w:drawing>
              <wp:inline distT="0" distB="0" distL="0" distR="0" wp14:anchorId="73857A41" wp14:editId="62B01668">
                <wp:extent cx="5759450" cy="359410"/>
                <wp:effectExtent l="76200" t="38100" r="88900" b="116840"/>
                <wp:docPr id="670"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4F81BD">
                            <a:lumMod val="20000"/>
                            <a:lumOff val="80000"/>
                          </a:srgbClr>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017B1D">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inline>
            </w:drawing>
          </mc:Choice>
          <mc:Fallback>
            <w:pict>
              <v:shape id="Поле 6" o:spid="_x0000_s1074" type="#_x0000_t202" alt="Название: Исполнение бюджетной росписи Администрации города за 2012 год" style="width:453.5pt;height:28.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" fillcolor="#dce6f2" strokecolor="#7f7f7f">
                <v:shadow on="t" color="black" opacity="24903f" origin=",.5" offset="0,.55556mm"/>
                <v:textbox inset="0,0,0,0">
                  <w:txbxContent>
                    <w:p w:rsidR="006E7F72" w:rsidRPr="001440B0" w:rsidRDefault="006E7F72" w:rsidP="00017B1D">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w10:anchorlock/>
              </v:shape>
            </w:pict>
          </mc:Fallback>
        </mc:AlternateContent>
      </w:r>
    </w:p>
    <w:p w:rsidR="00017B1D" w:rsidRPr="00955027" w:rsidRDefault="00681A66" w:rsidP="002D2999">
      <w:pPr>
        <w:ind w:firstLine="708"/>
        <w:rPr>
          <w:bCs/>
          <w:sz w:val="28"/>
          <w:szCs w:val="28"/>
        </w:rPr>
      </w:pPr>
      <w:r w:rsidRPr="00955027">
        <w:rPr>
          <w:noProof/>
          <w:color w:val="FF0000"/>
          <w:sz w:val="28"/>
          <w:szCs w:val="28"/>
        </w:rPr>
        <w:drawing>
          <wp:anchor distT="0" distB="0" distL="114300" distR="114300" simplePos="0" relativeHeight="251834368" behindDoc="0" locked="0" layoutInCell="1" allowOverlap="1" wp14:anchorId="18588B4B" wp14:editId="17E48B39">
            <wp:simplePos x="0" y="0"/>
            <wp:positionH relativeFrom="margin">
              <wp:align>center</wp:align>
            </wp:positionH>
            <wp:positionV relativeFrom="paragraph">
              <wp:posOffset>58420</wp:posOffset>
            </wp:positionV>
            <wp:extent cx="6118860" cy="3086100"/>
            <wp:effectExtent l="57150" t="57150" r="53340" b="38100"/>
            <wp:wrapSquare wrapText="bothSides"/>
            <wp:docPr id="674" name="Диаграмма 6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14:sizeRelH relativeFrom="page">
              <wp14:pctWidth>0</wp14:pctWidth>
            </wp14:sizeRelH>
            <wp14:sizeRelV relativeFrom="page">
              <wp14:pctHeight>0</wp14:pctHeight>
            </wp14:sizeRelV>
          </wp:anchor>
        </w:drawing>
      </w:r>
      <w:r w:rsidR="00017B1D" w:rsidRPr="00955027">
        <w:rPr>
          <w:bCs/>
          <w:sz w:val="28"/>
          <w:szCs w:val="28"/>
        </w:rPr>
        <w:t>Бюджетные ассигнования на реализацию данной программы предусмотрены по следующим основным мероприятиям:</w:t>
      </w:r>
    </w:p>
    <w:tbl>
      <w:tblPr>
        <w:tblStyle w:val="a6"/>
        <w:tblW w:w="9639" w:type="dxa"/>
        <w:tblInd w:w="108" w:type="dxa"/>
        <w:tblLayout w:type="fixed"/>
        <w:tblLook w:val="04A0" w:firstRow="1" w:lastRow="0" w:firstColumn="1" w:lastColumn="0" w:noHBand="0" w:noVBand="1"/>
      </w:tblPr>
      <w:tblGrid>
        <w:gridCol w:w="567"/>
        <w:gridCol w:w="5670"/>
        <w:gridCol w:w="1134"/>
        <w:gridCol w:w="1134"/>
        <w:gridCol w:w="1134"/>
      </w:tblGrid>
      <w:tr w:rsidR="00017B1D" w:rsidRPr="00955027" w:rsidTr="0071232C">
        <w:trPr>
          <w:trHeight w:val="724"/>
          <w:tblHeader/>
        </w:trPr>
        <w:tc>
          <w:tcPr>
            <w:tcW w:w="567" w:type="dxa"/>
            <w:vMerge w:val="restart"/>
            <w:vAlign w:val="center"/>
          </w:tcPr>
          <w:p w:rsidR="00017B1D" w:rsidRPr="00955027" w:rsidRDefault="00017B1D" w:rsidP="00017B1D">
            <w:pPr>
              <w:spacing w:after="0"/>
              <w:ind w:firstLine="0"/>
              <w:jc w:val="center"/>
              <w:rPr>
                <w:sz w:val="24"/>
                <w:szCs w:val="24"/>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5670" w:type="dxa"/>
            <w:vMerge w:val="restart"/>
            <w:vAlign w:val="center"/>
          </w:tcPr>
          <w:p w:rsidR="00017B1D" w:rsidRPr="00955027" w:rsidRDefault="00017B1D" w:rsidP="00017B1D">
            <w:pPr>
              <w:spacing w:after="0"/>
              <w:ind w:firstLine="0"/>
              <w:jc w:val="center"/>
              <w:rPr>
                <w:sz w:val="24"/>
                <w:szCs w:val="24"/>
              </w:rPr>
            </w:pPr>
            <w:r w:rsidRPr="00955027">
              <w:rPr>
                <w:sz w:val="24"/>
                <w:szCs w:val="24"/>
              </w:rPr>
              <w:t xml:space="preserve">Наименование </w:t>
            </w:r>
          </w:p>
          <w:p w:rsidR="00017B1D" w:rsidRPr="00955027" w:rsidRDefault="00017B1D" w:rsidP="00017B1D">
            <w:pPr>
              <w:spacing w:after="0"/>
              <w:ind w:firstLine="0"/>
              <w:jc w:val="center"/>
              <w:rPr>
                <w:sz w:val="24"/>
                <w:szCs w:val="24"/>
              </w:rPr>
            </w:pPr>
            <w:r w:rsidRPr="00955027">
              <w:rPr>
                <w:sz w:val="24"/>
                <w:szCs w:val="24"/>
              </w:rPr>
              <w:t xml:space="preserve">основного мероприятия, </w:t>
            </w:r>
          </w:p>
          <w:p w:rsidR="00017B1D" w:rsidRPr="00955027" w:rsidRDefault="00017B1D" w:rsidP="00017B1D">
            <w:pPr>
              <w:spacing w:after="0"/>
              <w:ind w:firstLine="0"/>
              <w:jc w:val="center"/>
              <w:rPr>
                <w:sz w:val="24"/>
                <w:szCs w:val="24"/>
              </w:rPr>
            </w:pPr>
            <w:r w:rsidRPr="00955027">
              <w:rPr>
                <w:sz w:val="24"/>
                <w:szCs w:val="24"/>
              </w:rPr>
              <w:t>источник финансирования</w:t>
            </w:r>
          </w:p>
        </w:tc>
        <w:tc>
          <w:tcPr>
            <w:tcW w:w="3402" w:type="dxa"/>
            <w:gridSpan w:val="3"/>
            <w:vAlign w:val="center"/>
          </w:tcPr>
          <w:p w:rsidR="00017B1D" w:rsidRPr="00955027" w:rsidRDefault="00017B1D" w:rsidP="00017B1D">
            <w:pPr>
              <w:spacing w:after="0"/>
              <w:ind w:firstLine="0"/>
              <w:jc w:val="center"/>
              <w:rPr>
                <w:sz w:val="24"/>
                <w:szCs w:val="24"/>
              </w:rPr>
            </w:pPr>
            <w:r w:rsidRPr="00955027">
              <w:rPr>
                <w:sz w:val="24"/>
                <w:szCs w:val="24"/>
              </w:rPr>
              <w:t>Объем бюджетных ассигнований, тыс. рублей</w:t>
            </w:r>
          </w:p>
        </w:tc>
      </w:tr>
      <w:tr w:rsidR="00017B1D" w:rsidRPr="00955027" w:rsidTr="0071232C">
        <w:trPr>
          <w:trHeight w:val="453"/>
          <w:tblHeader/>
        </w:trPr>
        <w:tc>
          <w:tcPr>
            <w:tcW w:w="567" w:type="dxa"/>
            <w:vMerge/>
          </w:tcPr>
          <w:p w:rsidR="00017B1D" w:rsidRPr="00955027" w:rsidRDefault="00017B1D" w:rsidP="00017B1D">
            <w:pPr>
              <w:spacing w:after="0"/>
              <w:ind w:firstLine="0"/>
              <w:jc w:val="center"/>
              <w:rPr>
                <w:sz w:val="24"/>
                <w:szCs w:val="24"/>
              </w:rPr>
            </w:pPr>
          </w:p>
        </w:tc>
        <w:tc>
          <w:tcPr>
            <w:tcW w:w="5670" w:type="dxa"/>
            <w:vMerge/>
          </w:tcPr>
          <w:p w:rsidR="00017B1D" w:rsidRPr="00955027" w:rsidRDefault="00017B1D" w:rsidP="00017B1D">
            <w:pPr>
              <w:spacing w:after="0"/>
              <w:ind w:firstLine="0"/>
              <w:jc w:val="center"/>
              <w:rPr>
                <w:sz w:val="24"/>
                <w:szCs w:val="24"/>
              </w:rPr>
            </w:pPr>
          </w:p>
        </w:tc>
        <w:tc>
          <w:tcPr>
            <w:tcW w:w="1134" w:type="dxa"/>
            <w:vAlign w:val="center"/>
          </w:tcPr>
          <w:p w:rsidR="00017B1D" w:rsidRPr="00955027" w:rsidRDefault="00017B1D" w:rsidP="00017B1D">
            <w:pPr>
              <w:spacing w:after="0"/>
              <w:ind w:firstLine="0"/>
              <w:jc w:val="center"/>
              <w:rPr>
                <w:sz w:val="24"/>
                <w:szCs w:val="24"/>
              </w:rPr>
            </w:pPr>
            <w:r w:rsidRPr="00955027">
              <w:rPr>
                <w:sz w:val="24"/>
                <w:szCs w:val="24"/>
              </w:rPr>
              <w:t>2024 год</w:t>
            </w:r>
          </w:p>
        </w:tc>
        <w:tc>
          <w:tcPr>
            <w:tcW w:w="1134" w:type="dxa"/>
            <w:vAlign w:val="center"/>
          </w:tcPr>
          <w:p w:rsidR="00017B1D" w:rsidRPr="00955027" w:rsidRDefault="00017B1D" w:rsidP="00017B1D">
            <w:pPr>
              <w:spacing w:after="0"/>
              <w:ind w:firstLine="0"/>
              <w:jc w:val="center"/>
              <w:rPr>
                <w:sz w:val="24"/>
                <w:szCs w:val="24"/>
              </w:rPr>
            </w:pPr>
            <w:r w:rsidRPr="00955027">
              <w:rPr>
                <w:sz w:val="24"/>
                <w:szCs w:val="24"/>
              </w:rPr>
              <w:t>2025 год</w:t>
            </w:r>
          </w:p>
        </w:tc>
        <w:tc>
          <w:tcPr>
            <w:tcW w:w="1134" w:type="dxa"/>
            <w:vAlign w:val="center"/>
          </w:tcPr>
          <w:p w:rsidR="00017B1D" w:rsidRPr="00955027" w:rsidRDefault="00017B1D" w:rsidP="00017B1D">
            <w:pPr>
              <w:spacing w:after="0"/>
              <w:ind w:firstLine="0"/>
              <w:jc w:val="center"/>
              <w:rPr>
                <w:sz w:val="24"/>
                <w:szCs w:val="24"/>
              </w:rPr>
            </w:pPr>
            <w:r w:rsidRPr="00955027">
              <w:rPr>
                <w:sz w:val="24"/>
                <w:szCs w:val="24"/>
              </w:rPr>
              <w:t>2026 год</w:t>
            </w:r>
          </w:p>
        </w:tc>
      </w:tr>
      <w:tr w:rsidR="00017B1D" w:rsidRPr="00955027" w:rsidTr="00397755">
        <w:tc>
          <w:tcPr>
            <w:tcW w:w="567" w:type="dxa"/>
            <w:vAlign w:val="center"/>
          </w:tcPr>
          <w:p w:rsidR="00017B1D" w:rsidRPr="00955027" w:rsidRDefault="00017B1D" w:rsidP="00017B1D">
            <w:pPr>
              <w:spacing w:after="0"/>
              <w:ind w:firstLine="0"/>
              <w:jc w:val="center"/>
              <w:rPr>
                <w:sz w:val="24"/>
                <w:szCs w:val="24"/>
              </w:rPr>
            </w:pPr>
            <w:r w:rsidRPr="00955027">
              <w:rPr>
                <w:sz w:val="24"/>
                <w:szCs w:val="24"/>
              </w:rPr>
              <w:t>1.</w:t>
            </w:r>
          </w:p>
        </w:tc>
        <w:tc>
          <w:tcPr>
            <w:tcW w:w="5670" w:type="dxa"/>
          </w:tcPr>
          <w:p w:rsidR="00017B1D" w:rsidRPr="00955027" w:rsidRDefault="00017B1D" w:rsidP="00017B1D">
            <w:pPr>
              <w:spacing w:after="0"/>
              <w:ind w:firstLine="0"/>
              <w:rPr>
                <w:sz w:val="24"/>
                <w:szCs w:val="24"/>
              </w:rPr>
            </w:pPr>
            <w:r w:rsidRPr="00955027">
              <w:rPr>
                <w:sz w:val="24"/>
                <w:szCs w:val="24"/>
              </w:rPr>
              <w:t>Организация и проведение воспитательной и культурно-просветительской работы среди населения города по формированию общероссийской гражданской идентичности, воспитанию культуры межнационального общения, изучению истории и традиций народов Российской Федерации, их опыта солидарности в укреплении государства и защиты общего Отечества (средства бюджета города)</w:t>
            </w:r>
          </w:p>
        </w:tc>
        <w:tc>
          <w:tcPr>
            <w:tcW w:w="1134" w:type="dxa"/>
            <w:vAlign w:val="center"/>
          </w:tcPr>
          <w:p w:rsidR="00017B1D" w:rsidRPr="00955027" w:rsidRDefault="00017B1D" w:rsidP="00017B1D">
            <w:pPr>
              <w:spacing w:after="0"/>
              <w:ind w:firstLine="0"/>
              <w:jc w:val="right"/>
              <w:rPr>
                <w:sz w:val="24"/>
                <w:szCs w:val="24"/>
              </w:rPr>
            </w:pPr>
            <w:r w:rsidRPr="00955027">
              <w:rPr>
                <w:sz w:val="24"/>
                <w:szCs w:val="24"/>
              </w:rPr>
              <w:t>1 180,00</w:t>
            </w:r>
          </w:p>
        </w:tc>
        <w:tc>
          <w:tcPr>
            <w:tcW w:w="1134" w:type="dxa"/>
            <w:vAlign w:val="center"/>
          </w:tcPr>
          <w:p w:rsidR="00017B1D" w:rsidRPr="00955027" w:rsidRDefault="00017B1D" w:rsidP="00017B1D">
            <w:pPr>
              <w:spacing w:after="0"/>
              <w:ind w:firstLine="0"/>
              <w:jc w:val="right"/>
              <w:rPr>
                <w:sz w:val="24"/>
                <w:szCs w:val="24"/>
              </w:rPr>
            </w:pPr>
            <w:r w:rsidRPr="00955027">
              <w:rPr>
                <w:sz w:val="24"/>
                <w:szCs w:val="24"/>
              </w:rPr>
              <w:t>1 180,00</w:t>
            </w:r>
          </w:p>
        </w:tc>
        <w:tc>
          <w:tcPr>
            <w:tcW w:w="1134" w:type="dxa"/>
            <w:vAlign w:val="center"/>
          </w:tcPr>
          <w:p w:rsidR="00017B1D" w:rsidRPr="00955027" w:rsidRDefault="00017B1D" w:rsidP="00017B1D">
            <w:pPr>
              <w:spacing w:after="0"/>
              <w:ind w:firstLine="0"/>
              <w:jc w:val="right"/>
              <w:rPr>
                <w:sz w:val="24"/>
                <w:szCs w:val="24"/>
              </w:rPr>
            </w:pPr>
            <w:r w:rsidRPr="00955027">
              <w:rPr>
                <w:sz w:val="24"/>
                <w:szCs w:val="24"/>
              </w:rPr>
              <w:t>1 180,00</w:t>
            </w:r>
          </w:p>
        </w:tc>
      </w:tr>
      <w:tr w:rsidR="00017B1D" w:rsidRPr="00955027" w:rsidTr="00397755">
        <w:trPr>
          <w:trHeight w:val="1932"/>
        </w:trPr>
        <w:tc>
          <w:tcPr>
            <w:tcW w:w="567" w:type="dxa"/>
            <w:shd w:val="clear" w:color="auto" w:fill="auto"/>
            <w:vAlign w:val="center"/>
          </w:tcPr>
          <w:p w:rsidR="00017B1D" w:rsidRPr="00955027" w:rsidRDefault="00017B1D" w:rsidP="00017B1D">
            <w:pPr>
              <w:spacing w:after="0"/>
              <w:ind w:firstLine="0"/>
              <w:jc w:val="center"/>
              <w:rPr>
                <w:sz w:val="24"/>
                <w:szCs w:val="24"/>
              </w:rPr>
            </w:pPr>
            <w:r w:rsidRPr="00955027">
              <w:rPr>
                <w:sz w:val="24"/>
                <w:szCs w:val="24"/>
              </w:rPr>
              <w:t>2.</w:t>
            </w: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Содействие поддержке русского языка как государственного языка Российской Федерации и его популяризации как средства межнационального общения, а также обеспечение оптимальных условий для сохранения и развития языков народов Российской Федерации, проживающих в городе (средства бюджета города)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50,00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50,00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50,00</w:t>
            </w:r>
          </w:p>
        </w:tc>
      </w:tr>
      <w:tr w:rsidR="00017B1D" w:rsidRPr="00955027" w:rsidTr="00397755">
        <w:trPr>
          <w:trHeight w:val="1644"/>
        </w:trPr>
        <w:tc>
          <w:tcPr>
            <w:tcW w:w="567" w:type="dxa"/>
            <w:shd w:val="clear" w:color="auto" w:fill="auto"/>
            <w:vAlign w:val="center"/>
          </w:tcPr>
          <w:p w:rsidR="00017B1D" w:rsidRPr="00955027" w:rsidRDefault="00017B1D" w:rsidP="00017B1D">
            <w:pPr>
              <w:spacing w:after="0"/>
              <w:ind w:firstLine="0"/>
              <w:jc w:val="center"/>
              <w:rPr>
                <w:sz w:val="24"/>
                <w:szCs w:val="24"/>
              </w:rPr>
            </w:pPr>
            <w:r w:rsidRPr="00955027">
              <w:rPr>
                <w:sz w:val="24"/>
                <w:szCs w:val="24"/>
              </w:rPr>
              <w:t>3.</w:t>
            </w:r>
          </w:p>
        </w:tc>
        <w:tc>
          <w:tcPr>
            <w:tcW w:w="5670" w:type="dxa"/>
            <w:shd w:val="clear" w:color="auto" w:fill="auto"/>
            <w:vAlign w:val="center"/>
          </w:tcPr>
          <w:p w:rsidR="00017B1D" w:rsidRPr="00955027" w:rsidRDefault="00017B1D" w:rsidP="00017B1D">
            <w:pPr>
              <w:spacing w:after="0"/>
              <w:ind w:firstLine="0"/>
              <w:rPr>
                <w:sz w:val="24"/>
                <w:szCs w:val="24"/>
              </w:rPr>
            </w:pPr>
            <w:r w:rsidRPr="00955027">
              <w:rPr>
                <w:sz w:val="24"/>
                <w:szCs w:val="24"/>
              </w:rPr>
              <w:t>Реализация комплексной информационной кампании, направленной на укрепление общегражданской идентичности и межнационального (межэтнического), межконфессионального и межкультурного взаимодействия (средства бюджета города)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258,20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258,20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258,20</w:t>
            </w:r>
          </w:p>
        </w:tc>
      </w:tr>
      <w:tr w:rsidR="00017B1D" w:rsidRPr="00955027" w:rsidTr="00397755">
        <w:tc>
          <w:tcPr>
            <w:tcW w:w="567" w:type="dxa"/>
            <w:shd w:val="clear" w:color="auto" w:fill="auto"/>
            <w:vAlign w:val="center"/>
          </w:tcPr>
          <w:p w:rsidR="00017B1D" w:rsidRPr="00955027" w:rsidRDefault="00017B1D" w:rsidP="00017B1D">
            <w:pPr>
              <w:spacing w:after="0"/>
              <w:ind w:firstLine="0"/>
              <w:jc w:val="center"/>
              <w:rPr>
                <w:sz w:val="24"/>
                <w:szCs w:val="24"/>
              </w:rPr>
            </w:pPr>
            <w:r w:rsidRPr="00955027">
              <w:rPr>
                <w:sz w:val="24"/>
                <w:szCs w:val="24"/>
              </w:rPr>
              <w:t>4.</w:t>
            </w: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 xml:space="preserve">Проведение мероприятий по социокультурной </w:t>
            </w:r>
            <w:r w:rsidRPr="00955027">
              <w:rPr>
                <w:sz w:val="24"/>
                <w:szCs w:val="24"/>
              </w:rPr>
              <w:lastRenderedPageBreak/>
              <w:t>интеграции и адаптации мигрантов (средства бюджета города)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lastRenderedPageBreak/>
              <w:t>70,00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70,00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70,00</w:t>
            </w:r>
          </w:p>
        </w:tc>
      </w:tr>
      <w:tr w:rsidR="00017B1D" w:rsidRPr="00955027" w:rsidTr="00397755">
        <w:tc>
          <w:tcPr>
            <w:tcW w:w="567" w:type="dxa"/>
            <w:shd w:val="clear" w:color="auto" w:fill="auto"/>
            <w:vAlign w:val="center"/>
          </w:tcPr>
          <w:p w:rsidR="00017B1D" w:rsidRPr="00955027" w:rsidRDefault="00017B1D" w:rsidP="00017B1D">
            <w:pPr>
              <w:spacing w:after="0"/>
              <w:ind w:firstLine="0"/>
              <w:jc w:val="center"/>
              <w:rPr>
                <w:sz w:val="24"/>
                <w:szCs w:val="24"/>
              </w:rPr>
            </w:pPr>
            <w:r w:rsidRPr="00955027">
              <w:rPr>
                <w:sz w:val="24"/>
                <w:szCs w:val="24"/>
              </w:rPr>
              <w:lastRenderedPageBreak/>
              <w:t>5.</w:t>
            </w: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Совершенствование системы мер, обеспечивающих уважительное отношение мигрантов к культуре и традициям принимающего сообщества (средства бюджета города)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30,00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30,00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30,00</w:t>
            </w:r>
          </w:p>
        </w:tc>
      </w:tr>
      <w:tr w:rsidR="00017B1D" w:rsidRPr="00955027" w:rsidTr="00397755">
        <w:tc>
          <w:tcPr>
            <w:tcW w:w="567" w:type="dxa"/>
            <w:shd w:val="clear" w:color="auto" w:fill="auto"/>
            <w:vAlign w:val="center"/>
          </w:tcPr>
          <w:p w:rsidR="00017B1D" w:rsidRPr="00955027" w:rsidRDefault="00017B1D" w:rsidP="00017B1D">
            <w:pPr>
              <w:spacing w:after="0"/>
              <w:ind w:firstLine="0"/>
              <w:jc w:val="center"/>
              <w:rPr>
                <w:sz w:val="24"/>
                <w:szCs w:val="24"/>
              </w:rPr>
            </w:pPr>
            <w:r w:rsidRPr="00955027">
              <w:rPr>
                <w:sz w:val="24"/>
                <w:szCs w:val="24"/>
              </w:rPr>
              <w:t>6.</w:t>
            </w: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 xml:space="preserve">Привлечение средств </w:t>
            </w:r>
            <w:proofErr w:type="gramStart"/>
            <w:r w:rsidRPr="00955027">
              <w:rPr>
                <w:sz w:val="24"/>
                <w:szCs w:val="24"/>
              </w:rPr>
              <w:t>массовой</w:t>
            </w:r>
            <w:proofErr w:type="gramEnd"/>
            <w:r w:rsidRPr="00955027">
              <w:rPr>
                <w:sz w:val="24"/>
                <w:szCs w:val="24"/>
              </w:rPr>
              <w:t xml:space="preserve"> информации к формированию положительного образа мигранта, популяризация легального труда мигрантов (средства бюджета города)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93,30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93,30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93,30</w:t>
            </w:r>
          </w:p>
        </w:tc>
      </w:tr>
      <w:tr w:rsidR="00017B1D" w:rsidRPr="00955027" w:rsidTr="00397755">
        <w:tc>
          <w:tcPr>
            <w:tcW w:w="567" w:type="dxa"/>
            <w:shd w:val="clear" w:color="auto" w:fill="auto"/>
            <w:vAlign w:val="center"/>
          </w:tcPr>
          <w:p w:rsidR="00017B1D" w:rsidRPr="00955027" w:rsidRDefault="00017B1D" w:rsidP="00017B1D">
            <w:pPr>
              <w:spacing w:after="0"/>
              <w:ind w:firstLine="0"/>
              <w:jc w:val="center"/>
              <w:rPr>
                <w:sz w:val="24"/>
                <w:szCs w:val="24"/>
              </w:rPr>
            </w:pPr>
            <w:r w:rsidRPr="00955027">
              <w:rPr>
                <w:sz w:val="24"/>
                <w:szCs w:val="24"/>
              </w:rPr>
              <w:t>7.</w:t>
            </w: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Организация и проведение воспитательной и просветительской работы среди населения города, направленной на профилактику экстремизма (средства бюджета города)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380,00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380,00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380,00</w:t>
            </w:r>
          </w:p>
        </w:tc>
      </w:tr>
      <w:tr w:rsidR="00017B1D" w:rsidRPr="00955027" w:rsidTr="00397755">
        <w:tc>
          <w:tcPr>
            <w:tcW w:w="567" w:type="dxa"/>
            <w:shd w:val="clear" w:color="auto" w:fill="auto"/>
            <w:vAlign w:val="center"/>
          </w:tcPr>
          <w:p w:rsidR="00017B1D" w:rsidRPr="00955027" w:rsidRDefault="00017B1D" w:rsidP="00017B1D">
            <w:pPr>
              <w:spacing w:after="0"/>
              <w:ind w:firstLine="0"/>
              <w:jc w:val="center"/>
              <w:rPr>
                <w:sz w:val="24"/>
                <w:szCs w:val="24"/>
              </w:rPr>
            </w:pPr>
            <w:r w:rsidRPr="00955027">
              <w:rPr>
                <w:sz w:val="24"/>
                <w:szCs w:val="24"/>
              </w:rPr>
              <w:t>8.</w:t>
            </w: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Проведение информационных кампаний, направленных на просвещение населения муниципального образования в сфере профилактики экстремизма (средства бюджета города)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386,70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386,70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386,70</w:t>
            </w:r>
          </w:p>
        </w:tc>
      </w:tr>
      <w:tr w:rsidR="00017B1D" w:rsidRPr="00955027" w:rsidTr="00397755">
        <w:tc>
          <w:tcPr>
            <w:tcW w:w="567" w:type="dxa"/>
            <w:shd w:val="clear" w:color="auto" w:fill="auto"/>
            <w:vAlign w:val="center"/>
          </w:tcPr>
          <w:p w:rsidR="00017B1D" w:rsidRPr="00955027" w:rsidRDefault="00017B1D" w:rsidP="00017B1D">
            <w:pPr>
              <w:spacing w:after="0"/>
              <w:ind w:firstLine="0"/>
              <w:jc w:val="center"/>
              <w:rPr>
                <w:sz w:val="24"/>
                <w:szCs w:val="24"/>
              </w:rPr>
            </w:pPr>
            <w:r w:rsidRPr="00955027">
              <w:rPr>
                <w:sz w:val="24"/>
                <w:szCs w:val="24"/>
              </w:rPr>
              <w:t>9.</w:t>
            </w: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Методическое обеспечение и подготовка муниципальных служащих и работников муниципальных учреждений по вопросам профилактики экстремизма – всего, в том числе:</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778,80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290,00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290,00</w:t>
            </w:r>
          </w:p>
        </w:tc>
      </w:tr>
      <w:tr w:rsidR="00017B1D" w:rsidRPr="00955027" w:rsidTr="00397755">
        <w:tc>
          <w:tcPr>
            <w:tcW w:w="567" w:type="dxa"/>
            <w:shd w:val="clear" w:color="auto" w:fill="auto"/>
            <w:vAlign w:val="center"/>
          </w:tcPr>
          <w:p w:rsidR="00017B1D" w:rsidRPr="00955027" w:rsidRDefault="00017B1D" w:rsidP="00017B1D">
            <w:pPr>
              <w:spacing w:after="0"/>
              <w:ind w:firstLine="0"/>
              <w:jc w:val="center"/>
              <w:rPr>
                <w:sz w:val="24"/>
                <w:szCs w:val="24"/>
              </w:rPr>
            </w:pP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средства бюджета города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583,30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290,00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290,00</w:t>
            </w:r>
          </w:p>
        </w:tc>
      </w:tr>
      <w:tr w:rsidR="00017B1D" w:rsidRPr="00955027" w:rsidTr="00397755">
        <w:tc>
          <w:tcPr>
            <w:tcW w:w="567" w:type="dxa"/>
            <w:shd w:val="clear" w:color="auto" w:fill="auto"/>
            <w:vAlign w:val="center"/>
          </w:tcPr>
          <w:p w:rsidR="00017B1D" w:rsidRPr="00955027" w:rsidRDefault="00017B1D" w:rsidP="00017B1D">
            <w:pPr>
              <w:spacing w:after="0"/>
              <w:ind w:firstLine="0"/>
              <w:jc w:val="center"/>
              <w:rPr>
                <w:sz w:val="24"/>
                <w:szCs w:val="24"/>
              </w:rPr>
            </w:pP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средства бюджета автономного округа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195,50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0,00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0,00</w:t>
            </w:r>
          </w:p>
        </w:tc>
      </w:tr>
      <w:tr w:rsidR="00017B1D" w:rsidRPr="00955027" w:rsidTr="00397755">
        <w:tc>
          <w:tcPr>
            <w:tcW w:w="567" w:type="dxa"/>
            <w:shd w:val="clear" w:color="auto" w:fill="auto"/>
            <w:vAlign w:val="center"/>
          </w:tcPr>
          <w:p w:rsidR="00017B1D" w:rsidRPr="00955027" w:rsidRDefault="00017B1D" w:rsidP="00017B1D">
            <w:pPr>
              <w:spacing w:after="0"/>
              <w:ind w:firstLine="0"/>
              <w:jc w:val="center"/>
              <w:rPr>
                <w:sz w:val="24"/>
                <w:szCs w:val="24"/>
              </w:rPr>
            </w:pPr>
            <w:r w:rsidRPr="00955027">
              <w:rPr>
                <w:sz w:val="24"/>
                <w:szCs w:val="24"/>
              </w:rPr>
              <w:t>10.</w:t>
            </w:r>
          </w:p>
        </w:tc>
        <w:tc>
          <w:tcPr>
            <w:tcW w:w="5670" w:type="dxa"/>
            <w:shd w:val="clear" w:color="auto" w:fill="auto"/>
          </w:tcPr>
          <w:p w:rsidR="00017B1D" w:rsidRPr="00955027" w:rsidRDefault="00017B1D" w:rsidP="00017B1D">
            <w:pPr>
              <w:spacing w:after="0"/>
              <w:ind w:firstLine="0"/>
              <w:rPr>
                <w:sz w:val="24"/>
                <w:szCs w:val="24"/>
              </w:rPr>
            </w:pPr>
            <w:r w:rsidRPr="00955027">
              <w:rPr>
                <w:sz w:val="24"/>
                <w:szCs w:val="24"/>
              </w:rPr>
              <w:t>Обеспечение эффективного мониторинга состояния межнациональных, межконфессиональных отношений, раннего предупреждения конфликтных ситуаций и выявления фактов распространения идеологии экстремизма (средства бюджета города)</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79,00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79,00</w:t>
            </w:r>
          </w:p>
        </w:tc>
        <w:tc>
          <w:tcPr>
            <w:tcW w:w="1134" w:type="dxa"/>
            <w:shd w:val="clear" w:color="auto" w:fill="auto"/>
            <w:vAlign w:val="center"/>
          </w:tcPr>
          <w:p w:rsidR="00017B1D" w:rsidRPr="00955027" w:rsidRDefault="00017B1D" w:rsidP="00017B1D">
            <w:pPr>
              <w:spacing w:after="0"/>
              <w:ind w:firstLine="0"/>
              <w:jc w:val="right"/>
              <w:rPr>
                <w:sz w:val="24"/>
                <w:szCs w:val="24"/>
              </w:rPr>
            </w:pPr>
            <w:r w:rsidRPr="00955027">
              <w:rPr>
                <w:sz w:val="24"/>
                <w:szCs w:val="24"/>
              </w:rPr>
              <w:t>79,00</w:t>
            </w:r>
          </w:p>
        </w:tc>
      </w:tr>
    </w:tbl>
    <w:p w:rsidR="00017B1D" w:rsidRPr="00955027" w:rsidRDefault="00017B1D" w:rsidP="00017B1D">
      <w:pPr>
        <w:spacing w:before="120" w:after="0"/>
        <w:rPr>
          <w:rFonts w:eastAsia="Calibri"/>
          <w:sz w:val="28"/>
          <w:szCs w:val="28"/>
          <w:lang w:eastAsia="en-US"/>
        </w:rPr>
      </w:pPr>
      <w:r w:rsidRPr="00955027">
        <w:rPr>
          <w:rFonts w:eastAsia="Calibri"/>
          <w:sz w:val="28"/>
          <w:szCs w:val="28"/>
          <w:lang w:eastAsia="en-US"/>
        </w:rPr>
        <w:t>Объем бюджетных ассигнований, предусмотренный на реализацию программы, планируется направить на организацию и проведение мероприятий по укреплению межнационального и межконфессионального согласия, сохранение этнокультурного многообразия и языков народов Российской Федерации, проживающих в городе Нижневартовске, укрепление их духовной общности и создание условий для обеспечения прав народов Российской Федерации в социально-культурной сфере.</w:t>
      </w:r>
    </w:p>
    <w:p w:rsidR="00017B1D" w:rsidRDefault="00017B1D" w:rsidP="00017B1D">
      <w:pPr>
        <w:rPr>
          <w:sz w:val="28"/>
          <w:szCs w:val="28"/>
        </w:rPr>
      </w:pPr>
      <w:r w:rsidRPr="00955027">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r w:rsidR="00681A66">
        <w:rPr>
          <w:sz w:val="28"/>
          <w:szCs w:val="28"/>
        </w:rPr>
        <w:t>.</w:t>
      </w:r>
    </w:p>
    <w:p w:rsidR="00DB5CC4" w:rsidRDefault="00DB5CC4" w:rsidP="00017B1D">
      <w:pPr>
        <w:rPr>
          <w:sz w:val="28"/>
          <w:szCs w:val="28"/>
        </w:rPr>
      </w:pPr>
    </w:p>
    <w:p w:rsidR="00DB5CC4" w:rsidRDefault="00DB5CC4" w:rsidP="00017B1D">
      <w:pPr>
        <w:rPr>
          <w:sz w:val="28"/>
          <w:szCs w:val="28"/>
        </w:rPr>
      </w:pPr>
    </w:p>
    <w:p w:rsidR="00DB5CC4" w:rsidRPr="00955027" w:rsidRDefault="00DB5CC4" w:rsidP="00017B1D">
      <w:pPr>
        <w:rPr>
          <w:sz w:val="28"/>
          <w:szCs w:val="28"/>
        </w:rPr>
      </w:pPr>
    </w:p>
    <w:tbl>
      <w:tblPr>
        <w:tblStyle w:val="a6"/>
        <w:tblW w:w="9639" w:type="dxa"/>
        <w:tblInd w:w="57" w:type="dxa"/>
        <w:tblLayout w:type="fixed"/>
        <w:tblLook w:val="04A0" w:firstRow="1" w:lastRow="0" w:firstColumn="1" w:lastColumn="0" w:noHBand="0" w:noVBand="1"/>
      </w:tblPr>
      <w:tblGrid>
        <w:gridCol w:w="5387"/>
        <w:gridCol w:w="1418"/>
        <w:gridCol w:w="1417"/>
        <w:gridCol w:w="1417"/>
      </w:tblGrid>
      <w:tr w:rsidR="00017B1D" w:rsidRPr="00955027" w:rsidTr="00397755">
        <w:trPr>
          <w:trHeight w:val="20"/>
          <w:tblHeader/>
        </w:trPr>
        <w:tc>
          <w:tcPr>
            <w:tcW w:w="5387" w:type="dxa"/>
            <w:vMerge w:val="restart"/>
            <w:tcMar>
              <w:left w:w="57" w:type="dxa"/>
              <w:right w:w="57" w:type="dxa"/>
            </w:tcMar>
            <w:vAlign w:val="center"/>
          </w:tcPr>
          <w:p w:rsidR="00017B1D" w:rsidRPr="00955027" w:rsidRDefault="00017B1D" w:rsidP="00017B1D">
            <w:pPr>
              <w:spacing w:after="0"/>
              <w:ind w:firstLine="0"/>
              <w:jc w:val="center"/>
              <w:rPr>
                <w:rFonts w:eastAsia="Calibri"/>
                <w:sz w:val="24"/>
                <w:szCs w:val="24"/>
              </w:rPr>
            </w:pPr>
            <w:r w:rsidRPr="00955027">
              <w:rPr>
                <w:rFonts w:eastAsia="Calibri"/>
                <w:sz w:val="24"/>
                <w:szCs w:val="24"/>
              </w:rPr>
              <w:lastRenderedPageBreak/>
              <w:t>Наименование ответственного исполнителя, соисполнителя программы</w:t>
            </w:r>
          </w:p>
        </w:tc>
        <w:tc>
          <w:tcPr>
            <w:tcW w:w="4252" w:type="dxa"/>
            <w:gridSpan w:val="3"/>
            <w:tcMar>
              <w:left w:w="57" w:type="dxa"/>
              <w:right w:w="57" w:type="dxa"/>
            </w:tcMar>
            <w:vAlign w:val="center"/>
          </w:tcPr>
          <w:p w:rsidR="00017B1D" w:rsidRPr="00955027" w:rsidRDefault="00017B1D" w:rsidP="00017B1D">
            <w:pPr>
              <w:spacing w:after="0"/>
              <w:ind w:firstLine="0"/>
              <w:jc w:val="center"/>
              <w:rPr>
                <w:bCs/>
                <w:sz w:val="24"/>
                <w:szCs w:val="24"/>
              </w:rPr>
            </w:pPr>
            <w:r w:rsidRPr="00955027">
              <w:rPr>
                <w:bCs/>
                <w:sz w:val="24"/>
                <w:szCs w:val="24"/>
              </w:rPr>
              <w:t xml:space="preserve">Объем бюджетных ассигнований, </w:t>
            </w:r>
          </w:p>
          <w:p w:rsidR="00017B1D" w:rsidRPr="00955027" w:rsidRDefault="00017B1D" w:rsidP="00017B1D">
            <w:pPr>
              <w:spacing w:after="0"/>
              <w:ind w:firstLine="0"/>
              <w:jc w:val="center"/>
              <w:rPr>
                <w:bCs/>
                <w:sz w:val="24"/>
                <w:szCs w:val="24"/>
              </w:rPr>
            </w:pPr>
            <w:r w:rsidRPr="00955027">
              <w:rPr>
                <w:bCs/>
                <w:sz w:val="24"/>
                <w:szCs w:val="24"/>
              </w:rPr>
              <w:t>тыс. рублей</w:t>
            </w:r>
          </w:p>
        </w:tc>
      </w:tr>
      <w:tr w:rsidR="00017B1D" w:rsidRPr="00955027" w:rsidTr="00397755">
        <w:trPr>
          <w:trHeight w:val="20"/>
          <w:tblHeader/>
        </w:trPr>
        <w:tc>
          <w:tcPr>
            <w:tcW w:w="5387" w:type="dxa"/>
            <w:vMerge/>
            <w:tcMar>
              <w:left w:w="57" w:type="dxa"/>
              <w:right w:w="57" w:type="dxa"/>
            </w:tcMar>
            <w:vAlign w:val="center"/>
          </w:tcPr>
          <w:p w:rsidR="00017B1D" w:rsidRPr="00955027" w:rsidRDefault="00017B1D" w:rsidP="00017B1D">
            <w:pPr>
              <w:spacing w:after="0"/>
              <w:ind w:firstLine="0"/>
              <w:jc w:val="center"/>
              <w:rPr>
                <w:bCs/>
                <w:sz w:val="24"/>
                <w:szCs w:val="24"/>
              </w:rPr>
            </w:pPr>
          </w:p>
        </w:tc>
        <w:tc>
          <w:tcPr>
            <w:tcW w:w="1418" w:type="dxa"/>
            <w:tcMar>
              <w:left w:w="57" w:type="dxa"/>
              <w:right w:w="57" w:type="dxa"/>
            </w:tcMar>
            <w:vAlign w:val="center"/>
          </w:tcPr>
          <w:p w:rsidR="00017B1D" w:rsidRPr="00955027" w:rsidRDefault="00017B1D" w:rsidP="00017B1D">
            <w:pPr>
              <w:spacing w:after="0"/>
              <w:ind w:firstLine="0"/>
              <w:jc w:val="center"/>
              <w:rPr>
                <w:bCs/>
                <w:sz w:val="24"/>
                <w:szCs w:val="24"/>
              </w:rPr>
            </w:pPr>
            <w:r w:rsidRPr="00955027">
              <w:rPr>
                <w:bCs/>
                <w:sz w:val="24"/>
                <w:szCs w:val="24"/>
              </w:rPr>
              <w:t>2024 год</w:t>
            </w:r>
          </w:p>
        </w:tc>
        <w:tc>
          <w:tcPr>
            <w:tcW w:w="1417" w:type="dxa"/>
            <w:tcMar>
              <w:left w:w="57" w:type="dxa"/>
              <w:right w:w="57" w:type="dxa"/>
            </w:tcMar>
            <w:vAlign w:val="center"/>
          </w:tcPr>
          <w:p w:rsidR="00017B1D" w:rsidRPr="00955027" w:rsidRDefault="00017B1D" w:rsidP="00017B1D">
            <w:pPr>
              <w:spacing w:after="0"/>
              <w:ind w:firstLine="0"/>
              <w:jc w:val="center"/>
              <w:rPr>
                <w:bCs/>
                <w:sz w:val="24"/>
                <w:szCs w:val="24"/>
              </w:rPr>
            </w:pPr>
            <w:r w:rsidRPr="00955027">
              <w:rPr>
                <w:bCs/>
                <w:sz w:val="24"/>
                <w:szCs w:val="24"/>
              </w:rPr>
              <w:t>2025 год</w:t>
            </w:r>
          </w:p>
        </w:tc>
        <w:tc>
          <w:tcPr>
            <w:tcW w:w="1417" w:type="dxa"/>
            <w:tcMar>
              <w:left w:w="57" w:type="dxa"/>
              <w:right w:w="57" w:type="dxa"/>
            </w:tcMar>
            <w:vAlign w:val="center"/>
          </w:tcPr>
          <w:p w:rsidR="00017B1D" w:rsidRPr="00955027" w:rsidRDefault="00017B1D" w:rsidP="00017B1D">
            <w:pPr>
              <w:spacing w:after="0"/>
              <w:ind w:firstLine="0"/>
              <w:jc w:val="center"/>
              <w:rPr>
                <w:bCs/>
                <w:sz w:val="24"/>
                <w:szCs w:val="24"/>
              </w:rPr>
            </w:pPr>
            <w:r w:rsidRPr="00955027">
              <w:rPr>
                <w:bCs/>
                <w:sz w:val="24"/>
                <w:szCs w:val="24"/>
              </w:rPr>
              <w:t>2026 год</w:t>
            </w:r>
          </w:p>
        </w:tc>
      </w:tr>
      <w:tr w:rsidR="00017B1D" w:rsidRPr="00955027" w:rsidTr="00650E0B">
        <w:trPr>
          <w:trHeight w:val="288"/>
        </w:trPr>
        <w:tc>
          <w:tcPr>
            <w:tcW w:w="5387" w:type="dxa"/>
            <w:tcMar>
              <w:left w:w="57" w:type="dxa"/>
              <w:right w:w="57" w:type="dxa"/>
            </w:tcMar>
            <w:vAlign w:val="center"/>
          </w:tcPr>
          <w:p w:rsidR="00017B1D" w:rsidRPr="00955027" w:rsidRDefault="00017B1D" w:rsidP="00017B1D">
            <w:pPr>
              <w:spacing w:after="0"/>
              <w:ind w:firstLine="0"/>
              <w:rPr>
                <w:sz w:val="24"/>
                <w:szCs w:val="24"/>
              </w:rPr>
            </w:pPr>
            <w:r w:rsidRPr="00955027">
              <w:rPr>
                <w:sz w:val="24"/>
                <w:szCs w:val="24"/>
              </w:rPr>
              <w:t>департамент общественных коммуникаций и молодежной политики администрации города Нижневартовска</w:t>
            </w:r>
          </w:p>
        </w:tc>
        <w:tc>
          <w:tcPr>
            <w:tcW w:w="1418" w:type="dxa"/>
            <w:tcMar>
              <w:left w:w="57" w:type="dxa"/>
              <w:right w:w="57" w:type="dxa"/>
            </w:tcMar>
            <w:vAlign w:val="center"/>
          </w:tcPr>
          <w:p w:rsidR="00017B1D" w:rsidRPr="00955027" w:rsidRDefault="00017B1D" w:rsidP="00017B1D">
            <w:pPr>
              <w:spacing w:after="0"/>
              <w:ind w:firstLine="0"/>
              <w:jc w:val="right"/>
              <w:rPr>
                <w:bCs/>
                <w:sz w:val="24"/>
                <w:szCs w:val="24"/>
              </w:rPr>
            </w:pPr>
            <w:r w:rsidRPr="00955027">
              <w:rPr>
                <w:bCs/>
                <w:sz w:val="24"/>
                <w:szCs w:val="24"/>
              </w:rPr>
              <w:t>1 558,20</w:t>
            </w:r>
          </w:p>
        </w:tc>
        <w:tc>
          <w:tcPr>
            <w:tcW w:w="1417" w:type="dxa"/>
            <w:tcMar>
              <w:left w:w="57" w:type="dxa"/>
              <w:right w:w="57" w:type="dxa"/>
            </w:tcMar>
            <w:vAlign w:val="center"/>
          </w:tcPr>
          <w:p w:rsidR="00017B1D" w:rsidRPr="00955027" w:rsidRDefault="00017B1D" w:rsidP="00017B1D">
            <w:pPr>
              <w:spacing w:after="0"/>
              <w:ind w:firstLine="0"/>
              <w:jc w:val="right"/>
              <w:rPr>
                <w:bCs/>
                <w:sz w:val="24"/>
                <w:szCs w:val="24"/>
              </w:rPr>
            </w:pPr>
            <w:r w:rsidRPr="00955027">
              <w:rPr>
                <w:bCs/>
                <w:sz w:val="24"/>
                <w:szCs w:val="24"/>
              </w:rPr>
              <w:t>1 558,20</w:t>
            </w:r>
          </w:p>
        </w:tc>
        <w:tc>
          <w:tcPr>
            <w:tcW w:w="1417" w:type="dxa"/>
            <w:tcMar>
              <w:left w:w="57" w:type="dxa"/>
              <w:right w:w="57" w:type="dxa"/>
            </w:tcMar>
            <w:vAlign w:val="center"/>
          </w:tcPr>
          <w:p w:rsidR="00017B1D" w:rsidRPr="00955027" w:rsidRDefault="00017B1D" w:rsidP="00017B1D">
            <w:pPr>
              <w:spacing w:after="0"/>
              <w:ind w:firstLine="0"/>
              <w:jc w:val="right"/>
              <w:rPr>
                <w:bCs/>
                <w:sz w:val="24"/>
                <w:szCs w:val="24"/>
              </w:rPr>
            </w:pPr>
            <w:r w:rsidRPr="00955027">
              <w:rPr>
                <w:bCs/>
                <w:sz w:val="24"/>
                <w:szCs w:val="24"/>
              </w:rPr>
              <w:t>1 558,20</w:t>
            </w:r>
          </w:p>
        </w:tc>
      </w:tr>
      <w:tr w:rsidR="00017B1D" w:rsidRPr="00955027" w:rsidTr="00397755">
        <w:tc>
          <w:tcPr>
            <w:tcW w:w="5387" w:type="dxa"/>
            <w:tcMar>
              <w:left w:w="57" w:type="dxa"/>
              <w:right w:w="57" w:type="dxa"/>
            </w:tcMar>
            <w:vAlign w:val="center"/>
          </w:tcPr>
          <w:p w:rsidR="00017B1D" w:rsidRPr="00955027" w:rsidRDefault="00017B1D" w:rsidP="00017B1D">
            <w:pPr>
              <w:spacing w:after="0"/>
              <w:ind w:firstLine="0"/>
              <w:rPr>
                <w:sz w:val="24"/>
                <w:szCs w:val="24"/>
              </w:rPr>
            </w:pPr>
            <w:r w:rsidRPr="00955027">
              <w:rPr>
                <w:sz w:val="24"/>
                <w:szCs w:val="24"/>
              </w:rPr>
              <w:t>департамент по социальной политике администрации города Нижневартовска</w:t>
            </w:r>
          </w:p>
        </w:tc>
        <w:tc>
          <w:tcPr>
            <w:tcW w:w="1418" w:type="dxa"/>
            <w:tcMar>
              <w:left w:w="57" w:type="dxa"/>
              <w:right w:w="57" w:type="dxa"/>
            </w:tcMar>
            <w:vAlign w:val="center"/>
          </w:tcPr>
          <w:p w:rsidR="00017B1D" w:rsidRPr="00955027" w:rsidRDefault="00017B1D" w:rsidP="00017B1D">
            <w:pPr>
              <w:spacing w:after="0"/>
              <w:ind w:firstLine="0"/>
              <w:jc w:val="right"/>
              <w:rPr>
                <w:bCs/>
                <w:sz w:val="24"/>
                <w:szCs w:val="24"/>
              </w:rPr>
            </w:pPr>
            <w:r w:rsidRPr="00955027">
              <w:rPr>
                <w:bCs/>
                <w:sz w:val="24"/>
                <w:szCs w:val="24"/>
              </w:rPr>
              <w:t>1 668,80</w:t>
            </w:r>
          </w:p>
        </w:tc>
        <w:tc>
          <w:tcPr>
            <w:tcW w:w="1417" w:type="dxa"/>
            <w:tcMar>
              <w:left w:w="57" w:type="dxa"/>
              <w:right w:w="57" w:type="dxa"/>
            </w:tcMar>
            <w:vAlign w:val="center"/>
          </w:tcPr>
          <w:p w:rsidR="00017B1D" w:rsidRPr="00955027" w:rsidRDefault="00017B1D" w:rsidP="00017B1D">
            <w:pPr>
              <w:spacing w:after="0"/>
              <w:ind w:firstLine="0"/>
              <w:jc w:val="right"/>
              <w:rPr>
                <w:bCs/>
                <w:sz w:val="24"/>
                <w:szCs w:val="24"/>
              </w:rPr>
            </w:pPr>
            <w:r w:rsidRPr="00955027">
              <w:rPr>
                <w:bCs/>
                <w:sz w:val="24"/>
                <w:szCs w:val="24"/>
              </w:rPr>
              <w:t>1 180,00</w:t>
            </w:r>
          </w:p>
        </w:tc>
        <w:tc>
          <w:tcPr>
            <w:tcW w:w="1417" w:type="dxa"/>
            <w:tcMar>
              <w:left w:w="57" w:type="dxa"/>
              <w:right w:w="57" w:type="dxa"/>
            </w:tcMar>
            <w:vAlign w:val="center"/>
          </w:tcPr>
          <w:p w:rsidR="00017B1D" w:rsidRPr="00955027" w:rsidRDefault="00017B1D" w:rsidP="00017B1D">
            <w:pPr>
              <w:spacing w:after="0"/>
              <w:ind w:firstLine="0"/>
              <w:jc w:val="right"/>
              <w:rPr>
                <w:bCs/>
                <w:sz w:val="24"/>
                <w:szCs w:val="24"/>
              </w:rPr>
            </w:pPr>
            <w:r w:rsidRPr="00955027">
              <w:rPr>
                <w:bCs/>
                <w:sz w:val="24"/>
                <w:szCs w:val="24"/>
              </w:rPr>
              <w:t>1 180,00</w:t>
            </w:r>
          </w:p>
        </w:tc>
      </w:tr>
      <w:tr w:rsidR="00017B1D" w:rsidRPr="00955027" w:rsidTr="00397755">
        <w:tc>
          <w:tcPr>
            <w:tcW w:w="5387" w:type="dxa"/>
            <w:tcMar>
              <w:left w:w="57" w:type="dxa"/>
              <w:right w:w="57" w:type="dxa"/>
            </w:tcMar>
          </w:tcPr>
          <w:p w:rsidR="00017B1D" w:rsidRPr="00955027" w:rsidRDefault="00017B1D" w:rsidP="00017B1D">
            <w:pPr>
              <w:spacing w:after="0"/>
              <w:ind w:firstLine="0"/>
              <w:rPr>
                <w:sz w:val="24"/>
                <w:szCs w:val="24"/>
              </w:rPr>
            </w:pPr>
            <w:r w:rsidRPr="00955027">
              <w:rPr>
                <w:sz w:val="24"/>
                <w:szCs w:val="24"/>
              </w:rPr>
              <w:t>управление по вопросам законности, правопорядка и безопасности администрации города Нижневартовска</w:t>
            </w:r>
          </w:p>
        </w:tc>
        <w:tc>
          <w:tcPr>
            <w:tcW w:w="1418" w:type="dxa"/>
            <w:tcMar>
              <w:left w:w="57" w:type="dxa"/>
              <w:right w:w="57" w:type="dxa"/>
            </w:tcMar>
          </w:tcPr>
          <w:p w:rsidR="00017B1D" w:rsidRPr="00955027" w:rsidRDefault="00017B1D" w:rsidP="00017B1D">
            <w:pPr>
              <w:spacing w:after="0"/>
              <w:ind w:firstLine="0"/>
              <w:jc w:val="right"/>
              <w:rPr>
                <w:sz w:val="24"/>
                <w:szCs w:val="24"/>
              </w:rPr>
            </w:pPr>
          </w:p>
          <w:p w:rsidR="00017B1D" w:rsidRPr="00955027" w:rsidRDefault="00017B1D" w:rsidP="00017B1D">
            <w:pPr>
              <w:spacing w:after="0"/>
              <w:ind w:firstLine="0"/>
              <w:jc w:val="right"/>
              <w:rPr>
                <w:sz w:val="24"/>
                <w:szCs w:val="24"/>
              </w:rPr>
            </w:pPr>
            <w:r w:rsidRPr="00955027">
              <w:rPr>
                <w:sz w:val="24"/>
                <w:szCs w:val="24"/>
              </w:rPr>
              <w:t>65,00</w:t>
            </w:r>
          </w:p>
        </w:tc>
        <w:tc>
          <w:tcPr>
            <w:tcW w:w="1417" w:type="dxa"/>
            <w:tcMar>
              <w:left w:w="57" w:type="dxa"/>
              <w:right w:w="57" w:type="dxa"/>
            </w:tcMar>
          </w:tcPr>
          <w:p w:rsidR="00017B1D" w:rsidRPr="00955027" w:rsidRDefault="00017B1D" w:rsidP="00017B1D">
            <w:pPr>
              <w:spacing w:after="0"/>
              <w:ind w:firstLine="0"/>
              <w:jc w:val="right"/>
              <w:rPr>
                <w:sz w:val="24"/>
                <w:szCs w:val="24"/>
              </w:rPr>
            </w:pPr>
          </w:p>
          <w:p w:rsidR="00017B1D" w:rsidRPr="00955027" w:rsidRDefault="00017B1D" w:rsidP="00017B1D">
            <w:pPr>
              <w:spacing w:after="0"/>
              <w:ind w:firstLine="0"/>
              <w:jc w:val="right"/>
              <w:rPr>
                <w:sz w:val="24"/>
                <w:szCs w:val="24"/>
              </w:rPr>
            </w:pPr>
            <w:r w:rsidRPr="00955027">
              <w:rPr>
                <w:sz w:val="24"/>
                <w:szCs w:val="24"/>
              </w:rPr>
              <w:t>65,00</w:t>
            </w:r>
          </w:p>
        </w:tc>
        <w:tc>
          <w:tcPr>
            <w:tcW w:w="1417" w:type="dxa"/>
            <w:tcMar>
              <w:left w:w="57" w:type="dxa"/>
              <w:right w:w="57" w:type="dxa"/>
            </w:tcMar>
          </w:tcPr>
          <w:p w:rsidR="00017B1D" w:rsidRPr="00955027" w:rsidRDefault="00017B1D" w:rsidP="00017B1D">
            <w:pPr>
              <w:spacing w:after="0"/>
              <w:ind w:firstLine="0"/>
              <w:jc w:val="right"/>
              <w:rPr>
                <w:sz w:val="24"/>
                <w:szCs w:val="24"/>
              </w:rPr>
            </w:pPr>
          </w:p>
          <w:p w:rsidR="00017B1D" w:rsidRPr="00955027" w:rsidRDefault="00017B1D" w:rsidP="00017B1D">
            <w:pPr>
              <w:spacing w:after="0"/>
              <w:ind w:firstLine="0"/>
              <w:jc w:val="right"/>
              <w:rPr>
                <w:sz w:val="24"/>
                <w:szCs w:val="24"/>
              </w:rPr>
            </w:pPr>
            <w:r w:rsidRPr="00955027">
              <w:rPr>
                <w:sz w:val="24"/>
                <w:szCs w:val="24"/>
              </w:rPr>
              <w:t>65,00</w:t>
            </w:r>
          </w:p>
        </w:tc>
      </w:tr>
      <w:tr w:rsidR="00017B1D" w:rsidRPr="00955027" w:rsidTr="00397755">
        <w:tc>
          <w:tcPr>
            <w:tcW w:w="5387" w:type="dxa"/>
            <w:tcMar>
              <w:left w:w="57" w:type="dxa"/>
              <w:right w:w="57" w:type="dxa"/>
            </w:tcMar>
            <w:vAlign w:val="center"/>
          </w:tcPr>
          <w:p w:rsidR="00017B1D" w:rsidRPr="00955027" w:rsidRDefault="00017B1D" w:rsidP="00017B1D">
            <w:pPr>
              <w:spacing w:after="0"/>
              <w:ind w:firstLine="0"/>
              <w:rPr>
                <w:sz w:val="24"/>
                <w:szCs w:val="24"/>
              </w:rPr>
            </w:pPr>
            <w:r w:rsidRPr="00955027">
              <w:rPr>
                <w:sz w:val="24"/>
                <w:szCs w:val="24"/>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tc>
        <w:tc>
          <w:tcPr>
            <w:tcW w:w="1418" w:type="dxa"/>
            <w:tcMar>
              <w:left w:w="57" w:type="dxa"/>
              <w:right w:w="57" w:type="dxa"/>
            </w:tcMar>
            <w:vAlign w:val="center"/>
          </w:tcPr>
          <w:p w:rsidR="00017B1D" w:rsidRPr="00955027" w:rsidRDefault="00017B1D" w:rsidP="00017B1D">
            <w:pPr>
              <w:spacing w:after="0"/>
              <w:ind w:firstLine="0"/>
              <w:jc w:val="right"/>
              <w:rPr>
                <w:bCs/>
                <w:sz w:val="24"/>
                <w:szCs w:val="24"/>
              </w:rPr>
            </w:pPr>
            <w:r w:rsidRPr="00955027">
              <w:rPr>
                <w:bCs/>
                <w:sz w:val="24"/>
                <w:szCs w:val="24"/>
              </w:rPr>
              <w:t>14,00</w:t>
            </w:r>
          </w:p>
        </w:tc>
        <w:tc>
          <w:tcPr>
            <w:tcW w:w="1417" w:type="dxa"/>
            <w:tcMar>
              <w:left w:w="57" w:type="dxa"/>
              <w:right w:w="57" w:type="dxa"/>
            </w:tcMar>
            <w:vAlign w:val="center"/>
          </w:tcPr>
          <w:p w:rsidR="00017B1D" w:rsidRPr="00955027" w:rsidRDefault="00017B1D" w:rsidP="00017B1D">
            <w:pPr>
              <w:spacing w:after="0"/>
              <w:ind w:firstLine="0"/>
              <w:jc w:val="right"/>
              <w:rPr>
                <w:bCs/>
                <w:sz w:val="24"/>
                <w:szCs w:val="24"/>
              </w:rPr>
            </w:pPr>
            <w:r w:rsidRPr="00955027">
              <w:rPr>
                <w:bCs/>
                <w:sz w:val="24"/>
                <w:szCs w:val="24"/>
              </w:rPr>
              <w:t>14,00</w:t>
            </w:r>
          </w:p>
        </w:tc>
        <w:tc>
          <w:tcPr>
            <w:tcW w:w="1417" w:type="dxa"/>
            <w:tcMar>
              <w:left w:w="57" w:type="dxa"/>
              <w:right w:w="57" w:type="dxa"/>
            </w:tcMar>
            <w:vAlign w:val="center"/>
          </w:tcPr>
          <w:p w:rsidR="00017B1D" w:rsidRPr="00955027" w:rsidRDefault="00017B1D" w:rsidP="00017B1D">
            <w:pPr>
              <w:spacing w:after="0"/>
              <w:ind w:firstLine="0"/>
              <w:jc w:val="right"/>
              <w:rPr>
                <w:bCs/>
                <w:sz w:val="24"/>
                <w:szCs w:val="24"/>
              </w:rPr>
            </w:pPr>
            <w:r w:rsidRPr="00955027">
              <w:rPr>
                <w:bCs/>
                <w:sz w:val="24"/>
                <w:szCs w:val="24"/>
              </w:rPr>
              <w:t>14,00</w:t>
            </w:r>
          </w:p>
        </w:tc>
      </w:tr>
    </w:tbl>
    <w:p w:rsidR="00235636" w:rsidRPr="00955027" w:rsidRDefault="00235636" w:rsidP="00FB7F9D">
      <w:pPr>
        <w:spacing w:before="240" w:after="0"/>
        <w:ind w:firstLine="0"/>
        <w:jc w:val="center"/>
        <w:rPr>
          <w:b/>
          <w:sz w:val="28"/>
          <w:szCs w:val="28"/>
        </w:rPr>
      </w:pPr>
      <w:r w:rsidRPr="00955027">
        <w:rPr>
          <w:b/>
          <w:sz w:val="28"/>
          <w:szCs w:val="28"/>
        </w:rPr>
        <w:t xml:space="preserve">Муниципальная программа </w:t>
      </w:r>
    </w:p>
    <w:p w:rsidR="00235636" w:rsidRPr="00955027" w:rsidRDefault="00235636" w:rsidP="00235636">
      <w:pPr>
        <w:spacing w:after="0"/>
        <w:ind w:firstLine="0"/>
        <w:jc w:val="center"/>
        <w:rPr>
          <w:b/>
          <w:sz w:val="28"/>
          <w:szCs w:val="28"/>
        </w:rPr>
      </w:pPr>
      <w:r w:rsidRPr="00955027">
        <w:rPr>
          <w:b/>
          <w:sz w:val="28"/>
          <w:szCs w:val="28"/>
        </w:rPr>
        <w:t xml:space="preserve">"Развитие </w:t>
      </w:r>
      <w:proofErr w:type="gramStart"/>
      <w:r w:rsidRPr="00955027">
        <w:rPr>
          <w:b/>
          <w:sz w:val="28"/>
          <w:szCs w:val="28"/>
        </w:rPr>
        <w:t>градостроительной</w:t>
      </w:r>
      <w:proofErr w:type="gramEnd"/>
      <w:r w:rsidRPr="00955027">
        <w:rPr>
          <w:b/>
          <w:sz w:val="28"/>
          <w:szCs w:val="28"/>
        </w:rPr>
        <w:t xml:space="preserve"> деятельности и жилищного строительства </w:t>
      </w:r>
    </w:p>
    <w:p w:rsidR="00235636" w:rsidRPr="00955027" w:rsidRDefault="00235636" w:rsidP="00235636">
      <w:pPr>
        <w:spacing w:after="0"/>
        <w:ind w:firstLine="0"/>
        <w:jc w:val="center"/>
        <w:rPr>
          <w:b/>
          <w:sz w:val="28"/>
          <w:szCs w:val="28"/>
        </w:rPr>
      </w:pPr>
      <w:r w:rsidRPr="00955027">
        <w:rPr>
          <w:b/>
          <w:sz w:val="28"/>
          <w:szCs w:val="28"/>
        </w:rPr>
        <w:t xml:space="preserve">в </w:t>
      </w:r>
      <w:proofErr w:type="gramStart"/>
      <w:r w:rsidRPr="00955027">
        <w:rPr>
          <w:b/>
          <w:sz w:val="28"/>
          <w:szCs w:val="28"/>
        </w:rPr>
        <w:t>городе</w:t>
      </w:r>
      <w:proofErr w:type="gramEnd"/>
      <w:r w:rsidRPr="00955027">
        <w:rPr>
          <w:b/>
          <w:sz w:val="28"/>
          <w:szCs w:val="28"/>
        </w:rPr>
        <w:t xml:space="preserve"> Нижневартовске"</w:t>
      </w:r>
    </w:p>
    <w:p w:rsidR="00235636" w:rsidRPr="00955027" w:rsidRDefault="00235636" w:rsidP="00FB7F9D">
      <w:pPr>
        <w:spacing w:before="240" w:after="0"/>
        <w:rPr>
          <w:sz w:val="28"/>
          <w:szCs w:val="28"/>
        </w:rPr>
      </w:pPr>
      <w:r w:rsidRPr="00955027">
        <w:rPr>
          <w:sz w:val="28"/>
          <w:szCs w:val="24"/>
        </w:rPr>
        <w:t xml:space="preserve">Целью </w:t>
      </w:r>
      <w:r w:rsidRPr="00955027">
        <w:rPr>
          <w:sz w:val="28"/>
          <w:szCs w:val="28"/>
        </w:rPr>
        <w:t xml:space="preserve">муниципальной программы "Развитие градостроительной деятельности и жилищного строительства в </w:t>
      </w:r>
      <w:proofErr w:type="gramStart"/>
      <w:r w:rsidRPr="00955027">
        <w:rPr>
          <w:sz w:val="28"/>
          <w:szCs w:val="28"/>
        </w:rPr>
        <w:t>городе</w:t>
      </w:r>
      <w:proofErr w:type="gramEnd"/>
      <w:r w:rsidRPr="00955027">
        <w:rPr>
          <w:sz w:val="28"/>
          <w:szCs w:val="28"/>
        </w:rPr>
        <w:t xml:space="preserve"> Нижневартовске" (далее – программа) является создание условий для развития жилищного строительства на основе документов градостроительного регулирования.</w:t>
      </w:r>
    </w:p>
    <w:p w:rsidR="00235636" w:rsidRPr="00955027" w:rsidRDefault="00235636" w:rsidP="00235636">
      <w:pPr>
        <w:spacing w:after="0"/>
        <w:rPr>
          <w:sz w:val="28"/>
          <w:szCs w:val="28"/>
        </w:rPr>
      </w:pPr>
      <w:r w:rsidRPr="00955027">
        <w:rPr>
          <w:sz w:val="28"/>
          <w:szCs w:val="28"/>
        </w:rPr>
        <w:t xml:space="preserve">Ответственным исполнителем </w:t>
      </w:r>
      <w:r w:rsidRPr="00955027">
        <w:rPr>
          <w:sz w:val="28"/>
          <w:szCs w:val="24"/>
        </w:rPr>
        <w:t xml:space="preserve">программы </w:t>
      </w:r>
      <w:r w:rsidRPr="00955027">
        <w:rPr>
          <w:sz w:val="28"/>
          <w:szCs w:val="28"/>
        </w:rPr>
        <w:t xml:space="preserve">является </w:t>
      </w:r>
      <w:r w:rsidRPr="00955027">
        <w:rPr>
          <w:sz w:val="28"/>
          <w:szCs w:val="28"/>
          <w:lang w:eastAsia="en-US"/>
        </w:rPr>
        <w:t xml:space="preserve">департамент строительства </w:t>
      </w:r>
      <w:r w:rsidRPr="00955027">
        <w:rPr>
          <w:sz w:val="28"/>
          <w:szCs w:val="28"/>
        </w:rPr>
        <w:t>администрации города Нижневартовска.</w:t>
      </w:r>
    </w:p>
    <w:p w:rsidR="00235636" w:rsidRPr="00955027" w:rsidRDefault="00235636" w:rsidP="00FB7F9D">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235636" w:rsidRPr="00955027" w:rsidRDefault="00235636" w:rsidP="00235636">
      <w:pPr>
        <w:spacing w:after="0"/>
        <w:jc w:val="right"/>
        <w:rPr>
          <w:sz w:val="28"/>
          <w:szCs w:val="28"/>
        </w:rPr>
      </w:pPr>
      <w:r w:rsidRPr="00955027">
        <w:t>тыс. рублей</w:t>
      </w:r>
    </w:p>
    <w:tbl>
      <w:tblPr>
        <w:tblStyle w:val="14"/>
        <w:tblW w:w="9639" w:type="dxa"/>
        <w:tblInd w:w="108" w:type="dxa"/>
        <w:tblLayout w:type="fixed"/>
        <w:tblLook w:val="04A0" w:firstRow="1" w:lastRow="0" w:firstColumn="1" w:lastColumn="0" w:noHBand="0" w:noVBand="1"/>
      </w:tblPr>
      <w:tblGrid>
        <w:gridCol w:w="1276"/>
        <w:gridCol w:w="1276"/>
        <w:gridCol w:w="1134"/>
        <w:gridCol w:w="1276"/>
        <w:gridCol w:w="1275"/>
        <w:gridCol w:w="1134"/>
        <w:gridCol w:w="1134"/>
        <w:gridCol w:w="1134"/>
      </w:tblGrid>
      <w:tr w:rsidR="00235636" w:rsidRPr="00955027" w:rsidTr="00AA4A25">
        <w:trPr>
          <w:trHeight w:val="292"/>
        </w:trPr>
        <w:tc>
          <w:tcPr>
            <w:tcW w:w="1276" w:type="dxa"/>
            <w:vMerge w:val="restart"/>
          </w:tcPr>
          <w:p w:rsidR="00235636" w:rsidRPr="00955027" w:rsidRDefault="00235636" w:rsidP="00235636">
            <w:pPr>
              <w:spacing w:after="0"/>
              <w:ind w:firstLine="0"/>
              <w:jc w:val="center"/>
              <w:rPr>
                <w:sz w:val="18"/>
                <w:szCs w:val="18"/>
                <w:lang w:eastAsia="en-US"/>
              </w:rPr>
            </w:pPr>
            <w:r w:rsidRPr="00955027">
              <w:rPr>
                <w:sz w:val="18"/>
                <w:szCs w:val="18"/>
                <w:lang w:eastAsia="en-US"/>
              </w:rPr>
              <w:t>2023 год*</w:t>
            </w:r>
          </w:p>
        </w:tc>
        <w:tc>
          <w:tcPr>
            <w:tcW w:w="3686" w:type="dxa"/>
            <w:gridSpan w:val="3"/>
          </w:tcPr>
          <w:p w:rsidR="00235636" w:rsidRPr="00955027" w:rsidRDefault="00235636" w:rsidP="00235636">
            <w:pPr>
              <w:spacing w:after="0"/>
              <w:ind w:firstLine="0"/>
              <w:jc w:val="center"/>
              <w:rPr>
                <w:sz w:val="18"/>
                <w:szCs w:val="18"/>
                <w:lang w:eastAsia="en-US"/>
              </w:rPr>
            </w:pPr>
            <w:r w:rsidRPr="00955027">
              <w:rPr>
                <w:sz w:val="18"/>
                <w:szCs w:val="18"/>
                <w:lang w:eastAsia="en-US"/>
              </w:rPr>
              <w:t>2024 год</w:t>
            </w:r>
          </w:p>
        </w:tc>
        <w:tc>
          <w:tcPr>
            <w:tcW w:w="3543" w:type="dxa"/>
            <w:gridSpan w:val="3"/>
          </w:tcPr>
          <w:p w:rsidR="00235636" w:rsidRPr="00955027" w:rsidRDefault="00235636" w:rsidP="00235636">
            <w:pPr>
              <w:spacing w:after="0"/>
              <w:ind w:firstLine="0"/>
              <w:jc w:val="center"/>
              <w:rPr>
                <w:sz w:val="18"/>
                <w:szCs w:val="18"/>
                <w:lang w:eastAsia="en-US"/>
              </w:rPr>
            </w:pPr>
            <w:r w:rsidRPr="00955027">
              <w:rPr>
                <w:sz w:val="18"/>
                <w:szCs w:val="18"/>
                <w:lang w:eastAsia="en-US"/>
              </w:rPr>
              <w:t>2025 год</w:t>
            </w:r>
          </w:p>
        </w:tc>
        <w:tc>
          <w:tcPr>
            <w:tcW w:w="1134" w:type="dxa"/>
          </w:tcPr>
          <w:p w:rsidR="00235636" w:rsidRPr="00955027" w:rsidRDefault="00235636" w:rsidP="00235636">
            <w:pPr>
              <w:spacing w:after="0"/>
              <w:ind w:firstLine="0"/>
              <w:jc w:val="center"/>
              <w:rPr>
                <w:sz w:val="18"/>
                <w:szCs w:val="18"/>
                <w:lang w:eastAsia="en-US"/>
              </w:rPr>
            </w:pPr>
            <w:r w:rsidRPr="00955027">
              <w:rPr>
                <w:sz w:val="18"/>
                <w:szCs w:val="18"/>
                <w:lang w:eastAsia="en-US"/>
              </w:rPr>
              <w:t>2026 год</w:t>
            </w:r>
          </w:p>
        </w:tc>
      </w:tr>
      <w:tr w:rsidR="00235636" w:rsidRPr="00955027" w:rsidTr="00AA4A25">
        <w:tc>
          <w:tcPr>
            <w:tcW w:w="1276" w:type="dxa"/>
            <w:vMerge/>
          </w:tcPr>
          <w:p w:rsidR="00235636" w:rsidRPr="00955027" w:rsidRDefault="00235636" w:rsidP="00235636">
            <w:pPr>
              <w:spacing w:after="0"/>
              <w:ind w:firstLine="0"/>
              <w:jc w:val="left"/>
              <w:rPr>
                <w:sz w:val="18"/>
                <w:szCs w:val="18"/>
                <w:highlight w:val="yellow"/>
              </w:rPr>
            </w:pPr>
          </w:p>
        </w:tc>
        <w:tc>
          <w:tcPr>
            <w:tcW w:w="1276" w:type="dxa"/>
          </w:tcPr>
          <w:p w:rsidR="00235636" w:rsidRPr="00955027" w:rsidRDefault="00235636" w:rsidP="00235636">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235636" w:rsidRPr="00955027" w:rsidRDefault="00235636" w:rsidP="00235636">
            <w:pPr>
              <w:spacing w:after="0"/>
              <w:ind w:firstLine="0"/>
              <w:jc w:val="center"/>
              <w:rPr>
                <w:sz w:val="18"/>
                <w:szCs w:val="18"/>
                <w:lang w:eastAsia="en-US"/>
              </w:rPr>
            </w:pPr>
            <w:r w:rsidRPr="00955027">
              <w:rPr>
                <w:sz w:val="18"/>
                <w:szCs w:val="18"/>
                <w:lang w:eastAsia="en-US"/>
              </w:rPr>
              <w:t>(первоначально)</w:t>
            </w:r>
          </w:p>
          <w:p w:rsidR="00235636" w:rsidRPr="00955027" w:rsidRDefault="00235636" w:rsidP="00235636">
            <w:pPr>
              <w:spacing w:after="0"/>
              <w:ind w:firstLine="0"/>
              <w:jc w:val="left"/>
              <w:rPr>
                <w:sz w:val="18"/>
                <w:szCs w:val="18"/>
                <w:lang w:eastAsia="en-US"/>
              </w:rPr>
            </w:pPr>
          </w:p>
        </w:tc>
        <w:tc>
          <w:tcPr>
            <w:tcW w:w="1134" w:type="dxa"/>
          </w:tcPr>
          <w:p w:rsidR="00235636" w:rsidRPr="00955027" w:rsidRDefault="00235636" w:rsidP="00235636">
            <w:pPr>
              <w:spacing w:after="0"/>
              <w:ind w:firstLine="0"/>
              <w:jc w:val="center"/>
              <w:rPr>
                <w:sz w:val="18"/>
                <w:szCs w:val="18"/>
                <w:lang w:eastAsia="en-US"/>
              </w:rPr>
            </w:pPr>
            <w:r w:rsidRPr="00955027">
              <w:rPr>
                <w:sz w:val="18"/>
                <w:szCs w:val="18"/>
                <w:lang w:eastAsia="en-US"/>
              </w:rPr>
              <w:t>Проект решения Думы города</w:t>
            </w:r>
          </w:p>
        </w:tc>
        <w:tc>
          <w:tcPr>
            <w:tcW w:w="1276" w:type="dxa"/>
          </w:tcPr>
          <w:p w:rsidR="00235636" w:rsidRPr="00955027" w:rsidRDefault="00235636" w:rsidP="00235636">
            <w:pPr>
              <w:spacing w:after="0"/>
              <w:ind w:firstLine="0"/>
              <w:jc w:val="center"/>
              <w:rPr>
                <w:sz w:val="18"/>
                <w:szCs w:val="18"/>
                <w:lang w:eastAsia="en-US"/>
              </w:rPr>
            </w:pPr>
            <w:r w:rsidRPr="00955027">
              <w:rPr>
                <w:sz w:val="18"/>
                <w:szCs w:val="18"/>
                <w:lang w:eastAsia="en-US"/>
              </w:rPr>
              <w:t>Изменение</w:t>
            </w:r>
          </w:p>
          <w:p w:rsidR="00235636" w:rsidRPr="00955027" w:rsidRDefault="00235636" w:rsidP="00235636">
            <w:pPr>
              <w:spacing w:after="0"/>
              <w:ind w:firstLine="0"/>
              <w:jc w:val="center"/>
              <w:rPr>
                <w:sz w:val="18"/>
                <w:szCs w:val="18"/>
                <w:lang w:eastAsia="en-US"/>
              </w:rPr>
            </w:pPr>
            <w:r w:rsidRPr="00955027">
              <w:rPr>
                <w:sz w:val="18"/>
                <w:szCs w:val="18"/>
                <w:lang w:eastAsia="en-US"/>
              </w:rPr>
              <w:t>(гр.3-гр.2)</w:t>
            </w:r>
          </w:p>
        </w:tc>
        <w:tc>
          <w:tcPr>
            <w:tcW w:w="1275" w:type="dxa"/>
          </w:tcPr>
          <w:p w:rsidR="00235636" w:rsidRPr="00955027" w:rsidRDefault="00235636" w:rsidP="00235636">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235636" w:rsidRPr="00955027" w:rsidRDefault="00235636" w:rsidP="00235636">
            <w:pPr>
              <w:spacing w:after="0"/>
              <w:ind w:firstLine="0"/>
              <w:jc w:val="center"/>
              <w:rPr>
                <w:sz w:val="18"/>
                <w:szCs w:val="18"/>
                <w:lang w:eastAsia="en-US"/>
              </w:rPr>
            </w:pPr>
            <w:r w:rsidRPr="00955027">
              <w:rPr>
                <w:sz w:val="18"/>
                <w:szCs w:val="18"/>
                <w:lang w:eastAsia="en-US"/>
              </w:rPr>
              <w:t>(первоначально)</w:t>
            </w:r>
          </w:p>
          <w:p w:rsidR="00235636" w:rsidRPr="00955027" w:rsidRDefault="00235636" w:rsidP="00235636">
            <w:pPr>
              <w:spacing w:after="0"/>
              <w:ind w:firstLine="0"/>
              <w:jc w:val="left"/>
              <w:rPr>
                <w:sz w:val="18"/>
                <w:szCs w:val="18"/>
                <w:lang w:eastAsia="en-US"/>
              </w:rPr>
            </w:pPr>
          </w:p>
        </w:tc>
        <w:tc>
          <w:tcPr>
            <w:tcW w:w="1134" w:type="dxa"/>
          </w:tcPr>
          <w:p w:rsidR="00235636" w:rsidRPr="00955027" w:rsidRDefault="00235636" w:rsidP="00235636">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235636" w:rsidRPr="00955027" w:rsidRDefault="00235636" w:rsidP="00235636">
            <w:pPr>
              <w:spacing w:after="0"/>
              <w:ind w:firstLine="0"/>
              <w:jc w:val="center"/>
              <w:rPr>
                <w:sz w:val="18"/>
                <w:szCs w:val="18"/>
                <w:lang w:eastAsia="en-US"/>
              </w:rPr>
            </w:pPr>
            <w:r w:rsidRPr="00955027">
              <w:rPr>
                <w:sz w:val="18"/>
                <w:szCs w:val="18"/>
                <w:lang w:eastAsia="en-US"/>
              </w:rPr>
              <w:t>Изменение</w:t>
            </w:r>
          </w:p>
          <w:p w:rsidR="00235636" w:rsidRPr="00955027" w:rsidRDefault="00235636" w:rsidP="00235636">
            <w:pPr>
              <w:spacing w:after="0"/>
              <w:ind w:firstLine="0"/>
              <w:jc w:val="center"/>
              <w:rPr>
                <w:sz w:val="18"/>
                <w:szCs w:val="18"/>
                <w:lang w:eastAsia="en-US"/>
              </w:rPr>
            </w:pPr>
            <w:r w:rsidRPr="00955027">
              <w:rPr>
                <w:sz w:val="18"/>
                <w:szCs w:val="18"/>
                <w:lang w:eastAsia="en-US"/>
              </w:rPr>
              <w:t>(гр.6-гр.5)</w:t>
            </w:r>
          </w:p>
        </w:tc>
        <w:tc>
          <w:tcPr>
            <w:tcW w:w="1134" w:type="dxa"/>
          </w:tcPr>
          <w:p w:rsidR="00235636" w:rsidRPr="00955027" w:rsidRDefault="00235636" w:rsidP="00235636">
            <w:pPr>
              <w:spacing w:after="0"/>
              <w:ind w:firstLine="0"/>
              <w:jc w:val="center"/>
              <w:rPr>
                <w:sz w:val="18"/>
                <w:szCs w:val="18"/>
                <w:lang w:eastAsia="en-US"/>
              </w:rPr>
            </w:pPr>
            <w:r w:rsidRPr="00955027">
              <w:rPr>
                <w:sz w:val="18"/>
                <w:szCs w:val="18"/>
                <w:lang w:eastAsia="en-US"/>
              </w:rPr>
              <w:t>Проект решения Думы города</w:t>
            </w:r>
          </w:p>
        </w:tc>
      </w:tr>
      <w:tr w:rsidR="00235636" w:rsidRPr="00955027" w:rsidTr="00AA4A25">
        <w:trPr>
          <w:trHeight w:val="214"/>
        </w:trPr>
        <w:tc>
          <w:tcPr>
            <w:tcW w:w="1276" w:type="dxa"/>
            <w:vAlign w:val="center"/>
          </w:tcPr>
          <w:p w:rsidR="00235636" w:rsidRPr="00955027" w:rsidRDefault="00235636" w:rsidP="001C43FC">
            <w:pPr>
              <w:spacing w:after="0"/>
              <w:ind w:firstLine="0"/>
              <w:jc w:val="center"/>
              <w:rPr>
                <w:sz w:val="18"/>
                <w:szCs w:val="18"/>
                <w:highlight w:val="yellow"/>
              </w:rPr>
            </w:pPr>
            <w:r w:rsidRPr="00955027">
              <w:rPr>
                <w:sz w:val="18"/>
                <w:szCs w:val="18"/>
                <w:lang w:eastAsia="en-US"/>
              </w:rPr>
              <w:t>1</w:t>
            </w:r>
          </w:p>
        </w:tc>
        <w:tc>
          <w:tcPr>
            <w:tcW w:w="1276" w:type="dxa"/>
            <w:vAlign w:val="center"/>
          </w:tcPr>
          <w:p w:rsidR="00235636" w:rsidRPr="00955027" w:rsidRDefault="00235636" w:rsidP="001C43FC">
            <w:pPr>
              <w:spacing w:after="0"/>
              <w:ind w:firstLine="0"/>
              <w:jc w:val="center"/>
              <w:rPr>
                <w:sz w:val="18"/>
                <w:szCs w:val="18"/>
                <w:lang w:eastAsia="en-US"/>
              </w:rPr>
            </w:pPr>
            <w:r w:rsidRPr="00955027">
              <w:rPr>
                <w:sz w:val="18"/>
                <w:szCs w:val="18"/>
                <w:lang w:eastAsia="en-US"/>
              </w:rPr>
              <w:t>2</w:t>
            </w:r>
          </w:p>
        </w:tc>
        <w:tc>
          <w:tcPr>
            <w:tcW w:w="1134" w:type="dxa"/>
            <w:vAlign w:val="center"/>
          </w:tcPr>
          <w:p w:rsidR="00235636" w:rsidRPr="00955027" w:rsidRDefault="00235636" w:rsidP="001C43FC">
            <w:pPr>
              <w:spacing w:after="0"/>
              <w:ind w:firstLine="0"/>
              <w:jc w:val="center"/>
              <w:rPr>
                <w:sz w:val="18"/>
                <w:szCs w:val="18"/>
                <w:lang w:eastAsia="en-US"/>
              </w:rPr>
            </w:pPr>
            <w:r w:rsidRPr="00955027">
              <w:rPr>
                <w:sz w:val="18"/>
                <w:szCs w:val="18"/>
                <w:lang w:eastAsia="en-US"/>
              </w:rPr>
              <w:t>3</w:t>
            </w:r>
          </w:p>
        </w:tc>
        <w:tc>
          <w:tcPr>
            <w:tcW w:w="1276" w:type="dxa"/>
            <w:vAlign w:val="center"/>
          </w:tcPr>
          <w:p w:rsidR="00235636" w:rsidRPr="00955027" w:rsidRDefault="00235636" w:rsidP="001C43FC">
            <w:pPr>
              <w:spacing w:after="0"/>
              <w:ind w:firstLine="0"/>
              <w:jc w:val="center"/>
              <w:rPr>
                <w:sz w:val="18"/>
                <w:szCs w:val="18"/>
                <w:lang w:eastAsia="en-US"/>
              </w:rPr>
            </w:pPr>
            <w:r w:rsidRPr="00955027">
              <w:rPr>
                <w:sz w:val="18"/>
                <w:szCs w:val="18"/>
                <w:lang w:eastAsia="en-US"/>
              </w:rPr>
              <w:t>4</w:t>
            </w:r>
          </w:p>
        </w:tc>
        <w:tc>
          <w:tcPr>
            <w:tcW w:w="1275" w:type="dxa"/>
            <w:vAlign w:val="center"/>
          </w:tcPr>
          <w:p w:rsidR="00235636" w:rsidRPr="00955027" w:rsidRDefault="00235636" w:rsidP="001C43FC">
            <w:pPr>
              <w:spacing w:after="0"/>
              <w:ind w:firstLine="0"/>
              <w:jc w:val="center"/>
              <w:rPr>
                <w:sz w:val="18"/>
                <w:szCs w:val="18"/>
                <w:lang w:eastAsia="en-US"/>
              </w:rPr>
            </w:pPr>
            <w:r w:rsidRPr="00955027">
              <w:rPr>
                <w:sz w:val="18"/>
                <w:szCs w:val="18"/>
                <w:lang w:eastAsia="en-US"/>
              </w:rPr>
              <w:t>5</w:t>
            </w:r>
          </w:p>
        </w:tc>
        <w:tc>
          <w:tcPr>
            <w:tcW w:w="1134" w:type="dxa"/>
            <w:vAlign w:val="center"/>
          </w:tcPr>
          <w:p w:rsidR="00235636" w:rsidRPr="00955027" w:rsidRDefault="00235636" w:rsidP="001C43FC">
            <w:pPr>
              <w:spacing w:after="0"/>
              <w:ind w:firstLine="0"/>
              <w:jc w:val="center"/>
              <w:rPr>
                <w:sz w:val="18"/>
                <w:szCs w:val="18"/>
                <w:lang w:eastAsia="en-US"/>
              </w:rPr>
            </w:pPr>
            <w:r w:rsidRPr="00955027">
              <w:rPr>
                <w:sz w:val="18"/>
                <w:szCs w:val="18"/>
                <w:lang w:eastAsia="en-US"/>
              </w:rPr>
              <w:t>6</w:t>
            </w:r>
          </w:p>
        </w:tc>
        <w:tc>
          <w:tcPr>
            <w:tcW w:w="1134" w:type="dxa"/>
            <w:vAlign w:val="center"/>
          </w:tcPr>
          <w:p w:rsidR="00235636" w:rsidRPr="00955027" w:rsidRDefault="00235636" w:rsidP="001C43FC">
            <w:pPr>
              <w:spacing w:after="0"/>
              <w:ind w:firstLine="0"/>
              <w:jc w:val="center"/>
              <w:rPr>
                <w:sz w:val="18"/>
                <w:szCs w:val="18"/>
                <w:lang w:eastAsia="en-US"/>
              </w:rPr>
            </w:pPr>
            <w:r w:rsidRPr="00955027">
              <w:rPr>
                <w:sz w:val="18"/>
                <w:szCs w:val="18"/>
                <w:lang w:eastAsia="en-US"/>
              </w:rPr>
              <w:t>7</w:t>
            </w:r>
          </w:p>
        </w:tc>
        <w:tc>
          <w:tcPr>
            <w:tcW w:w="1134" w:type="dxa"/>
            <w:vAlign w:val="center"/>
          </w:tcPr>
          <w:p w:rsidR="00235636" w:rsidRPr="00955027" w:rsidRDefault="00235636" w:rsidP="001C43FC">
            <w:pPr>
              <w:spacing w:after="0"/>
              <w:ind w:firstLine="0"/>
              <w:jc w:val="center"/>
              <w:rPr>
                <w:sz w:val="18"/>
                <w:szCs w:val="18"/>
                <w:lang w:eastAsia="en-US"/>
              </w:rPr>
            </w:pPr>
            <w:r w:rsidRPr="00955027">
              <w:rPr>
                <w:sz w:val="18"/>
                <w:szCs w:val="18"/>
                <w:lang w:eastAsia="en-US"/>
              </w:rPr>
              <w:t>8</w:t>
            </w:r>
          </w:p>
        </w:tc>
      </w:tr>
      <w:tr w:rsidR="00235636" w:rsidRPr="00955027" w:rsidTr="00AA4A25">
        <w:trPr>
          <w:trHeight w:val="214"/>
        </w:trPr>
        <w:tc>
          <w:tcPr>
            <w:tcW w:w="1276" w:type="dxa"/>
            <w:vAlign w:val="center"/>
          </w:tcPr>
          <w:p w:rsidR="00235636" w:rsidRPr="00955027" w:rsidRDefault="00235636" w:rsidP="001C43FC">
            <w:pPr>
              <w:spacing w:after="0"/>
              <w:ind w:firstLine="0"/>
              <w:jc w:val="right"/>
              <w:rPr>
                <w:sz w:val="18"/>
                <w:szCs w:val="18"/>
                <w:lang w:eastAsia="en-US"/>
              </w:rPr>
            </w:pPr>
            <w:r w:rsidRPr="00955027">
              <w:rPr>
                <w:sz w:val="18"/>
                <w:szCs w:val="18"/>
                <w:lang w:eastAsia="en-US"/>
              </w:rPr>
              <w:t>18 871,56</w:t>
            </w:r>
          </w:p>
        </w:tc>
        <w:tc>
          <w:tcPr>
            <w:tcW w:w="1276" w:type="dxa"/>
            <w:vAlign w:val="center"/>
          </w:tcPr>
          <w:p w:rsidR="00235636" w:rsidRPr="00955027" w:rsidRDefault="00235636" w:rsidP="001C43FC">
            <w:pPr>
              <w:spacing w:after="0"/>
              <w:ind w:firstLine="0"/>
              <w:jc w:val="right"/>
              <w:rPr>
                <w:sz w:val="18"/>
                <w:szCs w:val="18"/>
                <w:lang w:eastAsia="en-US"/>
              </w:rPr>
            </w:pPr>
            <w:r w:rsidRPr="00955027">
              <w:rPr>
                <w:sz w:val="18"/>
                <w:szCs w:val="18"/>
              </w:rPr>
              <w:t>23 311,56</w:t>
            </w:r>
          </w:p>
        </w:tc>
        <w:tc>
          <w:tcPr>
            <w:tcW w:w="1134" w:type="dxa"/>
            <w:vAlign w:val="center"/>
          </w:tcPr>
          <w:p w:rsidR="00235636" w:rsidRPr="00955027" w:rsidRDefault="00235636" w:rsidP="001C43FC">
            <w:pPr>
              <w:spacing w:after="0"/>
              <w:ind w:firstLine="0"/>
              <w:jc w:val="right"/>
              <w:rPr>
                <w:sz w:val="18"/>
                <w:szCs w:val="18"/>
                <w:lang w:eastAsia="en-US"/>
              </w:rPr>
            </w:pPr>
            <w:r w:rsidRPr="00955027">
              <w:rPr>
                <w:sz w:val="18"/>
                <w:szCs w:val="18"/>
                <w:lang w:val="en-US"/>
              </w:rPr>
              <w:t>39 225</w:t>
            </w:r>
            <w:r w:rsidRPr="00955027">
              <w:rPr>
                <w:sz w:val="18"/>
                <w:szCs w:val="18"/>
              </w:rPr>
              <w:t>,</w:t>
            </w:r>
            <w:r w:rsidRPr="00955027">
              <w:rPr>
                <w:sz w:val="18"/>
                <w:szCs w:val="18"/>
                <w:lang w:val="en-US"/>
              </w:rPr>
              <w:t>00</w:t>
            </w:r>
          </w:p>
        </w:tc>
        <w:tc>
          <w:tcPr>
            <w:tcW w:w="1276" w:type="dxa"/>
            <w:vAlign w:val="center"/>
          </w:tcPr>
          <w:p w:rsidR="00235636" w:rsidRPr="00955027" w:rsidRDefault="00235636" w:rsidP="001C43FC">
            <w:pPr>
              <w:spacing w:after="0"/>
              <w:ind w:firstLine="0"/>
              <w:jc w:val="right"/>
              <w:rPr>
                <w:sz w:val="18"/>
                <w:szCs w:val="18"/>
                <w:lang w:eastAsia="en-US"/>
              </w:rPr>
            </w:pPr>
            <w:r w:rsidRPr="00955027">
              <w:rPr>
                <w:sz w:val="18"/>
                <w:szCs w:val="18"/>
              </w:rPr>
              <w:t>+15 913,44</w:t>
            </w:r>
          </w:p>
        </w:tc>
        <w:tc>
          <w:tcPr>
            <w:tcW w:w="1275" w:type="dxa"/>
            <w:vAlign w:val="center"/>
          </w:tcPr>
          <w:p w:rsidR="00235636" w:rsidRPr="00955027" w:rsidRDefault="00235636" w:rsidP="001C43FC">
            <w:pPr>
              <w:spacing w:after="0"/>
              <w:ind w:firstLine="0"/>
              <w:jc w:val="right"/>
              <w:rPr>
                <w:sz w:val="18"/>
                <w:szCs w:val="18"/>
                <w:lang w:eastAsia="en-US"/>
              </w:rPr>
            </w:pPr>
            <w:r w:rsidRPr="00955027">
              <w:rPr>
                <w:sz w:val="18"/>
                <w:szCs w:val="18"/>
              </w:rPr>
              <w:t>62 982,16</w:t>
            </w:r>
          </w:p>
        </w:tc>
        <w:tc>
          <w:tcPr>
            <w:tcW w:w="1134" w:type="dxa"/>
            <w:vAlign w:val="center"/>
          </w:tcPr>
          <w:p w:rsidR="00235636" w:rsidRPr="00955027" w:rsidRDefault="00235636" w:rsidP="001C43FC">
            <w:pPr>
              <w:spacing w:after="0"/>
              <w:ind w:firstLine="0"/>
              <w:jc w:val="right"/>
              <w:rPr>
                <w:sz w:val="18"/>
                <w:szCs w:val="18"/>
                <w:lang w:eastAsia="en-US"/>
              </w:rPr>
            </w:pPr>
            <w:r w:rsidRPr="00955027">
              <w:rPr>
                <w:sz w:val="18"/>
                <w:szCs w:val="18"/>
                <w:lang w:val="en-US"/>
              </w:rPr>
              <w:t>55</w:t>
            </w:r>
            <w:r w:rsidRPr="00955027">
              <w:rPr>
                <w:sz w:val="18"/>
                <w:szCs w:val="18"/>
              </w:rPr>
              <w:t> </w:t>
            </w:r>
            <w:r w:rsidRPr="00955027">
              <w:rPr>
                <w:sz w:val="18"/>
                <w:szCs w:val="18"/>
                <w:lang w:val="en-US"/>
              </w:rPr>
              <w:t>826</w:t>
            </w:r>
            <w:r w:rsidRPr="00955027">
              <w:rPr>
                <w:sz w:val="18"/>
                <w:szCs w:val="18"/>
              </w:rPr>
              <w:t>,6</w:t>
            </w:r>
            <w:r w:rsidRPr="00955027">
              <w:rPr>
                <w:sz w:val="18"/>
                <w:szCs w:val="18"/>
                <w:lang w:val="en-US"/>
              </w:rPr>
              <w:t>2</w:t>
            </w:r>
          </w:p>
        </w:tc>
        <w:tc>
          <w:tcPr>
            <w:tcW w:w="1134" w:type="dxa"/>
            <w:vAlign w:val="center"/>
          </w:tcPr>
          <w:p w:rsidR="00235636" w:rsidRPr="00955027" w:rsidRDefault="00235636" w:rsidP="001C43FC">
            <w:pPr>
              <w:spacing w:after="0"/>
              <w:ind w:firstLine="0"/>
              <w:jc w:val="right"/>
              <w:rPr>
                <w:sz w:val="18"/>
                <w:szCs w:val="18"/>
                <w:lang w:eastAsia="en-US"/>
              </w:rPr>
            </w:pPr>
            <w:r w:rsidRPr="00955027">
              <w:rPr>
                <w:sz w:val="18"/>
                <w:szCs w:val="18"/>
              </w:rPr>
              <w:t>-</w:t>
            </w:r>
            <w:r w:rsidRPr="00955027">
              <w:rPr>
                <w:sz w:val="18"/>
                <w:szCs w:val="18"/>
                <w:lang w:val="en-US"/>
              </w:rPr>
              <w:t>7</w:t>
            </w:r>
            <w:r w:rsidRPr="00955027">
              <w:rPr>
                <w:sz w:val="18"/>
                <w:szCs w:val="18"/>
              </w:rPr>
              <w:t> </w:t>
            </w:r>
            <w:r w:rsidRPr="00955027">
              <w:rPr>
                <w:sz w:val="18"/>
                <w:szCs w:val="18"/>
                <w:lang w:val="en-US"/>
              </w:rPr>
              <w:t>155</w:t>
            </w:r>
            <w:r w:rsidRPr="00955027">
              <w:rPr>
                <w:sz w:val="18"/>
                <w:szCs w:val="18"/>
              </w:rPr>
              <w:t>,</w:t>
            </w:r>
            <w:r w:rsidRPr="00955027">
              <w:rPr>
                <w:sz w:val="18"/>
                <w:szCs w:val="18"/>
                <w:lang w:val="en-US"/>
              </w:rPr>
              <w:t>54</w:t>
            </w:r>
          </w:p>
        </w:tc>
        <w:tc>
          <w:tcPr>
            <w:tcW w:w="1134" w:type="dxa"/>
            <w:vAlign w:val="center"/>
          </w:tcPr>
          <w:p w:rsidR="00235636" w:rsidRPr="00955027" w:rsidRDefault="00235636" w:rsidP="001C43FC">
            <w:pPr>
              <w:spacing w:after="0"/>
              <w:ind w:firstLine="0"/>
              <w:jc w:val="right"/>
              <w:rPr>
                <w:sz w:val="18"/>
                <w:szCs w:val="18"/>
                <w:lang w:eastAsia="en-US"/>
              </w:rPr>
            </w:pPr>
            <w:r w:rsidRPr="00955027">
              <w:rPr>
                <w:sz w:val="18"/>
                <w:szCs w:val="18"/>
                <w:lang w:val="en-US"/>
              </w:rPr>
              <w:t>55</w:t>
            </w:r>
            <w:r w:rsidRPr="00955027">
              <w:rPr>
                <w:sz w:val="18"/>
                <w:szCs w:val="18"/>
              </w:rPr>
              <w:t> </w:t>
            </w:r>
            <w:r w:rsidRPr="00955027">
              <w:rPr>
                <w:sz w:val="18"/>
                <w:szCs w:val="18"/>
                <w:lang w:val="en-US"/>
              </w:rPr>
              <w:t>826</w:t>
            </w:r>
            <w:r w:rsidRPr="00955027">
              <w:rPr>
                <w:sz w:val="18"/>
                <w:szCs w:val="18"/>
              </w:rPr>
              <w:t>,6</w:t>
            </w:r>
            <w:r w:rsidRPr="00955027">
              <w:rPr>
                <w:sz w:val="18"/>
                <w:szCs w:val="18"/>
                <w:lang w:val="en-US"/>
              </w:rPr>
              <w:t>2</w:t>
            </w:r>
          </w:p>
        </w:tc>
      </w:tr>
    </w:tbl>
    <w:p w:rsidR="00681A66" w:rsidRPr="00AA4A25" w:rsidRDefault="00681A66" w:rsidP="00235636">
      <w:pPr>
        <w:spacing w:after="0"/>
        <w:ind w:firstLine="0"/>
        <w:jc w:val="left"/>
        <w:rPr>
          <w:sz w:val="8"/>
        </w:rPr>
      </w:pPr>
    </w:p>
    <w:p w:rsidR="00235636" w:rsidRPr="00955027" w:rsidRDefault="00235636" w:rsidP="00235636">
      <w:pPr>
        <w:spacing w:after="0"/>
        <w:ind w:firstLine="0"/>
        <w:jc w:val="left"/>
      </w:pPr>
      <w:r w:rsidRPr="00955027">
        <w:t>* - плановые назначения по состоянию на 1 ноября 2023 года</w:t>
      </w:r>
    </w:p>
    <w:p w:rsidR="00235636" w:rsidRPr="00955027" w:rsidRDefault="00235636" w:rsidP="00235636">
      <w:pPr>
        <w:spacing w:before="120" w:after="0"/>
        <w:rPr>
          <w:sz w:val="28"/>
          <w:szCs w:val="28"/>
        </w:rPr>
      </w:pPr>
      <w:r w:rsidRPr="00955027">
        <w:rPr>
          <w:sz w:val="28"/>
          <w:szCs w:val="28"/>
        </w:rPr>
        <w:t xml:space="preserve">Бюджетные ассигнования, предусмотренные на реализацию программы, </w:t>
      </w:r>
      <w:r w:rsidR="00AA4A25">
        <w:rPr>
          <w:sz w:val="28"/>
          <w:szCs w:val="28"/>
        </w:rPr>
        <w:t xml:space="preserve"> </w:t>
      </w:r>
      <w:r w:rsidRPr="00955027">
        <w:rPr>
          <w:sz w:val="28"/>
          <w:szCs w:val="28"/>
        </w:rPr>
        <w:t xml:space="preserve">в 2024 году составят 39 225,00 тыс. рублей, в 2025 </w:t>
      </w:r>
      <w:r w:rsidR="008A53EA">
        <w:rPr>
          <w:sz w:val="28"/>
          <w:szCs w:val="28"/>
        </w:rPr>
        <w:t>-</w:t>
      </w:r>
      <w:r w:rsidRPr="00955027">
        <w:rPr>
          <w:sz w:val="28"/>
          <w:szCs w:val="28"/>
        </w:rPr>
        <w:t xml:space="preserve"> 2026 годах </w:t>
      </w:r>
      <w:r w:rsidR="008A53EA">
        <w:rPr>
          <w:sz w:val="28"/>
          <w:szCs w:val="28"/>
        </w:rPr>
        <w:t>–</w:t>
      </w:r>
      <w:r w:rsidRPr="00955027">
        <w:rPr>
          <w:sz w:val="28"/>
          <w:szCs w:val="28"/>
        </w:rPr>
        <w:t xml:space="preserve"> </w:t>
      </w:r>
      <w:r w:rsidR="008A53EA">
        <w:rPr>
          <w:sz w:val="28"/>
          <w:szCs w:val="28"/>
        </w:rPr>
        <w:t xml:space="preserve">по </w:t>
      </w:r>
      <w:r w:rsidRPr="00955027">
        <w:rPr>
          <w:sz w:val="28"/>
          <w:szCs w:val="28"/>
        </w:rPr>
        <w:t>55 826,62 тыс. рублей в каждом финансовом году.</w:t>
      </w:r>
    </w:p>
    <w:p w:rsidR="00235636" w:rsidRPr="00955027" w:rsidRDefault="00235636" w:rsidP="00235636">
      <w:pPr>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в 2024 увеличены на </w:t>
      </w:r>
      <w:r w:rsidR="008A53EA">
        <w:rPr>
          <w:sz w:val="28"/>
          <w:szCs w:val="28"/>
        </w:rPr>
        <w:t xml:space="preserve">сумму </w:t>
      </w:r>
      <w:r w:rsidRPr="00955027">
        <w:rPr>
          <w:sz w:val="28"/>
          <w:szCs w:val="28"/>
        </w:rPr>
        <w:t xml:space="preserve">15 913,44 тыс. рублей, </w:t>
      </w:r>
      <w:r w:rsidR="00AA4A25">
        <w:rPr>
          <w:sz w:val="28"/>
          <w:szCs w:val="28"/>
        </w:rPr>
        <w:t xml:space="preserve"> </w:t>
      </w:r>
      <w:r w:rsidRPr="00955027">
        <w:rPr>
          <w:sz w:val="28"/>
          <w:szCs w:val="28"/>
        </w:rPr>
        <w:t xml:space="preserve">в 2025 году уменьшены на </w:t>
      </w:r>
      <w:r w:rsidR="008A53EA">
        <w:rPr>
          <w:sz w:val="28"/>
          <w:szCs w:val="28"/>
        </w:rPr>
        <w:t xml:space="preserve">сумму </w:t>
      </w:r>
      <w:r w:rsidRPr="00955027">
        <w:rPr>
          <w:sz w:val="28"/>
          <w:szCs w:val="28"/>
        </w:rPr>
        <w:t xml:space="preserve">7 155,54 тыс. рублей. </w:t>
      </w:r>
    </w:p>
    <w:p w:rsidR="00235636" w:rsidRPr="00955027" w:rsidRDefault="00235636" w:rsidP="00235636">
      <w:pPr>
        <w:spacing w:after="0"/>
        <w:rPr>
          <w:sz w:val="28"/>
          <w:szCs w:val="28"/>
        </w:rPr>
      </w:pPr>
      <w:proofErr w:type="gramStart"/>
      <w:r w:rsidRPr="00955027">
        <w:rPr>
          <w:sz w:val="28"/>
          <w:szCs w:val="28"/>
        </w:rPr>
        <w:t xml:space="preserve">Увеличение объемов бюджетных ассигнований на реализацию программы в 2024 году обусловлено доведением межбюджетных трансфертов </w:t>
      </w:r>
      <w:r w:rsidRPr="00955027">
        <w:rPr>
          <w:sz w:val="28"/>
          <w:szCs w:val="28"/>
        </w:rPr>
        <w:lastRenderedPageBreak/>
        <w:t xml:space="preserve">на реализацию мероприятия по освобождению земельных участков, планируемых для жилищного строительства и комплекса мероприятий по формированию земельных участков для индивидуального жилищного строительства, и обеспечением долевого софинансирования за счет средств бюджета города данных расходов. </w:t>
      </w:r>
      <w:proofErr w:type="gramEnd"/>
    </w:p>
    <w:p w:rsidR="00235636" w:rsidRPr="00955027" w:rsidRDefault="00235636" w:rsidP="00235636">
      <w:pPr>
        <w:spacing w:after="0"/>
        <w:rPr>
          <w:sz w:val="28"/>
          <w:szCs w:val="28"/>
        </w:rPr>
      </w:pPr>
      <w:proofErr w:type="gramStart"/>
      <w:r w:rsidRPr="00955027">
        <w:rPr>
          <w:sz w:val="28"/>
          <w:szCs w:val="28"/>
        </w:rPr>
        <w:t>Объем бюджетных ассигнований в 2025 году уменьшен на расходы, связанные с оказанием услуг по информационному сопровождению Цифровой информационной модели управления развитием территории города Нижневартовска.</w:t>
      </w:r>
      <w:proofErr w:type="gramEnd"/>
    </w:p>
    <w:p w:rsidR="00235636" w:rsidRPr="00955027" w:rsidRDefault="00235636" w:rsidP="00235636">
      <w:pPr>
        <w:spacing w:before="120"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235636" w:rsidRPr="00955027" w:rsidRDefault="00235636" w:rsidP="00235636">
      <w:pPr>
        <w:spacing w:after="0"/>
        <w:rPr>
          <w:lang w:eastAsia="en-US"/>
        </w:rPr>
      </w:pPr>
      <w:r w:rsidRPr="00955027">
        <w:rPr>
          <w:noProof/>
          <w:sz w:val="24"/>
          <w:szCs w:val="24"/>
        </w:rPr>
        <mc:AlternateContent>
          <mc:Choice Requires="wps">
            <w:drawing>
              <wp:anchor distT="0" distB="0" distL="114300" distR="114300" simplePos="0" relativeHeight="251806720" behindDoc="1" locked="0" layoutInCell="1" allowOverlap="1" wp14:anchorId="35BDCE6B" wp14:editId="4DA4A800">
                <wp:simplePos x="0" y="0"/>
                <wp:positionH relativeFrom="column">
                  <wp:posOffset>180340</wp:posOffset>
                </wp:positionH>
                <wp:positionV relativeFrom="paragraph">
                  <wp:posOffset>118745</wp:posOffset>
                </wp:positionV>
                <wp:extent cx="5760000" cy="360000"/>
                <wp:effectExtent l="57150" t="57150" r="69850" b="116840"/>
                <wp:wrapNone/>
                <wp:docPr id="699" name="Поле 69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235636">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99" o:spid="_x0000_s1075" type="#_x0000_t202" alt="Название: Исполнение бюджетной росписи Администрации города за 2012 год" style="position:absolute;left:0;text-align:left;margin-left:14.2pt;margin-top:9.35pt;width:453.55pt;height:28.3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" fillcolor="#e0e0e0" strokecolor="#7f7f7f">
                <v:shadow on="t" color="black" opacity="24903f" origin=",.5" offset="0,.55556mm"/>
                <v:textbox inset="0,0,0,0">
                  <w:txbxContent>
                    <w:p w:rsidR="006E7F72" w:rsidRPr="001E74CF" w:rsidRDefault="006E7F72" w:rsidP="00235636">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235636" w:rsidRPr="00955027" w:rsidRDefault="00235636" w:rsidP="00235636">
      <w:pPr>
        <w:spacing w:after="0"/>
        <w:rPr>
          <w:lang w:eastAsia="en-US"/>
        </w:rPr>
      </w:pPr>
    </w:p>
    <w:p w:rsidR="00235636" w:rsidRPr="00955027" w:rsidRDefault="00235636" w:rsidP="00626487">
      <w:pPr>
        <w:tabs>
          <w:tab w:val="left" w:pos="851"/>
        </w:tabs>
        <w:spacing w:before="120"/>
        <w:ind w:firstLine="142"/>
        <w:jc w:val="left"/>
      </w:pPr>
    </w:p>
    <w:p w:rsidR="00235636" w:rsidRPr="00955027" w:rsidRDefault="00235636" w:rsidP="00626487">
      <w:pPr>
        <w:tabs>
          <w:tab w:val="left" w:pos="851"/>
        </w:tabs>
        <w:spacing w:after="0"/>
        <w:ind w:firstLine="0"/>
        <w:jc w:val="left"/>
        <w:rPr>
          <w:sz w:val="28"/>
          <w:szCs w:val="28"/>
        </w:rPr>
      </w:pPr>
      <w:r w:rsidRPr="00955027">
        <w:rPr>
          <w:noProof/>
        </w:rPr>
        <w:drawing>
          <wp:inline distT="0" distB="0" distL="0" distR="0" wp14:anchorId="40CDECA1" wp14:editId="36FBB428">
            <wp:extent cx="2085472" cy="1450340"/>
            <wp:effectExtent l="0" t="0" r="0" b="0"/>
            <wp:docPr id="701" name="Диаграмма 70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Pr="00955027">
        <w:rPr>
          <w:noProof/>
        </w:rPr>
        <w:drawing>
          <wp:inline distT="0" distB="0" distL="0" distR="0" wp14:anchorId="713B29EF" wp14:editId="05C4BA00">
            <wp:extent cx="1868950" cy="1424354"/>
            <wp:effectExtent l="0" t="0" r="0" b="0"/>
            <wp:docPr id="702" name="Диаграмма 70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Pr="00955027">
        <w:rPr>
          <w:noProof/>
        </w:rPr>
        <w:drawing>
          <wp:inline distT="0" distB="0" distL="0" distR="0" wp14:anchorId="6720555C" wp14:editId="5E778F93">
            <wp:extent cx="1899138" cy="1416168"/>
            <wp:effectExtent l="0" t="0" r="0" b="0"/>
            <wp:docPr id="703" name="Диаграмма 70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235636" w:rsidRDefault="00235636" w:rsidP="00235636">
      <w:pPr>
        <w:tabs>
          <w:tab w:val="left" w:pos="851"/>
        </w:tabs>
        <w:spacing w:after="0"/>
        <w:ind w:firstLine="426"/>
        <w:jc w:val="left"/>
      </w:pPr>
    </w:p>
    <w:p w:rsidR="00626487" w:rsidRDefault="00626487" w:rsidP="00235636">
      <w:pPr>
        <w:tabs>
          <w:tab w:val="left" w:pos="851"/>
        </w:tabs>
        <w:spacing w:after="0"/>
        <w:ind w:firstLine="426"/>
        <w:jc w:val="left"/>
      </w:pPr>
    </w:p>
    <w:p w:rsidR="00626487" w:rsidRPr="00955027" w:rsidRDefault="00626487" w:rsidP="00235636">
      <w:pPr>
        <w:tabs>
          <w:tab w:val="left" w:pos="851"/>
        </w:tabs>
        <w:spacing w:after="0"/>
        <w:ind w:firstLine="426"/>
        <w:jc w:val="left"/>
      </w:pPr>
    </w:p>
    <w:p w:rsidR="00235636" w:rsidRPr="00955027" w:rsidRDefault="00235636" w:rsidP="00626487">
      <w:pPr>
        <w:tabs>
          <w:tab w:val="left" w:pos="851"/>
        </w:tabs>
        <w:ind w:firstLine="425"/>
        <w:jc w:val="left"/>
        <w:rPr>
          <w:lang w:val="en-US"/>
        </w:rPr>
      </w:pPr>
    </w:p>
    <w:p w:rsidR="00235636" w:rsidRPr="00955027" w:rsidRDefault="00235636" w:rsidP="00235636">
      <w:pPr>
        <w:tabs>
          <w:tab w:val="left" w:pos="851"/>
        </w:tabs>
        <w:spacing w:after="0"/>
        <w:ind w:firstLine="0"/>
        <w:rPr>
          <w:sz w:val="28"/>
          <w:szCs w:val="28"/>
        </w:rPr>
      </w:pPr>
      <w:r w:rsidRPr="00955027">
        <w:rPr>
          <w:noProof/>
          <w:sz w:val="24"/>
          <w:szCs w:val="24"/>
        </w:rPr>
        <mc:AlternateContent>
          <mc:Choice Requires="wps">
            <w:drawing>
              <wp:anchor distT="0" distB="0" distL="114300" distR="114300" simplePos="0" relativeHeight="251807744" behindDoc="1" locked="0" layoutInCell="1" allowOverlap="1" wp14:anchorId="2BCBDC7C" wp14:editId="46D651F8">
                <wp:simplePos x="0" y="0"/>
                <wp:positionH relativeFrom="column">
                  <wp:posOffset>135890</wp:posOffset>
                </wp:positionH>
                <wp:positionV relativeFrom="paragraph">
                  <wp:posOffset>-344805</wp:posOffset>
                </wp:positionV>
                <wp:extent cx="5759450" cy="359410"/>
                <wp:effectExtent l="76200" t="38100" r="88900" b="116840"/>
                <wp:wrapNone/>
                <wp:docPr id="700"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235636">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76" type="#_x0000_t202" alt="Название: Исполнение бюджетной росписи Администрации города за 2012 год" style="position:absolute;left:0;text-align:left;margin-left:10.7pt;margin-top:-27.15pt;width:453.5pt;height:28.3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" fillcolor="#e0e0e0" strokecolor="#7f7f7f">
                <v:shadow on="t" color="black" opacity="24903f" origin=",.5" offset="0,.55556mm"/>
                <v:textbox inset="0,0,0,0">
                  <w:txbxContent>
                    <w:p w:rsidR="006E7F72" w:rsidRPr="001440B0" w:rsidRDefault="006E7F72" w:rsidP="00235636">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r w:rsidRPr="00955027">
        <w:rPr>
          <w:noProof/>
          <w:sz w:val="28"/>
          <w:szCs w:val="28"/>
        </w:rPr>
        <w:drawing>
          <wp:inline distT="0" distB="0" distL="0" distR="0" wp14:anchorId="27137787" wp14:editId="30DD471E">
            <wp:extent cx="6106160" cy="2363637"/>
            <wp:effectExtent l="57150" t="57150" r="46990" b="55880"/>
            <wp:docPr id="704" name="Диаграмма 7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AA4A25" w:rsidRDefault="00AA4A25" w:rsidP="00235636">
      <w:pPr>
        <w:spacing w:before="120"/>
        <w:rPr>
          <w:bCs/>
          <w:sz w:val="28"/>
          <w:szCs w:val="28"/>
        </w:rPr>
      </w:pPr>
    </w:p>
    <w:p w:rsidR="00235636" w:rsidRDefault="00235636" w:rsidP="00235636">
      <w:pPr>
        <w:spacing w:before="120"/>
        <w:rPr>
          <w:bCs/>
          <w:sz w:val="28"/>
          <w:szCs w:val="28"/>
        </w:rPr>
      </w:pPr>
      <w:r w:rsidRPr="00955027">
        <w:rPr>
          <w:bCs/>
          <w:sz w:val="28"/>
          <w:szCs w:val="28"/>
        </w:rPr>
        <w:t>Бюджетные ассигнования на реализацию данной программы предусмотрены по следующим основным мероприятиям:</w:t>
      </w:r>
    </w:p>
    <w:p w:rsidR="00AA4A25" w:rsidRDefault="00AA4A25" w:rsidP="00235636">
      <w:pPr>
        <w:spacing w:before="120"/>
        <w:rPr>
          <w:bCs/>
          <w:sz w:val="28"/>
          <w:szCs w:val="28"/>
        </w:rPr>
      </w:pPr>
    </w:p>
    <w:p w:rsidR="00AA4A25" w:rsidRPr="00955027" w:rsidRDefault="00AA4A25" w:rsidP="00235636">
      <w:pPr>
        <w:spacing w:before="120"/>
        <w:rPr>
          <w:bCs/>
          <w:sz w:val="28"/>
          <w:szCs w:val="28"/>
        </w:rPr>
      </w:pPr>
    </w:p>
    <w:tbl>
      <w:tblPr>
        <w:tblStyle w:val="a6"/>
        <w:tblW w:w="0" w:type="auto"/>
        <w:tblInd w:w="108" w:type="dxa"/>
        <w:tblLook w:val="04A0" w:firstRow="1" w:lastRow="0" w:firstColumn="1" w:lastColumn="0" w:noHBand="0" w:noVBand="1"/>
      </w:tblPr>
      <w:tblGrid>
        <w:gridCol w:w="541"/>
        <w:gridCol w:w="4784"/>
        <w:gridCol w:w="1398"/>
        <w:gridCol w:w="1399"/>
        <w:gridCol w:w="1398"/>
      </w:tblGrid>
      <w:tr w:rsidR="00235636" w:rsidRPr="00955027" w:rsidTr="00AA4A25">
        <w:trPr>
          <w:trHeight w:val="485"/>
        </w:trPr>
        <w:tc>
          <w:tcPr>
            <w:tcW w:w="541" w:type="dxa"/>
            <w:vMerge w:val="restart"/>
            <w:vAlign w:val="center"/>
            <w:hideMark/>
          </w:tcPr>
          <w:p w:rsidR="00235636" w:rsidRPr="00955027" w:rsidRDefault="00235636" w:rsidP="00235636">
            <w:pPr>
              <w:spacing w:after="0"/>
              <w:ind w:firstLine="0"/>
              <w:jc w:val="center"/>
              <w:rPr>
                <w:sz w:val="24"/>
                <w:szCs w:val="24"/>
                <w:lang w:eastAsia="en-US"/>
              </w:rPr>
            </w:pPr>
            <w:r w:rsidRPr="00955027">
              <w:rPr>
                <w:sz w:val="24"/>
                <w:szCs w:val="24"/>
              </w:rPr>
              <w:lastRenderedPageBreak/>
              <w:t xml:space="preserve">№ </w:t>
            </w:r>
            <w:proofErr w:type="gramStart"/>
            <w:r w:rsidRPr="00955027">
              <w:rPr>
                <w:sz w:val="24"/>
                <w:szCs w:val="24"/>
              </w:rPr>
              <w:t>п</w:t>
            </w:r>
            <w:proofErr w:type="gramEnd"/>
            <w:r w:rsidRPr="00955027">
              <w:rPr>
                <w:sz w:val="24"/>
                <w:szCs w:val="24"/>
              </w:rPr>
              <w:t>/п</w:t>
            </w:r>
          </w:p>
        </w:tc>
        <w:tc>
          <w:tcPr>
            <w:tcW w:w="4784" w:type="dxa"/>
            <w:vMerge w:val="restart"/>
            <w:vAlign w:val="center"/>
            <w:hideMark/>
          </w:tcPr>
          <w:p w:rsidR="00235636" w:rsidRPr="00955027" w:rsidRDefault="00235636" w:rsidP="00235636">
            <w:pPr>
              <w:spacing w:after="0"/>
              <w:ind w:firstLine="0"/>
              <w:jc w:val="center"/>
              <w:rPr>
                <w:sz w:val="24"/>
                <w:szCs w:val="24"/>
              </w:rPr>
            </w:pPr>
            <w:r w:rsidRPr="00955027">
              <w:rPr>
                <w:sz w:val="24"/>
                <w:szCs w:val="24"/>
              </w:rPr>
              <w:t xml:space="preserve">Наименование </w:t>
            </w:r>
          </w:p>
          <w:p w:rsidR="00235636" w:rsidRPr="00955027" w:rsidRDefault="00235636" w:rsidP="00235636">
            <w:pPr>
              <w:spacing w:after="0"/>
              <w:ind w:firstLine="0"/>
              <w:jc w:val="center"/>
              <w:rPr>
                <w:sz w:val="24"/>
                <w:szCs w:val="24"/>
              </w:rPr>
            </w:pPr>
            <w:r w:rsidRPr="00955027">
              <w:rPr>
                <w:sz w:val="24"/>
                <w:szCs w:val="24"/>
              </w:rPr>
              <w:t xml:space="preserve">основного мероприятия, </w:t>
            </w:r>
          </w:p>
          <w:p w:rsidR="00235636" w:rsidRPr="00955027" w:rsidRDefault="00235636" w:rsidP="00235636">
            <w:pPr>
              <w:spacing w:after="0"/>
              <w:ind w:firstLine="0"/>
              <w:jc w:val="center"/>
              <w:rPr>
                <w:sz w:val="24"/>
                <w:szCs w:val="24"/>
                <w:lang w:eastAsia="en-US"/>
              </w:rPr>
            </w:pPr>
            <w:r w:rsidRPr="00955027">
              <w:rPr>
                <w:sz w:val="24"/>
                <w:szCs w:val="24"/>
              </w:rPr>
              <w:t>источник финансирования</w:t>
            </w:r>
          </w:p>
        </w:tc>
        <w:tc>
          <w:tcPr>
            <w:tcW w:w="4195" w:type="dxa"/>
            <w:gridSpan w:val="3"/>
            <w:hideMark/>
          </w:tcPr>
          <w:p w:rsidR="00235636" w:rsidRPr="00955027" w:rsidRDefault="00235636" w:rsidP="00235636">
            <w:pPr>
              <w:spacing w:after="0"/>
              <w:ind w:firstLine="0"/>
              <w:jc w:val="center"/>
              <w:rPr>
                <w:sz w:val="24"/>
                <w:szCs w:val="24"/>
              </w:rPr>
            </w:pPr>
            <w:r w:rsidRPr="00955027">
              <w:rPr>
                <w:sz w:val="24"/>
                <w:szCs w:val="24"/>
              </w:rPr>
              <w:t xml:space="preserve">Объем бюджетных ассигнований, </w:t>
            </w:r>
          </w:p>
          <w:p w:rsidR="00235636" w:rsidRPr="00955027" w:rsidRDefault="00235636" w:rsidP="00235636">
            <w:pPr>
              <w:spacing w:after="0"/>
              <w:ind w:firstLine="0"/>
              <w:jc w:val="center"/>
              <w:rPr>
                <w:sz w:val="24"/>
                <w:szCs w:val="24"/>
                <w:lang w:eastAsia="en-US"/>
              </w:rPr>
            </w:pPr>
            <w:r w:rsidRPr="00955027">
              <w:rPr>
                <w:sz w:val="24"/>
                <w:szCs w:val="24"/>
              </w:rPr>
              <w:t>тыс. рублей</w:t>
            </w:r>
          </w:p>
        </w:tc>
      </w:tr>
      <w:tr w:rsidR="00235636" w:rsidRPr="00955027" w:rsidTr="00AA4A25">
        <w:trPr>
          <w:trHeight w:val="411"/>
        </w:trPr>
        <w:tc>
          <w:tcPr>
            <w:tcW w:w="541" w:type="dxa"/>
            <w:vMerge/>
            <w:vAlign w:val="center"/>
            <w:hideMark/>
          </w:tcPr>
          <w:p w:rsidR="00235636" w:rsidRPr="00955027" w:rsidRDefault="00235636" w:rsidP="00235636">
            <w:pPr>
              <w:spacing w:after="0"/>
              <w:ind w:firstLine="0"/>
              <w:jc w:val="left"/>
              <w:rPr>
                <w:sz w:val="24"/>
                <w:szCs w:val="24"/>
                <w:lang w:eastAsia="en-US"/>
              </w:rPr>
            </w:pPr>
          </w:p>
        </w:tc>
        <w:tc>
          <w:tcPr>
            <w:tcW w:w="4784" w:type="dxa"/>
            <w:vMerge/>
            <w:tcBorders>
              <w:bottom w:val="single" w:sz="4" w:space="0" w:color="auto"/>
            </w:tcBorders>
            <w:vAlign w:val="center"/>
            <w:hideMark/>
          </w:tcPr>
          <w:p w:rsidR="00235636" w:rsidRPr="00955027" w:rsidRDefault="00235636" w:rsidP="00235636">
            <w:pPr>
              <w:spacing w:after="0"/>
              <w:ind w:firstLine="0"/>
              <w:jc w:val="left"/>
              <w:rPr>
                <w:sz w:val="24"/>
                <w:szCs w:val="24"/>
                <w:lang w:eastAsia="en-US"/>
              </w:rPr>
            </w:pPr>
          </w:p>
        </w:tc>
        <w:tc>
          <w:tcPr>
            <w:tcW w:w="1398" w:type="dxa"/>
            <w:tcBorders>
              <w:bottom w:val="single" w:sz="4" w:space="0" w:color="auto"/>
            </w:tcBorders>
            <w:vAlign w:val="center"/>
            <w:hideMark/>
          </w:tcPr>
          <w:p w:rsidR="00235636" w:rsidRPr="00955027" w:rsidRDefault="00235636" w:rsidP="00235636">
            <w:pPr>
              <w:spacing w:after="0"/>
              <w:ind w:firstLine="0"/>
              <w:jc w:val="center"/>
              <w:rPr>
                <w:sz w:val="24"/>
                <w:szCs w:val="24"/>
                <w:lang w:eastAsia="en-US"/>
              </w:rPr>
            </w:pPr>
            <w:r w:rsidRPr="00955027">
              <w:rPr>
                <w:sz w:val="24"/>
                <w:szCs w:val="24"/>
              </w:rPr>
              <w:t>2024 год</w:t>
            </w:r>
          </w:p>
        </w:tc>
        <w:tc>
          <w:tcPr>
            <w:tcW w:w="1399" w:type="dxa"/>
            <w:tcBorders>
              <w:bottom w:val="single" w:sz="4" w:space="0" w:color="auto"/>
            </w:tcBorders>
            <w:vAlign w:val="center"/>
            <w:hideMark/>
          </w:tcPr>
          <w:p w:rsidR="00235636" w:rsidRPr="00955027" w:rsidRDefault="00235636" w:rsidP="00235636">
            <w:pPr>
              <w:spacing w:after="0"/>
              <w:ind w:firstLine="0"/>
              <w:jc w:val="center"/>
              <w:rPr>
                <w:sz w:val="24"/>
                <w:szCs w:val="24"/>
                <w:lang w:eastAsia="en-US"/>
              </w:rPr>
            </w:pPr>
            <w:r w:rsidRPr="00955027">
              <w:rPr>
                <w:sz w:val="24"/>
                <w:szCs w:val="24"/>
              </w:rPr>
              <w:t>2025 год</w:t>
            </w:r>
          </w:p>
        </w:tc>
        <w:tc>
          <w:tcPr>
            <w:tcW w:w="1398" w:type="dxa"/>
            <w:tcBorders>
              <w:bottom w:val="single" w:sz="4" w:space="0" w:color="auto"/>
            </w:tcBorders>
            <w:vAlign w:val="center"/>
            <w:hideMark/>
          </w:tcPr>
          <w:p w:rsidR="00235636" w:rsidRPr="00955027" w:rsidRDefault="00235636" w:rsidP="00235636">
            <w:pPr>
              <w:spacing w:after="0"/>
              <w:ind w:firstLine="0"/>
              <w:jc w:val="center"/>
              <w:rPr>
                <w:sz w:val="24"/>
                <w:szCs w:val="24"/>
                <w:lang w:eastAsia="en-US"/>
              </w:rPr>
            </w:pPr>
            <w:r w:rsidRPr="00955027">
              <w:rPr>
                <w:sz w:val="24"/>
                <w:szCs w:val="24"/>
              </w:rPr>
              <w:t>2026 год</w:t>
            </w:r>
          </w:p>
        </w:tc>
      </w:tr>
      <w:tr w:rsidR="00235636" w:rsidRPr="00955027" w:rsidTr="00AA4A25">
        <w:tc>
          <w:tcPr>
            <w:tcW w:w="541" w:type="dxa"/>
            <w:vMerge w:val="restart"/>
            <w:tcBorders>
              <w:right w:val="single" w:sz="4" w:space="0" w:color="auto"/>
            </w:tcBorders>
            <w:hideMark/>
          </w:tcPr>
          <w:p w:rsidR="00235636" w:rsidRPr="00955027" w:rsidRDefault="00235636" w:rsidP="00235636">
            <w:pPr>
              <w:spacing w:after="0"/>
              <w:ind w:firstLine="0"/>
              <w:jc w:val="center"/>
              <w:rPr>
                <w:sz w:val="24"/>
                <w:szCs w:val="24"/>
                <w:lang w:eastAsia="en-US"/>
              </w:rPr>
            </w:pPr>
            <w:r w:rsidRPr="00955027">
              <w:rPr>
                <w:sz w:val="24"/>
                <w:szCs w:val="24"/>
              </w:rPr>
              <w:t>1.</w:t>
            </w:r>
          </w:p>
        </w:tc>
        <w:tc>
          <w:tcPr>
            <w:tcW w:w="4784" w:type="dxa"/>
            <w:tcBorders>
              <w:top w:val="single" w:sz="4" w:space="0" w:color="auto"/>
              <w:left w:val="single" w:sz="4" w:space="0" w:color="auto"/>
              <w:bottom w:val="single" w:sz="4" w:space="0" w:color="auto"/>
              <w:right w:val="single" w:sz="4" w:space="0" w:color="auto"/>
            </w:tcBorders>
            <w:hideMark/>
          </w:tcPr>
          <w:p w:rsidR="00235636" w:rsidRPr="00955027" w:rsidRDefault="00235636" w:rsidP="00235636">
            <w:pPr>
              <w:spacing w:after="0"/>
              <w:ind w:firstLine="0"/>
              <w:rPr>
                <w:sz w:val="24"/>
                <w:szCs w:val="24"/>
                <w:lang w:eastAsia="en-US"/>
              </w:rPr>
            </w:pPr>
            <w:r w:rsidRPr="00955027">
              <w:rPr>
                <w:sz w:val="24"/>
                <w:szCs w:val="24"/>
              </w:rPr>
              <w:t>Выполнение инженерных изысканий для подготовки документов территориального планирования, градостроительного зонирования, документации по планировке территории города, в том числе:</w:t>
            </w:r>
          </w:p>
        </w:tc>
        <w:tc>
          <w:tcPr>
            <w:tcW w:w="1398" w:type="dxa"/>
            <w:tcBorders>
              <w:top w:val="single" w:sz="4" w:space="0" w:color="auto"/>
              <w:left w:val="single" w:sz="4" w:space="0" w:color="auto"/>
              <w:bottom w:val="single" w:sz="4" w:space="0" w:color="auto"/>
              <w:right w:val="single" w:sz="4" w:space="0" w:color="auto"/>
            </w:tcBorders>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12 320,80</w:t>
            </w:r>
          </w:p>
        </w:tc>
        <w:tc>
          <w:tcPr>
            <w:tcW w:w="1399" w:type="dxa"/>
            <w:tcBorders>
              <w:top w:val="single" w:sz="4" w:space="0" w:color="auto"/>
              <w:left w:val="single" w:sz="4" w:space="0" w:color="auto"/>
              <w:bottom w:val="single" w:sz="4" w:space="0" w:color="auto"/>
              <w:right w:val="single" w:sz="4" w:space="0" w:color="auto"/>
            </w:tcBorders>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12 320,80</w:t>
            </w:r>
          </w:p>
        </w:tc>
        <w:tc>
          <w:tcPr>
            <w:tcW w:w="1398" w:type="dxa"/>
            <w:tcBorders>
              <w:top w:val="single" w:sz="4" w:space="0" w:color="auto"/>
              <w:left w:val="single" w:sz="4" w:space="0" w:color="auto"/>
              <w:bottom w:val="single" w:sz="4" w:space="0" w:color="auto"/>
              <w:right w:val="single" w:sz="4" w:space="0" w:color="auto"/>
            </w:tcBorders>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12 320,80</w:t>
            </w:r>
          </w:p>
        </w:tc>
      </w:tr>
      <w:tr w:rsidR="00235636" w:rsidRPr="00955027" w:rsidTr="00AA4A25">
        <w:tc>
          <w:tcPr>
            <w:tcW w:w="541" w:type="dxa"/>
            <w:vMerge/>
            <w:tcBorders>
              <w:right w:val="single" w:sz="4" w:space="0" w:color="auto"/>
            </w:tcBorders>
          </w:tcPr>
          <w:p w:rsidR="00235636" w:rsidRPr="00955027" w:rsidRDefault="00235636" w:rsidP="00235636">
            <w:pPr>
              <w:spacing w:after="0"/>
              <w:ind w:firstLine="0"/>
              <w:jc w:val="center"/>
              <w:rPr>
                <w:sz w:val="24"/>
                <w:szCs w:val="24"/>
                <w:lang w:eastAsia="en-US"/>
              </w:rPr>
            </w:pPr>
          </w:p>
        </w:tc>
        <w:tc>
          <w:tcPr>
            <w:tcW w:w="4784" w:type="dxa"/>
            <w:tcBorders>
              <w:top w:val="single" w:sz="4" w:space="0" w:color="auto"/>
              <w:left w:val="single" w:sz="4" w:space="0" w:color="auto"/>
              <w:bottom w:val="single" w:sz="4" w:space="0" w:color="auto"/>
              <w:right w:val="single" w:sz="4" w:space="0" w:color="auto"/>
            </w:tcBorders>
          </w:tcPr>
          <w:p w:rsidR="00235636" w:rsidRPr="00955027" w:rsidRDefault="00235636" w:rsidP="00235636">
            <w:pPr>
              <w:spacing w:after="0"/>
              <w:ind w:firstLine="0"/>
              <w:rPr>
                <w:sz w:val="24"/>
                <w:szCs w:val="24"/>
                <w:lang w:eastAsia="en-US"/>
              </w:rPr>
            </w:pPr>
            <w:r w:rsidRPr="00955027">
              <w:rPr>
                <w:sz w:val="24"/>
                <w:szCs w:val="24"/>
              </w:rPr>
              <w:t>- средства бюджета города</w:t>
            </w:r>
          </w:p>
        </w:tc>
        <w:tc>
          <w:tcPr>
            <w:tcW w:w="1398" w:type="dxa"/>
            <w:tcBorders>
              <w:top w:val="single" w:sz="4" w:space="0" w:color="auto"/>
              <w:left w:val="single" w:sz="4" w:space="0" w:color="auto"/>
              <w:bottom w:val="single" w:sz="4" w:space="0" w:color="auto"/>
              <w:right w:val="single" w:sz="4" w:space="0" w:color="auto"/>
            </w:tcBorders>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1 108,90</w:t>
            </w:r>
          </w:p>
        </w:tc>
        <w:tc>
          <w:tcPr>
            <w:tcW w:w="1399" w:type="dxa"/>
            <w:tcBorders>
              <w:top w:val="single" w:sz="4" w:space="0" w:color="auto"/>
              <w:left w:val="single" w:sz="4" w:space="0" w:color="auto"/>
              <w:bottom w:val="single" w:sz="4" w:space="0" w:color="auto"/>
              <w:right w:val="single" w:sz="4" w:space="0" w:color="auto"/>
            </w:tcBorders>
          </w:tcPr>
          <w:p w:rsidR="00235636" w:rsidRPr="00955027" w:rsidRDefault="00235636" w:rsidP="00235636">
            <w:pPr>
              <w:spacing w:after="0"/>
              <w:ind w:firstLine="0"/>
              <w:jc w:val="right"/>
              <w:rPr>
                <w:sz w:val="24"/>
                <w:szCs w:val="24"/>
              </w:rPr>
            </w:pPr>
            <w:r w:rsidRPr="00955027">
              <w:rPr>
                <w:sz w:val="24"/>
                <w:szCs w:val="24"/>
              </w:rPr>
              <w:t>1 108,90</w:t>
            </w:r>
          </w:p>
        </w:tc>
        <w:tc>
          <w:tcPr>
            <w:tcW w:w="1398" w:type="dxa"/>
            <w:tcBorders>
              <w:top w:val="single" w:sz="4" w:space="0" w:color="auto"/>
              <w:left w:val="single" w:sz="4" w:space="0" w:color="auto"/>
              <w:bottom w:val="single" w:sz="4" w:space="0" w:color="auto"/>
              <w:right w:val="single" w:sz="4" w:space="0" w:color="auto"/>
            </w:tcBorders>
          </w:tcPr>
          <w:p w:rsidR="00235636" w:rsidRPr="00955027" w:rsidRDefault="00235636" w:rsidP="00235636">
            <w:pPr>
              <w:spacing w:after="0"/>
              <w:ind w:firstLine="0"/>
              <w:jc w:val="right"/>
              <w:rPr>
                <w:sz w:val="24"/>
                <w:szCs w:val="24"/>
              </w:rPr>
            </w:pPr>
            <w:r w:rsidRPr="00955027">
              <w:rPr>
                <w:sz w:val="24"/>
                <w:szCs w:val="24"/>
              </w:rPr>
              <w:t>1 108,90</w:t>
            </w:r>
          </w:p>
        </w:tc>
      </w:tr>
      <w:tr w:rsidR="00235636" w:rsidRPr="00955027" w:rsidTr="00AA4A25">
        <w:tc>
          <w:tcPr>
            <w:tcW w:w="541" w:type="dxa"/>
            <w:vMerge/>
            <w:tcBorders>
              <w:right w:val="single" w:sz="4" w:space="0" w:color="auto"/>
            </w:tcBorders>
          </w:tcPr>
          <w:p w:rsidR="00235636" w:rsidRPr="00955027" w:rsidRDefault="00235636" w:rsidP="00235636">
            <w:pPr>
              <w:spacing w:after="0"/>
              <w:ind w:firstLine="0"/>
              <w:jc w:val="center"/>
              <w:rPr>
                <w:sz w:val="24"/>
                <w:szCs w:val="24"/>
                <w:lang w:eastAsia="en-US"/>
              </w:rPr>
            </w:pPr>
          </w:p>
        </w:tc>
        <w:tc>
          <w:tcPr>
            <w:tcW w:w="4784" w:type="dxa"/>
            <w:tcBorders>
              <w:top w:val="single" w:sz="4" w:space="0" w:color="auto"/>
              <w:left w:val="single" w:sz="4" w:space="0" w:color="auto"/>
              <w:bottom w:val="single" w:sz="4" w:space="0" w:color="auto"/>
              <w:right w:val="single" w:sz="4" w:space="0" w:color="auto"/>
            </w:tcBorders>
          </w:tcPr>
          <w:p w:rsidR="00235636" w:rsidRPr="00955027" w:rsidRDefault="00235636" w:rsidP="00235636">
            <w:pPr>
              <w:spacing w:after="0"/>
              <w:ind w:firstLine="0"/>
              <w:rPr>
                <w:sz w:val="24"/>
                <w:szCs w:val="24"/>
                <w:lang w:eastAsia="en-US"/>
              </w:rPr>
            </w:pPr>
            <w:r w:rsidRPr="00955027">
              <w:rPr>
                <w:sz w:val="24"/>
                <w:szCs w:val="24"/>
              </w:rPr>
              <w:t>- средства бюджета автономного округа</w:t>
            </w:r>
          </w:p>
        </w:tc>
        <w:tc>
          <w:tcPr>
            <w:tcW w:w="1398" w:type="dxa"/>
            <w:tcBorders>
              <w:top w:val="single" w:sz="4" w:space="0" w:color="auto"/>
              <w:left w:val="single" w:sz="4" w:space="0" w:color="auto"/>
              <w:bottom w:val="single" w:sz="4" w:space="0" w:color="auto"/>
              <w:right w:val="single" w:sz="4" w:space="0" w:color="auto"/>
            </w:tcBorders>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11 211,90</w:t>
            </w:r>
          </w:p>
        </w:tc>
        <w:tc>
          <w:tcPr>
            <w:tcW w:w="1399" w:type="dxa"/>
            <w:tcBorders>
              <w:top w:val="single" w:sz="4" w:space="0" w:color="auto"/>
              <w:left w:val="single" w:sz="4" w:space="0" w:color="auto"/>
              <w:bottom w:val="single" w:sz="4" w:space="0" w:color="auto"/>
              <w:right w:val="single" w:sz="4" w:space="0" w:color="auto"/>
            </w:tcBorders>
          </w:tcPr>
          <w:p w:rsidR="00235636" w:rsidRPr="00955027" w:rsidRDefault="00235636" w:rsidP="00235636">
            <w:pPr>
              <w:spacing w:after="0"/>
              <w:ind w:firstLine="0"/>
              <w:jc w:val="right"/>
              <w:rPr>
                <w:sz w:val="24"/>
                <w:szCs w:val="24"/>
              </w:rPr>
            </w:pPr>
            <w:r w:rsidRPr="00955027">
              <w:rPr>
                <w:sz w:val="24"/>
                <w:szCs w:val="24"/>
              </w:rPr>
              <w:t>11 211,90</w:t>
            </w:r>
          </w:p>
        </w:tc>
        <w:tc>
          <w:tcPr>
            <w:tcW w:w="1398" w:type="dxa"/>
            <w:tcBorders>
              <w:top w:val="single" w:sz="4" w:space="0" w:color="auto"/>
              <w:left w:val="single" w:sz="4" w:space="0" w:color="auto"/>
              <w:bottom w:val="single" w:sz="4" w:space="0" w:color="auto"/>
              <w:right w:val="single" w:sz="4" w:space="0" w:color="auto"/>
            </w:tcBorders>
          </w:tcPr>
          <w:p w:rsidR="00235636" w:rsidRPr="00955027" w:rsidRDefault="00235636" w:rsidP="00235636">
            <w:pPr>
              <w:spacing w:after="0"/>
              <w:ind w:firstLine="0"/>
              <w:jc w:val="right"/>
              <w:rPr>
                <w:sz w:val="24"/>
                <w:szCs w:val="24"/>
              </w:rPr>
            </w:pPr>
            <w:r w:rsidRPr="00955027">
              <w:rPr>
                <w:sz w:val="24"/>
                <w:szCs w:val="24"/>
              </w:rPr>
              <w:t>11 211,90</w:t>
            </w:r>
          </w:p>
        </w:tc>
      </w:tr>
      <w:tr w:rsidR="00235636" w:rsidRPr="00955027" w:rsidTr="00AA4A25">
        <w:tc>
          <w:tcPr>
            <w:tcW w:w="541" w:type="dxa"/>
          </w:tcPr>
          <w:p w:rsidR="00235636" w:rsidRPr="00955027" w:rsidRDefault="00235636" w:rsidP="00235636">
            <w:pPr>
              <w:spacing w:after="0"/>
              <w:ind w:firstLine="0"/>
              <w:jc w:val="center"/>
              <w:rPr>
                <w:sz w:val="24"/>
                <w:szCs w:val="24"/>
                <w:lang w:eastAsia="en-US"/>
              </w:rPr>
            </w:pPr>
            <w:r w:rsidRPr="00955027">
              <w:rPr>
                <w:sz w:val="24"/>
                <w:szCs w:val="24"/>
                <w:lang w:eastAsia="en-US"/>
              </w:rPr>
              <w:t>2.</w:t>
            </w:r>
          </w:p>
        </w:tc>
        <w:tc>
          <w:tcPr>
            <w:tcW w:w="4784" w:type="dxa"/>
            <w:tcBorders>
              <w:top w:val="single" w:sz="4" w:space="0" w:color="auto"/>
            </w:tcBorders>
          </w:tcPr>
          <w:p w:rsidR="00235636" w:rsidRPr="00955027" w:rsidRDefault="00235636" w:rsidP="00235636">
            <w:pPr>
              <w:spacing w:after="0"/>
              <w:ind w:firstLine="0"/>
              <w:rPr>
                <w:sz w:val="24"/>
                <w:szCs w:val="24"/>
              </w:rPr>
            </w:pPr>
            <w:r w:rsidRPr="00955027">
              <w:rPr>
                <w:sz w:val="24"/>
                <w:szCs w:val="24"/>
              </w:rPr>
              <w:t>Разработка документации по планировке территории города (проекты планировки и межевания территории) в целях жилищного строительства (средства бюджета города)</w:t>
            </w:r>
          </w:p>
        </w:tc>
        <w:tc>
          <w:tcPr>
            <w:tcW w:w="1398" w:type="dxa"/>
            <w:tcBorders>
              <w:top w:val="single" w:sz="4" w:space="0" w:color="auto"/>
            </w:tcBorders>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965,06</w:t>
            </w:r>
          </w:p>
        </w:tc>
        <w:tc>
          <w:tcPr>
            <w:tcW w:w="1399" w:type="dxa"/>
            <w:tcBorders>
              <w:top w:val="single" w:sz="4" w:space="0" w:color="auto"/>
            </w:tcBorders>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965,06</w:t>
            </w:r>
          </w:p>
        </w:tc>
        <w:tc>
          <w:tcPr>
            <w:tcW w:w="1398" w:type="dxa"/>
            <w:tcBorders>
              <w:top w:val="single" w:sz="4" w:space="0" w:color="auto"/>
            </w:tcBorders>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965,06</w:t>
            </w:r>
          </w:p>
        </w:tc>
      </w:tr>
      <w:tr w:rsidR="00235636" w:rsidRPr="00955027" w:rsidTr="000D2AE5">
        <w:tc>
          <w:tcPr>
            <w:tcW w:w="541" w:type="dxa"/>
          </w:tcPr>
          <w:p w:rsidR="00235636" w:rsidRPr="00955027" w:rsidRDefault="00235636" w:rsidP="00235636">
            <w:pPr>
              <w:spacing w:after="0"/>
              <w:ind w:firstLine="0"/>
              <w:jc w:val="center"/>
              <w:rPr>
                <w:sz w:val="24"/>
                <w:szCs w:val="24"/>
                <w:lang w:eastAsia="en-US"/>
              </w:rPr>
            </w:pPr>
            <w:r w:rsidRPr="00955027">
              <w:rPr>
                <w:sz w:val="24"/>
                <w:szCs w:val="24"/>
                <w:lang w:eastAsia="en-US"/>
              </w:rPr>
              <w:t>3.</w:t>
            </w:r>
          </w:p>
        </w:tc>
        <w:tc>
          <w:tcPr>
            <w:tcW w:w="4784" w:type="dxa"/>
          </w:tcPr>
          <w:p w:rsidR="00235636" w:rsidRPr="00955027" w:rsidRDefault="00235636" w:rsidP="00235636">
            <w:pPr>
              <w:spacing w:after="0"/>
              <w:ind w:firstLine="0"/>
              <w:rPr>
                <w:sz w:val="24"/>
                <w:szCs w:val="24"/>
              </w:rPr>
            </w:pPr>
            <w:r w:rsidRPr="00955027">
              <w:rPr>
                <w:sz w:val="24"/>
                <w:szCs w:val="24"/>
              </w:rPr>
              <w:t>Развитие онлайн-сервисов в сфере градостроительства (средства бюджета города)</w:t>
            </w:r>
          </w:p>
        </w:tc>
        <w:tc>
          <w:tcPr>
            <w:tcW w:w="1398"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5 000,00</w:t>
            </w:r>
          </w:p>
        </w:tc>
        <w:tc>
          <w:tcPr>
            <w:tcW w:w="1399"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5 000,00</w:t>
            </w:r>
          </w:p>
        </w:tc>
        <w:tc>
          <w:tcPr>
            <w:tcW w:w="1398"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5 000,00</w:t>
            </w:r>
          </w:p>
        </w:tc>
      </w:tr>
      <w:tr w:rsidR="00235636" w:rsidRPr="00955027" w:rsidTr="000D2AE5">
        <w:tc>
          <w:tcPr>
            <w:tcW w:w="541" w:type="dxa"/>
            <w:vMerge w:val="restart"/>
          </w:tcPr>
          <w:p w:rsidR="00235636" w:rsidRPr="00955027" w:rsidRDefault="00235636" w:rsidP="00235636">
            <w:pPr>
              <w:spacing w:after="0"/>
              <w:ind w:firstLine="0"/>
              <w:jc w:val="center"/>
              <w:rPr>
                <w:sz w:val="24"/>
                <w:szCs w:val="24"/>
                <w:lang w:eastAsia="en-US"/>
              </w:rPr>
            </w:pPr>
            <w:r w:rsidRPr="00955027">
              <w:rPr>
                <w:sz w:val="24"/>
                <w:szCs w:val="24"/>
                <w:lang w:eastAsia="en-US"/>
              </w:rPr>
              <w:t>4.</w:t>
            </w:r>
          </w:p>
        </w:tc>
        <w:tc>
          <w:tcPr>
            <w:tcW w:w="4784" w:type="dxa"/>
          </w:tcPr>
          <w:p w:rsidR="00235636" w:rsidRPr="00955027" w:rsidRDefault="00235636" w:rsidP="00235636">
            <w:pPr>
              <w:spacing w:after="0"/>
              <w:ind w:firstLine="0"/>
              <w:rPr>
                <w:sz w:val="24"/>
                <w:szCs w:val="24"/>
              </w:rPr>
            </w:pPr>
            <w:r w:rsidRPr="00955027">
              <w:rPr>
                <w:sz w:val="24"/>
                <w:szCs w:val="24"/>
              </w:rPr>
              <w:t>Комплекс мероприятий по формированию земельных участков для индивидуального жилищного строительства – всего, в том числе:</w:t>
            </w:r>
          </w:p>
        </w:tc>
        <w:tc>
          <w:tcPr>
            <w:tcW w:w="1398"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20 939,14</w:t>
            </w:r>
          </w:p>
        </w:tc>
        <w:tc>
          <w:tcPr>
            <w:tcW w:w="1399"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37 540,76</w:t>
            </w:r>
          </w:p>
        </w:tc>
        <w:tc>
          <w:tcPr>
            <w:tcW w:w="1398"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37 540,76</w:t>
            </w:r>
          </w:p>
        </w:tc>
      </w:tr>
      <w:tr w:rsidR="00235636" w:rsidRPr="00955027" w:rsidTr="000D2AE5">
        <w:tc>
          <w:tcPr>
            <w:tcW w:w="541" w:type="dxa"/>
            <w:vMerge/>
          </w:tcPr>
          <w:p w:rsidR="00235636" w:rsidRPr="00955027" w:rsidRDefault="00235636" w:rsidP="00235636">
            <w:pPr>
              <w:spacing w:after="0"/>
              <w:ind w:firstLine="0"/>
              <w:jc w:val="center"/>
              <w:rPr>
                <w:sz w:val="24"/>
                <w:szCs w:val="24"/>
                <w:lang w:eastAsia="en-US"/>
              </w:rPr>
            </w:pPr>
          </w:p>
        </w:tc>
        <w:tc>
          <w:tcPr>
            <w:tcW w:w="4784" w:type="dxa"/>
          </w:tcPr>
          <w:p w:rsidR="00235636" w:rsidRPr="00955027" w:rsidRDefault="00235636" w:rsidP="00235636">
            <w:pPr>
              <w:spacing w:after="0"/>
              <w:ind w:firstLine="0"/>
              <w:rPr>
                <w:sz w:val="24"/>
                <w:szCs w:val="24"/>
              </w:rPr>
            </w:pPr>
            <w:r w:rsidRPr="00955027">
              <w:rPr>
                <w:sz w:val="24"/>
                <w:szCs w:val="24"/>
              </w:rPr>
              <w:t>- средства бюджета города</w:t>
            </w:r>
          </w:p>
        </w:tc>
        <w:tc>
          <w:tcPr>
            <w:tcW w:w="1398"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1 465,74</w:t>
            </w:r>
          </w:p>
        </w:tc>
        <w:tc>
          <w:tcPr>
            <w:tcW w:w="1399"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2 627,86</w:t>
            </w:r>
          </w:p>
        </w:tc>
        <w:tc>
          <w:tcPr>
            <w:tcW w:w="1398"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2 627,86</w:t>
            </w:r>
          </w:p>
        </w:tc>
      </w:tr>
      <w:tr w:rsidR="00235636" w:rsidRPr="00955027" w:rsidTr="000D2AE5">
        <w:tc>
          <w:tcPr>
            <w:tcW w:w="541" w:type="dxa"/>
            <w:vMerge/>
          </w:tcPr>
          <w:p w:rsidR="00235636" w:rsidRPr="00955027" w:rsidRDefault="00235636" w:rsidP="00235636">
            <w:pPr>
              <w:spacing w:after="0"/>
              <w:ind w:firstLine="0"/>
              <w:jc w:val="center"/>
              <w:rPr>
                <w:sz w:val="24"/>
                <w:szCs w:val="24"/>
                <w:lang w:eastAsia="en-US"/>
              </w:rPr>
            </w:pPr>
          </w:p>
        </w:tc>
        <w:tc>
          <w:tcPr>
            <w:tcW w:w="4784" w:type="dxa"/>
          </w:tcPr>
          <w:p w:rsidR="00235636" w:rsidRPr="00955027" w:rsidRDefault="00235636" w:rsidP="00235636">
            <w:pPr>
              <w:spacing w:after="0"/>
              <w:ind w:firstLine="0"/>
              <w:rPr>
                <w:sz w:val="24"/>
                <w:szCs w:val="24"/>
              </w:rPr>
            </w:pPr>
            <w:r w:rsidRPr="00955027">
              <w:rPr>
                <w:sz w:val="24"/>
                <w:szCs w:val="24"/>
              </w:rPr>
              <w:t>- средства бюджета автономного округа</w:t>
            </w:r>
          </w:p>
        </w:tc>
        <w:tc>
          <w:tcPr>
            <w:tcW w:w="1398"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19 473,40</w:t>
            </w:r>
          </w:p>
        </w:tc>
        <w:tc>
          <w:tcPr>
            <w:tcW w:w="1399"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34 912,90</w:t>
            </w:r>
          </w:p>
        </w:tc>
        <w:tc>
          <w:tcPr>
            <w:tcW w:w="1398" w:type="dxa"/>
            <w:vAlign w:val="center"/>
          </w:tcPr>
          <w:p w:rsidR="00235636" w:rsidRPr="00955027" w:rsidRDefault="00235636" w:rsidP="00235636">
            <w:pPr>
              <w:spacing w:after="0"/>
              <w:ind w:firstLine="0"/>
              <w:jc w:val="right"/>
              <w:rPr>
                <w:sz w:val="24"/>
                <w:szCs w:val="24"/>
                <w:lang w:eastAsia="en-US"/>
              </w:rPr>
            </w:pPr>
            <w:r w:rsidRPr="00955027">
              <w:rPr>
                <w:sz w:val="24"/>
                <w:szCs w:val="24"/>
                <w:lang w:eastAsia="en-US"/>
              </w:rPr>
              <w:t>34 912,90</w:t>
            </w:r>
          </w:p>
        </w:tc>
      </w:tr>
    </w:tbl>
    <w:p w:rsidR="00235636" w:rsidRPr="00955027" w:rsidRDefault="00235636" w:rsidP="00235636">
      <w:pPr>
        <w:spacing w:before="120" w:after="0"/>
        <w:rPr>
          <w:bCs/>
          <w:sz w:val="28"/>
          <w:szCs w:val="28"/>
          <w:lang w:eastAsia="ar-SA"/>
        </w:rPr>
      </w:pPr>
      <w:r w:rsidRPr="00955027">
        <w:rPr>
          <w:sz w:val="28"/>
          <w:szCs w:val="28"/>
        </w:rPr>
        <w:t xml:space="preserve">В рамках программы предусмотрены бюджетные ассигнования </w:t>
      </w:r>
      <w:r w:rsidRPr="00955027">
        <w:rPr>
          <w:rFonts w:eastAsia="Calibri"/>
          <w:bCs/>
          <w:sz w:val="28"/>
          <w:szCs w:val="28"/>
          <w:lang w:eastAsia="en-US"/>
        </w:rPr>
        <w:t xml:space="preserve">на выполнение работ по формированию земельных участков для индивидуального жилищного строительства (искусственное повышение рельефа (отсыпка) территории) в микрорайоне 3П г. Нижневартовска. Средства на реализацию данного направления запланированы </w:t>
      </w:r>
      <w:r w:rsidRPr="00955027">
        <w:rPr>
          <w:bCs/>
          <w:noProof/>
          <w:sz w:val="28"/>
          <w:szCs w:val="28"/>
        </w:rPr>
        <w:t xml:space="preserve">на </w:t>
      </w:r>
      <w:r w:rsidRPr="00955027">
        <w:rPr>
          <w:bCs/>
          <w:sz w:val="28"/>
          <w:szCs w:val="28"/>
          <w:lang w:eastAsia="ar-SA"/>
        </w:rPr>
        <w:t>условиях софинансирования средства бюджета автономного округа (93%) и средства бюджета города (7%).</w:t>
      </w:r>
    </w:p>
    <w:p w:rsidR="00235636" w:rsidRPr="00955027" w:rsidRDefault="00235636" w:rsidP="00235636">
      <w:pPr>
        <w:spacing w:after="0"/>
        <w:rPr>
          <w:rFonts w:eastAsia="Calibri"/>
          <w:bCs/>
          <w:sz w:val="28"/>
          <w:szCs w:val="28"/>
          <w:lang w:eastAsia="en-US"/>
        </w:rPr>
      </w:pPr>
      <w:r w:rsidRPr="00955027">
        <w:rPr>
          <w:rFonts w:eastAsia="Calibri"/>
          <w:bCs/>
          <w:sz w:val="28"/>
          <w:szCs w:val="28"/>
          <w:lang w:eastAsia="en-US"/>
        </w:rPr>
        <w:t>Также, предусмотренные бюджетные ассигнования по программе планируется направить на выполнение мероприятий по развитию градостроительного регулирования.</w:t>
      </w:r>
    </w:p>
    <w:p w:rsidR="00235636" w:rsidRPr="00955027" w:rsidRDefault="00235636" w:rsidP="004E2322">
      <w:pPr>
        <w:rPr>
          <w:sz w:val="24"/>
          <w:szCs w:val="24"/>
          <w:lang w:eastAsia="en-US" w:bidi="en-US"/>
        </w:rPr>
      </w:pPr>
      <w:r w:rsidRPr="00955027">
        <w:rPr>
          <w:sz w:val="28"/>
          <w:szCs w:val="28"/>
        </w:rPr>
        <w:t>Распределение проектируемых объемов бюджетных ассигнований по соисполнителям программы и по годам приведено в таблице.</w:t>
      </w:r>
    </w:p>
    <w:tbl>
      <w:tblPr>
        <w:tblStyle w:val="a6"/>
        <w:tblW w:w="9696" w:type="dxa"/>
        <w:tblLook w:val="04A0" w:firstRow="1" w:lastRow="0" w:firstColumn="1" w:lastColumn="0" w:noHBand="0" w:noVBand="1"/>
      </w:tblPr>
      <w:tblGrid>
        <w:gridCol w:w="5098"/>
        <w:gridCol w:w="1480"/>
        <w:gridCol w:w="1559"/>
        <w:gridCol w:w="1559"/>
      </w:tblGrid>
      <w:tr w:rsidR="00235636" w:rsidRPr="00955027" w:rsidTr="000D2AE5">
        <w:tc>
          <w:tcPr>
            <w:tcW w:w="5098" w:type="dxa"/>
            <w:vMerge w:val="restart"/>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firstLine="0"/>
              <w:jc w:val="center"/>
              <w:rPr>
                <w:bCs/>
                <w:sz w:val="24"/>
                <w:szCs w:val="24"/>
                <w:lang w:eastAsia="en-US"/>
              </w:rPr>
            </w:pPr>
            <w:r w:rsidRPr="00955027">
              <w:rPr>
                <w:rFonts w:eastAsia="Calibri"/>
                <w:sz w:val="24"/>
                <w:szCs w:val="24"/>
                <w:lang w:eastAsia="en-US"/>
              </w:rPr>
              <w:t>Наименование ответственного исполнителя, соисполнителя программы</w:t>
            </w:r>
          </w:p>
        </w:tc>
        <w:tc>
          <w:tcPr>
            <w:tcW w:w="4598"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firstLine="0"/>
              <w:jc w:val="center"/>
              <w:rPr>
                <w:bCs/>
                <w:sz w:val="24"/>
                <w:szCs w:val="24"/>
                <w:lang w:eastAsia="en-US"/>
              </w:rPr>
            </w:pPr>
            <w:r w:rsidRPr="00955027">
              <w:rPr>
                <w:bCs/>
                <w:sz w:val="24"/>
                <w:szCs w:val="24"/>
                <w:lang w:eastAsia="en-US"/>
              </w:rPr>
              <w:t xml:space="preserve">Объем бюджетных ассигнований, </w:t>
            </w:r>
          </w:p>
          <w:p w:rsidR="00235636" w:rsidRPr="00955027" w:rsidRDefault="00235636" w:rsidP="00235636">
            <w:pPr>
              <w:spacing w:after="0"/>
              <w:ind w:firstLine="0"/>
              <w:jc w:val="center"/>
              <w:rPr>
                <w:bCs/>
                <w:sz w:val="24"/>
                <w:szCs w:val="24"/>
                <w:lang w:eastAsia="en-US"/>
              </w:rPr>
            </w:pPr>
            <w:r w:rsidRPr="00955027">
              <w:rPr>
                <w:bCs/>
                <w:sz w:val="24"/>
                <w:szCs w:val="24"/>
                <w:lang w:eastAsia="en-US"/>
              </w:rPr>
              <w:t>тыс. рублей</w:t>
            </w:r>
          </w:p>
        </w:tc>
      </w:tr>
      <w:tr w:rsidR="00235636" w:rsidRPr="00955027" w:rsidTr="000D2AE5">
        <w:tc>
          <w:tcPr>
            <w:tcW w:w="5098" w:type="dxa"/>
            <w:vMerge/>
            <w:tcBorders>
              <w:top w:val="single" w:sz="4" w:space="0" w:color="000000"/>
              <w:left w:val="single" w:sz="4" w:space="0" w:color="000000"/>
              <w:bottom w:val="single" w:sz="4" w:space="0" w:color="000000"/>
              <w:right w:val="single" w:sz="4" w:space="0" w:color="000000"/>
            </w:tcBorders>
            <w:vAlign w:val="center"/>
            <w:hideMark/>
          </w:tcPr>
          <w:p w:rsidR="00235636" w:rsidRPr="00955027" w:rsidRDefault="00235636" w:rsidP="00235636">
            <w:pPr>
              <w:spacing w:after="0"/>
              <w:ind w:firstLine="0"/>
              <w:jc w:val="left"/>
              <w:rPr>
                <w:bCs/>
                <w:sz w:val="24"/>
                <w:szCs w:val="24"/>
                <w:lang w:eastAsia="en-US"/>
              </w:rPr>
            </w:pPr>
          </w:p>
        </w:tc>
        <w:tc>
          <w:tcPr>
            <w:tcW w:w="14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firstLine="0"/>
              <w:jc w:val="center"/>
              <w:rPr>
                <w:bCs/>
                <w:sz w:val="24"/>
                <w:szCs w:val="24"/>
                <w:lang w:eastAsia="en-US"/>
              </w:rPr>
            </w:pPr>
            <w:r w:rsidRPr="00955027">
              <w:rPr>
                <w:bCs/>
                <w:sz w:val="24"/>
                <w:szCs w:val="24"/>
                <w:lang w:eastAsia="en-US"/>
              </w:rPr>
              <w:t>2024 год</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firstLine="0"/>
              <w:jc w:val="center"/>
              <w:rPr>
                <w:bCs/>
                <w:sz w:val="24"/>
                <w:szCs w:val="24"/>
                <w:lang w:eastAsia="en-US"/>
              </w:rPr>
            </w:pPr>
            <w:r w:rsidRPr="00955027">
              <w:rPr>
                <w:bCs/>
                <w:sz w:val="24"/>
                <w:szCs w:val="24"/>
                <w:lang w:eastAsia="en-US"/>
              </w:rPr>
              <w:t>202</w:t>
            </w:r>
            <w:r w:rsidRPr="00955027">
              <w:rPr>
                <w:bCs/>
                <w:sz w:val="24"/>
                <w:szCs w:val="24"/>
                <w:lang w:val="en-US" w:eastAsia="en-US"/>
              </w:rPr>
              <w:t>5</w:t>
            </w:r>
            <w:r w:rsidRPr="00955027">
              <w:rPr>
                <w:bCs/>
                <w:sz w:val="24"/>
                <w:szCs w:val="24"/>
                <w:lang w:eastAsia="en-US"/>
              </w:rPr>
              <w:t xml:space="preserve"> год</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firstLine="0"/>
              <w:jc w:val="center"/>
              <w:rPr>
                <w:bCs/>
                <w:sz w:val="24"/>
                <w:szCs w:val="24"/>
                <w:lang w:eastAsia="en-US"/>
              </w:rPr>
            </w:pPr>
            <w:r w:rsidRPr="00955027">
              <w:rPr>
                <w:bCs/>
                <w:sz w:val="24"/>
                <w:szCs w:val="24"/>
                <w:lang w:eastAsia="en-US"/>
              </w:rPr>
              <w:t>202</w:t>
            </w:r>
            <w:r w:rsidRPr="00955027">
              <w:rPr>
                <w:bCs/>
                <w:sz w:val="24"/>
                <w:szCs w:val="24"/>
                <w:lang w:val="en-US" w:eastAsia="en-US"/>
              </w:rPr>
              <w:t>6</w:t>
            </w:r>
            <w:r w:rsidRPr="00955027">
              <w:rPr>
                <w:bCs/>
                <w:sz w:val="24"/>
                <w:szCs w:val="24"/>
                <w:lang w:eastAsia="en-US"/>
              </w:rPr>
              <w:t xml:space="preserve"> год</w:t>
            </w:r>
          </w:p>
        </w:tc>
      </w:tr>
      <w:tr w:rsidR="00235636" w:rsidRPr="00955027" w:rsidTr="000D2AE5">
        <w:trPr>
          <w:trHeight w:val="587"/>
        </w:trPr>
        <w:tc>
          <w:tcPr>
            <w:tcW w:w="509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firstLine="0"/>
              <w:rPr>
                <w:sz w:val="24"/>
                <w:szCs w:val="24"/>
                <w:lang w:eastAsia="en-US"/>
              </w:rPr>
            </w:pPr>
            <w:r w:rsidRPr="00955027">
              <w:rPr>
                <w:sz w:val="24"/>
                <w:szCs w:val="24"/>
                <w:lang w:eastAsia="en-US"/>
              </w:rPr>
              <w:t>департамент строительства администрации города Нижневартовска</w:t>
            </w:r>
          </w:p>
        </w:tc>
        <w:tc>
          <w:tcPr>
            <w:tcW w:w="14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right="91" w:firstLine="0"/>
              <w:jc w:val="right"/>
              <w:rPr>
                <w:bCs/>
                <w:sz w:val="24"/>
                <w:szCs w:val="24"/>
                <w:lang w:eastAsia="en-US"/>
              </w:rPr>
            </w:pPr>
            <w:r w:rsidRPr="00955027">
              <w:rPr>
                <w:bCs/>
                <w:sz w:val="24"/>
                <w:szCs w:val="24"/>
                <w:lang w:eastAsia="en-US"/>
              </w:rPr>
              <w:t>18 285,86</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right="91" w:firstLine="0"/>
              <w:jc w:val="right"/>
              <w:rPr>
                <w:bCs/>
                <w:sz w:val="24"/>
                <w:szCs w:val="24"/>
                <w:lang w:eastAsia="en-US"/>
              </w:rPr>
            </w:pPr>
            <w:r w:rsidRPr="00955027">
              <w:rPr>
                <w:bCs/>
                <w:sz w:val="24"/>
                <w:szCs w:val="24"/>
                <w:lang w:eastAsia="en-US"/>
              </w:rPr>
              <w:t>18 285,86</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right="91" w:firstLine="0"/>
              <w:jc w:val="right"/>
              <w:rPr>
                <w:bCs/>
                <w:sz w:val="24"/>
                <w:szCs w:val="24"/>
                <w:lang w:eastAsia="en-US"/>
              </w:rPr>
            </w:pPr>
            <w:r w:rsidRPr="00955027">
              <w:rPr>
                <w:bCs/>
                <w:sz w:val="24"/>
                <w:szCs w:val="24"/>
                <w:lang w:eastAsia="en-US"/>
              </w:rPr>
              <w:t>18 285,86</w:t>
            </w:r>
          </w:p>
        </w:tc>
      </w:tr>
      <w:tr w:rsidR="00235636" w:rsidRPr="00955027" w:rsidTr="000D2AE5">
        <w:trPr>
          <w:trHeight w:val="587"/>
        </w:trPr>
        <w:tc>
          <w:tcPr>
            <w:tcW w:w="509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firstLine="0"/>
              <w:rPr>
                <w:sz w:val="24"/>
                <w:szCs w:val="24"/>
                <w:lang w:eastAsia="en-US"/>
              </w:rPr>
            </w:pPr>
            <w:r w:rsidRPr="00955027">
              <w:rPr>
                <w:sz w:val="24"/>
                <w:szCs w:val="24"/>
                <w:lang w:eastAsia="en-US"/>
              </w:rPr>
              <w:t xml:space="preserve">муниципальное казенное учреждение "Управление </w:t>
            </w:r>
            <w:proofErr w:type="gramStart"/>
            <w:r w:rsidRPr="00955027">
              <w:rPr>
                <w:sz w:val="24"/>
                <w:szCs w:val="24"/>
                <w:lang w:eastAsia="en-US"/>
              </w:rPr>
              <w:t>капитального</w:t>
            </w:r>
            <w:proofErr w:type="gramEnd"/>
            <w:r w:rsidRPr="00955027">
              <w:rPr>
                <w:sz w:val="24"/>
                <w:szCs w:val="24"/>
                <w:lang w:eastAsia="en-US"/>
              </w:rPr>
              <w:t xml:space="preserve"> строительства города Нижневартовска"</w:t>
            </w:r>
          </w:p>
        </w:tc>
        <w:tc>
          <w:tcPr>
            <w:tcW w:w="14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right="91" w:firstLine="0"/>
              <w:jc w:val="right"/>
              <w:rPr>
                <w:bCs/>
                <w:sz w:val="24"/>
                <w:szCs w:val="24"/>
                <w:lang w:eastAsia="en-US"/>
              </w:rPr>
            </w:pPr>
            <w:r w:rsidRPr="00955027">
              <w:rPr>
                <w:bCs/>
                <w:sz w:val="24"/>
                <w:szCs w:val="24"/>
                <w:lang w:eastAsia="en-US"/>
              </w:rPr>
              <w:t>20 939,14</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right="91" w:firstLine="0"/>
              <w:jc w:val="right"/>
              <w:rPr>
                <w:bCs/>
                <w:sz w:val="24"/>
                <w:szCs w:val="24"/>
                <w:lang w:eastAsia="en-US"/>
              </w:rPr>
            </w:pPr>
            <w:r w:rsidRPr="00955027">
              <w:rPr>
                <w:bCs/>
                <w:sz w:val="24"/>
                <w:szCs w:val="24"/>
                <w:lang w:eastAsia="en-US"/>
              </w:rPr>
              <w:t>37 540,76</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right="91" w:firstLine="0"/>
              <w:jc w:val="right"/>
              <w:rPr>
                <w:bCs/>
                <w:sz w:val="24"/>
                <w:szCs w:val="24"/>
                <w:lang w:eastAsia="en-US"/>
              </w:rPr>
            </w:pPr>
            <w:r w:rsidRPr="00955027">
              <w:rPr>
                <w:bCs/>
                <w:sz w:val="24"/>
                <w:szCs w:val="24"/>
                <w:lang w:eastAsia="en-US"/>
              </w:rPr>
              <w:t>37 540,76</w:t>
            </w:r>
          </w:p>
        </w:tc>
      </w:tr>
      <w:tr w:rsidR="00235636" w:rsidRPr="00955027" w:rsidTr="000D2AE5">
        <w:trPr>
          <w:trHeight w:val="345"/>
        </w:trPr>
        <w:tc>
          <w:tcPr>
            <w:tcW w:w="509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235636" w:rsidRPr="00955027" w:rsidRDefault="00235636" w:rsidP="00235636">
            <w:pPr>
              <w:spacing w:after="0"/>
              <w:ind w:firstLine="0"/>
              <w:rPr>
                <w:sz w:val="24"/>
                <w:szCs w:val="24"/>
                <w:lang w:eastAsia="en-US"/>
              </w:rPr>
            </w:pPr>
            <w:r w:rsidRPr="00955027">
              <w:rPr>
                <w:sz w:val="24"/>
                <w:szCs w:val="24"/>
                <w:lang w:eastAsia="en-US"/>
              </w:rPr>
              <w:t>Итого:</w:t>
            </w:r>
          </w:p>
        </w:tc>
        <w:tc>
          <w:tcPr>
            <w:tcW w:w="14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rsidR="00235636" w:rsidRPr="00955027" w:rsidRDefault="00235636" w:rsidP="00235636">
            <w:pPr>
              <w:spacing w:after="0"/>
              <w:ind w:right="91" w:firstLine="0"/>
              <w:jc w:val="right"/>
              <w:rPr>
                <w:sz w:val="24"/>
                <w:szCs w:val="24"/>
              </w:rPr>
            </w:pPr>
            <w:r w:rsidRPr="00955027">
              <w:rPr>
                <w:sz w:val="24"/>
                <w:szCs w:val="24"/>
              </w:rPr>
              <w:t>39 225,00</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rsidR="00235636" w:rsidRPr="00955027" w:rsidRDefault="00235636" w:rsidP="00235636">
            <w:pPr>
              <w:spacing w:after="0"/>
              <w:ind w:right="91" w:firstLine="0"/>
              <w:jc w:val="right"/>
              <w:rPr>
                <w:sz w:val="24"/>
                <w:szCs w:val="24"/>
              </w:rPr>
            </w:pPr>
            <w:r w:rsidRPr="00955027">
              <w:rPr>
                <w:sz w:val="24"/>
                <w:szCs w:val="24"/>
              </w:rPr>
              <w:t>55 826,62</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rsidR="00235636" w:rsidRPr="00955027" w:rsidRDefault="00235636" w:rsidP="00235636">
            <w:pPr>
              <w:spacing w:after="0"/>
              <w:ind w:right="91" w:firstLine="0"/>
              <w:jc w:val="right"/>
              <w:rPr>
                <w:sz w:val="24"/>
                <w:szCs w:val="24"/>
              </w:rPr>
            </w:pPr>
            <w:r w:rsidRPr="00955027">
              <w:rPr>
                <w:sz w:val="24"/>
                <w:szCs w:val="24"/>
              </w:rPr>
              <w:t>55 826,62</w:t>
            </w:r>
          </w:p>
        </w:tc>
      </w:tr>
    </w:tbl>
    <w:p w:rsidR="00626487" w:rsidRDefault="00626487" w:rsidP="006A6984">
      <w:pPr>
        <w:spacing w:before="240" w:after="0"/>
        <w:ind w:firstLine="0"/>
        <w:jc w:val="center"/>
        <w:rPr>
          <w:b/>
          <w:sz w:val="28"/>
          <w:szCs w:val="28"/>
        </w:rPr>
      </w:pPr>
    </w:p>
    <w:p w:rsidR="00AA4A25" w:rsidRDefault="00AA4A25" w:rsidP="006A6984">
      <w:pPr>
        <w:spacing w:before="240" w:after="0"/>
        <w:ind w:firstLine="0"/>
        <w:jc w:val="center"/>
        <w:rPr>
          <w:b/>
          <w:sz w:val="28"/>
          <w:szCs w:val="28"/>
        </w:rPr>
      </w:pPr>
    </w:p>
    <w:p w:rsidR="006A6984" w:rsidRPr="00955027" w:rsidRDefault="00235636" w:rsidP="006A6984">
      <w:pPr>
        <w:spacing w:before="240" w:after="0"/>
        <w:ind w:firstLine="0"/>
        <w:jc w:val="center"/>
        <w:rPr>
          <w:b/>
          <w:sz w:val="28"/>
          <w:szCs w:val="28"/>
        </w:rPr>
      </w:pPr>
      <w:r w:rsidRPr="00955027">
        <w:rPr>
          <w:b/>
          <w:sz w:val="28"/>
          <w:szCs w:val="28"/>
        </w:rPr>
        <w:lastRenderedPageBreak/>
        <w:t>М</w:t>
      </w:r>
      <w:r w:rsidR="006A6984" w:rsidRPr="00955027">
        <w:rPr>
          <w:b/>
          <w:sz w:val="28"/>
          <w:szCs w:val="28"/>
        </w:rPr>
        <w:t>униципальная программа</w:t>
      </w:r>
    </w:p>
    <w:p w:rsidR="006A6984" w:rsidRPr="00955027" w:rsidRDefault="006A6984" w:rsidP="006A6984">
      <w:pPr>
        <w:spacing w:after="0"/>
        <w:ind w:firstLine="0"/>
        <w:jc w:val="center"/>
        <w:rPr>
          <w:b/>
          <w:sz w:val="28"/>
          <w:szCs w:val="28"/>
        </w:rPr>
      </w:pPr>
      <w:r w:rsidRPr="00955027">
        <w:rPr>
          <w:b/>
          <w:sz w:val="28"/>
          <w:szCs w:val="28"/>
        </w:rPr>
        <w:t>"Молодежь Нижневартовска"</w:t>
      </w:r>
    </w:p>
    <w:p w:rsidR="006A6984" w:rsidRPr="00955027" w:rsidRDefault="006A6984" w:rsidP="004E2322">
      <w:pPr>
        <w:spacing w:before="240" w:after="0"/>
        <w:rPr>
          <w:bCs/>
          <w:sz w:val="28"/>
          <w:szCs w:val="28"/>
          <w:lang w:eastAsia="ar-SA"/>
        </w:rPr>
      </w:pPr>
      <w:r w:rsidRPr="00955027">
        <w:rPr>
          <w:sz w:val="28"/>
          <w:szCs w:val="24"/>
        </w:rPr>
        <w:t>Целью муниципальной программы города Нижневартовска "</w:t>
      </w:r>
      <w:r w:rsidRPr="00955027">
        <w:rPr>
          <w:sz w:val="28"/>
          <w:szCs w:val="28"/>
        </w:rPr>
        <w:t xml:space="preserve">Молодежь Нижневартовска" (далее – программа) </w:t>
      </w:r>
      <w:r w:rsidRPr="00955027">
        <w:rPr>
          <w:bCs/>
          <w:sz w:val="28"/>
          <w:szCs w:val="28"/>
          <w:lang w:eastAsia="ar-SA"/>
        </w:rPr>
        <w:t>является р</w:t>
      </w:r>
      <w:r w:rsidRPr="00955027">
        <w:rPr>
          <w:sz w:val="28"/>
          <w:szCs w:val="28"/>
          <w:lang w:eastAsia="ar-SA"/>
        </w:rPr>
        <w:t>азвитие благоприятных условий для успешной социализации и эффективной самореализации детей и молодежи в городе Нижневартовске.</w:t>
      </w:r>
      <w:r w:rsidRPr="00955027">
        <w:rPr>
          <w:bCs/>
          <w:sz w:val="28"/>
          <w:szCs w:val="28"/>
          <w:lang w:eastAsia="ar-SA"/>
        </w:rPr>
        <w:t xml:space="preserve"> </w:t>
      </w:r>
    </w:p>
    <w:p w:rsidR="006A6984" w:rsidRPr="00955027" w:rsidRDefault="006A6984" w:rsidP="006A6984">
      <w:pPr>
        <w:spacing w:after="0"/>
        <w:rPr>
          <w:sz w:val="28"/>
          <w:szCs w:val="28"/>
        </w:rPr>
      </w:pPr>
      <w:r w:rsidRPr="00955027">
        <w:rPr>
          <w:sz w:val="28"/>
          <w:szCs w:val="28"/>
        </w:rPr>
        <w:t xml:space="preserve">Ответственным исполнителем </w:t>
      </w:r>
      <w:r w:rsidRPr="00955027">
        <w:rPr>
          <w:sz w:val="28"/>
          <w:szCs w:val="24"/>
        </w:rPr>
        <w:t xml:space="preserve">программы </w:t>
      </w:r>
      <w:r w:rsidRPr="00955027">
        <w:rPr>
          <w:sz w:val="28"/>
          <w:szCs w:val="28"/>
        </w:rPr>
        <w:t xml:space="preserve">является </w:t>
      </w:r>
      <w:r w:rsidRPr="00955027">
        <w:rPr>
          <w:sz w:val="28"/>
          <w:szCs w:val="28"/>
          <w:lang w:eastAsia="en-US"/>
        </w:rPr>
        <w:t xml:space="preserve">департамент общественных коммуникаций и молодежной политики </w:t>
      </w:r>
      <w:r w:rsidRPr="00955027">
        <w:rPr>
          <w:sz w:val="28"/>
          <w:szCs w:val="28"/>
        </w:rPr>
        <w:t xml:space="preserve">администрации города Нижневартовска. </w:t>
      </w:r>
    </w:p>
    <w:p w:rsidR="006A6984" w:rsidRPr="00955027" w:rsidRDefault="006A6984" w:rsidP="00C92C78">
      <w:pPr>
        <w:spacing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программы представлены в таблице.</w:t>
      </w:r>
    </w:p>
    <w:p w:rsidR="006A6984" w:rsidRPr="00955027" w:rsidRDefault="006A6984" w:rsidP="006A6984">
      <w:pPr>
        <w:spacing w:after="0"/>
        <w:ind w:firstLine="0"/>
        <w:jc w:val="right"/>
        <w:rPr>
          <w:sz w:val="24"/>
          <w:szCs w:val="24"/>
        </w:rPr>
      </w:pPr>
      <w:r w:rsidRPr="00955027">
        <w:rPr>
          <w:sz w:val="24"/>
          <w:szCs w:val="24"/>
        </w:rPr>
        <w:t xml:space="preserve">тыс. рублей </w:t>
      </w:r>
    </w:p>
    <w:tbl>
      <w:tblPr>
        <w:tblStyle w:val="a6"/>
        <w:tblW w:w="9678" w:type="dxa"/>
        <w:tblInd w:w="108" w:type="dxa"/>
        <w:tblLayout w:type="fixed"/>
        <w:tblLook w:val="04A0" w:firstRow="1" w:lastRow="0" w:firstColumn="1" w:lastColumn="0" w:noHBand="0" w:noVBand="1"/>
      </w:tblPr>
      <w:tblGrid>
        <w:gridCol w:w="1134"/>
        <w:gridCol w:w="1276"/>
        <w:gridCol w:w="1418"/>
        <w:gridCol w:w="1134"/>
        <w:gridCol w:w="1275"/>
        <w:gridCol w:w="1276"/>
        <w:gridCol w:w="1134"/>
        <w:gridCol w:w="1031"/>
      </w:tblGrid>
      <w:tr w:rsidR="006A6984" w:rsidRPr="00955027" w:rsidTr="00397755">
        <w:trPr>
          <w:trHeight w:val="369"/>
        </w:trPr>
        <w:tc>
          <w:tcPr>
            <w:tcW w:w="1134" w:type="dxa"/>
            <w:vMerge w:val="restart"/>
          </w:tcPr>
          <w:p w:rsidR="006A6984" w:rsidRPr="00955027" w:rsidRDefault="006A6984" w:rsidP="006A6984">
            <w:pPr>
              <w:spacing w:after="0"/>
              <w:ind w:firstLine="0"/>
              <w:jc w:val="center"/>
              <w:rPr>
                <w:sz w:val="18"/>
                <w:szCs w:val="18"/>
              </w:rPr>
            </w:pPr>
            <w:r w:rsidRPr="00955027">
              <w:rPr>
                <w:sz w:val="18"/>
                <w:szCs w:val="18"/>
              </w:rPr>
              <w:t>2023 год*</w:t>
            </w:r>
          </w:p>
        </w:tc>
        <w:tc>
          <w:tcPr>
            <w:tcW w:w="3828" w:type="dxa"/>
            <w:gridSpan w:val="3"/>
            <w:vAlign w:val="center"/>
          </w:tcPr>
          <w:p w:rsidR="006A6984" w:rsidRPr="00955027" w:rsidRDefault="006A6984" w:rsidP="006A6984">
            <w:pPr>
              <w:spacing w:after="0"/>
              <w:ind w:firstLine="0"/>
              <w:jc w:val="center"/>
              <w:rPr>
                <w:sz w:val="18"/>
                <w:szCs w:val="18"/>
              </w:rPr>
            </w:pPr>
            <w:r w:rsidRPr="00955027">
              <w:rPr>
                <w:sz w:val="18"/>
                <w:szCs w:val="18"/>
              </w:rPr>
              <w:t>2024 год</w:t>
            </w:r>
          </w:p>
        </w:tc>
        <w:tc>
          <w:tcPr>
            <w:tcW w:w="3685" w:type="dxa"/>
            <w:gridSpan w:val="3"/>
            <w:vAlign w:val="center"/>
          </w:tcPr>
          <w:p w:rsidR="006A6984" w:rsidRPr="00955027" w:rsidRDefault="006A6984" w:rsidP="006A6984">
            <w:pPr>
              <w:spacing w:after="0"/>
              <w:ind w:firstLine="0"/>
              <w:jc w:val="center"/>
              <w:rPr>
                <w:sz w:val="18"/>
                <w:szCs w:val="18"/>
              </w:rPr>
            </w:pPr>
            <w:r w:rsidRPr="00955027">
              <w:rPr>
                <w:sz w:val="18"/>
                <w:szCs w:val="18"/>
              </w:rPr>
              <w:t>2025 год</w:t>
            </w:r>
          </w:p>
        </w:tc>
        <w:tc>
          <w:tcPr>
            <w:tcW w:w="1031" w:type="dxa"/>
            <w:vAlign w:val="center"/>
          </w:tcPr>
          <w:p w:rsidR="006A6984" w:rsidRPr="00955027" w:rsidRDefault="006A6984" w:rsidP="006A6984">
            <w:pPr>
              <w:spacing w:after="0"/>
              <w:ind w:firstLine="0"/>
              <w:jc w:val="center"/>
              <w:rPr>
                <w:sz w:val="18"/>
                <w:szCs w:val="18"/>
              </w:rPr>
            </w:pPr>
            <w:r w:rsidRPr="00955027">
              <w:rPr>
                <w:sz w:val="18"/>
                <w:szCs w:val="18"/>
              </w:rPr>
              <w:t>2026 год</w:t>
            </w:r>
          </w:p>
        </w:tc>
      </w:tr>
      <w:tr w:rsidR="006A6984" w:rsidRPr="00955027" w:rsidTr="00397755">
        <w:tc>
          <w:tcPr>
            <w:tcW w:w="1134" w:type="dxa"/>
            <w:vMerge/>
          </w:tcPr>
          <w:p w:rsidR="006A6984" w:rsidRPr="00955027" w:rsidRDefault="006A6984" w:rsidP="006A6984">
            <w:pPr>
              <w:spacing w:after="0"/>
              <w:ind w:firstLine="0"/>
              <w:jc w:val="center"/>
              <w:rPr>
                <w:sz w:val="18"/>
                <w:szCs w:val="18"/>
              </w:rPr>
            </w:pPr>
          </w:p>
        </w:tc>
        <w:tc>
          <w:tcPr>
            <w:tcW w:w="1276" w:type="dxa"/>
          </w:tcPr>
          <w:p w:rsidR="006A6984" w:rsidRPr="00955027" w:rsidRDefault="006A6984" w:rsidP="006A6984">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6A6984" w:rsidRPr="00955027" w:rsidRDefault="006A6984" w:rsidP="006A6984">
            <w:pPr>
              <w:spacing w:after="0"/>
              <w:ind w:firstLine="0"/>
              <w:jc w:val="center"/>
              <w:rPr>
                <w:sz w:val="18"/>
                <w:szCs w:val="18"/>
                <w:lang w:eastAsia="en-US"/>
              </w:rPr>
            </w:pPr>
            <w:r w:rsidRPr="00955027">
              <w:rPr>
                <w:sz w:val="18"/>
                <w:szCs w:val="18"/>
                <w:lang w:eastAsia="en-US"/>
              </w:rPr>
              <w:t>(первоначально)</w:t>
            </w:r>
          </w:p>
        </w:tc>
        <w:tc>
          <w:tcPr>
            <w:tcW w:w="1418" w:type="dxa"/>
          </w:tcPr>
          <w:p w:rsidR="006A6984" w:rsidRPr="00955027" w:rsidRDefault="006A6984" w:rsidP="006A6984">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6A6984" w:rsidRPr="00955027" w:rsidRDefault="006A6984" w:rsidP="006A6984">
            <w:pPr>
              <w:spacing w:after="0"/>
              <w:ind w:firstLine="0"/>
              <w:jc w:val="center"/>
              <w:rPr>
                <w:sz w:val="18"/>
                <w:szCs w:val="18"/>
              </w:rPr>
            </w:pPr>
            <w:r w:rsidRPr="00955027">
              <w:rPr>
                <w:sz w:val="18"/>
                <w:szCs w:val="18"/>
              </w:rPr>
              <w:t>Изменение (гр.3-гр.2)</w:t>
            </w:r>
          </w:p>
        </w:tc>
        <w:tc>
          <w:tcPr>
            <w:tcW w:w="1275" w:type="dxa"/>
          </w:tcPr>
          <w:p w:rsidR="006A6984" w:rsidRPr="00955027" w:rsidRDefault="006A6984" w:rsidP="006A6984">
            <w:pPr>
              <w:spacing w:after="0"/>
              <w:ind w:firstLine="0"/>
              <w:jc w:val="center"/>
              <w:rPr>
                <w:sz w:val="18"/>
                <w:szCs w:val="18"/>
                <w:lang w:eastAsia="en-US"/>
              </w:rPr>
            </w:pPr>
            <w:r w:rsidRPr="00955027">
              <w:rPr>
                <w:sz w:val="18"/>
                <w:szCs w:val="18"/>
                <w:lang w:eastAsia="en-US"/>
              </w:rPr>
              <w:t>Утверждено решением Думы города от 16.12.2022 №218</w:t>
            </w:r>
          </w:p>
          <w:p w:rsidR="006A6984" w:rsidRPr="00955027" w:rsidRDefault="006A6984" w:rsidP="00AA4A25">
            <w:pPr>
              <w:spacing w:after="0"/>
              <w:ind w:firstLine="0"/>
              <w:jc w:val="center"/>
              <w:rPr>
                <w:sz w:val="18"/>
                <w:szCs w:val="18"/>
                <w:lang w:eastAsia="en-US"/>
              </w:rPr>
            </w:pPr>
            <w:r w:rsidRPr="00955027">
              <w:rPr>
                <w:sz w:val="18"/>
                <w:szCs w:val="18"/>
                <w:lang w:eastAsia="en-US"/>
              </w:rPr>
              <w:t>(первоначально)</w:t>
            </w:r>
            <w:r w:rsidR="00AA4A25" w:rsidRPr="00955027">
              <w:rPr>
                <w:sz w:val="18"/>
                <w:szCs w:val="18"/>
                <w:lang w:eastAsia="en-US"/>
              </w:rPr>
              <w:t xml:space="preserve"> </w:t>
            </w:r>
          </w:p>
        </w:tc>
        <w:tc>
          <w:tcPr>
            <w:tcW w:w="1276" w:type="dxa"/>
          </w:tcPr>
          <w:p w:rsidR="006A6984" w:rsidRPr="00955027" w:rsidRDefault="006A6984" w:rsidP="006A6984">
            <w:pPr>
              <w:spacing w:after="0"/>
              <w:ind w:firstLine="0"/>
              <w:jc w:val="center"/>
              <w:rPr>
                <w:sz w:val="18"/>
                <w:szCs w:val="18"/>
                <w:lang w:eastAsia="en-US"/>
              </w:rPr>
            </w:pPr>
            <w:r w:rsidRPr="00955027">
              <w:rPr>
                <w:sz w:val="18"/>
                <w:szCs w:val="18"/>
                <w:lang w:eastAsia="en-US"/>
              </w:rPr>
              <w:t>Проект решения Думы города</w:t>
            </w:r>
          </w:p>
        </w:tc>
        <w:tc>
          <w:tcPr>
            <w:tcW w:w="1134" w:type="dxa"/>
          </w:tcPr>
          <w:p w:rsidR="006A6984" w:rsidRPr="00955027" w:rsidRDefault="006A6984" w:rsidP="006A6984">
            <w:pPr>
              <w:spacing w:after="0"/>
              <w:ind w:firstLine="0"/>
              <w:jc w:val="center"/>
              <w:rPr>
                <w:sz w:val="18"/>
                <w:szCs w:val="18"/>
              </w:rPr>
            </w:pPr>
            <w:r w:rsidRPr="00955027">
              <w:rPr>
                <w:sz w:val="18"/>
                <w:szCs w:val="18"/>
              </w:rPr>
              <w:t>Изменение</w:t>
            </w:r>
          </w:p>
          <w:p w:rsidR="006A6984" w:rsidRPr="00955027" w:rsidRDefault="006A6984" w:rsidP="006A6984">
            <w:pPr>
              <w:spacing w:after="0"/>
              <w:ind w:firstLine="0"/>
              <w:jc w:val="center"/>
              <w:rPr>
                <w:sz w:val="18"/>
                <w:szCs w:val="18"/>
              </w:rPr>
            </w:pPr>
            <w:r w:rsidRPr="00955027">
              <w:rPr>
                <w:sz w:val="18"/>
                <w:szCs w:val="18"/>
              </w:rPr>
              <w:t>(гр.6-гр.5)</w:t>
            </w:r>
          </w:p>
        </w:tc>
        <w:tc>
          <w:tcPr>
            <w:tcW w:w="1031" w:type="dxa"/>
          </w:tcPr>
          <w:p w:rsidR="006A6984" w:rsidRPr="00955027" w:rsidRDefault="006A6984" w:rsidP="006A6984">
            <w:pPr>
              <w:spacing w:after="0"/>
              <w:ind w:firstLine="0"/>
              <w:jc w:val="center"/>
              <w:rPr>
                <w:sz w:val="18"/>
                <w:szCs w:val="18"/>
              </w:rPr>
            </w:pPr>
            <w:r w:rsidRPr="00955027">
              <w:rPr>
                <w:sz w:val="18"/>
                <w:szCs w:val="18"/>
                <w:lang w:eastAsia="en-US"/>
              </w:rPr>
              <w:t>Проект решения Думы города</w:t>
            </w:r>
          </w:p>
        </w:tc>
      </w:tr>
      <w:tr w:rsidR="006A6984" w:rsidRPr="00955027" w:rsidTr="00397755">
        <w:tc>
          <w:tcPr>
            <w:tcW w:w="1134" w:type="dxa"/>
          </w:tcPr>
          <w:p w:rsidR="006A6984" w:rsidRPr="00955027" w:rsidRDefault="006A6984" w:rsidP="006A6984">
            <w:pPr>
              <w:spacing w:after="0"/>
              <w:ind w:firstLine="0"/>
              <w:jc w:val="center"/>
              <w:rPr>
                <w:sz w:val="18"/>
                <w:szCs w:val="18"/>
              </w:rPr>
            </w:pPr>
            <w:r w:rsidRPr="00955027">
              <w:rPr>
                <w:sz w:val="18"/>
                <w:szCs w:val="18"/>
              </w:rPr>
              <w:t>1</w:t>
            </w:r>
          </w:p>
        </w:tc>
        <w:tc>
          <w:tcPr>
            <w:tcW w:w="1276" w:type="dxa"/>
          </w:tcPr>
          <w:p w:rsidR="006A6984" w:rsidRPr="00955027" w:rsidRDefault="006A6984" w:rsidP="006A6984">
            <w:pPr>
              <w:spacing w:after="0"/>
              <w:ind w:firstLine="0"/>
              <w:jc w:val="center"/>
              <w:rPr>
                <w:sz w:val="18"/>
                <w:szCs w:val="18"/>
              </w:rPr>
            </w:pPr>
            <w:r w:rsidRPr="00955027">
              <w:rPr>
                <w:sz w:val="18"/>
                <w:szCs w:val="18"/>
              </w:rPr>
              <w:t>2</w:t>
            </w:r>
          </w:p>
        </w:tc>
        <w:tc>
          <w:tcPr>
            <w:tcW w:w="1418" w:type="dxa"/>
          </w:tcPr>
          <w:p w:rsidR="006A6984" w:rsidRPr="00955027" w:rsidRDefault="006A6984" w:rsidP="006A6984">
            <w:pPr>
              <w:spacing w:after="0"/>
              <w:ind w:firstLine="0"/>
              <w:jc w:val="center"/>
              <w:rPr>
                <w:sz w:val="18"/>
                <w:szCs w:val="18"/>
              </w:rPr>
            </w:pPr>
            <w:r w:rsidRPr="00955027">
              <w:rPr>
                <w:sz w:val="18"/>
                <w:szCs w:val="18"/>
              </w:rPr>
              <w:t>3</w:t>
            </w:r>
          </w:p>
        </w:tc>
        <w:tc>
          <w:tcPr>
            <w:tcW w:w="1134" w:type="dxa"/>
          </w:tcPr>
          <w:p w:rsidR="006A6984" w:rsidRPr="00955027" w:rsidRDefault="006A6984" w:rsidP="006A6984">
            <w:pPr>
              <w:spacing w:after="0"/>
              <w:ind w:firstLine="0"/>
              <w:jc w:val="center"/>
              <w:rPr>
                <w:sz w:val="18"/>
                <w:szCs w:val="18"/>
              </w:rPr>
            </w:pPr>
            <w:r w:rsidRPr="00955027">
              <w:rPr>
                <w:sz w:val="18"/>
                <w:szCs w:val="18"/>
              </w:rPr>
              <w:t>4</w:t>
            </w:r>
          </w:p>
        </w:tc>
        <w:tc>
          <w:tcPr>
            <w:tcW w:w="1275" w:type="dxa"/>
          </w:tcPr>
          <w:p w:rsidR="006A6984" w:rsidRPr="00955027" w:rsidRDefault="006A6984" w:rsidP="006A6984">
            <w:pPr>
              <w:spacing w:after="0"/>
              <w:ind w:firstLine="0"/>
              <w:jc w:val="center"/>
              <w:rPr>
                <w:sz w:val="18"/>
                <w:szCs w:val="18"/>
              </w:rPr>
            </w:pPr>
            <w:r w:rsidRPr="00955027">
              <w:rPr>
                <w:sz w:val="18"/>
                <w:szCs w:val="18"/>
              </w:rPr>
              <w:t>5</w:t>
            </w:r>
          </w:p>
        </w:tc>
        <w:tc>
          <w:tcPr>
            <w:tcW w:w="1276" w:type="dxa"/>
          </w:tcPr>
          <w:p w:rsidR="006A6984" w:rsidRPr="00955027" w:rsidRDefault="006A6984" w:rsidP="006A6984">
            <w:pPr>
              <w:spacing w:after="0"/>
              <w:ind w:firstLine="0"/>
              <w:jc w:val="center"/>
              <w:rPr>
                <w:sz w:val="18"/>
                <w:szCs w:val="18"/>
              </w:rPr>
            </w:pPr>
            <w:r w:rsidRPr="00955027">
              <w:rPr>
                <w:sz w:val="18"/>
                <w:szCs w:val="18"/>
              </w:rPr>
              <w:t>6</w:t>
            </w:r>
          </w:p>
        </w:tc>
        <w:tc>
          <w:tcPr>
            <w:tcW w:w="1134" w:type="dxa"/>
          </w:tcPr>
          <w:p w:rsidR="006A6984" w:rsidRPr="00955027" w:rsidRDefault="006A6984" w:rsidP="006A6984">
            <w:pPr>
              <w:spacing w:after="0"/>
              <w:ind w:firstLine="0"/>
              <w:jc w:val="center"/>
              <w:rPr>
                <w:sz w:val="18"/>
                <w:szCs w:val="18"/>
              </w:rPr>
            </w:pPr>
            <w:r w:rsidRPr="00955027">
              <w:rPr>
                <w:sz w:val="18"/>
                <w:szCs w:val="18"/>
              </w:rPr>
              <w:t>7</w:t>
            </w:r>
          </w:p>
        </w:tc>
        <w:tc>
          <w:tcPr>
            <w:tcW w:w="1031" w:type="dxa"/>
          </w:tcPr>
          <w:p w:rsidR="006A6984" w:rsidRPr="00955027" w:rsidRDefault="006A6984" w:rsidP="006A6984">
            <w:pPr>
              <w:spacing w:after="0"/>
              <w:ind w:firstLine="0"/>
              <w:jc w:val="center"/>
              <w:rPr>
                <w:sz w:val="18"/>
                <w:szCs w:val="18"/>
              </w:rPr>
            </w:pPr>
            <w:r w:rsidRPr="00955027">
              <w:rPr>
                <w:sz w:val="18"/>
                <w:szCs w:val="18"/>
              </w:rPr>
              <w:t>8</w:t>
            </w:r>
          </w:p>
        </w:tc>
      </w:tr>
      <w:tr w:rsidR="006A6984" w:rsidRPr="00955027" w:rsidTr="00397755">
        <w:trPr>
          <w:trHeight w:val="445"/>
        </w:trPr>
        <w:tc>
          <w:tcPr>
            <w:tcW w:w="1134" w:type="dxa"/>
            <w:vAlign w:val="center"/>
          </w:tcPr>
          <w:p w:rsidR="006A6984" w:rsidRPr="00955027" w:rsidRDefault="006A6984" w:rsidP="006A6984">
            <w:pPr>
              <w:spacing w:after="0"/>
              <w:ind w:firstLine="0"/>
              <w:jc w:val="right"/>
              <w:rPr>
                <w:sz w:val="18"/>
                <w:szCs w:val="18"/>
              </w:rPr>
            </w:pPr>
            <w:r w:rsidRPr="00955027">
              <w:rPr>
                <w:sz w:val="18"/>
                <w:szCs w:val="18"/>
              </w:rPr>
              <w:t>136 455,39</w:t>
            </w:r>
          </w:p>
        </w:tc>
        <w:tc>
          <w:tcPr>
            <w:tcW w:w="1276" w:type="dxa"/>
            <w:vAlign w:val="center"/>
          </w:tcPr>
          <w:p w:rsidR="006A6984" w:rsidRPr="00955027" w:rsidRDefault="006A6984" w:rsidP="006A6984">
            <w:pPr>
              <w:spacing w:after="0"/>
              <w:ind w:firstLine="0"/>
              <w:jc w:val="right"/>
              <w:rPr>
                <w:sz w:val="18"/>
                <w:szCs w:val="18"/>
              </w:rPr>
            </w:pPr>
            <w:r w:rsidRPr="00955027">
              <w:rPr>
                <w:sz w:val="18"/>
                <w:szCs w:val="18"/>
              </w:rPr>
              <w:t>108 300,63</w:t>
            </w:r>
          </w:p>
        </w:tc>
        <w:tc>
          <w:tcPr>
            <w:tcW w:w="1418" w:type="dxa"/>
            <w:vAlign w:val="center"/>
          </w:tcPr>
          <w:p w:rsidR="006A6984" w:rsidRPr="00955027" w:rsidRDefault="006A6984" w:rsidP="006A6984">
            <w:pPr>
              <w:spacing w:after="0"/>
              <w:ind w:firstLine="0"/>
              <w:jc w:val="right"/>
              <w:rPr>
                <w:sz w:val="18"/>
                <w:szCs w:val="18"/>
              </w:rPr>
            </w:pPr>
            <w:r w:rsidRPr="00955027">
              <w:rPr>
                <w:sz w:val="18"/>
                <w:szCs w:val="18"/>
              </w:rPr>
              <w:t>120 819,26</w:t>
            </w:r>
          </w:p>
        </w:tc>
        <w:tc>
          <w:tcPr>
            <w:tcW w:w="1134" w:type="dxa"/>
            <w:vAlign w:val="center"/>
          </w:tcPr>
          <w:p w:rsidR="006A6984" w:rsidRPr="00955027" w:rsidRDefault="006A6984" w:rsidP="006A6984">
            <w:pPr>
              <w:spacing w:after="0"/>
              <w:ind w:firstLine="0"/>
              <w:jc w:val="right"/>
              <w:rPr>
                <w:sz w:val="18"/>
                <w:szCs w:val="18"/>
              </w:rPr>
            </w:pPr>
            <w:r w:rsidRPr="00955027">
              <w:rPr>
                <w:sz w:val="18"/>
                <w:szCs w:val="18"/>
              </w:rPr>
              <w:t>+12 518,63</w:t>
            </w:r>
          </w:p>
        </w:tc>
        <w:tc>
          <w:tcPr>
            <w:tcW w:w="1275" w:type="dxa"/>
            <w:vAlign w:val="center"/>
          </w:tcPr>
          <w:p w:rsidR="006A6984" w:rsidRPr="00955027" w:rsidRDefault="006A6984" w:rsidP="006A6984">
            <w:pPr>
              <w:spacing w:after="0"/>
              <w:ind w:firstLine="0"/>
              <w:jc w:val="right"/>
              <w:rPr>
                <w:sz w:val="18"/>
                <w:szCs w:val="18"/>
              </w:rPr>
            </w:pPr>
            <w:r w:rsidRPr="00955027">
              <w:rPr>
                <w:sz w:val="18"/>
                <w:szCs w:val="18"/>
              </w:rPr>
              <w:t>108 300,63</w:t>
            </w:r>
          </w:p>
        </w:tc>
        <w:tc>
          <w:tcPr>
            <w:tcW w:w="1276" w:type="dxa"/>
            <w:vAlign w:val="center"/>
          </w:tcPr>
          <w:p w:rsidR="006A6984" w:rsidRPr="00955027" w:rsidRDefault="006A6984" w:rsidP="006A6984">
            <w:pPr>
              <w:spacing w:after="0"/>
              <w:ind w:firstLine="0"/>
              <w:jc w:val="right"/>
              <w:rPr>
                <w:sz w:val="18"/>
                <w:szCs w:val="18"/>
              </w:rPr>
            </w:pPr>
            <w:r w:rsidRPr="00955027">
              <w:rPr>
                <w:sz w:val="18"/>
                <w:szCs w:val="18"/>
              </w:rPr>
              <w:t>112 932,07</w:t>
            </w:r>
          </w:p>
        </w:tc>
        <w:tc>
          <w:tcPr>
            <w:tcW w:w="1134" w:type="dxa"/>
            <w:vAlign w:val="center"/>
          </w:tcPr>
          <w:p w:rsidR="006A6984" w:rsidRPr="00955027" w:rsidRDefault="006A6984" w:rsidP="006A6984">
            <w:pPr>
              <w:spacing w:after="0"/>
              <w:ind w:firstLine="0"/>
              <w:jc w:val="right"/>
              <w:rPr>
                <w:sz w:val="18"/>
                <w:szCs w:val="18"/>
              </w:rPr>
            </w:pPr>
            <w:r w:rsidRPr="00955027">
              <w:rPr>
                <w:sz w:val="18"/>
                <w:szCs w:val="18"/>
              </w:rPr>
              <w:t>+4 631,44</w:t>
            </w:r>
          </w:p>
        </w:tc>
        <w:tc>
          <w:tcPr>
            <w:tcW w:w="1031" w:type="dxa"/>
            <w:vAlign w:val="center"/>
          </w:tcPr>
          <w:p w:rsidR="006A6984" w:rsidRPr="00955027" w:rsidRDefault="006A6984" w:rsidP="006A6984">
            <w:pPr>
              <w:spacing w:after="0"/>
              <w:ind w:firstLine="0"/>
              <w:jc w:val="right"/>
              <w:rPr>
                <w:sz w:val="18"/>
                <w:szCs w:val="18"/>
              </w:rPr>
            </w:pPr>
            <w:r w:rsidRPr="00955027">
              <w:rPr>
                <w:sz w:val="18"/>
                <w:szCs w:val="18"/>
              </w:rPr>
              <w:t>112 932,07</w:t>
            </w:r>
          </w:p>
        </w:tc>
      </w:tr>
    </w:tbl>
    <w:p w:rsidR="006A6984" w:rsidRPr="00955027" w:rsidRDefault="006A6984" w:rsidP="00626487">
      <w:pPr>
        <w:spacing w:before="120" w:after="0"/>
        <w:ind w:firstLine="0"/>
        <w:jc w:val="left"/>
        <w:rPr>
          <w:sz w:val="24"/>
          <w:szCs w:val="24"/>
        </w:rPr>
      </w:pPr>
      <w:r w:rsidRPr="00955027">
        <w:rPr>
          <w:szCs w:val="22"/>
        </w:rPr>
        <w:t>*- плановые назначения по состоянию на 01 ноября 2023 года, в тыс. руб.</w:t>
      </w:r>
    </w:p>
    <w:p w:rsidR="006A6984" w:rsidRPr="00955027" w:rsidRDefault="006A6984" w:rsidP="006A6984">
      <w:pPr>
        <w:spacing w:before="120" w:after="0"/>
        <w:rPr>
          <w:sz w:val="28"/>
          <w:szCs w:val="28"/>
        </w:rPr>
      </w:pPr>
      <w:r w:rsidRPr="00955027">
        <w:rPr>
          <w:sz w:val="28"/>
          <w:szCs w:val="28"/>
        </w:rPr>
        <w:t xml:space="preserve">Бюджетные ассигнования, предусмотренные на реализацию программы, в 2024 году составят 120 819,26 тыс. рублей, в 2025 </w:t>
      </w:r>
      <w:r w:rsidR="00626487">
        <w:rPr>
          <w:sz w:val="28"/>
          <w:szCs w:val="28"/>
        </w:rPr>
        <w:t>-</w:t>
      </w:r>
      <w:r w:rsidRPr="00955027">
        <w:rPr>
          <w:sz w:val="28"/>
          <w:szCs w:val="28"/>
        </w:rPr>
        <w:t xml:space="preserve"> 2026 годах </w:t>
      </w:r>
      <w:r w:rsidR="00626487">
        <w:rPr>
          <w:sz w:val="28"/>
          <w:szCs w:val="28"/>
        </w:rPr>
        <w:t>–</w:t>
      </w:r>
      <w:r w:rsidRPr="00955027">
        <w:rPr>
          <w:sz w:val="28"/>
          <w:szCs w:val="28"/>
        </w:rPr>
        <w:t xml:space="preserve"> </w:t>
      </w:r>
      <w:r w:rsidR="00626487">
        <w:rPr>
          <w:sz w:val="28"/>
          <w:szCs w:val="28"/>
        </w:rPr>
        <w:t xml:space="preserve">по </w:t>
      </w:r>
      <w:r w:rsidRPr="00955027">
        <w:rPr>
          <w:sz w:val="28"/>
          <w:szCs w:val="28"/>
        </w:rPr>
        <w:t>112 932,07 тыс. рублей в каждом финансовом году.</w:t>
      </w:r>
    </w:p>
    <w:p w:rsidR="00306070" w:rsidRPr="00955027" w:rsidRDefault="00306070" w:rsidP="00C92C78">
      <w:pPr>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году на сумму 12 518,63 тыс. рублей, в 2025 году - на сумму 4 631,44 тыс. рублей.</w:t>
      </w:r>
    </w:p>
    <w:p w:rsidR="006A6984" w:rsidRPr="00955027" w:rsidRDefault="006A6984" w:rsidP="006A6984">
      <w:pPr>
        <w:tabs>
          <w:tab w:val="left" w:pos="851"/>
        </w:tabs>
        <w:spacing w:after="0"/>
        <w:rPr>
          <w:color w:val="000000"/>
          <w:sz w:val="28"/>
          <w:szCs w:val="28"/>
        </w:rPr>
      </w:pPr>
      <w:r w:rsidRPr="00955027">
        <w:rPr>
          <w:sz w:val="28"/>
          <w:szCs w:val="28"/>
        </w:rPr>
        <w:t>Изменение параметров финансового обеспечения реализации программы обусловлено</w:t>
      </w:r>
      <w:r w:rsidRPr="00955027">
        <w:rPr>
          <w:sz w:val="24"/>
          <w:szCs w:val="24"/>
        </w:rPr>
        <w:t xml:space="preserve"> </w:t>
      </w:r>
      <w:r w:rsidRPr="00955027">
        <w:rPr>
          <w:sz w:val="28"/>
          <w:szCs w:val="28"/>
        </w:rPr>
        <w:t xml:space="preserve">увеличением расходов </w:t>
      </w:r>
      <w:r w:rsidRPr="00955027">
        <w:rPr>
          <w:color w:val="000000"/>
          <w:sz w:val="28"/>
          <w:szCs w:val="28"/>
        </w:rPr>
        <w:t xml:space="preserve">на обеспечение деятельности                                       </w:t>
      </w:r>
      <w:proofErr w:type="gramStart"/>
      <w:r w:rsidRPr="00955027">
        <w:rPr>
          <w:color w:val="000000"/>
          <w:sz w:val="28"/>
          <w:szCs w:val="28"/>
        </w:rPr>
        <w:t>муниципального</w:t>
      </w:r>
      <w:proofErr w:type="gramEnd"/>
      <w:r w:rsidRPr="00955027">
        <w:rPr>
          <w:color w:val="000000"/>
          <w:sz w:val="28"/>
          <w:szCs w:val="28"/>
        </w:rPr>
        <w:t xml:space="preserve"> автономного учреждения города Нижневартовска "Молодежный центр" (далее – МАУ "Молодежный центр") в части:</w:t>
      </w:r>
    </w:p>
    <w:p w:rsidR="006A6984" w:rsidRPr="00955027" w:rsidRDefault="006A6984" w:rsidP="006A6984">
      <w:pPr>
        <w:spacing w:after="0"/>
        <w:rPr>
          <w:sz w:val="28"/>
          <w:szCs w:val="28"/>
          <w:lang w:eastAsia="ar-SA"/>
        </w:rPr>
      </w:pPr>
      <w:r w:rsidRPr="00955027">
        <w:rPr>
          <w:color w:val="000000"/>
          <w:sz w:val="28"/>
          <w:szCs w:val="28"/>
          <w:lang w:eastAsia="ar-SA"/>
        </w:rPr>
        <w:t xml:space="preserve">оплаты труда в связи с </w:t>
      </w:r>
      <w:r w:rsidRPr="00955027">
        <w:rPr>
          <w:sz w:val="28"/>
          <w:szCs w:val="28"/>
          <w:lang w:eastAsia="ar-SA"/>
        </w:rPr>
        <w:t>индексацией фонда оплаты труда на 5,5%                         с 01 октября 2023 года;</w:t>
      </w:r>
    </w:p>
    <w:p w:rsidR="006A6984" w:rsidRPr="00955027" w:rsidRDefault="006A6984" w:rsidP="006A6984">
      <w:pPr>
        <w:tabs>
          <w:tab w:val="left" w:pos="851"/>
        </w:tabs>
        <w:spacing w:after="0"/>
        <w:contextualSpacing/>
        <w:rPr>
          <w:color w:val="000000"/>
          <w:sz w:val="28"/>
          <w:szCs w:val="28"/>
        </w:rPr>
      </w:pPr>
      <w:r w:rsidRPr="00955027">
        <w:rPr>
          <w:color w:val="000000"/>
          <w:sz w:val="28"/>
          <w:szCs w:val="28"/>
        </w:rPr>
        <w:t>оплаты коммунальных услуг в связи с увеличением тарифов;</w:t>
      </w:r>
    </w:p>
    <w:p w:rsidR="006A6984" w:rsidRPr="00955027" w:rsidRDefault="006A6984" w:rsidP="006A6984">
      <w:pPr>
        <w:tabs>
          <w:tab w:val="left" w:pos="851"/>
        </w:tabs>
        <w:spacing w:after="0"/>
        <w:contextualSpacing/>
        <w:rPr>
          <w:color w:val="000000"/>
          <w:sz w:val="28"/>
          <w:szCs w:val="28"/>
        </w:rPr>
      </w:pPr>
      <w:r w:rsidRPr="00955027">
        <w:rPr>
          <w:color w:val="000000"/>
          <w:sz w:val="28"/>
          <w:szCs w:val="28"/>
        </w:rPr>
        <w:t>обеспечени</w:t>
      </w:r>
      <w:r w:rsidR="00AA4A25">
        <w:rPr>
          <w:color w:val="000000"/>
          <w:sz w:val="28"/>
          <w:szCs w:val="28"/>
        </w:rPr>
        <w:t>я</w:t>
      </w:r>
      <w:r w:rsidRPr="00955027">
        <w:rPr>
          <w:color w:val="000000"/>
          <w:sz w:val="28"/>
          <w:szCs w:val="28"/>
        </w:rPr>
        <w:t xml:space="preserve"> функционирования </w:t>
      </w:r>
      <w:r w:rsidRPr="00955027">
        <w:rPr>
          <w:sz w:val="28"/>
          <w:szCs w:val="28"/>
        </w:rPr>
        <w:t xml:space="preserve">двух новых </w:t>
      </w:r>
      <w:r w:rsidRPr="00955027">
        <w:rPr>
          <w:color w:val="000000"/>
          <w:sz w:val="28"/>
          <w:szCs w:val="28"/>
        </w:rPr>
        <w:t>подростковых клубов по месту жительства по адресу: ул. Ханты-Мансийская, д. 40 (содержание, оплата труда).</w:t>
      </w:r>
    </w:p>
    <w:p w:rsidR="006A6984" w:rsidRPr="00955027" w:rsidRDefault="006A6984" w:rsidP="006A6984">
      <w:pPr>
        <w:tabs>
          <w:tab w:val="left" w:pos="851"/>
        </w:tabs>
        <w:spacing w:after="0"/>
        <w:contextualSpacing/>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E8549D" w:rsidRPr="00955027" w:rsidRDefault="00E8549D" w:rsidP="00C92C78">
      <w:pPr>
        <w:spacing w:after="0"/>
      </w:pPr>
    </w:p>
    <w:p w:rsidR="00E8549D" w:rsidRDefault="00E8549D" w:rsidP="00C92C78">
      <w:pPr>
        <w:spacing w:after="0"/>
      </w:pPr>
    </w:p>
    <w:p w:rsidR="00AA4A25" w:rsidRPr="00955027" w:rsidRDefault="00AA4A25" w:rsidP="00C92C78">
      <w:pPr>
        <w:spacing w:after="0"/>
      </w:pPr>
    </w:p>
    <w:p w:rsidR="008F7DC2" w:rsidRPr="00955027" w:rsidRDefault="006A6984" w:rsidP="00C92C78">
      <w:pPr>
        <w:spacing w:after="0"/>
      </w:pPr>
      <w:r w:rsidRPr="00955027">
        <w:rPr>
          <w:noProof/>
          <w:sz w:val="24"/>
          <w:szCs w:val="24"/>
        </w:rPr>
        <w:lastRenderedPageBreak/>
        <mc:AlternateContent>
          <mc:Choice Requires="wps">
            <w:drawing>
              <wp:anchor distT="0" distB="0" distL="114300" distR="114300" simplePos="0" relativeHeight="251797504" behindDoc="1" locked="0" layoutInCell="1" allowOverlap="1" wp14:anchorId="33FE11E8" wp14:editId="3501BA1D">
                <wp:simplePos x="0" y="0"/>
                <wp:positionH relativeFrom="column">
                  <wp:posOffset>192074</wp:posOffset>
                </wp:positionH>
                <wp:positionV relativeFrom="paragraph">
                  <wp:posOffset>107784</wp:posOffset>
                </wp:positionV>
                <wp:extent cx="5891116" cy="360000"/>
                <wp:effectExtent l="76200" t="38100" r="90805" b="116840"/>
                <wp:wrapNone/>
                <wp:docPr id="681" name="Поле 68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1116"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6A6984">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81" o:spid="_x0000_s1077" type="#_x0000_t202" alt="Название: Исполнение бюджетной росписи Администрации города за 2012 год" style="position:absolute;left:0;text-align:left;margin-left:15.1pt;margin-top:8.5pt;width:463.85pt;height:28.35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" fillcolor="#e0e0e0" strokecolor="#7f7f7f">
                <v:shadow on="t" color="black" opacity="24903f" origin=",.5" offset="0,.55556mm"/>
                <v:textbox inset="0,0,0,0">
                  <w:txbxContent>
                    <w:p w:rsidR="006E7F72" w:rsidRPr="001E74CF" w:rsidRDefault="006E7F72" w:rsidP="006A6984">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C92C78" w:rsidRPr="00955027" w:rsidRDefault="00C92C78" w:rsidP="00C92C78">
      <w:pPr>
        <w:spacing w:after="0"/>
      </w:pPr>
    </w:p>
    <w:p w:rsidR="00C92C78" w:rsidRPr="00955027" w:rsidRDefault="00C92C78" w:rsidP="00626487"/>
    <w:p w:rsidR="006A6984" w:rsidRDefault="006A6984" w:rsidP="00626487">
      <w:pPr>
        <w:tabs>
          <w:tab w:val="left" w:pos="851"/>
        </w:tabs>
        <w:spacing w:after="0"/>
        <w:ind w:firstLine="0"/>
        <w:jc w:val="left"/>
        <w:rPr>
          <w:sz w:val="28"/>
          <w:szCs w:val="28"/>
        </w:rPr>
      </w:pPr>
      <w:r w:rsidRPr="00955027">
        <w:rPr>
          <w:noProof/>
          <w:color w:val="FF0000"/>
        </w:rPr>
        <w:drawing>
          <wp:inline distT="0" distB="0" distL="0" distR="0" wp14:anchorId="1E4DB34B" wp14:editId="25E40609">
            <wp:extent cx="1932317" cy="1595755"/>
            <wp:effectExtent l="0" t="0" r="0" b="4445"/>
            <wp:docPr id="683" name="Диаграмма 68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r w:rsidRPr="00955027">
        <w:rPr>
          <w:noProof/>
        </w:rPr>
        <w:drawing>
          <wp:inline distT="0" distB="0" distL="0" distR="0" wp14:anchorId="37C84D2E" wp14:editId="1A45A33F">
            <wp:extent cx="2026920" cy="1536448"/>
            <wp:effectExtent l="0" t="0" r="0" b="0"/>
            <wp:docPr id="684" name="Диаграмма 68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r w:rsidRPr="00955027">
        <w:rPr>
          <w:noProof/>
        </w:rPr>
        <w:drawing>
          <wp:inline distT="0" distB="0" distL="0" distR="0" wp14:anchorId="7C9470F0" wp14:editId="65BDAB36">
            <wp:extent cx="2044065" cy="1476063"/>
            <wp:effectExtent l="0" t="0" r="0" b="0"/>
            <wp:docPr id="685" name="Диаграмма 68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C92C78" w:rsidRPr="00955027" w:rsidRDefault="00C92C78" w:rsidP="006A6984">
      <w:pPr>
        <w:tabs>
          <w:tab w:val="left" w:pos="851"/>
        </w:tabs>
        <w:spacing w:after="0"/>
        <w:ind w:firstLine="426"/>
        <w:jc w:val="left"/>
      </w:pPr>
    </w:p>
    <w:p w:rsidR="00F65AE3" w:rsidRPr="00955027" w:rsidRDefault="00F65AE3" w:rsidP="006A6984">
      <w:pPr>
        <w:tabs>
          <w:tab w:val="left" w:pos="851"/>
        </w:tabs>
        <w:spacing w:after="0"/>
        <w:ind w:firstLine="426"/>
        <w:jc w:val="left"/>
      </w:pPr>
    </w:p>
    <w:p w:rsidR="00E8549D" w:rsidRPr="00955027" w:rsidRDefault="00E8549D" w:rsidP="006A6984">
      <w:pPr>
        <w:tabs>
          <w:tab w:val="left" w:pos="851"/>
        </w:tabs>
        <w:spacing w:after="0"/>
        <w:ind w:firstLine="426"/>
        <w:jc w:val="left"/>
      </w:pPr>
    </w:p>
    <w:p w:rsidR="006A6984" w:rsidRPr="00955027" w:rsidRDefault="00626487" w:rsidP="006A6984">
      <w:pPr>
        <w:spacing w:after="0"/>
        <w:ind w:hanging="142"/>
        <w:rPr>
          <w:i/>
          <w:sz w:val="28"/>
          <w:szCs w:val="28"/>
          <w:lang w:eastAsia="ar-SA"/>
        </w:rPr>
      </w:pPr>
      <w:r w:rsidRPr="00955027">
        <w:rPr>
          <w:noProof/>
          <w:sz w:val="24"/>
          <w:szCs w:val="24"/>
        </w:rPr>
        <mc:AlternateContent>
          <mc:Choice Requires="wps">
            <w:drawing>
              <wp:anchor distT="0" distB="0" distL="114300" distR="114300" simplePos="0" relativeHeight="251798528" behindDoc="1" locked="0" layoutInCell="1" allowOverlap="1" wp14:anchorId="385E1268" wp14:editId="0BF4E6D1">
                <wp:simplePos x="0" y="0"/>
                <wp:positionH relativeFrom="column">
                  <wp:posOffset>135255</wp:posOffset>
                </wp:positionH>
                <wp:positionV relativeFrom="paragraph">
                  <wp:posOffset>-308610</wp:posOffset>
                </wp:positionV>
                <wp:extent cx="5854700" cy="359410"/>
                <wp:effectExtent l="76200" t="38100" r="88900" b="116840"/>
                <wp:wrapNone/>
                <wp:docPr id="682"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6A6984">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F211E2">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78" type="#_x0000_t202" alt="Название: Исполнение бюджетной росписи Администрации города за 2012 год" style="position:absolute;left:0;text-align:left;margin-left:10.65pt;margin-top:-24.3pt;width:461pt;height:28.3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" fillcolor="#e0e0e0" strokecolor="#7f7f7f">
                <v:shadow on="t" color="black" opacity="24903f" origin=",.5" offset="0,.55556mm"/>
                <v:textbox inset="0,0,0,0">
                  <w:txbxContent>
                    <w:p w:rsidR="006E7F72" w:rsidRPr="001440B0" w:rsidRDefault="006E7F72" w:rsidP="006A6984">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F211E2">
                        <w:rPr>
                          <w:b w:val="0"/>
                          <w:noProof/>
                          <w:color w:val="auto"/>
                          <w:sz w:val="20"/>
                          <w:szCs w:val="20"/>
                        </w:rPr>
                        <w:t>тыс. рублей</w:t>
                      </w:r>
                    </w:p>
                  </w:txbxContent>
                </v:textbox>
              </v:shape>
            </w:pict>
          </mc:Fallback>
        </mc:AlternateContent>
      </w:r>
      <w:r w:rsidR="006A6984" w:rsidRPr="00955027">
        <w:rPr>
          <w:noProof/>
          <w:sz w:val="28"/>
          <w:szCs w:val="28"/>
        </w:rPr>
        <w:drawing>
          <wp:inline distT="0" distB="0" distL="0" distR="0" wp14:anchorId="4D479AE5" wp14:editId="4F0E1B28">
            <wp:extent cx="6106795" cy="2855343"/>
            <wp:effectExtent l="38100" t="57150" r="46355" b="40640"/>
            <wp:docPr id="686" name="Диаграмма 6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6A6984" w:rsidRPr="00955027" w:rsidRDefault="006A6984" w:rsidP="006A6984">
      <w:pPr>
        <w:rPr>
          <w:bCs/>
          <w:sz w:val="28"/>
          <w:szCs w:val="28"/>
        </w:rPr>
      </w:pPr>
      <w:r w:rsidRPr="00955027">
        <w:rPr>
          <w:bCs/>
          <w:sz w:val="28"/>
          <w:szCs w:val="28"/>
        </w:rPr>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a6"/>
        <w:tblW w:w="0" w:type="auto"/>
        <w:tblInd w:w="108" w:type="dxa"/>
        <w:tblLook w:val="04A0" w:firstRow="1" w:lastRow="0" w:firstColumn="1" w:lastColumn="0" w:noHBand="0" w:noVBand="1"/>
      </w:tblPr>
      <w:tblGrid>
        <w:gridCol w:w="540"/>
        <w:gridCol w:w="4762"/>
        <w:gridCol w:w="1401"/>
        <w:gridCol w:w="1402"/>
        <w:gridCol w:w="1401"/>
      </w:tblGrid>
      <w:tr w:rsidR="006A6984" w:rsidRPr="00955027" w:rsidTr="00AA4A25">
        <w:trPr>
          <w:trHeight w:val="443"/>
          <w:tblHeader/>
        </w:trPr>
        <w:tc>
          <w:tcPr>
            <w:tcW w:w="540" w:type="dxa"/>
            <w:vMerge w:val="restart"/>
            <w:vAlign w:val="center"/>
            <w:hideMark/>
          </w:tcPr>
          <w:p w:rsidR="006A6984" w:rsidRPr="00955027" w:rsidRDefault="006A6984" w:rsidP="006A6984">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762" w:type="dxa"/>
            <w:vMerge w:val="restart"/>
            <w:vAlign w:val="center"/>
            <w:hideMark/>
          </w:tcPr>
          <w:p w:rsidR="006A6984" w:rsidRPr="00955027" w:rsidRDefault="006A6984" w:rsidP="006A6984">
            <w:pPr>
              <w:spacing w:after="0"/>
              <w:ind w:firstLine="0"/>
              <w:jc w:val="center"/>
              <w:rPr>
                <w:sz w:val="24"/>
                <w:szCs w:val="24"/>
              </w:rPr>
            </w:pPr>
            <w:r w:rsidRPr="00955027">
              <w:rPr>
                <w:sz w:val="24"/>
                <w:szCs w:val="24"/>
              </w:rPr>
              <w:t xml:space="preserve">Наименование </w:t>
            </w:r>
          </w:p>
          <w:p w:rsidR="006A6984" w:rsidRPr="00955027" w:rsidRDefault="006A6984" w:rsidP="006A6984">
            <w:pPr>
              <w:spacing w:after="0"/>
              <w:ind w:firstLine="0"/>
              <w:jc w:val="center"/>
              <w:rPr>
                <w:sz w:val="24"/>
                <w:szCs w:val="24"/>
              </w:rPr>
            </w:pPr>
            <w:r w:rsidRPr="00955027">
              <w:rPr>
                <w:sz w:val="24"/>
                <w:szCs w:val="24"/>
              </w:rPr>
              <w:t>основного мероприятия</w:t>
            </w:r>
          </w:p>
        </w:tc>
        <w:tc>
          <w:tcPr>
            <w:tcW w:w="4204" w:type="dxa"/>
            <w:gridSpan w:val="3"/>
            <w:hideMark/>
          </w:tcPr>
          <w:p w:rsidR="006A6984" w:rsidRPr="00955027" w:rsidRDefault="006A6984" w:rsidP="006A6984">
            <w:pPr>
              <w:spacing w:after="0"/>
              <w:ind w:firstLine="0"/>
              <w:jc w:val="center"/>
              <w:rPr>
                <w:sz w:val="24"/>
                <w:szCs w:val="24"/>
              </w:rPr>
            </w:pPr>
            <w:r w:rsidRPr="00955027">
              <w:rPr>
                <w:sz w:val="24"/>
                <w:szCs w:val="24"/>
              </w:rPr>
              <w:t xml:space="preserve">Объем бюджетных ассигнований, </w:t>
            </w:r>
          </w:p>
          <w:p w:rsidR="006A6984" w:rsidRPr="00955027" w:rsidRDefault="006A6984" w:rsidP="006A6984">
            <w:pPr>
              <w:spacing w:after="0"/>
              <w:ind w:firstLine="0"/>
              <w:jc w:val="center"/>
              <w:rPr>
                <w:sz w:val="24"/>
                <w:szCs w:val="24"/>
                <w:lang w:eastAsia="en-US"/>
              </w:rPr>
            </w:pPr>
            <w:r w:rsidRPr="00955027">
              <w:rPr>
                <w:sz w:val="24"/>
                <w:szCs w:val="24"/>
              </w:rPr>
              <w:t>тыс. рублей</w:t>
            </w:r>
          </w:p>
        </w:tc>
      </w:tr>
      <w:tr w:rsidR="006A6984" w:rsidRPr="00955027" w:rsidTr="00AA4A25">
        <w:trPr>
          <w:trHeight w:val="465"/>
          <w:tblHeader/>
        </w:trPr>
        <w:tc>
          <w:tcPr>
            <w:tcW w:w="540" w:type="dxa"/>
            <w:vMerge/>
            <w:vAlign w:val="center"/>
            <w:hideMark/>
          </w:tcPr>
          <w:p w:rsidR="006A6984" w:rsidRPr="00955027" w:rsidRDefault="006A6984" w:rsidP="006A6984">
            <w:pPr>
              <w:spacing w:after="0"/>
              <w:ind w:firstLine="0"/>
              <w:jc w:val="left"/>
              <w:rPr>
                <w:sz w:val="24"/>
                <w:szCs w:val="24"/>
                <w:lang w:eastAsia="en-US"/>
              </w:rPr>
            </w:pPr>
          </w:p>
        </w:tc>
        <w:tc>
          <w:tcPr>
            <w:tcW w:w="4762" w:type="dxa"/>
            <w:vMerge/>
            <w:vAlign w:val="center"/>
            <w:hideMark/>
          </w:tcPr>
          <w:p w:rsidR="006A6984" w:rsidRPr="00955027" w:rsidRDefault="006A6984" w:rsidP="006A6984">
            <w:pPr>
              <w:spacing w:after="0"/>
              <w:ind w:firstLine="0"/>
              <w:jc w:val="left"/>
              <w:rPr>
                <w:color w:val="FF0000"/>
                <w:sz w:val="24"/>
                <w:szCs w:val="24"/>
                <w:lang w:eastAsia="en-US"/>
              </w:rPr>
            </w:pPr>
          </w:p>
        </w:tc>
        <w:tc>
          <w:tcPr>
            <w:tcW w:w="1401" w:type="dxa"/>
            <w:vAlign w:val="center"/>
            <w:hideMark/>
          </w:tcPr>
          <w:p w:rsidR="006A6984" w:rsidRPr="00955027" w:rsidRDefault="006A6984" w:rsidP="006A6984">
            <w:pPr>
              <w:spacing w:after="0"/>
              <w:ind w:firstLine="0"/>
              <w:jc w:val="center"/>
              <w:rPr>
                <w:sz w:val="24"/>
                <w:szCs w:val="24"/>
                <w:lang w:eastAsia="en-US"/>
              </w:rPr>
            </w:pPr>
            <w:r w:rsidRPr="00955027">
              <w:rPr>
                <w:sz w:val="24"/>
                <w:szCs w:val="24"/>
              </w:rPr>
              <w:t>2024 год</w:t>
            </w:r>
          </w:p>
        </w:tc>
        <w:tc>
          <w:tcPr>
            <w:tcW w:w="1402" w:type="dxa"/>
            <w:vAlign w:val="center"/>
            <w:hideMark/>
          </w:tcPr>
          <w:p w:rsidR="006A6984" w:rsidRPr="00955027" w:rsidRDefault="006A6984" w:rsidP="006A6984">
            <w:pPr>
              <w:spacing w:after="0"/>
              <w:ind w:firstLine="0"/>
              <w:jc w:val="center"/>
              <w:rPr>
                <w:sz w:val="24"/>
                <w:szCs w:val="24"/>
                <w:lang w:eastAsia="en-US"/>
              </w:rPr>
            </w:pPr>
            <w:r w:rsidRPr="00955027">
              <w:rPr>
                <w:sz w:val="24"/>
                <w:szCs w:val="24"/>
              </w:rPr>
              <w:t>2025 год</w:t>
            </w:r>
          </w:p>
        </w:tc>
        <w:tc>
          <w:tcPr>
            <w:tcW w:w="1401" w:type="dxa"/>
            <w:vAlign w:val="center"/>
            <w:hideMark/>
          </w:tcPr>
          <w:p w:rsidR="006A6984" w:rsidRPr="00955027" w:rsidRDefault="006A6984" w:rsidP="006A6984">
            <w:pPr>
              <w:spacing w:after="0"/>
              <w:ind w:firstLine="0"/>
              <w:jc w:val="center"/>
              <w:rPr>
                <w:sz w:val="24"/>
                <w:szCs w:val="24"/>
                <w:lang w:eastAsia="en-US"/>
              </w:rPr>
            </w:pPr>
            <w:r w:rsidRPr="00955027">
              <w:rPr>
                <w:sz w:val="24"/>
                <w:szCs w:val="24"/>
              </w:rPr>
              <w:t>2026 год</w:t>
            </w:r>
          </w:p>
        </w:tc>
      </w:tr>
      <w:tr w:rsidR="006A6984" w:rsidRPr="00955027" w:rsidTr="00397755">
        <w:tc>
          <w:tcPr>
            <w:tcW w:w="540" w:type="dxa"/>
          </w:tcPr>
          <w:p w:rsidR="006A6984" w:rsidRPr="00955027" w:rsidRDefault="006A6984" w:rsidP="006A6984">
            <w:pPr>
              <w:spacing w:after="0"/>
              <w:ind w:firstLine="0"/>
              <w:jc w:val="center"/>
              <w:rPr>
                <w:sz w:val="24"/>
                <w:szCs w:val="24"/>
                <w:lang w:eastAsia="en-US"/>
              </w:rPr>
            </w:pPr>
            <w:r w:rsidRPr="00955027">
              <w:rPr>
                <w:sz w:val="24"/>
                <w:szCs w:val="24"/>
                <w:lang w:eastAsia="en-US"/>
              </w:rPr>
              <w:t>1.</w:t>
            </w:r>
          </w:p>
        </w:tc>
        <w:tc>
          <w:tcPr>
            <w:tcW w:w="4762" w:type="dxa"/>
          </w:tcPr>
          <w:p w:rsidR="006A6984" w:rsidRPr="00955027" w:rsidRDefault="006A6984" w:rsidP="006A6984">
            <w:pPr>
              <w:spacing w:after="0"/>
              <w:ind w:firstLine="0"/>
              <w:rPr>
                <w:color w:val="FF0000"/>
                <w:sz w:val="24"/>
                <w:szCs w:val="24"/>
              </w:rPr>
            </w:pPr>
            <w:r w:rsidRPr="00955027">
              <w:rPr>
                <w:sz w:val="24"/>
                <w:szCs w:val="24"/>
              </w:rPr>
              <w:t>Гражданское образование и патриотическое воспитание детей и молодежи, формирование правовых, культурных и нравственных ценностей среди детей и молодежи</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620,00</w:t>
            </w:r>
          </w:p>
        </w:tc>
        <w:tc>
          <w:tcPr>
            <w:tcW w:w="1402"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620,00</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620,00</w:t>
            </w:r>
          </w:p>
        </w:tc>
      </w:tr>
      <w:tr w:rsidR="006A6984" w:rsidRPr="00955027" w:rsidTr="00397755">
        <w:trPr>
          <w:trHeight w:val="1869"/>
        </w:trPr>
        <w:tc>
          <w:tcPr>
            <w:tcW w:w="540" w:type="dxa"/>
          </w:tcPr>
          <w:p w:rsidR="006A6984" w:rsidRPr="00955027" w:rsidRDefault="006A6984" w:rsidP="006A6984">
            <w:pPr>
              <w:spacing w:after="0"/>
              <w:ind w:firstLine="0"/>
              <w:jc w:val="center"/>
              <w:rPr>
                <w:sz w:val="24"/>
                <w:szCs w:val="24"/>
                <w:lang w:eastAsia="en-US"/>
              </w:rPr>
            </w:pPr>
            <w:r w:rsidRPr="00955027">
              <w:rPr>
                <w:sz w:val="24"/>
                <w:szCs w:val="24"/>
              </w:rPr>
              <w:t>2.</w:t>
            </w:r>
          </w:p>
        </w:tc>
        <w:tc>
          <w:tcPr>
            <w:tcW w:w="4762" w:type="dxa"/>
          </w:tcPr>
          <w:p w:rsidR="006A6984" w:rsidRPr="00955027" w:rsidRDefault="006A6984" w:rsidP="006A6984">
            <w:pPr>
              <w:spacing w:after="0"/>
              <w:ind w:firstLine="0"/>
              <w:rPr>
                <w:color w:val="FF0000"/>
                <w:sz w:val="24"/>
                <w:szCs w:val="24"/>
                <w:lang w:eastAsia="en-US"/>
              </w:rPr>
            </w:pPr>
            <w:r w:rsidRPr="00955027">
              <w:rPr>
                <w:sz w:val="24"/>
                <w:szCs w:val="24"/>
              </w:rPr>
              <w:t>Вовлечение детей и молодежи в социально активную деятельность, стимулирование социально значимых инициатив детей и молодежи, поддержка детей и молодежи, обладающих лидерскими навыками, инициативных и талантливых детей и молодежи</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3 405,00</w:t>
            </w:r>
          </w:p>
        </w:tc>
        <w:tc>
          <w:tcPr>
            <w:tcW w:w="1402"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3 405,00</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3 405,00</w:t>
            </w:r>
          </w:p>
        </w:tc>
      </w:tr>
      <w:tr w:rsidR="006A6984" w:rsidRPr="00955027" w:rsidTr="00397755">
        <w:tc>
          <w:tcPr>
            <w:tcW w:w="540" w:type="dxa"/>
          </w:tcPr>
          <w:p w:rsidR="006A6984" w:rsidRPr="00955027" w:rsidRDefault="006A6984" w:rsidP="00C92C78">
            <w:pPr>
              <w:spacing w:after="0"/>
              <w:ind w:firstLine="0"/>
              <w:jc w:val="center"/>
              <w:rPr>
                <w:sz w:val="24"/>
                <w:szCs w:val="24"/>
                <w:lang w:eastAsia="en-US"/>
              </w:rPr>
            </w:pPr>
            <w:r w:rsidRPr="00955027">
              <w:rPr>
                <w:sz w:val="24"/>
                <w:szCs w:val="24"/>
                <w:lang w:eastAsia="en-US"/>
              </w:rPr>
              <w:lastRenderedPageBreak/>
              <w:t>3.</w:t>
            </w:r>
          </w:p>
        </w:tc>
        <w:tc>
          <w:tcPr>
            <w:tcW w:w="4762" w:type="dxa"/>
          </w:tcPr>
          <w:p w:rsidR="006A6984" w:rsidRPr="00955027" w:rsidRDefault="006A6984" w:rsidP="006A6984">
            <w:pPr>
              <w:spacing w:after="0"/>
              <w:ind w:firstLine="0"/>
              <w:rPr>
                <w:color w:val="FF0000"/>
                <w:sz w:val="24"/>
                <w:szCs w:val="24"/>
              </w:rPr>
            </w:pPr>
            <w:r w:rsidRPr="00955027">
              <w:rPr>
                <w:sz w:val="24"/>
                <w:szCs w:val="24"/>
              </w:rPr>
              <w:t>Вовлечение детей и молодежи в добровольческую (волонтерскую) деятельность</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291,00</w:t>
            </w:r>
          </w:p>
        </w:tc>
        <w:tc>
          <w:tcPr>
            <w:tcW w:w="1402"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291,00</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291,00</w:t>
            </w:r>
          </w:p>
        </w:tc>
      </w:tr>
      <w:tr w:rsidR="006A6984" w:rsidRPr="00955027" w:rsidTr="00397755">
        <w:tc>
          <w:tcPr>
            <w:tcW w:w="540" w:type="dxa"/>
          </w:tcPr>
          <w:p w:rsidR="006A6984" w:rsidRPr="00955027" w:rsidRDefault="006A6984" w:rsidP="006A6984">
            <w:pPr>
              <w:spacing w:after="0"/>
              <w:ind w:firstLine="0"/>
              <w:jc w:val="center"/>
              <w:rPr>
                <w:sz w:val="24"/>
                <w:szCs w:val="24"/>
                <w:lang w:eastAsia="en-US"/>
              </w:rPr>
            </w:pPr>
            <w:r w:rsidRPr="00955027">
              <w:rPr>
                <w:sz w:val="24"/>
                <w:szCs w:val="24"/>
                <w:lang w:eastAsia="en-US"/>
              </w:rPr>
              <w:t>4.</w:t>
            </w:r>
          </w:p>
        </w:tc>
        <w:tc>
          <w:tcPr>
            <w:tcW w:w="4762" w:type="dxa"/>
          </w:tcPr>
          <w:p w:rsidR="006A6984" w:rsidRPr="00955027" w:rsidRDefault="006A6984" w:rsidP="006A6984">
            <w:pPr>
              <w:spacing w:after="0"/>
              <w:ind w:firstLine="0"/>
              <w:rPr>
                <w:color w:val="FF0000"/>
                <w:sz w:val="24"/>
                <w:szCs w:val="24"/>
              </w:rPr>
            </w:pPr>
            <w:r w:rsidRPr="00955027">
              <w:rPr>
                <w:sz w:val="24"/>
                <w:szCs w:val="24"/>
              </w:rPr>
              <w:t>Формирование семейных ценностей среди детей и молодежи</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340,00</w:t>
            </w:r>
          </w:p>
        </w:tc>
        <w:tc>
          <w:tcPr>
            <w:tcW w:w="1402"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340,00</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340,00</w:t>
            </w:r>
          </w:p>
        </w:tc>
      </w:tr>
      <w:tr w:rsidR="006A6984" w:rsidRPr="00955027" w:rsidTr="00397755">
        <w:tc>
          <w:tcPr>
            <w:tcW w:w="540" w:type="dxa"/>
          </w:tcPr>
          <w:p w:rsidR="006A6984" w:rsidRPr="00955027" w:rsidRDefault="006A6984" w:rsidP="006A6984">
            <w:pPr>
              <w:spacing w:after="0"/>
              <w:ind w:firstLine="0"/>
              <w:jc w:val="center"/>
              <w:rPr>
                <w:sz w:val="24"/>
                <w:szCs w:val="24"/>
                <w:lang w:eastAsia="en-US"/>
              </w:rPr>
            </w:pPr>
            <w:r w:rsidRPr="00955027">
              <w:rPr>
                <w:sz w:val="24"/>
                <w:szCs w:val="24"/>
                <w:lang w:eastAsia="en-US"/>
              </w:rPr>
              <w:t>5.</w:t>
            </w:r>
          </w:p>
        </w:tc>
        <w:tc>
          <w:tcPr>
            <w:tcW w:w="4762" w:type="dxa"/>
          </w:tcPr>
          <w:p w:rsidR="006A6984" w:rsidRPr="00955027" w:rsidRDefault="006A6984" w:rsidP="006A6984">
            <w:pPr>
              <w:spacing w:after="0"/>
              <w:ind w:firstLine="0"/>
              <w:rPr>
                <w:color w:val="FF0000"/>
                <w:sz w:val="24"/>
                <w:szCs w:val="24"/>
              </w:rPr>
            </w:pPr>
            <w:r w:rsidRPr="00955027">
              <w:rPr>
                <w:sz w:val="24"/>
                <w:szCs w:val="24"/>
              </w:rPr>
              <w:t>Информационная поддержка реализации мероприятий по работе с детьми и молодежью</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200,00</w:t>
            </w:r>
          </w:p>
        </w:tc>
        <w:tc>
          <w:tcPr>
            <w:tcW w:w="1402"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200,00</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200,00</w:t>
            </w:r>
          </w:p>
        </w:tc>
      </w:tr>
      <w:tr w:rsidR="006A6984" w:rsidRPr="00955027" w:rsidTr="00397755">
        <w:tc>
          <w:tcPr>
            <w:tcW w:w="540" w:type="dxa"/>
          </w:tcPr>
          <w:p w:rsidR="006A6984" w:rsidRPr="00955027" w:rsidRDefault="006A6984" w:rsidP="006A6984">
            <w:pPr>
              <w:spacing w:after="0"/>
              <w:ind w:firstLine="0"/>
              <w:jc w:val="center"/>
              <w:rPr>
                <w:sz w:val="24"/>
                <w:szCs w:val="24"/>
                <w:lang w:eastAsia="en-US"/>
              </w:rPr>
            </w:pPr>
            <w:r w:rsidRPr="00955027">
              <w:rPr>
                <w:sz w:val="24"/>
                <w:szCs w:val="24"/>
                <w:lang w:eastAsia="en-US"/>
              </w:rPr>
              <w:t>6.</w:t>
            </w:r>
          </w:p>
        </w:tc>
        <w:tc>
          <w:tcPr>
            <w:tcW w:w="4762" w:type="dxa"/>
          </w:tcPr>
          <w:p w:rsidR="006A6984" w:rsidRPr="00955027" w:rsidRDefault="006A6984" w:rsidP="006A6984">
            <w:pPr>
              <w:spacing w:after="0"/>
              <w:ind w:firstLine="0"/>
              <w:rPr>
                <w:color w:val="FF0000"/>
                <w:sz w:val="24"/>
                <w:szCs w:val="24"/>
              </w:rPr>
            </w:pPr>
            <w:r w:rsidRPr="00955027">
              <w:rPr>
                <w:sz w:val="24"/>
                <w:szCs w:val="24"/>
              </w:rPr>
              <w:t xml:space="preserve">Обеспечение деятельности учреждения в сфере молодежной политики, в том числе модернизация материально-технической базы и формирование механизмов </w:t>
            </w:r>
            <w:proofErr w:type="gramStart"/>
            <w:r w:rsidRPr="00955027">
              <w:rPr>
                <w:sz w:val="24"/>
                <w:szCs w:val="24"/>
              </w:rPr>
              <w:t>непрерывного</w:t>
            </w:r>
            <w:proofErr w:type="gramEnd"/>
            <w:r w:rsidRPr="00955027">
              <w:rPr>
                <w:sz w:val="24"/>
                <w:szCs w:val="24"/>
              </w:rPr>
              <w:t xml:space="preserve"> образования специалистов по работе с молодежью</w:t>
            </w:r>
          </w:p>
        </w:tc>
        <w:tc>
          <w:tcPr>
            <w:tcW w:w="1401" w:type="dxa"/>
            <w:vAlign w:val="center"/>
          </w:tcPr>
          <w:p w:rsidR="006A6984" w:rsidRPr="00955027" w:rsidRDefault="006A6984" w:rsidP="006A6984">
            <w:pPr>
              <w:spacing w:after="0"/>
              <w:ind w:firstLine="0"/>
              <w:jc w:val="center"/>
              <w:rPr>
                <w:sz w:val="24"/>
                <w:szCs w:val="24"/>
                <w:lang w:eastAsia="en-US"/>
              </w:rPr>
            </w:pPr>
            <w:r w:rsidRPr="00955027">
              <w:rPr>
                <w:sz w:val="24"/>
                <w:szCs w:val="24"/>
                <w:lang w:eastAsia="en-US"/>
              </w:rPr>
              <w:t>115 963,26</w:t>
            </w:r>
          </w:p>
        </w:tc>
        <w:tc>
          <w:tcPr>
            <w:tcW w:w="1402"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108 076,07</w:t>
            </w:r>
          </w:p>
        </w:tc>
        <w:tc>
          <w:tcPr>
            <w:tcW w:w="1401" w:type="dxa"/>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108 076,07</w:t>
            </w:r>
          </w:p>
        </w:tc>
      </w:tr>
    </w:tbl>
    <w:p w:rsidR="006A6984" w:rsidRPr="00955027" w:rsidRDefault="006A6984" w:rsidP="006A6984">
      <w:pPr>
        <w:spacing w:before="120" w:after="0"/>
        <w:rPr>
          <w:color w:val="000000"/>
          <w:sz w:val="28"/>
          <w:szCs w:val="28"/>
        </w:rPr>
      </w:pPr>
      <w:proofErr w:type="gramStart"/>
      <w:r w:rsidRPr="00955027">
        <w:rPr>
          <w:sz w:val="28"/>
          <w:szCs w:val="28"/>
        </w:rPr>
        <w:t xml:space="preserve">Основной объем бюджетных ассигнований, запланированный на реализацию программы на 2024 год, направлен на обеспечение деятельности  МАУ "Молодежный центр", в том числе на предоставление субсидии </w:t>
      </w:r>
      <w:r w:rsidRPr="00955027">
        <w:rPr>
          <w:color w:val="000000"/>
          <w:sz w:val="28"/>
          <w:szCs w:val="28"/>
        </w:rPr>
        <w:t>на финансовое обеспечение выполнения муниципального задания по оказанию муниципальных услуг (выполнению работ) в сумме 115 824,43 тыс. рублей и субсидий на иные цели в сумме 2 765,39 тыс. рублей.</w:t>
      </w:r>
      <w:proofErr w:type="gramEnd"/>
    </w:p>
    <w:p w:rsidR="006A6984" w:rsidRPr="00955027" w:rsidRDefault="006A6984" w:rsidP="008F7DC2">
      <w:pPr>
        <w:tabs>
          <w:tab w:val="left" w:pos="944"/>
        </w:tabs>
        <w:rPr>
          <w:sz w:val="28"/>
          <w:szCs w:val="28"/>
        </w:rPr>
      </w:pPr>
      <w:r w:rsidRPr="00955027">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приведены в таблице</w:t>
      </w:r>
      <w:r w:rsidR="00160A0C">
        <w:rPr>
          <w:sz w:val="28"/>
          <w:szCs w:val="28"/>
        </w:rPr>
        <w:t>.</w:t>
      </w:r>
    </w:p>
    <w:tbl>
      <w:tblPr>
        <w:tblStyle w:val="a6"/>
        <w:tblW w:w="9696" w:type="dxa"/>
        <w:tblLook w:val="04A0" w:firstRow="1" w:lastRow="0" w:firstColumn="1" w:lastColumn="0" w:noHBand="0" w:noVBand="1"/>
      </w:tblPr>
      <w:tblGrid>
        <w:gridCol w:w="5807"/>
        <w:gridCol w:w="1276"/>
        <w:gridCol w:w="1417"/>
        <w:gridCol w:w="1196"/>
      </w:tblGrid>
      <w:tr w:rsidR="006A6984" w:rsidRPr="00955027" w:rsidTr="00EE3FB2">
        <w:trPr>
          <w:tblHeader/>
        </w:trPr>
        <w:tc>
          <w:tcPr>
            <w:tcW w:w="580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hideMark/>
          </w:tcPr>
          <w:p w:rsidR="006A6984" w:rsidRPr="00955027" w:rsidRDefault="006A6984" w:rsidP="006A6984">
            <w:pPr>
              <w:spacing w:after="0"/>
              <w:ind w:firstLine="0"/>
              <w:jc w:val="center"/>
              <w:rPr>
                <w:rFonts w:eastAsia="Calibri"/>
                <w:sz w:val="24"/>
                <w:szCs w:val="24"/>
              </w:rPr>
            </w:pPr>
            <w:r w:rsidRPr="00955027">
              <w:rPr>
                <w:rFonts w:eastAsia="Calibri"/>
                <w:sz w:val="24"/>
                <w:szCs w:val="24"/>
              </w:rPr>
              <w:t xml:space="preserve">Наименование ответственного исполнителя, </w:t>
            </w:r>
          </w:p>
          <w:p w:rsidR="006A6984" w:rsidRPr="00955027" w:rsidRDefault="006A6984" w:rsidP="006A6984">
            <w:pPr>
              <w:spacing w:after="0"/>
              <w:ind w:firstLine="0"/>
              <w:jc w:val="center"/>
              <w:rPr>
                <w:bCs/>
                <w:sz w:val="24"/>
                <w:szCs w:val="24"/>
              </w:rPr>
            </w:pPr>
            <w:r w:rsidRPr="00955027">
              <w:rPr>
                <w:rFonts w:eastAsia="Calibri"/>
                <w:sz w:val="24"/>
                <w:szCs w:val="24"/>
              </w:rPr>
              <w:t>соисполнителя программы</w:t>
            </w:r>
          </w:p>
        </w:tc>
        <w:tc>
          <w:tcPr>
            <w:tcW w:w="388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center"/>
              <w:rPr>
                <w:bCs/>
                <w:sz w:val="24"/>
                <w:szCs w:val="24"/>
              </w:rPr>
            </w:pPr>
            <w:r w:rsidRPr="00955027">
              <w:rPr>
                <w:bCs/>
                <w:sz w:val="24"/>
                <w:szCs w:val="24"/>
              </w:rPr>
              <w:t>Объем бюджетных ассигнований, тыс. рублей</w:t>
            </w:r>
          </w:p>
        </w:tc>
      </w:tr>
      <w:tr w:rsidR="006A6984" w:rsidRPr="00955027" w:rsidTr="00EE3FB2">
        <w:trPr>
          <w:tblHeader/>
        </w:trPr>
        <w:tc>
          <w:tcPr>
            <w:tcW w:w="580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center"/>
              <w:rPr>
                <w:rFonts w:eastAsia="Calibri"/>
                <w:color w:val="FF0000"/>
                <w:sz w:val="24"/>
                <w:szCs w:val="24"/>
              </w:rPr>
            </w:pP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center"/>
              <w:rPr>
                <w:bCs/>
                <w:sz w:val="24"/>
                <w:szCs w:val="24"/>
              </w:rPr>
            </w:pPr>
            <w:r w:rsidRPr="00955027">
              <w:rPr>
                <w:bCs/>
                <w:sz w:val="24"/>
                <w:szCs w:val="24"/>
              </w:rPr>
              <w:t>2024 год</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center"/>
              <w:rPr>
                <w:bCs/>
                <w:sz w:val="24"/>
                <w:szCs w:val="24"/>
              </w:rPr>
            </w:pPr>
            <w:r w:rsidRPr="00955027">
              <w:rPr>
                <w:bCs/>
                <w:sz w:val="24"/>
                <w:szCs w:val="24"/>
              </w:rPr>
              <w:t>2025 год</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center"/>
              <w:rPr>
                <w:bCs/>
                <w:sz w:val="24"/>
                <w:szCs w:val="24"/>
              </w:rPr>
            </w:pPr>
            <w:r w:rsidRPr="00955027">
              <w:rPr>
                <w:bCs/>
                <w:sz w:val="24"/>
                <w:szCs w:val="24"/>
              </w:rPr>
              <w:t>2026 год</w:t>
            </w:r>
          </w:p>
        </w:tc>
      </w:tr>
      <w:tr w:rsidR="006A6984" w:rsidRPr="00955027" w:rsidTr="00397755">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rPr>
                <w:bCs/>
                <w:sz w:val="24"/>
                <w:szCs w:val="24"/>
              </w:rPr>
            </w:pPr>
            <w:r w:rsidRPr="00955027">
              <w:rPr>
                <w:bCs/>
                <w:sz w:val="24"/>
                <w:szCs w:val="24"/>
              </w:rPr>
              <w:t>департамент общественных коммуникаций и молодежной политики администрации города Нижневартовска</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bCs/>
                <w:sz w:val="24"/>
                <w:szCs w:val="24"/>
              </w:rPr>
            </w:pPr>
            <w:r w:rsidRPr="00955027">
              <w:rPr>
                <w:bCs/>
                <w:sz w:val="24"/>
                <w:szCs w:val="24"/>
              </w:rPr>
              <w:t>1 149,44</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bCs/>
                <w:sz w:val="24"/>
                <w:szCs w:val="24"/>
              </w:rPr>
            </w:pPr>
            <w:r w:rsidRPr="00955027">
              <w:rPr>
                <w:bCs/>
                <w:sz w:val="24"/>
                <w:szCs w:val="24"/>
              </w:rPr>
              <w:t>1 149,44</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bCs/>
                <w:sz w:val="24"/>
                <w:szCs w:val="24"/>
              </w:rPr>
            </w:pPr>
            <w:r w:rsidRPr="00955027">
              <w:rPr>
                <w:bCs/>
                <w:sz w:val="24"/>
                <w:szCs w:val="24"/>
              </w:rPr>
              <w:t>1 149,44</w:t>
            </w:r>
          </w:p>
        </w:tc>
      </w:tr>
      <w:tr w:rsidR="006A6984" w:rsidRPr="00955027" w:rsidTr="00397755">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rPr>
                <w:bCs/>
                <w:sz w:val="24"/>
                <w:szCs w:val="24"/>
              </w:rPr>
            </w:pPr>
            <w:r w:rsidRPr="00955027">
              <w:rPr>
                <w:sz w:val="24"/>
                <w:szCs w:val="24"/>
              </w:rPr>
              <w:t>департамент образования администрации города Нижневартовска</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bCs/>
                <w:sz w:val="24"/>
                <w:szCs w:val="24"/>
              </w:rPr>
            </w:pPr>
            <w:r w:rsidRPr="00955027">
              <w:rPr>
                <w:bCs/>
                <w:sz w:val="24"/>
                <w:szCs w:val="24"/>
              </w:rPr>
              <w:t>468,00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bCs/>
                <w:sz w:val="24"/>
                <w:szCs w:val="24"/>
              </w:rPr>
            </w:pPr>
            <w:r w:rsidRPr="00955027">
              <w:rPr>
                <w:bCs/>
                <w:sz w:val="24"/>
                <w:szCs w:val="24"/>
              </w:rPr>
              <w:t>468,00</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bCs/>
                <w:sz w:val="24"/>
                <w:szCs w:val="24"/>
              </w:rPr>
            </w:pPr>
            <w:r w:rsidRPr="00955027">
              <w:rPr>
                <w:bCs/>
                <w:sz w:val="24"/>
                <w:szCs w:val="24"/>
              </w:rPr>
              <w:t>468,00</w:t>
            </w:r>
          </w:p>
        </w:tc>
      </w:tr>
      <w:tr w:rsidR="006A6984" w:rsidRPr="00955027" w:rsidTr="00397755">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rPr>
                <w:sz w:val="24"/>
                <w:szCs w:val="24"/>
              </w:rPr>
            </w:pPr>
            <w:r w:rsidRPr="00955027">
              <w:rPr>
                <w:sz w:val="24"/>
                <w:szCs w:val="24"/>
              </w:rPr>
              <w:t>департамент по социальной политике города Нижневартовск</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bCs/>
                <w:sz w:val="24"/>
                <w:szCs w:val="24"/>
              </w:rPr>
            </w:pPr>
            <w:r w:rsidRPr="00955027">
              <w:rPr>
                <w:bCs/>
                <w:sz w:val="24"/>
                <w:szCs w:val="24"/>
              </w:rPr>
              <w:t>612,00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bCs/>
                <w:sz w:val="24"/>
                <w:szCs w:val="24"/>
              </w:rPr>
            </w:pPr>
            <w:r w:rsidRPr="00955027">
              <w:rPr>
                <w:bCs/>
                <w:sz w:val="24"/>
                <w:szCs w:val="24"/>
              </w:rPr>
              <w:t>612,00</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bCs/>
                <w:sz w:val="24"/>
                <w:szCs w:val="24"/>
              </w:rPr>
            </w:pPr>
            <w:r w:rsidRPr="00955027">
              <w:rPr>
                <w:bCs/>
                <w:sz w:val="24"/>
                <w:szCs w:val="24"/>
              </w:rPr>
              <w:t>612,00</w:t>
            </w:r>
          </w:p>
        </w:tc>
      </w:tr>
      <w:tr w:rsidR="006A6984" w:rsidRPr="00955027" w:rsidTr="00397755">
        <w:trPr>
          <w:trHeight w:val="427"/>
        </w:trPr>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rPr>
                <w:sz w:val="24"/>
                <w:szCs w:val="24"/>
                <w:lang w:eastAsia="en-US"/>
              </w:rPr>
            </w:pPr>
            <w:r w:rsidRPr="00955027">
              <w:rPr>
                <w:sz w:val="24"/>
                <w:szCs w:val="24"/>
                <w:lang w:eastAsia="en-US"/>
              </w:rPr>
              <w:t>муниципальное автономное учреждение города Нижневартовска "</w:t>
            </w:r>
            <w:proofErr w:type="gramStart"/>
            <w:r w:rsidRPr="00955027">
              <w:rPr>
                <w:sz w:val="24"/>
                <w:szCs w:val="24"/>
                <w:lang w:eastAsia="en-US"/>
              </w:rPr>
              <w:t>Молодежный</w:t>
            </w:r>
            <w:proofErr w:type="gramEnd"/>
            <w:r w:rsidRPr="00955027">
              <w:rPr>
                <w:sz w:val="24"/>
                <w:szCs w:val="24"/>
                <w:lang w:eastAsia="en-US"/>
              </w:rPr>
              <w:t xml:space="preserve"> центр"</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 xml:space="preserve">118 589,82  </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110 702,63</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110 702,63</w:t>
            </w:r>
          </w:p>
        </w:tc>
      </w:tr>
      <w:tr w:rsidR="006A6984" w:rsidRPr="00955027" w:rsidTr="00397755">
        <w:trPr>
          <w:trHeight w:val="427"/>
        </w:trPr>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rPr>
                <w:sz w:val="24"/>
                <w:szCs w:val="24"/>
                <w:lang w:eastAsia="en-US"/>
              </w:rPr>
            </w:pPr>
            <w:r w:rsidRPr="00955027">
              <w:rPr>
                <w:sz w:val="24"/>
                <w:szCs w:val="24"/>
                <w:lang w:eastAsia="en-US"/>
              </w:rPr>
              <w:t>Итого:</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120 819,26</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112 932,07</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6984" w:rsidRPr="00955027" w:rsidRDefault="006A6984" w:rsidP="006A6984">
            <w:pPr>
              <w:spacing w:after="0"/>
              <w:ind w:firstLine="0"/>
              <w:jc w:val="right"/>
              <w:rPr>
                <w:sz w:val="24"/>
                <w:szCs w:val="24"/>
                <w:lang w:eastAsia="en-US"/>
              </w:rPr>
            </w:pPr>
            <w:r w:rsidRPr="00955027">
              <w:rPr>
                <w:sz w:val="24"/>
                <w:szCs w:val="24"/>
                <w:lang w:eastAsia="en-US"/>
              </w:rPr>
              <w:t>112 932,07</w:t>
            </w:r>
          </w:p>
        </w:tc>
      </w:tr>
    </w:tbl>
    <w:p w:rsidR="00C07D39" w:rsidRPr="00955027" w:rsidRDefault="00C07D39" w:rsidP="00C92C78">
      <w:pPr>
        <w:tabs>
          <w:tab w:val="left" w:pos="851"/>
        </w:tabs>
        <w:spacing w:before="240" w:after="0"/>
        <w:ind w:firstLine="0"/>
        <w:jc w:val="center"/>
        <w:rPr>
          <w:b/>
          <w:sz w:val="28"/>
          <w:szCs w:val="28"/>
        </w:rPr>
      </w:pPr>
      <w:r w:rsidRPr="00955027">
        <w:rPr>
          <w:b/>
          <w:sz w:val="28"/>
          <w:szCs w:val="28"/>
        </w:rPr>
        <w:t xml:space="preserve">Муниципальная программа </w:t>
      </w:r>
    </w:p>
    <w:p w:rsidR="00C07D39" w:rsidRPr="00955027" w:rsidRDefault="00C07D39" w:rsidP="00C07D39">
      <w:pPr>
        <w:tabs>
          <w:tab w:val="left" w:pos="851"/>
        </w:tabs>
        <w:spacing w:after="0"/>
        <w:ind w:firstLine="0"/>
        <w:jc w:val="center"/>
        <w:rPr>
          <w:b/>
          <w:sz w:val="28"/>
          <w:szCs w:val="28"/>
        </w:rPr>
      </w:pPr>
      <w:r w:rsidRPr="00955027">
        <w:rPr>
          <w:b/>
          <w:sz w:val="28"/>
          <w:szCs w:val="28"/>
        </w:rPr>
        <w:t xml:space="preserve">"Профилактика правонарушений и терроризма в </w:t>
      </w:r>
      <w:proofErr w:type="gramStart"/>
      <w:r w:rsidRPr="00955027">
        <w:rPr>
          <w:b/>
          <w:sz w:val="28"/>
          <w:szCs w:val="28"/>
        </w:rPr>
        <w:t>городе</w:t>
      </w:r>
      <w:proofErr w:type="gramEnd"/>
      <w:r w:rsidRPr="00955027">
        <w:rPr>
          <w:b/>
          <w:sz w:val="28"/>
          <w:szCs w:val="28"/>
        </w:rPr>
        <w:t xml:space="preserve"> </w:t>
      </w:r>
    </w:p>
    <w:p w:rsidR="00C07D39" w:rsidRPr="00955027" w:rsidRDefault="00C07D39" w:rsidP="00C07D39">
      <w:pPr>
        <w:tabs>
          <w:tab w:val="left" w:pos="851"/>
        </w:tabs>
        <w:spacing w:after="0"/>
        <w:ind w:firstLine="0"/>
        <w:jc w:val="center"/>
        <w:rPr>
          <w:b/>
          <w:sz w:val="28"/>
          <w:szCs w:val="28"/>
        </w:rPr>
      </w:pPr>
      <w:proofErr w:type="gramStart"/>
      <w:r w:rsidRPr="00955027">
        <w:rPr>
          <w:b/>
          <w:sz w:val="28"/>
          <w:szCs w:val="28"/>
        </w:rPr>
        <w:t>Нижневартовске</w:t>
      </w:r>
      <w:proofErr w:type="gramEnd"/>
      <w:r w:rsidRPr="00955027">
        <w:rPr>
          <w:b/>
          <w:sz w:val="28"/>
          <w:szCs w:val="28"/>
        </w:rPr>
        <w:t>"</w:t>
      </w:r>
    </w:p>
    <w:p w:rsidR="00C07D39" w:rsidRPr="00955027" w:rsidRDefault="00C07D39" w:rsidP="00C92C78">
      <w:pPr>
        <w:autoSpaceDE w:val="0"/>
        <w:autoSpaceDN w:val="0"/>
        <w:adjustRightInd w:val="0"/>
        <w:spacing w:before="240" w:after="0"/>
        <w:rPr>
          <w:rFonts w:eastAsia="Calibri"/>
          <w:sz w:val="28"/>
          <w:lang w:eastAsia="en-US"/>
        </w:rPr>
      </w:pPr>
      <w:r w:rsidRPr="00955027">
        <w:rPr>
          <w:rFonts w:eastAsia="Calibri"/>
          <w:sz w:val="28"/>
          <w:lang w:eastAsia="en-US"/>
        </w:rPr>
        <w:t>Целью муниципальной программы "П</w:t>
      </w:r>
      <w:r w:rsidRPr="00955027">
        <w:rPr>
          <w:rFonts w:eastAsia="Calibri"/>
          <w:sz w:val="28"/>
          <w:szCs w:val="28"/>
          <w:lang w:eastAsia="en-US"/>
        </w:rPr>
        <w:t xml:space="preserve">рофилактика правонарушений и терроризма в городе Нижневартовске" (далее – программа) является снижение </w:t>
      </w:r>
      <w:r w:rsidRPr="00955027">
        <w:rPr>
          <w:rFonts w:eastAsia="Calibri"/>
          <w:sz w:val="28"/>
          <w:szCs w:val="28"/>
          <w:lang w:eastAsia="en-US"/>
        </w:rPr>
        <w:lastRenderedPageBreak/>
        <w:t xml:space="preserve">уровня преступности, снижение общей распространенности наркомании, обеспечение отдельных государственных полномочий в сфере правопорядка, </w:t>
      </w:r>
      <w:r w:rsidRPr="00955027">
        <w:rPr>
          <w:rFonts w:eastAsia="Calibri"/>
          <w:sz w:val="28"/>
          <w:lang w:eastAsia="en-US"/>
        </w:rPr>
        <w:t xml:space="preserve">создание условий </w:t>
      </w:r>
      <w:proofErr w:type="gramStart"/>
      <w:r w:rsidRPr="00955027">
        <w:rPr>
          <w:rFonts w:eastAsia="Calibri"/>
          <w:sz w:val="28"/>
          <w:lang w:eastAsia="en-US"/>
        </w:rPr>
        <w:t>для</w:t>
      </w:r>
      <w:proofErr w:type="gramEnd"/>
      <w:r w:rsidRPr="00955027">
        <w:rPr>
          <w:rFonts w:eastAsia="Calibri"/>
          <w:sz w:val="28"/>
          <w:lang w:eastAsia="en-US"/>
        </w:rPr>
        <w:t xml:space="preserve"> комплексной антитеррористической безопасности в городе Нижневартовске.</w:t>
      </w:r>
    </w:p>
    <w:p w:rsidR="00C07D39" w:rsidRPr="00955027" w:rsidRDefault="00C07D39" w:rsidP="00C07D39">
      <w:pPr>
        <w:spacing w:after="0"/>
        <w:rPr>
          <w:sz w:val="28"/>
          <w:szCs w:val="28"/>
        </w:rPr>
      </w:pPr>
      <w:r w:rsidRPr="00955027">
        <w:rPr>
          <w:sz w:val="28"/>
          <w:szCs w:val="24"/>
        </w:rPr>
        <w:t xml:space="preserve">Ответственным исполнителем </w:t>
      </w:r>
      <w:r w:rsidRPr="00955027">
        <w:rPr>
          <w:bCs/>
          <w:sz w:val="28"/>
          <w:szCs w:val="28"/>
          <w:lang w:eastAsia="ar-SA"/>
        </w:rPr>
        <w:t xml:space="preserve">программы является </w:t>
      </w:r>
      <w:r w:rsidRPr="00955027">
        <w:rPr>
          <w:sz w:val="28"/>
          <w:szCs w:val="28"/>
        </w:rPr>
        <w:t>управление по вопросам законности, правопорядка и безопасности администрации города</w:t>
      </w:r>
      <w:r w:rsidRPr="00955027">
        <w:rPr>
          <w:sz w:val="24"/>
          <w:szCs w:val="24"/>
        </w:rPr>
        <w:t xml:space="preserve"> </w:t>
      </w:r>
      <w:r w:rsidRPr="00955027">
        <w:rPr>
          <w:sz w:val="28"/>
          <w:szCs w:val="28"/>
        </w:rPr>
        <w:t>Нижневартовска.</w:t>
      </w:r>
    </w:p>
    <w:p w:rsidR="00C07D39" w:rsidRPr="00955027" w:rsidRDefault="00C07D39" w:rsidP="00C07D39">
      <w:pPr>
        <w:tabs>
          <w:tab w:val="left" w:pos="851"/>
        </w:tabs>
        <w:spacing w:after="0"/>
        <w:rPr>
          <w:sz w:val="28"/>
          <w:szCs w:val="28"/>
        </w:rPr>
      </w:pPr>
      <w:r w:rsidRPr="00955027">
        <w:rPr>
          <w:sz w:val="28"/>
          <w:szCs w:val="24"/>
        </w:rPr>
        <w:t xml:space="preserve">Расходы бюджета города в 2023-2026 </w:t>
      </w:r>
      <w:proofErr w:type="gramStart"/>
      <w:r w:rsidRPr="00955027">
        <w:rPr>
          <w:sz w:val="28"/>
          <w:szCs w:val="24"/>
        </w:rPr>
        <w:t>годах</w:t>
      </w:r>
      <w:proofErr w:type="gramEnd"/>
      <w:r w:rsidRPr="00955027">
        <w:rPr>
          <w:sz w:val="28"/>
          <w:szCs w:val="24"/>
        </w:rPr>
        <w:t xml:space="preserve"> на реализацию программы представлены в таблице.</w:t>
      </w:r>
    </w:p>
    <w:p w:rsidR="00C07D39" w:rsidRPr="00955027" w:rsidRDefault="00C07D39" w:rsidP="00C07D39">
      <w:pPr>
        <w:tabs>
          <w:tab w:val="left" w:pos="851"/>
        </w:tabs>
        <w:spacing w:after="0"/>
        <w:jc w:val="right"/>
      </w:pPr>
      <w:r w:rsidRPr="00955027">
        <w:t>тыс. рублей</w:t>
      </w:r>
    </w:p>
    <w:tbl>
      <w:tblPr>
        <w:tblStyle w:val="a6"/>
        <w:tblW w:w="4945" w:type="pct"/>
        <w:tblInd w:w="108" w:type="dxa"/>
        <w:tblLayout w:type="fixed"/>
        <w:tblLook w:val="04A0" w:firstRow="1" w:lastRow="0" w:firstColumn="1" w:lastColumn="0" w:noHBand="0" w:noVBand="1"/>
      </w:tblPr>
      <w:tblGrid>
        <w:gridCol w:w="1135"/>
        <w:gridCol w:w="1419"/>
        <w:gridCol w:w="1132"/>
        <w:gridCol w:w="1277"/>
        <w:gridCol w:w="1275"/>
        <w:gridCol w:w="1132"/>
        <w:gridCol w:w="1279"/>
        <w:gridCol w:w="1097"/>
      </w:tblGrid>
      <w:tr w:rsidR="00C07D39" w:rsidRPr="00955027" w:rsidTr="00AA4A25">
        <w:trPr>
          <w:trHeight w:val="277"/>
        </w:trPr>
        <w:tc>
          <w:tcPr>
            <w:tcW w:w="582" w:type="pct"/>
            <w:vMerge w:val="restart"/>
          </w:tcPr>
          <w:p w:rsidR="00C07D39" w:rsidRPr="00955027" w:rsidRDefault="00C07D39" w:rsidP="00AA4A25">
            <w:pPr>
              <w:spacing w:after="0"/>
              <w:ind w:firstLine="0"/>
              <w:jc w:val="center"/>
              <w:rPr>
                <w:lang w:eastAsia="en-US"/>
              </w:rPr>
            </w:pPr>
            <w:r w:rsidRPr="00955027">
              <w:rPr>
                <w:lang w:eastAsia="en-US"/>
              </w:rPr>
              <w:t>2023 год*</w:t>
            </w:r>
          </w:p>
        </w:tc>
        <w:tc>
          <w:tcPr>
            <w:tcW w:w="1964" w:type="pct"/>
            <w:gridSpan w:val="3"/>
          </w:tcPr>
          <w:p w:rsidR="00C07D39" w:rsidRPr="00955027" w:rsidRDefault="00C07D39" w:rsidP="00AA4A25">
            <w:pPr>
              <w:spacing w:after="0"/>
              <w:ind w:firstLine="0"/>
              <w:jc w:val="center"/>
              <w:rPr>
                <w:lang w:eastAsia="en-US"/>
              </w:rPr>
            </w:pPr>
            <w:r w:rsidRPr="00955027">
              <w:rPr>
                <w:lang w:eastAsia="en-US"/>
              </w:rPr>
              <w:t>2024 год</w:t>
            </w:r>
          </w:p>
        </w:tc>
        <w:tc>
          <w:tcPr>
            <w:tcW w:w="1891" w:type="pct"/>
            <w:gridSpan w:val="3"/>
          </w:tcPr>
          <w:p w:rsidR="00C07D39" w:rsidRPr="00955027" w:rsidRDefault="00C07D39" w:rsidP="00AA4A25">
            <w:pPr>
              <w:spacing w:after="0"/>
              <w:ind w:firstLine="0"/>
              <w:jc w:val="center"/>
              <w:rPr>
                <w:lang w:eastAsia="en-US"/>
              </w:rPr>
            </w:pPr>
            <w:r w:rsidRPr="00955027">
              <w:rPr>
                <w:lang w:eastAsia="en-US"/>
              </w:rPr>
              <w:t>2025 год</w:t>
            </w:r>
          </w:p>
        </w:tc>
        <w:tc>
          <w:tcPr>
            <w:tcW w:w="563" w:type="pct"/>
          </w:tcPr>
          <w:p w:rsidR="00C07D39" w:rsidRPr="00955027" w:rsidRDefault="00C07D39" w:rsidP="00AA4A25">
            <w:pPr>
              <w:spacing w:after="0"/>
              <w:ind w:firstLine="0"/>
              <w:jc w:val="center"/>
              <w:rPr>
                <w:lang w:eastAsia="en-US"/>
              </w:rPr>
            </w:pPr>
            <w:r w:rsidRPr="00955027">
              <w:rPr>
                <w:lang w:eastAsia="en-US"/>
              </w:rPr>
              <w:t>2026 год</w:t>
            </w:r>
          </w:p>
        </w:tc>
      </w:tr>
      <w:tr w:rsidR="00C07D39" w:rsidRPr="00955027" w:rsidTr="00397755">
        <w:tc>
          <w:tcPr>
            <w:tcW w:w="582" w:type="pct"/>
            <w:vMerge/>
          </w:tcPr>
          <w:p w:rsidR="00C07D39" w:rsidRPr="00955027" w:rsidRDefault="00C07D39" w:rsidP="00B17404">
            <w:pPr>
              <w:spacing w:after="0"/>
              <w:ind w:firstLine="0"/>
              <w:jc w:val="center"/>
            </w:pPr>
          </w:p>
        </w:tc>
        <w:tc>
          <w:tcPr>
            <w:tcW w:w="728" w:type="pct"/>
          </w:tcPr>
          <w:p w:rsidR="00C07D39" w:rsidRPr="00955027" w:rsidRDefault="00C07D39" w:rsidP="00B17404">
            <w:pPr>
              <w:spacing w:after="0"/>
              <w:ind w:firstLine="0"/>
              <w:jc w:val="center"/>
              <w:rPr>
                <w:lang w:eastAsia="en-US"/>
              </w:rPr>
            </w:pPr>
            <w:r w:rsidRPr="00955027">
              <w:rPr>
                <w:lang w:eastAsia="en-US"/>
              </w:rPr>
              <w:t>Утверждено решением Думы города от 16.12.2022 №218 (первоначально)</w:t>
            </w:r>
          </w:p>
        </w:tc>
        <w:tc>
          <w:tcPr>
            <w:tcW w:w="581" w:type="pct"/>
          </w:tcPr>
          <w:p w:rsidR="00C07D39" w:rsidRPr="00955027" w:rsidRDefault="00C07D39" w:rsidP="00B17404">
            <w:pPr>
              <w:spacing w:after="0"/>
              <w:ind w:firstLine="0"/>
              <w:jc w:val="center"/>
              <w:rPr>
                <w:lang w:eastAsia="en-US"/>
              </w:rPr>
            </w:pPr>
            <w:r w:rsidRPr="00955027">
              <w:rPr>
                <w:lang w:eastAsia="en-US"/>
              </w:rPr>
              <w:t>Проект решения Думы города</w:t>
            </w:r>
          </w:p>
        </w:tc>
        <w:tc>
          <w:tcPr>
            <w:tcW w:w="655" w:type="pct"/>
          </w:tcPr>
          <w:p w:rsidR="00C07D39" w:rsidRPr="00955027" w:rsidRDefault="00C07D39" w:rsidP="00B17404">
            <w:pPr>
              <w:spacing w:after="0"/>
              <w:ind w:firstLine="0"/>
              <w:jc w:val="center"/>
              <w:rPr>
                <w:lang w:eastAsia="en-US"/>
              </w:rPr>
            </w:pPr>
            <w:r w:rsidRPr="00955027">
              <w:rPr>
                <w:lang w:eastAsia="en-US"/>
              </w:rPr>
              <w:t>Изменение</w:t>
            </w:r>
          </w:p>
          <w:p w:rsidR="00C07D39" w:rsidRPr="00955027" w:rsidRDefault="00C07D39" w:rsidP="00B17404">
            <w:pPr>
              <w:spacing w:after="0"/>
              <w:ind w:firstLine="0"/>
              <w:jc w:val="center"/>
              <w:rPr>
                <w:lang w:eastAsia="en-US"/>
              </w:rPr>
            </w:pPr>
            <w:r w:rsidRPr="00955027">
              <w:rPr>
                <w:lang w:eastAsia="en-US"/>
              </w:rPr>
              <w:t>(гр.3-гр.2)</w:t>
            </w:r>
          </w:p>
        </w:tc>
        <w:tc>
          <w:tcPr>
            <w:tcW w:w="654" w:type="pct"/>
          </w:tcPr>
          <w:p w:rsidR="00C07D39" w:rsidRPr="00955027" w:rsidRDefault="00C07D39" w:rsidP="00B17404">
            <w:pPr>
              <w:spacing w:after="0"/>
              <w:ind w:firstLine="0"/>
              <w:jc w:val="center"/>
              <w:rPr>
                <w:lang w:eastAsia="en-US"/>
              </w:rPr>
            </w:pPr>
            <w:r w:rsidRPr="00955027">
              <w:rPr>
                <w:lang w:eastAsia="en-US"/>
              </w:rPr>
              <w:t>Утверждено решением Думы города от 16.12.2022 №218 (первоначально)</w:t>
            </w:r>
          </w:p>
        </w:tc>
        <w:tc>
          <w:tcPr>
            <w:tcW w:w="581" w:type="pct"/>
          </w:tcPr>
          <w:p w:rsidR="00C07D39" w:rsidRPr="00955027" w:rsidRDefault="00C07D39" w:rsidP="00B17404">
            <w:pPr>
              <w:spacing w:after="0"/>
              <w:ind w:firstLine="0"/>
              <w:jc w:val="center"/>
              <w:rPr>
                <w:lang w:eastAsia="en-US"/>
              </w:rPr>
            </w:pPr>
            <w:r w:rsidRPr="00955027">
              <w:rPr>
                <w:lang w:eastAsia="en-US"/>
              </w:rPr>
              <w:t>Проект решения Думы города</w:t>
            </w:r>
          </w:p>
        </w:tc>
        <w:tc>
          <w:tcPr>
            <w:tcW w:w="655" w:type="pct"/>
          </w:tcPr>
          <w:p w:rsidR="00C07D39" w:rsidRPr="00955027" w:rsidRDefault="00C07D39" w:rsidP="00B17404">
            <w:pPr>
              <w:spacing w:after="0"/>
              <w:ind w:firstLine="0"/>
              <w:jc w:val="center"/>
              <w:rPr>
                <w:lang w:eastAsia="en-US"/>
              </w:rPr>
            </w:pPr>
            <w:r w:rsidRPr="00955027">
              <w:rPr>
                <w:lang w:eastAsia="en-US"/>
              </w:rPr>
              <w:t>Изменение</w:t>
            </w:r>
          </w:p>
          <w:p w:rsidR="00C07D39" w:rsidRPr="00955027" w:rsidRDefault="00C07D39" w:rsidP="00B17404">
            <w:pPr>
              <w:spacing w:after="0"/>
              <w:ind w:firstLine="0"/>
              <w:jc w:val="center"/>
              <w:rPr>
                <w:lang w:eastAsia="en-US"/>
              </w:rPr>
            </w:pPr>
            <w:r w:rsidRPr="00955027">
              <w:rPr>
                <w:lang w:eastAsia="en-US"/>
              </w:rPr>
              <w:t>(гр.6-гр.5)</w:t>
            </w:r>
          </w:p>
        </w:tc>
        <w:tc>
          <w:tcPr>
            <w:tcW w:w="563" w:type="pct"/>
          </w:tcPr>
          <w:p w:rsidR="00C07D39" w:rsidRPr="00955027" w:rsidRDefault="00C07D39" w:rsidP="00B17404">
            <w:pPr>
              <w:spacing w:after="0"/>
              <w:ind w:firstLine="0"/>
              <w:jc w:val="center"/>
              <w:rPr>
                <w:lang w:eastAsia="en-US"/>
              </w:rPr>
            </w:pPr>
            <w:r w:rsidRPr="00955027">
              <w:rPr>
                <w:lang w:eastAsia="en-US"/>
              </w:rPr>
              <w:t>Проект решения Думы города</w:t>
            </w:r>
          </w:p>
        </w:tc>
      </w:tr>
      <w:tr w:rsidR="00C07D39" w:rsidRPr="00955027" w:rsidTr="008E1698">
        <w:tc>
          <w:tcPr>
            <w:tcW w:w="582" w:type="pct"/>
            <w:vAlign w:val="center"/>
          </w:tcPr>
          <w:p w:rsidR="00C07D39" w:rsidRPr="00955027" w:rsidRDefault="00C07D39" w:rsidP="008E1698">
            <w:pPr>
              <w:spacing w:after="0"/>
              <w:ind w:firstLine="0"/>
              <w:jc w:val="center"/>
              <w:rPr>
                <w:lang w:eastAsia="en-US"/>
              </w:rPr>
            </w:pPr>
            <w:r w:rsidRPr="00955027">
              <w:rPr>
                <w:lang w:eastAsia="en-US"/>
              </w:rPr>
              <w:t>1</w:t>
            </w:r>
          </w:p>
        </w:tc>
        <w:tc>
          <w:tcPr>
            <w:tcW w:w="728" w:type="pct"/>
            <w:vAlign w:val="center"/>
          </w:tcPr>
          <w:p w:rsidR="00C07D39" w:rsidRPr="00955027" w:rsidRDefault="00C07D39" w:rsidP="008E1698">
            <w:pPr>
              <w:spacing w:after="0"/>
              <w:ind w:firstLine="0"/>
              <w:jc w:val="center"/>
              <w:rPr>
                <w:lang w:eastAsia="en-US"/>
              </w:rPr>
            </w:pPr>
            <w:r w:rsidRPr="00955027">
              <w:rPr>
                <w:lang w:eastAsia="en-US"/>
              </w:rPr>
              <w:t>2</w:t>
            </w:r>
          </w:p>
        </w:tc>
        <w:tc>
          <w:tcPr>
            <w:tcW w:w="581" w:type="pct"/>
            <w:vAlign w:val="center"/>
          </w:tcPr>
          <w:p w:rsidR="00C07D39" w:rsidRPr="00955027" w:rsidRDefault="00C07D39" w:rsidP="008E1698">
            <w:pPr>
              <w:spacing w:after="0"/>
              <w:ind w:firstLine="0"/>
              <w:jc w:val="center"/>
              <w:rPr>
                <w:lang w:eastAsia="en-US"/>
              </w:rPr>
            </w:pPr>
            <w:r w:rsidRPr="00955027">
              <w:rPr>
                <w:lang w:eastAsia="en-US"/>
              </w:rPr>
              <w:t>3</w:t>
            </w:r>
          </w:p>
        </w:tc>
        <w:tc>
          <w:tcPr>
            <w:tcW w:w="655" w:type="pct"/>
            <w:vAlign w:val="center"/>
          </w:tcPr>
          <w:p w:rsidR="00C07D39" w:rsidRPr="00955027" w:rsidRDefault="00C07D39" w:rsidP="008E1698">
            <w:pPr>
              <w:spacing w:after="0"/>
              <w:ind w:firstLine="0"/>
              <w:jc w:val="center"/>
              <w:rPr>
                <w:lang w:eastAsia="en-US"/>
              </w:rPr>
            </w:pPr>
            <w:r w:rsidRPr="00955027">
              <w:rPr>
                <w:lang w:eastAsia="en-US"/>
              </w:rPr>
              <w:t>4</w:t>
            </w:r>
          </w:p>
        </w:tc>
        <w:tc>
          <w:tcPr>
            <w:tcW w:w="654" w:type="pct"/>
            <w:vAlign w:val="center"/>
          </w:tcPr>
          <w:p w:rsidR="00C07D39" w:rsidRPr="00955027" w:rsidRDefault="00C07D39" w:rsidP="008E1698">
            <w:pPr>
              <w:spacing w:after="0"/>
              <w:ind w:firstLine="0"/>
              <w:jc w:val="center"/>
              <w:rPr>
                <w:lang w:eastAsia="en-US"/>
              </w:rPr>
            </w:pPr>
            <w:r w:rsidRPr="00955027">
              <w:rPr>
                <w:lang w:eastAsia="en-US"/>
              </w:rPr>
              <w:t>5</w:t>
            </w:r>
          </w:p>
        </w:tc>
        <w:tc>
          <w:tcPr>
            <w:tcW w:w="581" w:type="pct"/>
            <w:vAlign w:val="center"/>
          </w:tcPr>
          <w:p w:rsidR="00C07D39" w:rsidRPr="00955027" w:rsidRDefault="00C07D39" w:rsidP="008E1698">
            <w:pPr>
              <w:spacing w:after="0"/>
              <w:ind w:firstLine="0"/>
              <w:jc w:val="center"/>
              <w:rPr>
                <w:lang w:eastAsia="en-US"/>
              </w:rPr>
            </w:pPr>
            <w:r w:rsidRPr="00955027">
              <w:rPr>
                <w:lang w:eastAsia="en-US"/>
              </w:rPr>
              <w:t>6</w:t>
            </w:r>
          </w:p>
        </w:tc>
        <w:tc>
          <w:tcPr>
            <w:tcW w:w="655" w:type="pct"/>
            <w:vAlign w:val="center"/>
          </w:tcPr>
          <w:p w:rsidR="00C07D39" w:rsidRPr="00955027" w:rsidRDefault="00C07D39" w:rsidP="008E1698">
            <w:pPr>
              <w:spacing w:after="0"/>
              <w:ind w:firstLine="0"/>
              <w:jc w:val="center"/>
              <w:rPr>
                <w:lang w:eastAsia="en-US"/>
              </w:rPr>
            </w:pPr>
            <w:r w:rsidRPr="00955027">
              <w:rPr>
                <w:lang w:eastAsia="en-US"/>
              </w:rPr>
              <w:t>7</w:t>
            </w:r>
          </w:p>
        </w:tc>
        <w:tc>
          <w:tcPr>
            <w:tcW w:w="563" w:type="pct"/>
            <w:vAlign w:val="center"/>
          </w:tcPr>
          <w:p w:rsidR="00C07D39" w:rsidRPr="00955027" w:rsidRDefault="00C07D39" w:rsidP="008E1698">
            <w:pPr>
              <w:spacing w:after="0"/>
              <w:ind w:firstLine="0"/>
              <w:jc w:val="center"/>
              <w:rPr>
                <w:lang w:eastAsia="en-US"/>
              </w:rPr>
            </w:pPr>
            <w:r w:rsidRPr="00955027">
              <w:rPr>
                <w:lang w:eastAsia="en-US"/>
              </w:rPr>
              <w:t>8</w:t>
            </w:r>
          </w:p>
        </w:tc>
      </w:tr>
      <w:tr w:rsidR="00C07D39" w:rsidRPr="00955027" w:rsidTr="00397755">
        <w:trPr>
          <w:trHeight w:val="323"/>
        </w:trPr>
        <w:tc>
          <w:tcPr>
            <w:tcW w:w="582" w:type="pct"/>
            <w:vAlign w:val="center"/>
          </w:tcPr>
          <w:p w:rsidR="00C07D39" w:rsidRPr="00955027" w:rsidRDefault="00C07D39" w:rsidP="00C07D39">
            <w:pPr>
              <w:spacing w:after="0"/>
              <w:ind w:firstLine="0"/>
              <w:jc w:val="right"/>
            </w:pPr>
            <w:r w:rsidRPr="00955027">
              <w:t>45 686,34</w:t>
            </w:r>
          </w:p>
        </w:tc>
        <w:tc>
          <w:tcPr>
            <w:tcW w:w="728" w:type="pct"/>
            <w:vAlign w:val="center"/>
          </w:tcPr>
          <w:p w:rsidR="00C07D39" w:rsidRPr="00955027" w:rsidRDefault="00C07D39" w:rsidP="00C07D39">
            <w:pPr>
              <w:spacing w:after="0"/>
              <w:ind w:firstLine="0"/>
              <w:jc w:val="right"/>
            </w:pPr>
            <w:r w:rsidRPr="00955027">
              <w:t>18 489,19</w:t>
            </w:r>
          </w:p>
        </w:tc>
        <w:tc>
          <w:tcPr>
            <w:tcW w:w="581" w:type="pct"/>
            <w:vAlign w:val="center"/>
          </w:tcPr>
          <w:p w:rsidR="00C07D39" w:rsidRPr="00955027" w:rsidRDefault="00C07D39" w:rsidP="00C07D39">
            <w:pPr>
              <w:spacing w:after="0"/>
              <w:ind w:firstLine="0"/>
              <w:jc w:val="right"/>
            </w:pPr>
            <w:r w:rsidRPr="00955027">
              <w:t>22 038,09</w:t>
            </w:r>
          </w:p>
        </w:tc>
        <w:tc>
          <w:tcPr>
            <w:tcW w:w="655" w:type="pct"/>
            <w:vAlign w:val="center"/>
          </w:tcPr>
          <w:p w:rsidR="00C07D39" w:rsidRPr="00955027" w:rsidRDefault="00C07D39" w:rsidP="00C07D39">
            <w:pPr>
              <w:spacing w:after="0"/>
              <w:ind w:firstLine="0"/>
              <w:contextualSpacing/>
              <w:jc w:val="right"/>
            </w:pPr>
            <w:r w:rsidRPr="00955027">
              <w:t>+3 548,90</w:t>
            </w:r>
          </w:p>
        </w:tc>
        <w:tc>
          <w:tcPr>
            <w:tcW w:w="654" w:type="pct"/>
            <w:vAlign w:val="center"/>
          </w:tcPr>
          <w:p w:rsidR="00C07D39" w:rsidRPr="00955027" w:rsidRDefault="00C07D39" w:rsidP="00C07D39">
            <w:pPr>
              <w:spacing w:after="0"/>
              <w:ind w:left="9" w:hanging="9"/>
              <w:contextualSpacing/>
              <w:jc w:val="right"/>
            </w:pPr>
            <w:r w:rsidRPr="00955027">
              <w:t>17 902,69</w:t>
            </w:r>
          </w:p>
        </w:tc>
        <w:tc>
          <w:tcPr>
            <w:tcW w:w="581" w:type="pct"/>
            <w:vAlign w:val="center"/>
          </w:tcPr>
          <w:p w:rsidR="00C07D39" w:rsidRPr="00955027" w:rsidRDefault="00C07D39" w:rsidP="00C07D39">
            <w:pPr>
              <w:spacing w:after="0"/>
              <w:ind w:left="9" w:hanging="9"/>
              <w:contextualSpacing/>
              <w:jc w:val="right"/>
            </w:pPr>
            <w:r w:rsidRPr="00955027">
              <w:t>22 038,09</w:t>
            </w:r>
          </w:p>
        </w:tc>
        <w:tc>
          <w:tcPr>
            <w:tcW w:w="655" w:type="pct"/>
            <w:vAlign w:val="center"/>
          </w:tcPr>
          <w:p w:rsidR="00C07D39" w:rsidRPr="00955027" w:rsidRDefault="00C07D39" w:rsidP="00C07D39">
            <w:pPr>
              <w:spacing w:after="0"/>
              <w:ind w:left="9" w:hanging="9"/>
              <w:contextualSpacing/>
              <w:jc w:val="right"/>
            </w:pPr>
            <w:r w:rsidRPr="00955027">
              <w:t>+4 135,40</w:t>
            </w:r>
          </w:p>
        </w:tc>
        <w:tc>
          <w:tcPr>
            <w:tcW w:w="563" w:type="pct"/>
            <w:vAlign w:val="center"/>
          </w:tcPr>
          <w:p w:rsidR="00C07D39" w:rsidRPr="00955027" w:rsidRDefault="00C07D39" w:rsidP="00C07D39">
            <w:pPr>
              <w:spacing w:after="0"/>
              <w:ind w:left="9" w:hanging="9"/>
              <w:contextualSpacing/>
              <w:jc w:val="right"/>
            </w:pPr>
            <w:r w:rsidRPr="00955027">
              <w:t>22 038,09</w:t>
            </w:r>
          </w:p>
        </w:tc>
      </w:tr>
    </w:tbl>
    <w:p w:rsidR="00C07D39" w:rsidRPr="00955027" w:rsidRDefault="00C07D39" w:rsidP="00160A0C">
      <w:pPr>
        <w:spacing w:before="120" w:after="0"/>
        <w:ind w:firstLine="0"/>
        <w:jc w:val="left"/>
        <w:rPr>
          <w:sz w:val="28"/>
          <w:szCs w:val="28"/>
        </w:rPr>
      </w:pPr>
      <w:r w:rsidRPr="00955027">
        <w:t>* - плановые назначения по состоянию на 1 ноября 2023 года</w:t>
      </w:r>
      <w:r w:rsidRPr="00955027">
        <w:rPr>
          <w:sz w:val="28"/>
          <w:szCs w:val="28"/>
        </w:rPr>
        <w:t xml:space="preserve"> </w:t>
      </w:r>
    </w:p>
    <w:p w:rsidR="00C07D39" w:rsidRPr="00955027" w:rsidRDefault="00C07D39" w:rsidP="00C07D39">
      <w:pPr>
        <w:tabs>
          <w:tab w:val="left" w:pos="851"/>
        </w:tabs>
        <w:spacing w:before="120" w:after="0"/>
        <w:rPr>
          <w:sz w:val="28"/>
          <w:szCs w:val="28"/>
        </w:rPr>
      </w:pPr>
      <w:r w:rsidRPr="00955027">
        <w:rPr>
          <w:sz w:val="28"/>
          <w:szCs w:val="28"/>
        </w:rPr>
        <w:t>Бюджетные ассигнования, предусмотренные на реализацию программы,            в 2024</w:t>
      </w:r>
      <w:r w:rsidR="00160A0C">
        <w:rPr>
          <w:sz w:val="28"/>
          <w:szCs w:val="28"/>
        </w:rPr>
        <w:t xml:space="preserve"> - </w:t>
      </w:r>
      <w:r w:rsidRPr="00955027">
        <w:rPr>
          <w:sz w:val="28"/>
          <w:szCs w:val="28"/>
        </w:rPr>
        <w:t xml:space="preserve">2026 </w:t>
      </w:r>
      <w:proofErr w:type="gramStart"/>
      <w:r w:rsidRPr="00955027">
        <w:rPr>
          <w:sz w:val="28"/>
          <w:szCs w:val="28"/>
        </w:rPr>
        <w:t>годах</w:t>
      </w:r>
      <w:proofErr w:type="gramEnd"/>
      <w:r w:rsidRPr="00955027">
        <w:rPr>
          <w:sz w:val="28"/>
          <w:szCs w:val="28"/>
        </w:rPr>
        <w:t xml:space="preserve"> составят </w:t>
      </w:r>
      <w:r w:rsidR="00160A0C">
        <w:rPr>
          <w:sz w:val="28"/>
          <w:szCs w:val="28"/>
        </w:rPr>
        <w:t xml:space="preserve">по </w:t>
      </w:r>
      <w:r w:rsidRPr="00955027">
        <w:rPr>
          <w:sz w:val="28"/>
          <w:szCs w:val="28"/>
        </w:rPr>
        <w:t>22 038,09 тыс. рублей на каждый финансовый год.</w:t>
      </w:r>
    </w:p>
    <w:p w:rsidR="00702EFC" w:rsidRPr="00955027" w:rsidRDefault="00702EFC" w:rsidP="00702EFC">
      <w:pPr>
        <w:tabs>
          <w:tab w:val="left" w:pos="851"/>
        </w:tabs>
        <w:spacing w:after="0"/>
        <w:rPr>
          <w:sz w:val="28"/>
          <w:szCs w:val="28"/>
        </w:rPr>
      </w:pPr>
      <w:r w:rsidRPr="00955027">
        <w:rPr>
          <w:sz w:val="28"/>
          <w:szCs w:val="28"/>
        </w:rPr>
        <w:t xml:space="preserve">Предусмотренные в </w:t>
      </w:r>
      <w:proofErr w:type="gramStart"/>
      <w:r w:rsidRPr="00955027">
        <w:rPr>
          <w:sz w:val="28"/>
          <w:szCs w:val="28"/>
        </w:rPr>
        <w:t>проекте</w:t>
      </w:r>
      <w:proofErr w:type="gramEnd"/>
      <w:r w:rsidRPr="00955027">
        <w:rPr>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году на сумму 3 548,90 тыс. рублей, в 2025 году - на сумму 4 135,40 тыс. рублей.</w:t>
      </w:r>
    </w:p>
    <w:p w:rsidR="00F65AE3" w:rsidRPr="00955027" w:rsidRDefault="00F65AE3" w:rsidP="00F65AE3">
      <w:pPr>
        <w:tabs>
          <w:tab w:val="left" w:pos="851"/>
        </w:tabs>
        <w:spacing w:after="0"/>
        <w:rPr>
          <w:sz w:val="28"/>
          <w:szCs w:val="28"/>
        </w:rPr>
      </w:pPr>
      <w:r w:rsidRPr="00955027">
        <w:rPr>
          <w:sz w:val="28"/>
          <w:szCs w:val="28"/>
        </w:rPr>
        <w:t>Изменение параметров финансового обеспечения программы на 2024                   и 2025 годы обусловлено:</w:t>
      </w:r>
    </w:p>
    <w:p w:rsidR="00F65AE3" w:rsidRPr="00955027" w:rsidRDefault="00F65AE3" w:rsidP="00F65AE3">
      <w:pPr>
        <w:tabs>
          <w:tab w:val="left" w:pos="851"/>
        </w:tabs>
        <w:spacing w:after="0"/>
        <w:rPr>
          <w:sz w:val="28"/>
          <w:szCs w:val="28"/>
        </w:rPr>
      </w:pPr>
      <w:r w:rsidRPr="00955027">
        <w:rPr>
          <w:sz w:val="28"/>
          <w:szCs w:val="28"/>
        </w:rPr>
        <w:t>- увеличением бюджетных ассигнований в связи с изменением цели и задач программы и перераспределением бюджетных ассигнований в части мероприятий в сфере профилактики терроризма из программы "Укрепление межнационального и межконфессионального согласия, профилактика экстремизма в городе Нижневартовске";</w:t>
      </w:r>
    </w:p>
    <w:p w:rsidR="00C07D39" w:rsidRPr="00955027" w:rsidRDefault="00C07D39" w:rsidP="00C07D39">
      <w:pPr>
        <w:tabs>
          <w:tab w:val="left" w:pos="851"/>
        </w:tabs>
        <w:spacing w:after="0"/>
        <w:rPr>
          <w:sz w:val="28"/>
          <w:szCs w:val="24"/>
        </w:rPr>
      </w:pPr>
      <w:r w:rsidRPr="00955027">
        <w:rPr>
          <w:sz w:val="28"/>
          <w:szCs w:val="24"/>
        </w:rPr>
        <w:t>- увеличением бюджетных ассигнований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№102-оз                     "Об административных правонарушениях".</w:t>
      </w:r>
    </w:p>
    <w:p w:rsidR="00C07D39" w:rsidRPr="00955027" w:rsidRDefault="00C07D39" w:rsidP="00C07D39">
      <w:pPr>
        <w:tabs>
          <w:tab w:val="left" w:pos="851"/>
        </w:tabs>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программе по годам представлены на диаграммах.</w:t>
      </w:r>
    </w:p>
    <w:p w:rsidR="00C07D39" w:rsidRPr="00955027" w:rsidRDefault="00C07D39" w:rsidP="00C07D39">
      <w:pPr>
        <w:spacing w:after="0"/>
      </w:pPr>
    </w:p>
    <w:p w:rsidR="00C07D39" w:rsidRPr="00955027" w:rsidRDefault="00B17404" w:rsidP="00C07D39">
      <w:pPr>
        <w:spacing w:after="0"/>
      </w:pPr>
      <w:r w:rsidRPr="00955027">
        <w:rPr>
          <w:noProof/>
          <w:color w:val="FF0000"/>
          <w:sz w:val="24"/>
          <w:szCs w:val="24"/>
        </w:rPr>
        <w:lastRenderedPageBreak/>
        <mc:AlternateContent>
          <mc:Choice Requires="wps">
            <w:drawing>
              <wp:anchor distT="0" distB="0" distL="114300" distR="114300" simplePos="0" relativeHeight="251800576" behindDoc="1" locked="0" layoutInCell="1" allowOverlap="1" wp14:anchorId="2DFAFF9B" wp14:editId="112CA312">
                <wp:simplePos x="0" y="0"/>
                <wp:positionH relativeFrom="column">
                  <wp:posOffset>281305</wp:posOffset>
                </wp:positionH>
                <wp:positionV relativeFrom="paragraph">
                  <wp:posOffset>-188595</wp:posOffset>
                </wp:positionV>
                <wp:extent cx="5759450" cy="359410"/>
                <wp:effectExtent l="76200" t="38100" r="88900" b="116840"/>
                <wp:wrapNone/>
                <wp:docPr id="687" name="Поле 68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C07D39">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687" o:spid="_x0000_s1079" type="#_x0000_t202" alt="Название: Исполнение бюджетной росписи Администрации города за 2012 год" style="position:absolute;left:0;text-align:left;margin-left:22.15pt;margin-top:-14.85pt;width:453.5pt;height:28.3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" fillcolor="#e0e0e0" strokecolor="#7f7f7f">
                <v:shadow on="t" color="black" opacity="24903f" origin=",.5" offset="0,.55556mm"/>
                <v:textbox inset="0,0,0,0">
                  <w:txbxContent>
                    <w:p w:rsidR="006E7F72" w:rsidRPr="001E74CF" w:rsidRDefault="006E7F72" w:rsidP="00C07D39">
                      <w:pPr>
                        <w:pStyle w:val="41"/>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E8549D" w:rsidRPr="00955027" w:rsidRDefault="00E8549D" w:rsidP="00C07D39">
      <w:pPr>
        <w:spacing w:after="0"/>
      </w:pPr>
    </w:p>
    <w:p w:rsidR="00C07D39" w:rsidRPr="00955027" w:rsidRDefault="00C07D39" w:rsidP="00E04F35">
      <w:pPr>
        <w:tabs>
          <w:tab w:val="left" w:pos="851"/>
        </w:tabs>
        <w:spacing w:after="0"/>
        <w:ind w:firstLine="0"/>
        <w:jc w:val="left"/>
        <w:rPr>
          <w:sz w:val="28"/>
          <w:szCs w:val="28"/>
        </w:rPr>
      </w:pPr>
      <w:r w:rsidRPr="00955027">
        <w:rPr>
          <w:noProof/>
        </w:rPr>
        <w:drawing>
          <wp:inline distT="0" distB="0" distL="0" distR="0" wp14:anchorId="634637AF" wp14:editId="17D33202">
            <wp:extent cx="1910861" cy="1447800"/>
            <wp:effectExtent l="0" t="0" r="0" b="0"/>
            <wp:docPr id="689" name="Диаграмма 68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r w:rsidRPr="00955027">
        <w:rPr>
          <w:noProof/>
        </w:rPr>
        <w:drawing>
          <wp:inline distT="0" distB="0" distL="0" distR="0" wp14:anchorId="1C322CC1" wp14:editId="4BEB9A2A">
            <wp:extent cx="2095979" cy="1442111"/>
            <wp:effectExtent l="0" t="0" r="0" b="0"/>
            <wp:docPr id="690" name="Диаграмма 69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r w:rsidRPr="00955027">
        <w:rPr>
          <w:noProof/>
        </w:rPr>
        <w:drawing>
          <wp:inline distT="0" distB="0" distL="0" distR="0" wp14:anchorId="288623FC" wp14:editId="3D1F5583">
            <wp:extent cx="2027207" cy="1460403"/>
            <wp:effectExtent l="0" t="0" r="0" b="0"/>
            <wp:docPr id="691" name="Диаграмма 6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rsidR="00C07D39" w:rsidRPr="00955027" w:rsidRDefault="00C07D39" w:rsidP="00C07D39">
      <w:pPr>
        <w:tabs>
          <w:tab w:val="left" w:pos="851"/>
        </w:tabs>
        <w:spacing w:after="0"/>
        <w:ind w:firstLine="426"/>
        <w:jc w:val="left"/>
        <w:rPr>
          <w:color w:val="FF0000"/>
        </w:rPr>
      </w:pPr>
      <w:r w:rsidRPr="00955027">
        <w:rPr>
          <w:noProof/>
          <w:sz w:val="24"/>
          <w:szCs w:val="24"/>
        </w:rPr>
        <mc:AlternateContent>
          <mc:Choice Requires="wps">
            <w:drawing>
              <wp:anchor distT="0" distB="0" distL="114300" distR="114300" simplePos="0" relativeHeight="251801600" behindDoc="1" locked="0" layoutInCell="1" allowOverlap="1" wp14:anchorId="762049B2" wp14:editId="4FB819F7">
                <wp:simplePos x="0" y="0"/>
                <wp:positionH relativeFrom="column">
                  <wp:posOffset>226060</wp:posOffset>
                </wp:positionH>
                <wp:positionV relativeFrom="paragraph">
                  <wp:posOffset>11430</wp:posOffset>
                </wp:positionV>
                <wp:extent cx="5760000" cy="360000"/>
                <wp:effectExtent l="57150" t="57150" r="69850" b="116840"/>
                <wp:wrapNone/>
                <wp:docPr id="68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1440B0" w:rsidRDefault="006E7F72" w:rsidP="00C07D39">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80" type="#_x0000_t202" alt="Название: Исполнение бюджетной росписи Администрации города за 2012 год" style="position:absolute;left:0;text-align:left;margin-left:17.8pt;margin-top:.9pt;width:453.55pt;height:28.35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" fillcolor="#e0e0e0" strokecolor="#7f7f7f">
                <v:shadow on="t" color="black" opacity="24903f" origin=",.5" offset="0,.55556mm"/>
                <v:textbox inset="0,0,0,0">
                  <w:txbxContent>
                    <w:p w:rsidR="006E7F72" w:rsidRPr="001440B0" w:rsidRDefault="006E7F72" w:rsidP="00C07D39">
                      <w:pPr>
                        <w:pStyle w:val="41"/>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C07D39" w:rsidRPr="00955027" w:rsidRDefault="00C07D39" w:rsidP="00C07D39">
      <w:pPr>
        <w:tabs>
          <w:tab w:val="left" w:pos="851"/>
        </w:tabs>
        <w:spacing w:after="0"/>
        <w:ind w:firstLine="426"/>
        <w:jc w:val="left"/>
        <w:rPr>
          <w:color w:val="FF0000"/>
        </w:rPr>
      </w:pPr>
    </w:p>
    <w:p w:rsidR="00E8549D" w:rsidRPr="00955027" w:rsidRDefault="00E8549D" w:rsidP="00C07D39">
      <w:pPr>
        <w:tabs>
          <w:tab w:val="left" w:pos="851"/>
        </w:tabs>
        <w:spacing w:after="0"/>
        <w:ind w:firstLine="426"/>
        <w:jc w:val="left"/>
        <w:rPr>
          <w:color w:val="FF0000"/>
        </w:rPr>
      </w:pPr>
    </w:p>
    <w:p w:rsidR="00C07D39" w:rsidRPr="00955027" w:rsidRDefault="00C07D39" w:rsidP="00C07D39">
      <w:pPr>
        <w:tabs>
          <w:tab w:val="left" w:pos="851"/>
        </w:tabs>
        <w:spacing w:after="0"/>
        <w:ind w:firstLine="0"/>
        <w:rPr>
          <w:sz w:val="28"/>
          <w:szCs w:val="28"/>
        </w:rPr>
      </w:pPr>
      <w:r w:rsidRPr="00955027">
        <w:rPr>
          <w:noProof/>
          <w:color w:val="FF0000"/>
          <w:sz w:val="28"/>
          <w:szCs w:val="28"/>
        </w:rPr>
        <w:drawing>
          <wp:inline distT="0" distB="0" distL="0" distR="0" wp14:anchorId="64C8EC93" wp14:editId="0B28A70F">
            <wp:extent cx="6106160" cy="2812211"/>
            <wp:effectExtent l="57150" t="57150" r="46990" b="45720"/>
            <wp:docPr id="692" name="Диаграмма 6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rsidR="00C07D39" w:rsidRPr="00955027" w:rsidRDefault="00C07D39" w:rsidP="00C07D39">
      <w:pPr>
        <w:spacing w:before="120"/>
        <w:rPr>
          <w:bCs/>
          <w:sz w:val="28"/>
          <w:szCs w:val="28"/>
        </w:rPr>
      </w:pPr>
      <w:r w:rsidRPr="00955027">
        <w:rPr>
          <w:bCs/>
          <w:sz w:val="28"/>
          <w:szCs w:val="28"/>
        </w:rPr>
        <w:t>Бюджетные ассигнования на реализацию данной программы предусмотрены по следующим основным мероприятиям:</w:t>
      </w:r>
    </w:p>
    <w:tbl>
      <w:tblPr>
        <w:tblStyle w:val="a6"/>
        <w:tblW w:w="0" w:type="auto"/>
        <w:tblInd w:w="108" w:type="dxa"/>
        <w:tblLook w:val="04A0" w:firstRow="1" w:lastRow="0" w:firstColumn="1" w:lastColumn="0" w:noHBand="0" w:noVBand="1"/>
      </w:tblPr>
      <w:tblGrid>
        <w:gridCol w:w="540"/>
        <w:gridCol w:w="4847"/>
        <w:gridCol w:w="1417"/>
        <w:gridCol w:w="1418"/>
        <w:gridCol w:w="1417"/>
      </w:tblGrid>
      <w:tr w:rsidR="00C07D39" w:rsidRPr="00955027" w:rsidTr="00EE3FB2">
        <w:trPr>
          <w:tblHeader/>
        </w:trPr>
        <w:tc>
          <w:tcPr>
            <w:tcW w:w="540" w:type="dxa"/>
            <w:vMerge w:val="restart"/>
            <w:vAlign w:val="center"/>
            <w:hideMark/>
          </w:tcPr>
          <w:p w:rsidR="00C07D39" w:rsidRPr="00955027" w:rsidRDefault="00C07D39" w:rsidP="00C07D39">
            <w:pPr>
              <w:spacing w:after="0"/>
              <w:ind w:firstLine="0"/>
              <w:jc w:val="center"/>
              <w:rPr>
                <w:sz w:val="24"/>
                <w:szCs w:val="24"/>
                <w:lang w:eastAsia="en-US"/>
              </w:rPr>
            </w:pPr>
            <w:r w:rsidRPr="00955027">
              <w:rPr>
                <w:sz w:val="24"/>
                <w:szCs w:val="24"/>
              </w:rPr>
              <w:t xml:space="preserve">№ </w:t>
            </w:r>
            <w:proofErr w:type="gramStart"/>
            <w:r w:rsidRPr="00955027">
              <w:rPr>
                <w:sz w:val="24"/>
                <w:szCs w:val="24"/>
              </w:rPr>
              <w:t>п</w:t>
            </w:r>
            <w:proofErr w:type="gramEnd"/>
            <w:r w:rsidRPr="00955027">
              <w:rPr>
                <w:sz w:val="24"/>
                <w:szCs w:val="24"/>
              </w:rPr>
              <w:t>/п</w:t>
            </w:r>
          </w:p>
        </w:tc>
        <w:tc>
          <w:tcPr>
            <w:tcW w:w="4847" w:type="dxa"/>
            <w:vMerge w:val="restart"/>
            <w:hideMark/>
          </w:tcPr>
          <w:p w:rsidR="00C07D39" w:rsidRPr="00955027" w:rsidRDefault="00C07D39" w:rsidP="00C07D39">
            <w:pPr>
              <w:spacing w:after="0"/>
              <w:ind w:firstLine="0"/>
              <w:jc w:val="center"/>
              <w:rPr>
                <w:sz w:val="24"/>
                <w:szCs w:val="24"/>
              </w:rPr>
            </w:pPr>
            <w:r w:rsidRPr="00955027">
              <w:rPr>
                <w:sz w:val="24"/>
                <w:szCs w:val="24"/>
              </w:rPr>
              <w:t xml:space="preserve">Наименование </w:t>
            </w:r>
          </w:p>
          <w:p w:rsidR="00C07D39" w:rsidRPr="00955027" w:rsidRDefault="00C07D39" w:rsidP="00C07D39">
            <w:pPr>
              <w:spacing w:after="0"/>
              <w:ind w:firstLine="0"/>
              <w:jc w:val="center"/>
              <w:rPr>
                <w:sz w:val="24"/>
                <w:szCs w:val="24"/>
              </w:rPr>
            </w:pPr>
            <w:r w:rsidRPr="00955027">
              <w:rPr>
                <w:sz w:val="24"/>
                <w:szCs w:val="24"/>
              </w:rPr>
              <w:t xml:space="preserve">основного мероприятия, </w:t>
            </w:r>
          </w:p>
          <w:p w:rsidR="00C07D39" w:rsidRPr="00955027" w:rsidRDefault="00C07D39" w:rsidP="00C07D39">
            <w:pPr>
              <w:spacing w:after="0"/>
              <w:ind w:firstLine="0"/>
              <w:jc w:val="center"/>
              <w:rPr>
                <w:sz w:val="24"/>
                <w:szCs w:val="24"/>
                <w:lang w:eastAsia="en-US"/>
              </w:rPr>
            </w:pPr>
            <w:r w:rsidRPr="00955027">
              <w:rPr>
                <w:sz w:val="24"/>
                <w:szCs w:val="24"/>
              </w:rPr>
              <w:t>источник финансирования</w:t>
            </w:r>
          </w:p>
        </w:tc>
        <w:tc>
          <w:tcPr>
            <w:tcW w:w="4252" w:type="dxa"/>
            <w:gridSpan w:val="3"/>
            <w:hideMark/>
          </w:tcPr>
          <w:p w:rsidR="00C07D39" w:rsidRPr="00955027" w:rsidRDefault="00C07D39" w:rsidP="00C07D39">
            <w:pPr>
              <w:spacing w:after="0"/>
              <w:ind w:firstLine="0"/>
              <w:jc w:val="center"/>
              <w:rPr>
                <w:sz w:val="24"/>
                <w:szCs w:val="24"/>
              </w:rPr>
            </w:pPr>
            <w:r w:rsidRPr="00955027">
              <w:rPr>
                <w:sz w:val="24"/>
                <w:szCs w:val="24"/>
              </w:rPr>
              <w:t xml:space="preserve">Объем бюджетных ассигнований, </w:t>
            </w:r>
          </w:p>
          <w:p w:rsidR="00C07D39" w:rsidRPr="00955027" w:rsidRDefault="00C07D39" w:rsidP="00C07D39">
            <w:pPr>
              <w:spacing w:after="0"/>
              <w:ind w:firstLine="0"/>
              <w:jc w:val="center"/>
              <w:rPr>
                <w:sz w:val="24"/>
                <w:szCs w:val="24"/>
                <w:lang w:eastAsia="en-US"/>
              </w:rPr>
            </w:pPr>
            <w:r w:rsidRPr="00955027">
              <w:rPr>
                <w:sz w:val="24"/>
                <w:szCs w:val="24"/>
              </w:rPr>
              <w:t>тыс. рублей</w:t>
            </w:r>
          </w:p>
        </w:tc>
      </w:tr>
      <w:tr w:rsidR="00C07D39" w:rsidRPr="00955027" w:rsidTr="00EE3FB2">
        <w:trPr>
          <w:tblHeader/>
        </w:trPr>
        <w:tc>
          <w:tcPr>
            <w:tcW w:w="540" w:type="dxa"/>
            <w:vMerge/>
            <w:vAlign w:val="center"/>
            <w:hideMark/>
          </w:tcPr>
          <w:p w:rsidR="00C07D39" w:rsidRPr="00955027" w:rsidRDefault="00C07D39" w:rsidP="00C07D39">
            <w:pPr>
              <w:spacing w:after="0"/>
              <w:ind w:firstLine="0"/>
              <w:jc w:val="left"/>
              <w:rPr>
                <w:sz w:val="24"/>
                <w:szCs w:val="24"/>
                <w:lang w:eastAsia="en-US"/>
              </w:rPr>
            </w:pPr>
          </w:p>
        </w:tc>
        <w:tc>
          <w:tcPr>
            <w:tcW w:w="4847" w:type="dxa"/>
            <w:vMerge/>
            <w:vAlign w:val="center"/>
            <w:hideMark/>
          </w:tcPr>
          <w:p w:rsidR="00C07D39" w:rsidRPr="00955027" w:rsidRDefault="00C07D39" w:rsidP="00C07D39">
            <w:pPr>
              <w:spacing w:after="0"/>
              <w:ind w:firstLine="0"/>
              <w:jc w:val="left"/>
              <w:rPr>
                <w:sz w:val="24"/>
                <w:szCs w:val="24"/>
                <w:lang w:eastAsia="en-US"/>
              </w:rPr>
            </w:pPr>
          </w:p>
        </w:tc>
        <w:tc>
          <w:tcPr>
            <w:tcW w:w="1417" w:type="dxa"/>
            <w:vAlign w:val="center"/>
            <w:hideMark/>
          </w:tcPr>
          <w:p w:rsidR="00C07D39" w:rsidRPr="00955027" w:rsidRDefault="00C07D39" w:rsidP="00C07D39">
            <w:pPr>
              <w:spacing w:after="0"/>
              <w:ind w:firstLine="0"/>
              <w:jc w:val="center"/>
              <w:rPr>
                <w:sz w:val="24"/>
                <w:szCs w:val="24"/>
                <w:lang w:eastAsia="en-US"/>
              </w:rPr>
            </w:pPr>
            <w:r w:rsidRPr="00955027">
              <w:rPr>
                <w:sz w:val="24"/>
                <w:szCs w:val="24"/>
              </w:rPr>
              <w:t>2024 год</w:t>
            </w:r>
          </w:p>
        </w:tc>
        <w:tc>
          <w:tcPr>
            <w:tcW w:w="1418" w:type="dxa"/>
            <w:vAlign w:val="center"/>
            <w:hideMark/>
          </w:tcPr>
          <w:p w:rsidR="00C07D39" w:rsidRPr="00955027" w:rsidRDefault="00C07D39" w:rsidP="00C07D39">
            <w:pPr>
              <w:spacing w:after="0"/>
              <w:ind w:firstLine="0"/>
              <w:jc w:val="center"/>
              <w:rPr>
                <w:sz w:val="24"/>
                <w:szCs w:val="24"/>
                <w:lang w:eastAsia="en-US"/>
              </w:rPr>
            </w:pPr>
            <w:r w:rsidRPr="00955027">
              <w:rPr>
                <w:sz w:val="24"/>
                <w:szCs w:val="24"/>
              </w:rPr>
              <w:t>2025 год</w:t>
            </w:r>
          </w:p>
        </w:tc>
        <w:tc>
          <w:tcPr>
            <w:tcW w:w="1417" w:type="dxa"/>
            <w:vAlign w:val="center"/>
            <w:hideMark/>
          </w:tcPr>
          <w:p w:rsidR="00C07D39" w:rsidRPr="00955027" w:rsidRDefault="00C07D39" w:rsidP="00C07D39">
            <w:pPr>
              <w:spacing w:after="0"/>
              <w:ind w:firstLine="0"/>
              <w:jc w:val="center"/>
              <w:rPr>
                <w:sz w:val="24"/>
                <w:szCs w:val="24"/>
                <w:lang w:eastAsia="en-US"/>
              </w:rPr>
            </w:pPr>
            <w:r w:rsidRPr="00955027">
              <w:rPr>
                <w:sz w:val="24"/>
                <w:szCs w:val="24"/>
              </w:rPr>
              <w:t>2026 год</w:t>
            </w:r>
          </w:p>
        </w:tc>
      </w:tr>
      <w:tr w:rsidR="00C07D39" w:rsidRPr="00955027" w:rsidTr="00397755">
        <w:tc>
          <w:tcPr>
            <w:tcW w:w="540" w:type="dxa"/>
            <w:vAlign w:val="center"/>
          </w:tcPr>
          <w:p w:rsidR="00C07D39" w:rsidRPr="00955027" w:rsidRDefault="00C07D39" w:rsidP="00C07D39">
            <w:pPr>
              <w:spacing w:after="0"/>
              <w:ind w:firstLine="0"/>
              <w:jc w:val="center"/>
              <w:rPr>
                <w:sz w:val="24"/>
                <w:szCs w:val="24"/>
                <w:lang w:eastAsia="en-US"/>
              </w:rPr>
            </w:pPr>
            <w:r w:rsidRPr="00955027">
              <w:rPr>
                <w:sz w:val="24"/>
                <w:szCs w:val="24"/>
                <w:lang w:eastAsia="en-US"/>
              </w:rPr>
              <w:t>1</w:t>
            </w:r>
          </w:p>
        </w:tc>
        <w:tc>
          <w:tcPr>
            <w:tcW w:w="4847" w:type="dxa"/>
          </w:tcPr>
          <w:p w:rsidR="00C07D39" w:rsidRPr="00955027" w:rsidRDefault="00C07D39" w:rsidP="00C07D39">
            <w:pPr>
              <w:spacing w:after="0"/>
              <w:ind w:firstLine="0"/>
              <w:rPr>
                <w:sz w:val="24"/>
                <w:szCs w:val="24"/>
              </w:rPr>
            </w:pPr>
            <w:r w:rsidRPr="00955027">
              <w:rPr>
                <w:sz w:val="24"/>
                <w:szCs w:val="24"/>
              </w:rPr>
              <w:t>Организация информационного сопровождения мероприятий по профилактике правонарушений (средства бюджета города)</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626,49</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626,49</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626,49</w:t>
            </w:r>
          </w:p>
        </w:tc>
      </w:tr>
      <w:tr w:rsidR="00C07D39" w:rsidRPr="00955027" w:rsidTr="00397755">
        <w:tc>
          <w:tcPr>
            <w:tcW w:w="540" w:type="dxa"/>
            <w:vAlign w:val="center"/>
          </w:tcPr>
          <w:p w:rsidR="00C07D39" w:rsidRPr="00955027" w:rsidRDefault="00C07D39" w:rsidP="00C07D39">
            <w:pPr>
              <w:spacing w:after="0"/>
              <w:ind w:firstLine="0"/>
              <w:jc w:val="center"/>
              <w:rPr>
                <w:sz w:val="24"/>
                <w:szCs w:val="24"/>
                <w:lang w:eastAsia="en-US"/>
              </w:rPr>
            </w:pPr>
            <w:r w:rsidRPr="00955027">
              <w:rPr>
                <w:sz w:val="24"/>
                <w:szCs w:val="24"/>
                <w:lang w:eastAsia="en-US"/>
              </w:rPr>
              <w:t>2</w:t>
            </w:r>
          </w:p>
        </w:tc>
        <w:tc>
          <w:tcPr>
            <w:tcW w:w="4847" w:type="dxa"/>
          </w:tcPr>
          <w:p w:rsidR="00C07D39" w:rsidRPr="00955027" w:rsidRDefault="00C07D39" w:rsidP="00C07D39">
            <w:pPr>
              <w:spacing w:after="0"/>
              <w:ind w:firstLine="0"/>
              <w:rPr>
                <w:sz w:val="24"/>
                <w:szCs w:val="24"/>
              </w:rPr>
            </w:pPr>
            <w:r w:rsidRPr="00955027">
              <w:rPr>
                <w:sz w:val="24"/>
                <w:szCs w:val="24"/>
              </w:rPr>
              <w:t>Создание условий для деятельности народных дружин на территории города, в том числе:</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951,90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951,90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951,90</w:t>
            </w:r>
          </w:p>
        </w:tc>
      </w:tr>
      <w:tr w:rsidR="00C07D39" w:rsidRPr="00955027" w:rsidTr="00397755">
        <w:tc>
          <w:tcPr>
            <w:tcW w:w="540" w:type="dxa"/>
            <w:vAlign w:val="center"/>
          </w:tcPr>
          <w:p w:rsidR="00C07D39" w:rsidRPr="00955027" w:rsidRDefault="00C07D39" w:rsidP="00C07D39">
            <w:pPr>
              <w:spacing w:after="0"/>
              <w:ind w:firstLine="0"/>
              <w:jc w:val="center"/>
              <w:rPr>
                <w:sz w:val="24"/>
                <w:szCs w:val="24"/>
                <w:lang w:eastAsia="en-US"/>
              </w:rPr>
            </w:pPr>
          </w:p>
        </w:tc>
        <w:tc>
          <w:tcPr>
            <w:tcW w:w="4847" w:type="dxa"/>
          </w:tcPr>
          <w:p w:rsidR="00C07D39" w:rsidRPr="00955027" w:rsidRDefault="00C07D39" w:rsidP="00C07D39">
            <w:pPr>
              <w:spacing w:after="0"/>
              <w:ind w:firstLine="0"/>
              <w:rPr>
                <w:sz w:val="24"/>
                <w:szCs w:val="24"/>
              </w:rPr>
            </w:pPr>
            <w:r w:rsidRPr="00955027">
              <w:rPr>
                <w:sz w:val="24"/>
                <w:szCs w:val="24"/>
              </w:rPr>
              <w:t>средства бюджета города</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440,50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440,50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440,50</w:t>
            </w:r>
          </w:p>
        </w:tc>
      </w:tr>
      <w:tr w:rsidR="00C07D39" w:rsidRPr="00955027" w:rsidTr="00397755">
        <w:tc>
          <w:tcPr>
            <w:tcW w:w="540" w:type="dxa"/>
            <w:vAlign w:val="center"/>
          </w:tcPr>
          <w:p w:rsidR="00C07D39" w:rsidRPr="00955027" w:rsidRDefault="00C07D39" w:rsidP="00C07D39">
            <w:pPr>
              <w:spacing w:after="0"/>
              <w:ind w:firstLine="0"/>
              <w:jc w:val="center"/>
              <w:rPr>
                <w:sz w:val="24"/>
                <w:szCs w:val="24"/>
                <w:lang w:eastAsia="en-US"/>
              </w:rPr>
            </w:pPr>
          </w:p>
        </w:tc>
        <w:tc>
          <w:tcPr>
            <w:tcW w:w="4847" w:type="dxa"/>
          </w:tcPr>
          <w:p w:rsidR="00C07D39" w:rsidRPr="00955027" w:rsidRDefault="00C07D39" w:rsidP="00C07D39">
            <w:pPr>
              <w:spacing w:after="0"/>
              <w:ind w:firstLine="0"/>
              <w:rPr>
                <w:sz w:val="24"/>
                <w:szCs w:val="24"/>
              </w:rPr>
            </w:pPr>
            <w:r w:rsidRPr="00955027">
              <w:rPr>
                <w:sz w:val="24"/>
                <w:szCs w:val="24"/>
              </w:rPr>
              <w:t>средства бюджета автономного округа</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511,40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511,40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511,40</w:t>
            </w:r>
          </w:p>
        </w:tc>
      </w:tr>
      <w:tr w:rsidR="00C07D39" w:rsidRPr="00955027" w:rsidTr="00397755">
        <w:tc>
          <w:tcPr>
            <w:tcW w:w="540" w:type="dxa"/>
            <w:vAlign w:val="center"/>
          </w:tcPr>
          <w:p w:rsidR="00C07D39" w:rsidRPr="00955027" w:rsidRDefault="00C07D39" w:rsidP="00C07D39">
            <w:pPr>
              <w:spacing w:after="0"/>
              <w:ind w:firstLine="0"/>
              <w:jc w:val="center"/>
              <w:rPr>
                <w:sz w:val="24"/>
                <w:szCs w:val="24"/>
                <w:lang w:eastAsia="en-US"/>
              </w:rPr>
            </w:pPr>
            <w:r w:rsidRPr="00955027">
              <w:rPr>
                <w:sz w:val="24"/>
                <w:szCs w:val="24"/>
                <w:lang w:eastAsia="en-US"/>
              </w:rPr>
              <w:t>3</w:t>
            </w:r>
          </w:p>
        </w:tc>
        <w:tc>
          <w:tcPr>
            <w:tcW w:w="4847" w:type="dxa"/>
          </w:tcPr>
          <w:p w:rsidR="00C07D39" w:rsidRPr="00955027" w:rsidRDefault="00C07D39" w:rsidP="00C07D39">
            <w:pPr>
              <w:spacing w:after="0"/>
              <w:ind w:firstLine="0"/>
              <w:rPr>
                <w:sz w:val="24"/>
                <w:szCs w:val="24"/>
              </w:rPr>
            </w:pPr>
            <w:r w:rsidRPr="00955027">
              <w:rPr>
                <w:sz w:val="24"/>
                <w:szCs w:val="24"/>
              </w:rPr>
              <w:t>Организация проведения обучающих семинаров, тренингов и конференций по профилактике правонарушений (средства бюджета города)</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200,00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200,00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200,00</w:t>
            </w:r>
          </w:p>
        </w:tc>
      </w:tr>
      <w:tr w:rsidR="00C07D39" w:rsidRPr="00955027" w:rsidTr="00397755">
        <w:tc>
          <w:tcPr>
            <w:tcW w:w="540" w:type="dxa"/>
            <w:vAlign w:val="center"/>
          </w:tcPr>
          <w:p w:rsidR="00C07D39" w:rsidRPr="00955027" w:rsidRDefault="00C07D39" w:rsidP="00C07D39">
            <w:pPr>
              <w:spacing w:after="0"/>
              <w:ind w:firstLine="0"/>
              <w:jc w:val="center"/>
              <w:rPr>
                <w:sz w:val="24"/>
                <w:szCs w:val="24"/>
                <w:lang w:eastAsia="en-US"/>
              </w:rPr>
            </w:pPr>
            <w:r w:rsidRPr="00955027">
              <w:rPr>
                <w:sz w:val="24"/>
                <w:szCs w:val="24"/>
                <w:lang w:eastAsia="en-US"/>
              </w:rPr>
              <w:t>4</w:t>
            </w:r>
          </w:p>
        </w:tc>
        <w:tc>
          <w:tcPr>
            <w:tcW w:w="4847" w:type="dxa"/>
          </w:tcPr>
          <w:p w:rsidR="00C07D39" w:rsidRPr="00955027" w:rsidRDefault="00C07D39" w:rsidP="00C07D39">
            <w:pPr>
              <w:spacing w:after="0"/>
              <w:ind w:firstLine="0"/>
              <w:rPr>
                <w:sz w:val="24"/>
                <w:szCs w:val="24"/>
              </w:rPr>
            </w:pPr>
            <w:r w:rsidRPr="00955027">
              <w:rPr>
                <w:sz w:val="24"/>
                <w:szCs w:val="24"/>
              </w:rPr>
              <w:t>Мероприятия по профилактике правонарушений среди несовершеннолетних (средства бюджета города)</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140,00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140,00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140,00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lastRenderedPageBreak/>
              <w:t>5</w:t>
            </w:r>
          </w:p>
        </w:tc>
        <w:tc>
          <w:tcPr>
            <w:tcW w:w="4847" w:type="dxa"/>
          </w:tcPr>
          <w:p w:rsidR="00C07D39" w:rsidRPr="00955027" w:rsidRDefault="00C07D39" w:rsidP="00C07D39">
            <w:pPr>
              <w:spacing w:after="0"/>
              <w:ind w:firstLine="0"/>
              <w:rPr>
                <w:sz w:val="24"/>
                <w:szCs w:val="24"/>
              </w:rPr>
            </w:pPr>
            <w:r w:rsidRPr="00955027">
              <w:rPr>
                <w:sz w:val="24"/>
                <w:szCs w:val="24"/>
              </w:rPr>
              <w:t>Совершенствование системы профилактики правонарушений, связанных с нарушением безопасности дорожного движения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2 920,00</w:t>
            </w:r>
          </w:p>
        </w:tc>
        <w:tc>
          <w:tcPr>
            <w:tcW w:w="1418"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2 920,00</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2 920,00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6</w:t>
            </w:r>
          </w:p>
        </w:tc>
        <w:tc>
          <w:tcPr>
            <w:tcW w:w="4847" w:type="dxa"/>
          </w:tcPr>
          <w:p w:rsidR="00C07D39" w:rsidRPr="00955027" w:rsidRDefault="00C07D39" w:rsidP="00C07D39">
            <w:pPr>
              <w:spacing w:after="0"/>
              <w:ind w:firstLine="0"/>
              <w:rPr>
                <w:sz w:val="24"/>
                <w:szCs w:val="24"/>
              </w:rPr>
            </w:pPr>
            <w:r w:rsidRPr="00955027">
              <w:rPr>
                <w:sz w:val="24"/>
                <w:szCs w:val="24"/>
              </w:rPr>
              <w:t>Создание условий для антинаркотической пропаганды, организация проведения антинаркотических профилактических мероприятий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1 375,00</w:t>
            </w:r>
          </w:p>
        </w:tc>
        <w:tc>
          <w:tcPr>
            <w:tcW w:w="1418"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1 375,00</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1 375,00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7</w:t>
            </w:r>
          </w:p>
        </w:tc>
        <w:tc>
          <w:tcPr>
            <w:tcW w:w="4847" w:type="dxa"/>
          </w:tcPr>
          <w:p w:rsidR="00C07D39" w:rsidRPr="00955027" w:rsidRDefault="00C07D39" w:rsidP="00C07D39">
            <w:pPr>
              <w:spacing w:after="0"/>
              <w:ind w:firstLine="0"/>
              <w:rPr>
                <w:sz w:val="24"/>
                <w:szCs w:val="24"/>
              </w:rPr>
            </w:pPr>
            <w:r w:rsidRPr="00955027">
              <w:rPr>
                <w:sz w:val="24"/>
                <w:szCs w:val="24"/>
              </w:rPr>
              <w:t>Проведение конкурса проектов (программ) в сфере профилактики незаконного потребления наркотических средств, психотропных веществ, антинаркотической пропаганды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236,50</w:t>
            </w:r>
          </w:p>
        </w:tc>
        <w:tc>
          <w:tcPr>
            <w:tcW w:w="1418"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236,50</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236,50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8</w:t>
            </w:r>
          </w:p>
        </w:tc>
        <w:tc>
          <w:tcPr>
            <w:tcW w:w="4847" w:type="dxa"/>
          </w:tcPr>
          <w:p w:rsidR="00C07D39" w:rsidRPr="00955027" w:rsidRDefault="00C07D39" w:rsidP="00C07D39">
            <w:pPr>
              <w:spacing w:after="0"/>
              <w:ind w:firstLine="0"/>
              <w:rPr>
                <w:sz w:val="24"/>
                <w:szCs w:val="24"/>
              </w:rPr>
            </w:pPr>
            <w:r w:rsidRPr="00955027">
              <w:rPr>
                <w:sz w:val="24"/>
                <w:szCs w:val="24"/>
              </w:rPr>
              <w:t xml:space="preserve">Приобретение и внедрение </w:t>
            </w:r>
            <w:proofErr w:type="gramStart"/>
            <w:r w:rsidRPr="00955027">
              <w:rPr>
                <w:sz w:val="24"/>
                <w:szCs w:val="24"/>
              </w:rPr>
              <w:t>профилактических</w:t>
            </w:r>
            <w:proofErr w:type="gramEnd"/>
            <w:r w:rsidRPr="00955027">
              <w:rPr>
                <w:sz w:val="24"/>
                <w:szCs w:val="24"/>
              </w:rPr>
              <w:t xml:space="preserve">, диагностических программ по работе с семьей, детьми и подростками. Проведение развивающих занятий по формированию навыков </w:t>
            </w:r>
            <w:proofErr w:type="spellStart"/>
            <w:r w:rsidRPr="00955027">
              <w:rPr>
                <w:sz w:val="24"/>
                <w:szCs w:val="24"/>
              </w:rPr>
              <w:t>ассертивного</w:t>
            </w:r>
            <w:proofErr w:type="spellEnd"/>
            <w:r w:rsidRPr="00955027">
              <w:rPr>
                <w:sz w:val="24"/>
                <w:szCs w:val="24"/>
              </w:rPr>
              <w:t xml:space="preserve"> (уверенного) поведения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50,00</w:t>
            </w:r>
          </w:p>
        </w:tc>
        <w:tc>
          <w:tcPr>
            <w:tcW w:w="1418"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50,00</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50,00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9</w:t>
            </w:r>
          </w:p>
        </w:tc>
        <w:tc>
          <w:tcPr>
            <w:tcW w:w="4847" w:type="dxa"/>
          </w:tcPr>
          <w:p w:rsidR="00C07D39" w:rsidRPr="00955027" w:rsidRDefault="00C07D39" w:rsidP="00C07D39">
            <w:pPr>
              <w:spacing w:after="0"/>
              <w:ind w:firstLine="0"/>
              <w:rPr>
                <w:sz w:val="24"/>
                <w:szCs w:val="24"/>
              </w:rPr>
            </w:pPr>
            <w:r w:rsidRPr="00955027">
              <w:rPr>
                <w:sz w:val="24"/>
                <w:szCs w:val="24"/>
              </w:rPr>
              <w:t>Организация проведения семинаров, мастер-классов, конференций для педагогической общественности по вопросам профилактики наркомании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100,00</w:t>
            </w:r>
          </w:p>
        </w:tc>
        <w:tc>
          <w:tcPr>
            <w:tcW w:w="1418"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100,00</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100,00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10</w:t>
            </w:r>
          </w:p>
        </w:tc>
        <w:tc>
          <w:tcPr>
            <w:tcW w:w="4847" w:type="dxa"/>
          </w:tcPr>
          <w:p w:rsidR="00C07D39" w:rsidRPr="00955027" w:rsidRDefault="00C07D39" w:rsidP="00C07D39">
            <w:pPr>
              <w:spacing w:after="0"/>
              <w:ind w:firstLine="0"/>
              <w:rPr>
                <w:sz w:val="24"/>
                <w:szCs w:val="24"/>
              </w:rPr>
            </w:pPr>
            <w:r w:rsidRPr="00955027">
              <w:rPr>
                <w:sz w:val="24"/>
                <w:szCs w:val="24"/>
              </w:rPr>
              <w:t>Организация изготовления, размещения, распространения информационно-справочных материалов, направленных на профилактику незаконного потребления наркотических средств, психотропных веществ, правовое просвещение и правовое информирование населения, антинаркотическую пропаганду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400,00</w:t>
            </w:r>
          </w:p>
        </w:tc>
        <w:tc>
          <w:tcPr>
            <w:tcW w:w="1418"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400,00</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400,00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11</w:t>
            </w:r>
          </w:p>
        </w:tc>
        <w:tc>
          <w:tcPr>
            <w:tcW w:w="4847" w:type="dxa"/>
          </w:tcPr>
          <w:p w:rsidR="00C07D39" w:rsidRPr="00955027" w:rsidRDefault="00C07D39" w:rsidP="00C07D39">
            <w:pPr>
              <w:spacing w:after="0"/>
              <w:ind w:firstLine="0"/>
              <w:rPr>
                <w:sz w:val="24"/>
                <w:szCs w:val="24"/>
              </w:rPr>
            </w:pPr>
            <w:r w:rsidRPr="00955027">
              <w:rPr>
                <w:sz w:val="24"/>
                <w:szCs w:val="24"/>
              </w:rPr>
              <w:t>Организация мероприятий по созданию условий для разработки социальной рекламы, направленной на профилактику незаконного потребления наркотических средств, психотропных веществ, антинаркотическую пропаганду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200,00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200,00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200,00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12</w:t>
            </w:r>
          </w:p>
        </w:tc>
        <w:tc>
          <w:tcPr>
            <w:tcW w:w="4847" w:type="dxa"/>
          </w:tcPr>
          <w:p w:rsidR="00C07D39" w:rsidRPr="00955027" w:rsidRDefault="00C07D39" w:rsidP="00C07D39">
            <w:pPr>
              <w:spacing w:after="0"/>
              <w:ind w:firstLine="0"/>
              <w:rPr>
                <w:sz w:val="24"/>
                <w:szCs w:val="24"/>
              </w:rPr>
            </w:pPr>
            <w:r w:rsidRPr="00955027">
              <w:rPr>
                <w:sz w:val="24"/>
                <w:szCs w:val="24"/>
              </w:rPr>
              <w:t>Проведение социологических исследований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38,50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38,50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38,50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13</w:t>
            </w:r>
          </w:p>
        </w:tc>
        <w:tc>
          <w:tcPr>
            <w:tcW w:w="4847" w:type="dxa"/>
          </w:tcPr>
          <w:p w:rsidR="00C07D39" w:rsidRPr="00955027" w:rsidRDefault="00C07D39" w:rsidP="00C07D39">
            <w:pPr>
              <w:spacing w:after="0"/>
              <w:ind w:firstLine="0"/>
              <w:rPr>
                <w:sz w:val="24"/>
                <w:szCs w:val="24"/>
              </w:rPr>
            </w:pPr>
            <w:r w:rsidRPr="00955027">
              <w:rPr>
                <w:sz w:val="24"/>
                <w:szCs w:val="24"/>
              </w:rPr>
              <w:t>Обеспечение деятельности административной комиссии города Нижневартовска (средства бюджета автономного округа)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12 936,90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12 936,90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12 936,90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14</w:t>
            </w:r>
          </w:p>
        </w:tc>
        <w:tc>
          <w:tcPr>
            <w:tcW w:w="4847" w:type="dxa"/>
          </w:tcPr>
          <w:p w:rsidR="00C07D39" w:rsidRPr="00955027" w:rsidRDefault="00C07D39" w:rsidP="00C07D39">
            <w:pPr>
              <w:spacing w:after="0"/>
              <w:ind w:firstLine="0"/>
              <w:rPr>
                <w:sz w:val="24"/>
                <w:szCs w:val="24"/>
              </w:rPr>
            </w:pPr>
            <w:r w:rsidRPr="00955027">
              <w:rPr>
                <w:sz w:val="24"/>
                <w:szCs w:val="24"/>
              </w:rPr>
              <w:t xml:space="preserve">Организация и проведение воспитательной и просветительской работы среди детей и </w:t>
            </w:r>
            <w:r w:rsidRPr="00955027">
              <w:rPr>
                <w:sz w:val="24"/>
                <w:szCs w:val="24"/>
              </w:rPr>
              <w:lastRenderedPageBreak/>
              <w:t>молодежи, направленной на профилактику терроризма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lastRenderedPageBreak/>
              <w:t>300,00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300,00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300,00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lastRenderedPageBreak/>
              <w:t>15</w:t>
            </w:r>
          </w:p>
        </w:tc>
        <w:tc>
          <w:tcPr>
            <w:tcW w:w="4847" w:type="dxa"/>
          </w:tcPr>
          <w:p w:rsidR="00C07D39" w:rsidRPr="00955027" w:rsidRDefault="00C07D39" w:rsidP="00C07D39">
            <w:pPr>
              <w:spacing w:after="0"/>
              <w:ind w:firstLine="0"/>
              <w:rPr>
                <w:sz w:val="24"/>
                <w:szCs w:val="24"/>
              </w:rPr>
            </w:pPr>
            <w:r w:rsidRPr="00955027">
              <w:rPr>
                <w:sz w:val="24"/>
                <w:szCs w:val="24"/>
              </w:rPr>
              <w:t>Правовое просвещение и информирование населения муниципального образования в сфере профилактики терроризма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852,80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852,80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852,80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16</w:t>
            </w:r>
          </w:p>
        </w:tc>
        <w:tc>
          <w:tcPr>
            <w:tcW w:w="4847" w:type="dxa"/>
          </w:tcPr>
          <w:p w:rsidR="00C07D39" w:rsidRPr="00955027" w:rsidRDefault="00C07D39" w:rsidP="00C07D39">
            <w:pPr>
              <w:spacing w:after="0"/>
              <w:ind w:firstLine="0"/>
              <w:rPr>
                <w:sz w:val="24"/>
                <w:szCs w:val="24"/>
              </w:rPr>
            </w:pPr>
            <w:r w:rsidRPr="00955027">
              <w:rPr>
                <w:sz w:val="24"/>
                <w:szCs w:val="24"/>
              </w:rPr>
              <w:t>Методическое обеспечение и подготовка муниципальных служащих и работников муниципальных учреждений по вопросам профилактики терроризма. Проведение социологических исследований по вопросам противодействия идеологии терроризма на территории города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200,00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200,00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200,00</w:t>
            </w:r>
          </w:p>
        </w:tc>
      </w:tr>
      <w:tr w:rsidR="00C07D39" w:rsidRPr="00955027" w:rsidTr="00397755">
        <w:tc>
          <w:tcPr>
            <w:tcW w:w="540" w:type="dxa"/>
          </w:tcPr>
          <w:p w:rsidR="00C07D39" w:rsidRPr="00955027" w:rsidRDefault="00C07D39" w:rsidP="00C07D39">
            <w:pPr>
              <w:spacing w:after="0"/>
              <w:ind w:firstLine="0"/>
              <w:jc w:val="center"/>
              <w:rPr>
                <w:sz w:val="24"/>
                <w:szCs w:val="24"/>
                <w:lang w:eastAsia="en-US"/>
              </w:rPr>
            </w:pPr>
            <w:r w:rsidRPr="00955027">
              <w:rPr>
                <w:sz w:val="24"/>
                <w:szCs w:val="24"/>
                <w:lang w:eastAsia="en-US"/>
              </w:rPr>
              <w:t>17</w:t>
            </w:r>
          </w:p>
        </w:tc>
        <w:tc>
          <w:tcPr>
            <w:tcW w:w="4847" w:type="dxa"/>
          </w:tcPr>
          <w:p w:rsidR="00C07D39" w:rsidRPr="00955027" w:rsidRDefault="00C07D39" w:rsidP="00C07D39">
            <w:pPr>
              <w:spacing w:after="0"/>
              <w:ind w:firstLine="0"/>
              <w:rPr>
                <w:sz w:val="24"/>
                <w:szCs w:val="24"/>
              </w:rPr>
            </w:pPr>
            <w:r w:rsidRPr="00955027">
              <w:rPr>
                <w:sz w:val="24"/>
                <w:szCs w:val="24"/>
              </w:rPr>
              <w:t>Повышение уровня антитеррористической защищенности муниципальных объектов (средства бюджета города)</w:t>
            </w:r>
          </w:p>
        </w:tc>
        <w:tc>
          <w:tcPr>
            <w:tcW w:w="1417" w:type="dxa"/>
            <w:vAlign w:val="center"/>
          </w:tcPr>
          <w:p w:rsidR="00C07D39" w:rsidRPr="00955027" w:rsidRDefault="00C07D39" w:rsidP="00C07D39">
            <w:pPr>
              <w:spacing w:after="0"/>
              <w:ind w:firstLine="0"/>
              <w:jc w:val="right"/>
              <w:rPr>
                <w:sz w:val="24"/>
                <w:szCs w:val="24"/>
                <w:lang w:eastAsia="en-US"/>
              </w:rPr>
            </w:pPr>
            <w:r w:rsidRPr="00955027">
              <w:rPr>
                <w:sz w:val="24"/>
                <w:szCs w:val="24"/>
                <w:lang w:eastAsia="en-US"/>
              </w:rPr>
              <w:t>510,00</w:t>
            </w:r>
          </w:p>
        </w:tc>
        <w:tc>
          <w:tcPr>
            <w:tcW w:w="1418" w:type="dxa"/>
            <w:vAlign w:val="center"/>
          </w:tcPr>
          <w:p w:rsidR="00C07D39" w:rsidRPr="00955027" w:rsidRDefault="00C07D39" w:rsidP="00C07D39">
            <w:pPr>
              <w:spacing w:after="0"/>
              <w:ind w:firstLine="0"/>
              <w:jc w:val="right"/>
              <w:rPr>
                <w:sz w:val="24"/>
                <w:szCs w:val="24"/>
              </w:rPr>
            </w:pPr>
            <w:r w:rsidRPr="00955027">
              <w:rPr>
                <w:sz w:val="24"/>
                <w:szCs w:val="24"/>
              </w:rPr>
              <w:t>510,00</w:t>
            </w:r>
          </w:p>
        </w:tc>
        <w:tc>
          <w:tcPr>
            <w:tcW w:w="1417" w:type="dxa"/>
            <w:vAlign w:val="center"/>
          </w:tcPr>
          <w:p w:rsidR="00C07D39" w:rsidRPr="00955027" w:rsidRDefault="00C07D39" w:rsidP="00C07D39">
            <w:pPr>
              <w:spacing w:after="0"/>
              <w:ind w:firstLine="0"/>
              <w:jc w:val="right"/>
              <w:rPr>
                <w:sz w:val="24"/>
                <w:szCs w:val="24"/>
              </w:rPr>
            </w:pPr>
            <w:r w:rsidRPr="00955027">
              <w:rPr>
                <w:sz w:val="24"/>
                <w:szCs w:val="24"/>
              </w:rPr>
              <w:t>510,00</w:t>
            </w:r>
          </w:p>
        </w:tc>
      </w:tr>
    </w:tbl>
    <w:p w:rsidR="00C07D39" w:rsidRPr="00955027" w:rsidRDefault="00C07D39" w:rsidP="00C07D39">
      <w:pPr>
        <w:spacing w:before="120" w:after="0"/>
        <w:rPr>
          <w:sz w:val="28"/>
          <w:szCs w:val="28"/>
        </w:rPr>
      </w:pPr>
      <w:r w:rsidRPr="00955027">
        <w:rPr>
          <w:rFonts w:eastAsia="Calibri"/>
          <w:sz w:val="28"/>
          <w:szCs w:val="28"/>
          <w:lang w:eastAsia="en-US"/>
        </w:rPr>
        <w:t xml:space="preserve">Объем бюджетных ассигнований, предусмотренный на реализацию программы, планируется направить на организацию и проведение мероприятий по профилактике правонарушений, наркомании и терроризма, </w:t>
      </w:r>
      <w:r w:rsidRPr="00955027">
        <w:rPr>
          <w:sz w:val="28"/>
          <w:szCs w:val="28"/>
        </w:rPr>
        <w:t>обеспечение деятельности административной комиссии города Нижневартовска и повышение уровня антитеррористической защищенности муниципальных объектов социальной сферы города Нижневартовска.</w:t>
      </w:r>
    </w:p>
    <w:p w:rsidR="00C07D39" w:rsidRPr="00955027" w:rsidRDefault="00C07D39" w:rsidP="00C07D39">
      <w:pPr>
        <w:rPr>
          <w:sz w:val="28"/>
          <w:szCs w:val="28"/>
        </w:rPr>
      </w:pPr>
      <w:r w:rsidRPr="00955027">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r w:rsidR="00E04F35">
        <w:rPr>
          <w:sz w:val="28"/>
          <w:szCs w:val="28"/>
        </w:rPr>
        <w:t>.</w:t>
      </w:r>
    </w:p>
    <w:tbl>
      <w:tblPr>
        <w:tblStyle w:val="a6"/>
        <w:tblW w:w="9696" w:type="dxa"/>
        <w:tblLook w:val="04A0" w:firstRow="1" w:lastRow="0" w:firstColumn="1" w:lastColumn="0" w:noHBand="0" w:noVBand="1"/>
      </w:tblPr>
      <w:tblGrid>
        <w:gridCol w:w="5727"/>
        <w:gridCol w:w="1418"/>
        <w:gridCol w:w="1276"/>
        <w:gridCol w:w="1275"/>
      </w:tblGrid>
      <w:tr w:rsidR="00C07D39" w:rsidRPr="00955027" w:rsidTr="00EE3FB2">
        <w:trPr>
          <w:tblHeader/>
        </w:trPr>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center"/>
              <w:rPr>
                <w:rFonts w:eastAsia="Calibri"/>
                <w:sz w:val="24"/>
                <w:szCs w:val="24"/>
              </w:rPr>
            </w:pPr>
            <w:r w:rsidRPr="00955027">
              <w:rPr>
                <w:rFonts w:eastAsia="Calibri"/>
                <w:sz w:val="24"/>
                <w:szCs w:val="24"/>
              </w:rPr>
              <w:t xml:space="preserve">Наименование ответственного исполнителя, </w:t>
            </w:r>
          </w:p>
          <w:p w:rsidR="00C07D39" w:rsidRPr="00955027" w:rsidRDefault="00C07D39" w:rsidP="00C07D39">
            <w:pPr>
              <w:spacing w:after="0"/>
              <w:ind w:firstLine="0"/>
              <w:jc w:val="center"/>
              <w:rPr>
                <w:bCs/>
                <w:sz w:val="24"/>
                <w:szCs w:val="24"/>
              </w:rPr>
            </w:pPr>
            <w:r w:rsidRPr="00955027">
              <w:rPr>
                <w:rFonts w:eastAsia="Calibri"/>
                <w:sz w:val="24"/>
                <w:szCs w:val="24"/>
              </w:rPr>
              <w:t>соисполнителя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center"/>
              <w:rPr>
                <w:bCs/>
                <w:sz w:val="24"/>
                <w:szCs w:val="24"/>
              </w:rPr>
            </w:pPr>
            <w:r w:rsidRPr="00955027">
              <w:rPr>
                <w:bCs/>
                <w:sz w:val="24"/>
                <w:szCs w:val="24"/>
              </w:rPr>
              <w:t>Объем бюджетных ассигнований, тыс. рублей</w:t>
            </w:r>
          </w:p>
        </w:tc>
      </w:tr>
      <w:tr w:rsidR="00C07D39" w:rsidRPr="00955027" w:rsidTr="00EE3FB2">
        <w:trPr>
          <w:tblHeader/>
        </w:trPr>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center"/>
              <w:rPr>
                <w:bCs/>
                <w:sz w:val="24"/>
                <w:szCs w:val="24"/>
              </w:rPr>
            </w:pPr>
            <w:r w:rsidRPr="00955027">
              <w:rPr>
                <w:bCs/>
                <w:sz w:val="24"/>
                <w:szCs w:val="24"/>
              </w:rPr>
              <w:t>2024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center"/>
              <w:rPr>
                <w:bCs/>
                <w:sz w:val="24"/>
                <w:szCs w:val="24"/>
              </w:rPr>
            </w:pPr>
            <w:r w:rsidRPr="00955027">
              <w:rPr>
                <w:bCs/>
                <w:sz w:val="24"/>
                <w:szCs w:val="24"/>
              </w:rPr>
              <w:t>2025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center"/>
              <w:rPr>
                <w:bCs/>
                <w:sz w:val="24"/>
                <w:szCs w:val="24"/>
              </w:rPr>
            </w:pPr>
            <w:r w:rsidRPr="00955027">
              <w:rPr>
                <w:bCs/>
                <w:sz w:val="24"/>
                <w:szCs w:val="24"/>
              </w:rPr>
              <w:t>2026 год</w:t>
            </w:r>
          </w:p>
        </w:tc>
      </w:tr>
      <w:tr w:rsidR="00C07D39"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rPr>
                <w:rFonts w:eastAsia="Calibri"/>
                <w:sz w:val="24"/>
                <w:szCs w:val="24"/>
              </w:rPr>
            </w:pPr>
            <w:r w:rsidRPr="00955027">
              <w:rPr>
                <w:sz w:val="24"/>
                <w:szCs w:val="24"/>
              </w:rPr>
              <w:t>управление по вопросам законности, правопорядка и безопасности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14 826,89</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right"/>
              <w:rPr>
                <w:sz w:val="24"/>
                <w:szCs w:val="24"/>
              </w:rPr>
            </w:pPr>
            <w:r w:rsidRPr="00955027">
              <w:rPr>
                <w:sz w:val="24"/>
                <w:szCs w:val="24"/>
              </w:rPr>
              <w:t>14 706,89</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right"/>
              <w:rPr>
                <w:sz w:val="24"/>
                <w:szCs w:val="24"/>
              </w:rPr>
            </w:pPr>
            <w:r w:rsidRPr="00955027">
              <w:rPr>
                <w:sz w:val="24"/>
                <w:szCs w:val="24"/>
              </w:rPr>
              <w:t>14 836,89</w:t>
            </w:r>
          </w:p>
        </w:tc>
      </w:tr>
      <w:tr w:rsidR="00C07D39"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rsidR="00C07D39" w:rsidRPr="00955027" w:rsidRDefault="00C07D39" w:rsidP="00C07D39">
            <w:pPr>
              <w:spacing w:after="0"/>
              <w:ind w:firstLine="0"/>
              <w:rPr>
                <w:sz w:val="24"/>
                <w:szCs w:val="24"/>
              </w:rPr>
            </w:pPr>
            <w:r w:rsidRPr="00955027">
              <w:rPr>
                <w:sz w:val="24"/>
                <w:szCs w:val="24"/>
              </w:rPr>
              <w:t>департамент общественных коммуникаций и молодежной политики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1 790,20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right"/>
              <w:rPr>
                <w:sz w:val="24"/>
                <w:szCs w:val="24"/>
              </w:rPr>
            </w:pPr>
            <w:r w:rsidRPr="00955027">
              <w:rPr>
                <w:sz w:val="24"/>
                <w:szCs w:val="24"/>
              </w:rPr>
              <w:t>1 790,20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jc w:val="right"/>
              <w:rPr>
                <w:sz w:val="24"/>
                <w:szCs w:val="24"/>
              </w:rPr>
            </w:pPr>
            <w:r w:rsidRPr="00955027">
              <w:rPr>
                <w:sz w:val="24"/>
                <w:szCs w:val="24"/>
              </w:rPr>
              <w:t>1 790,20</w:t>
            </w:r>
          </w:p>
        </w:tc>
      </w:tr>
      <w:tr w:rsidR="00C07D39"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uppressAutoHyphens/>
              <w:spacing w:after="0"/>
              <w:ind w:firstLine="0"/>
              <w:rPr>
                <w:sz w:val="24"/>
                <w:szCs w:val="24"/>
              </w:rPr>
            </w:pPr>
            <w:r w:rsidRPr="00955027">
              <w:rPr>
                <w:sz w:val="24"/>
                <w:szCs w:val="24"/>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uppressAutoHyphens/>
              <w:spacing w:after="0"/>
              <w:ind w:firstLine="0"/>
              <w:jc w:val="right"/>
              <w:rPr>
                <w:bCs/>
                <w:sz w:val="24"/>
                <w:szCs w:val="24"/>
              </w:rPr>
            </w:pPr>
            <w:r w:rsidRPr="00955027">
              <w:rPr>
                <w:bCs/>
                <w:sz w:val="24"/>
                <w:szCs w:val="24"/>
              </w:rPr>
              <w:t>180,00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uppressAutoHyphens/>
              <w:spacing w:after="0"/>
              <w:ind w:firstLine="0"/>
              <w:jc w:val="right"/>
              <w:rPr>
                <w:bCs/>
                <w:sz w:val="24"/>
                <w:szCs w:val="24"/>
              </w:rPr>
            </w:pPr>
            <w:r w:rsidRPr="00955027">
              <w:rPr>
                <w:bCs/>
                <w:sz w:val="24"/>
                <w:szCs w:val="24"/>
              </w:rPr>
              <w:t>300,00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uppressAutoHyphens/>
              <w:spacing w:after="0"/>
              <w:ind w:firstLine="0"/>
              <w:jc w:val="right"/>
              <w:rPr>
                <w:bCs/>
                <w:sz w:val="24"/>
                <w:szCs w:val="24"/>
              </w:rPr>
            </w:pPr>
            <w:r w:rsidRPr="00955027">
              <w:rPr>
                <w:bCs/>
                <w:sz w:val="24"/>
                <w:szCs w:val="24"/>
              </w:rPr>
              <w:t>170,00</w:t>
            </w:r>
          </w:p>
        </w:tc>
      </w:tr>
      <w:tr w:rsidR="00C07D39" w:rsidRPr="00955027" w:rsidTr="00397755">
        <w:trPr>
          <w:trHeight w:val="20"/>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rPr>
                <w:bCs/>
                <w:sz w:val="24"/>
                <w:szCs w:val="24"/>
              </w:rPr>
            </w:pPr>
            <w:r w:rsidRPr="00955027">
              <w:rPr>
                <w:sz w:val="24"/>
                <w:szCs w:val="24"/>
              </w:rPr>
              <w:t>департамент жилищно-коммунального хозяйства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100,00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100,00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100,00</w:t>
            </w:r>
          </w:p>
        </w:tc>
      </w:tr>
      <w:tr w:rsidR="00C07D39" w:rsidRPr="00955027" w:rsidTr="00397755">
        <w:trPr>
          <w:trHeight w:val="20"/>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rPr>
                <w:sz w:val="24"/>
                <w:szCs w:val="24"/>
              </w:rPr>
            </w:pPr>
            <w:r w:rsidRPr="00955027">
              <w:rPr>
                <w:sz w:val="24"/>
                <w:szCs w:val="24"/>
              </w:rPr>
              <w:t>департамент по социальной политике администрации города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1 156,00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1 156,00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1 156,00</w:t>
            </w:r>
          </w:p>
        </w:tc>
      </w:tr>
      <w:tr w:rsidR="00C07D39" w:rsidRPr="00955027" w:rsidTr="0039775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firstLine="0"/>
              <w:rPr>
                <w:sz w:val="24"/>
                <w:szCs w:val="24"/>
              </w:rPr>
            </w:pPr>
            <w:r w:rsidRPr="00955027">
              <w:rPr>
                <w:sz w:val="24"/>
                <w:szCs w:val="24"/>
              </w:rPr>
              <w:t>департамент образования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3 985,00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3 985,00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C07D39" w:rsidRPr="00955027" w:rsidRDefault="00C07D39" w:rsidP="00C07D39">
            <w:pPr>
              <w:spacing w:after="0"/>
              <w:ind w:right="91" w:firstLine="0"/>
              <w:jc w:val="right"/>
              <w:rPr>
                <w:bCs/>
                <w:sz w:val="24"/>
                <w:szCs w:val="24"/>
              </w:rPr>
            </w:pPr>
            <w:r w:rsidRPr="00955027">
              <w:rPr>
                <w:bCs/>
                <w:sz w:val="24"/>
                <w:szCs w:val="24"/>
              </w:rPr>
              <w:t>3 985,00</w:t>
            </w:r>
          </w:p>
        </w:tc>
      </w:tr>
    </w:tbl>
    <w:p w:rsidR="00954A1C" w:rsidRPr="00955027" w:rsidRDefault="00954A1C" w:rsidP="004F6AED">
      <w:pPr>
        <w:tabs>
          <w:tab w:val="left" w:pos="284"/>
          <w:tab w:val="left" w:pos="426"/>
          <w:tab w:val="left" w:pos="851"/>
          <w:tab w:val="left" w:pos="9356"/>
        </w:tabs>
        <w:spacing w:after="0"/>
        <w:ind w:firstLine="0"/>
        <w:jc w:val="center"/>
        <w:rPr>
          <w:b/>
          <w:sz w:val="28"/>
          <w:szCs w:val="28"/>
        </w:rPr>
      </w:pPr>
      <w:r w:rsidRPr="00955027">
        <w:rPr>
          <w:b/>
          <w:sz w:val="28"/>
          <w:szCs w:val="28"/>
        </w:rPr>
        <w:lastRenderedPageBreak/>
        <w:t>Расходы бюджета города на осуществление</w:t>
      </w:r>
      <w:r w:rsidR="004F6AED">
        <w:rPr>
          <w:b/>
          <w:sz w:val="28"/>
          <w:szCs w:val="28"/>
        </w:rPr>
        <w:t xml:space="preserve"> </w:t>
      </w:r>
      <w:r w:rsidRPr="00955027">
        <w:rPr>
          <w:b/>
          <w:sz w:val="28"/>
          <w:szCs w:val="28"/>
        </w:rPr>
        <w:t>непрограммных направлений деятельности на 2024 год и на плановый период 2025 и 2026 годов</w:t>
      </w:r>
    </w:p>
    <w:p w:rsidR="00954A1C" w:rsidRPr="00955027" w:rsidRDefault="00954A1C" w:rsidP="00C92C78">
      <w:pPr>
        <w:tabs>
          <w:tab w:val="left" w:pos="851"/>
        </w:tabs>
        <w:spacing w:before="240" w:after="0"/>
        <w:rPr>
          <w:sz w:val="28"/>
          <w:szCs w:val="28"/>
        </w:rPr>
      </w:pPr>
      <w:r w:rsidRPr="00955027">
        <w:rPr>
          <w:sz w:val="28"/>
          <w:szCs w:val="28"/>
        </w:rPr>
        <w:t xml:space="preserve">Расходы бюджета города в 2023 – 2026 </w:t>
      </w:r>
      <w:proofErr w:type="gramStart"/>
      <w:r w:rsidRPr="00955027">
        <w:rPr>
          <w:sz w:val="28"/>
          <w:szCs w:val="28"/>
        </w:rPr>
        <w:t>годах</w:t>
      </w:r>
      <w:proofErr w:type="gramEnd"/>
      <w:r w:rsidRPr="00955027">
        <w:rPr>
          <w:sz w:val="28"/>
          <w:szCs w:val="28"/>
        </w:rPr>
        <w:t xml:space="preserve"> на реализацию непрограммных направлений деятельности представлены в таблице.</w:t>
      </w:r>
    </w:p>
    <w:p w:rsidR="00954A1C" w:rsidRPr="00955027" w:rsidRDefault="00954A1C" w:rsidP="00954A1C">
      <w:pPr>
        <w:tabs>
          <w:tab w:val="left" w:pos="851"/>
        </w:tabs>
        <w:jc w:val="right"/>
        <w:rPr>
          <w:sz w:val="18"/>
          <w:szCs w:val="18"/>
        </w:rPr>
      </w:pPr>
      <w:r w:rsidRPr="00955027">
        <w:rPr>
          <w:sz w:val="18"/>
          <w:szCs w:val="18"/>
        </w:rPr>
        <w:t>тыс. рублей</w:t>
      </w:r>
    </w:p>
    <w:tbl>
      <w:tblPr>
        <w:tblStyle w:val="a6"/>
        <w:tblW w:w="9745" w:type="dxa"/>
        <w:tblInd w:w="108" w:type="dxa"/>
        <w:tblLook w:val="04A0" w:firstRow="1" w:lastRow="0" w:firstColumn="1" w:lastColumn="0" w:noHBand="0" w:noVBand="1"/>
      </w:tblPr>
      <w:tblGrid>
        <w:gridCol w:w="1257"/>
        <w:gridCol w:w="1295"/>
        <w:gridCol w:w="1165"/>
        <w:gridCol w:w="1132"/>
        <w:gridCol w:w="1317"/>
        <w:gridCol w:w="1218"/>
        <w:gridCol w:w="1132"/>
        <w:gridCol w:w="1229"/>
      </w:tblGrid>
      <w:tr w:rsidR="00954A1C" w:rsidRPr="00955027" w:rsidTr="00BB0B21">
        <w:trPr>
          <w:trHeight w:val="321"/>
        </w:trPr>
        <w:tc>
          <w:tcPr>
            <w:tcW w:w="1257" w:type="dxa"/>
            <w:vMerge w:val="restart"/>
          </w:tcPr>
          <w:p w:rsidR="00954A1C" w:rsidRPr="00955027" w:rsidRDefault="00954A1C" w:rsidP="00954A1C">
            <w:pPr>
              <w:spacing w:after="0"/>
              <w:ind w:firstLine="0"/>
              <w:jc w:val="center"/>
              <w:rPr>
                <w:sz w:val="18"/>
                <w:szCs w:val="18"/>
              </w:rPr>
            </w:pPr>
            <w:r w:rsidRPr="00955027">
              <w:rPr>
                <w:sz w:val="18"/>
                <w:szCs w:val="18"/>
              </w:rPr>
              <w:t>2023 год*</w:t>
            </w:r>
          </w:p>
        </w:tc>
        <w:tc>
          <w:tcPr>
            <w:tcW w:w="3592" w:type="dxa"/>
            <w:gridSpan w:val="3"/>
          </w:tcPr>
          <w:p w:rsidR="00954A1C" w:rsidRPr="00955027" w:rsidRDefault="00954A1C" w:rsidP="00954A1C">
            <w:pPr>
              <w:spacing w:after="0"/>
              <w:ind w:firstLine="0"/>
              <w:jc w:val="center"/>
              <w:rPr>
                <w:sz w:val="18"/>
                <w:szCs w:val="18"/>
              </w:rPr>
            </w:pPr>
            <w:r w:rsidRPr="00955027">
              <w:rPr>
                <w:sz w:val="18"/>
                <w:szCs w:val="18"/>
              </w:rPr>
              <w:t>2024 год</w:t>
            </w:r>
          </w:p>
        </w:tc>
        <w:tc>
          <w:tcPr>
            <w:tcW w:w="3667" w:type="dxa"/>
            <w:gridSpan w:val="3"/>
          </w:tcPr>
          <w:p w:rsidR="00954A1C" w:rsidRPr="00955027" w:rsidRDefault="00954A1C" w:rsidP="00954A1C">
            <w:pPr>
              <w:spacing w:after="0"/>
              <w:ind w:firstLine="0"/>
              <w:jc w:val="center"/>
              <w:rPr>
                <w:sz w:val="18"/>
                <w:szCs w:val="18"/>
              </w:rPr>
            </w:pPr>
            <w:r w:rsidRPr="00955027">
              <w:rPr>
                <w:sz w:val="18"/>
                <w:szCs w:val="18"/>
              </w:rPr>
              <w:t>2025 год</w:t>
            </w:r>
          </w:p>
        </w:tc>
        <w:tc>
          <w:tcPr>
            <w:tcW w:w="1229" w:type="dxa"/>
          </w:tcPr>
          <w:p w:rsidR="00954A1C" w:rsidRPr="00955027" w:rsidRDefault="00954A1C" w:rsidP="00954A1C">
            <w:pPr>
              <w:spacing w:after="0"/>
              <w:ind w:firstLine="0"/>
              <w:jc w:val="center"/>
              <w:rPr>
                <w:sz w:val="18"/>
                <w:szCs w:val="18"/>
              </w:rPr>
            </w:pPr>
            <w:r w:rsidRPr="00955027">
              <w:rPr>
                <w:sz w:val="18"/>
                <w:szCs w:val="18"/>
              </w:rPr>
              <w:t>2026 год</w:t>
            </w:r>
          </w:p>
        </w:tc>
      </w:tr>
      <w:tr w:rsidR="00954A1C" w:rsidRPr="00955027" w:rsidTr="00BB0B21">
        <w:trPr>
          <w:trHeight w:val="1619"/>
        </w:trPr>
        <w:tc>
          <w:tcPr>
            <w:tcW w:w="1257" w:type="dxa"/>
            <w:vMerge/>
          </w:tcPr>
          <w:p w:rsidR="00954A1C" w:rsidRPr="00955027" w:rsidRDefault="00954A1C" w:rsidP="00954A1C">
            <w:pPr>
              <w:spacing w:after="0"/>
              <w:ind w:firstLine="0"/>
              <w:jc w:val="left"/>
              <w:rPr>
                <w:sz w:val="18"/>
                <w:szCs w:val="18"/>
              </w:rPr>
            </w:pPr>
          </w:p>
        </w:tc>
        <w:tc>
          <w:tcPr>
            <w:tcW w:w="1295" w:type="dxa"/>
          </w:tcPr>
          <w:p w:rsidR="00954A1C" w:rsidRPr="00955027" w:rsidRDefault="00954A1C" w:rsidP="00954A1C">
            <w:pPr>
              <w:spacing w:after="0"/>
              <w:ind w:firstLine="0"/>
              <w:jc w:val="center"/>
              <w:rPr>
                <w:sz w:val="18"/>
                <w:szCs w:val="18"/>
              </w:rPr>
            </w:pPr>
            <w:r w:rsidRPr="00955027">
              <w:rPr>
                <w:sz w:val="18"/>
                <w:szCs w:val="18"/>
              </w:rPr>
              <w:t>Утверждено решением Думы города от 16.12.2022 №218</w:t>
            </w:r>
          </w:p>
          <w:p w:rsidR="00954A1C" w:rsidRPr="00955027" w:rsidRDefault="00954A1C" w:rsidP="00954A1C">
            <w:pPr>
              <w:spacing w:after="0"/>
              <w:ind w:firstLine="0"/>
              <w:jc w:val="center"/>
              <w:rPr>
                <w:sz w:val="18"/>
                <w:szCs w:val="18"/>
              </w:rPr>
            </w:pPr>
            <w:r w:rsidRPr="00955027">
              <w:rPr>
                <w:sz w:val="18"/>
                <w:szCs w:val="18"/>
              </w:rPr>
              <w:t>(</w:t>
            </w:r>
            <w:proofErr w:type="spellStart"/>
            <w:proofErr w:type="gramStart"/>
            <w:r w:rsidRPr="00955027">
              <w:rPr>
                <w:sz w:val="18"/>
                <w:szCs w:val="18"/>
              </w:rPr>
              <w:t>первона-чально</w:t>
            </w:r>
            <w:proofErr w:type="spellEnd"/>
            <w:proofErr w:type="gramEnd"/>
            <w:r w:rsidRPr="00955027">
              <w:rPr>
                <w:sz w:val="18"/>
                <w:szCs w:val="18"/>
              </w:rPr>
              <w:t>)</w:t>
            </w:r>
          </w:p>
        </w:tc>
        <w:tc>
          <w:tcPr>
            <w:tcW w:w="1165" w:type="dxa"/>
          </w:tcPr>
          <w:p w:rsidR="00954A1C" w:rsidRPr="00955027" w:rsidRDefault="00954A1C" w:rsidP="00954A1C">
            <w:pPr>
              <w:spacing w:after="0"/>
              <w:ind w:firstLine="0"/>
              <w:jc w:val="center"/>
              <w:rPr>
                <w:sz w:val="18"/>
                <w:szCs w:val="18"/>
              </w:rPr>
            </w:pPr>
            <w:r w:rsidRPr="00955027">
              <w:rPr>
                <w:sz w:val="18"/>
                <w:szCs w:val="18"/>
                <w:lang w:eastAsia="en-US"/>
              </w:rPr>
              <w:t>Проект решения Думы города</w:t>
            </w:r>
          </w:p>
        </w:tc>
        <w:tc>
          <w:tcPr>
            <w:tcW w:w="1132" w:type="dxa"/>
          </w:tcPr>
          <w:p w:rsidR="00954A1C" w:rsidRPr="00955027" w:rsidRDefault="00954A1C" w:rsidP="00954A1C">
            <w:pPr>
              <w:spacing w:after="0"/>
              <w:ind w:firstLine="0"/>
              <w:jc w:val="center"/>
              <w:rPr>
                <w:sz w:val="18"/>
                <w:szCs w:val="18"/>
              </w:rPr>
            </w:pPr>
            <w:r w:rsidRPr="00955027">
              <w:rPr>
                <w:sz w:val="18"/>
                <w:szCs w:val="18"/>
              </w:rPr>
              <w:t>Изменение</w:t>
            </w:r>
          </w:p>
          <w:p w:rsidR="00954A1C" w:rsidRPr="00955027" w:rsidRDefault="00954A1C" w:rsidP="00954A1C">
            <w:pPr>
              <w:spacing w:after="0"/>
              <w:ind w:firstLine="0"/>
              <w:jc w:val="center"/>
              <w:rPr>
                <w:sz w:val="18"/>
                <w:szCs w:val="18"/>
              </w:rPr>
            </w:pPr>
            <w:r w:rsidRPr="00955027">
              <w:rPr>
                <w:sz w:val="18"/>
                <w:szCs w:val="18"/>
              </w:rPr>
              <w:t>(гр.3-гр.2)</w:t>
            </w:r>
          </w:p>
        </w:tc>
        <w:tc>
          <w:tcPr>
            <w:tcW w:w="1317" w:type="dxa"/>
          </w:tcPr>
          <w:p w:rsidR="00954A1C" w:rsidRPr="00955027" w:rsidRDefault="00954A1C" w:rsidP="00954A1C">
            <w:pPr>
              <w:spacing w:after="0"/>
              <w:ind w:firstLine="0"/>
              <w:jc w:val="center"/>
              <w:rPr>
                <w:sz w:val="18"/>
                <w:szCs w:val="18"/>
              </w:rPr>
            </w:pPr>
            <w:r w:rsidRPr="00955027">
              <w:rPr>
                <w:sz w:val="18"/>
                <w:szCs w:val="18"/>
              </w:rPr>
              <w:t>Утверждено решением Думы города от 16.12.2022 №218</w:t>
            </w:r>
          </w:p>
          <w:p w:rsidR="00954A1C" w:rsidRPr="00955027" w:rsidRDefault="00954A1C" w:rsidP="00954A1C">
            <w:pPr>
              <w:spacing w:after="0"/>
              <w:ind w:firstLine="0"/>
              <w:jc w:val="center"/>
              <w:rPr>
                <w:sz w:val="18"/>
                <w:szCs w:val="18"/>
              </w:rPr>
            </w:pPr>
            <w:r w:rsidRPr="00955027">
              <w:rPr>
                <w:sz w:val="18"/>
                <w:szCs w:val="18"/>
              </w:rPr>
              <w:t>(</w:t>
            </w:r>
            <w:proofErr w:type="spellStart"/>
            <w:proofErr w:type="gramStart"/>
            <w:r w:rsidRPr="00955027">
              <w:rPr>
                <w:sz w:val="18"/>
                <w:szCs w:val="18"/>
              </w:rPr>
              <w:t>первона-чально</w:t>
            </w:r>
            <w:proofErr w:type="spellEnd"/>
            <w:proofErr w:type="gramEnd"/>
            <w:r w:rsidRPr="00955027">
              <w:rPr>
                <w:sz w:val="18"/>
                <w:szCs w:val="18"/>
              </w:rPr>
              <w:t>)</w:t>
            </w:r>
          </w:p>
          <w:p w:rsidR="00954A1C" w:rsidRPr="00955027" w:rsidRDefault="00954A1C" w:rsidP="00954A1C">
            <w:pPr>
              <w:spacing w:after="0"/>
              <w:ind w:firstLine="0"/>
              <w:jc w:val="left"/>
              <w:rPr>
                <w:sz w:val="18"/>
                <w:szCs w:val="18"/>
              </w:rPr>
            </w:pPr>
          </w:p>
        </w:tc>
        <w:tc>
          <w:tcPr>
            <w:tcW w:w="1218" w:type="dxa"/>
          </w:tcPr>
          <w:p w:rsidR="00954A1C" w:rsidRPr="00955027" w:rsidRDefault="00954A1C" w:rsidP="00954A1C">
            <w:pPr>
              <w:spacing w:after="0"/>
              <w:ind w:firstLine="0"/>
              <w:jc w:val="center"/>
              <w:rPr>
                <w:sz w:val="18"/>
                <w:szCs w:val="18"/>
              </w:rPr>
            </w:pPr>
            <w:r w:rsidRPr="00955027">
              <w:rPr>
                <w:sz w:val="18"/>
                <w:szCs w:val="18"/>
                <w:lang w:eastAsia="en-US"/>
              </w:rPr>
              <w:t>Проект решения Думы города</w:t>
            </w:r>
          </w:p>
        </w:tc>
        <w:tc>
          <w:tcPr>
            <w:tcW w:w="1132" w:type="dxa"/>
          </w:tcPr>
          <w:p w:rsidR="00954A1C" w:rsidRPr="00955027" w:rsidRDefault="00954A1C" w:rsidP="00954A1C">
            <w:pPr>
              <w:spacing w:after="0"/>
              <w:ind w:firstLine="0"/>
              <w:jc w:val="center"/>
              <w:rPr>
                <w:sz w:val="18"/>
                <w:szCs w:val="18"/>
              </w:rPr>
            </w:pPr>
            <w:r w:rsidRPr="00955027">
              <w:rPr>
                <w:sz w:val="18"/>
                <w:szCs w:val="18"/>
              </w:rPr>
              <w:t>Изменение</w:t>
            </w:r>
          </w:p>
          <w:p w:rsidR="00954A1C" w:rsidRPr="00955027" w:rsidRDefault="00954A1C" w:rsidP="00954A1C">
            <w:pPr>
              <w:spacing w:after="0"/>
              <w:ind w:firstLine="0"/>
              <w:jc w:val="center"/>
              <w:rPr>
                <w:sz w:val="18"/>
                <w:szCs w:val="18"/>
              </w:rPr>
            </w:pPr>
            <w:r w:rsidRPr="00955027">
              <w:rPr>
                <w:sz w:val="18"/>
                <w:szCs w:val="18"/>
              </w:rPr>
              <w:t>(гр.6-гр.5)</w:t>
            </w:r>
          </w:p>
        </w:tc>
        <w:tc>
          <w:tcPr>
            <w:tcW w:w="1229" w:type="dxa"/>
          </w:tcPr>
          <w:p w:rsidR="00B17404" w:rsidRDefault="00954A1C" w:rsidP="00954A1C">
            <w:pPr>
              <w:spacing w:after="0"/>
              <w:ind w:firstLine="0"/>
              <w:jc w:val="center"/>
              <w:rPr>
                <w:sz w:val="18"/>
                <w:szCs w:val="18"/>
                <w:lang w:eastAsia="en-US"/>
              </w:rPr>
            </w:pPr>
            <w:r w:rsidRPr="00955027">
              <w:rPr>
                <w:sz w:val="18"/>
                <w:szCs w:val="18"/>
                <w:lang w:eastAsia="en-US"/>
              </w:rPr>
              <w:t xml:space="preserve">Проект решения Думы </w:t>
            </w:r>
          </w:p>
          <w:p w:rsidR="00954A1C" w:rsidRPr="00955027" w:rsidRDefault="00954A1C" w:rsidP="00954A1C">
            <w:pPr>
              <w:spacing w:after="0"/>
              <w:ind w:firstLine="0"/>
              <w:jc w:val="center"/>
              <w:rPr>
                <w:sz w:val="18"/>
                <w:szCs w:val="18"/>
              </w:rPr>
            </w:pPr>
            <w:r w:rsidRPr="00955027">
              <w:rPr>
                <w:sz w:val="18"/>
                <w:szCs w:val="18"/>
                <w:lang w:eastAsia="en-US"/>
              </w:rPr>
              <w:t>города</w:t>
            </w:r>
          </w:p>
        </w:tc>
      </w:tr>
      <w:tr w:rsidR="00954A1C" w:rsidRPr="00955027" w:rsidTr="00405684">
        <w:trPr>
          <w:trHeight w:val="235"/>
        </w:trPr>
        <w:tc>
          <w:tcPr>
            <w:tcW w:w="1257" w:type="dxa"/>
            <w:vAlign w:val="center"/>
          </w:tcPr>
          <w:p w:rsidR="00954A1C" w:rsidRPr="00955027" w:rsidRDefault="00954A1C" w:rsidP="00405684">
            <w:pPr>
              <w:spacing w:after="0"/>
              <w:ind w:firstLine="0"/>
              <w:jc w:val="center"/>
              <w:rPr>
                <w:sz w:val="18"/>
                <w:szCs w:val="18"/>
              </w:rPr>
            </w:pPr>
            <w:r w:rsidRPr="00955027">
              <w:rPr>
                <w:sz w:val="18"/>
                <w:szCs w:val="18"/>
              </w:rPr>
              <w:t>1</w:t>
            </w:r>
          </w:p>
        </w:tc>
        <w:tc>
          <w:tcPr>
            <w:tcW w:w="1295" w:type="dxa"/>
            <w:vAlign w:val="center"/>
          </w:tcPr>
          <w:p w:rsidR="00954A1C" w:rsidRPr="00955027" w:rsidRDefault="00954A1C" w:rsidP="00405684">
            <w:pPr>
              <w:spacing w:after="0"/>
              <w:ind w:firstLine="0"/>
              <w:jc w:val="center"/>
              <w:rPr>
                <w:sz w:val="18"/>
                <w:szCs w:val="18"/>
              </w:rPr>
            </w:pPr>
            <w:r w:rsidRPr="00955027">
              <w:rPr>
                <w:sz w:val="18"/>
                <w:szCs w:val="18"/>
              </w:rPr>
              <w:t>2</w:t>
            </w:r>
          </w:p>
        </w:tc>
        <w:tc>
          <w:tcPr>
            <w:tcW w:w="1165" w:type="dxa"/>
            <w:vAlign w:val="center"/>
          </w:tcPr>
          <w:p w:rsidR="00954A1C" w:rsidRPr="00955027" w:rsidRDefault="00954A1C" w:rsidP="00405684">
            <w:pPr>
              <w:spacing w:after="0"/>
              <w:ind w:firstLine="0"/>
              <w:jc w:val="center"/>
              <w:rPr>
                <w:sz w:val="18"/>
                <w:szCs w:val="18"/>
              </w:rPr>
            </w:pPr>
            <w:r w:rsidRPr="00955027">
              <w:rPr>
                <w:sz w:val="18"/>
                <w:szCs w:val="18"/>
              </w:rPr>
              <w:t>3</w:t>
            </w:r>
          </w:p>
        </w:tc>
        <w:tc>
          <w:tcPr>
            <w:tcW w:w="1132" w:type="dxa"/>
            <w:vAlign w:val="center"/>
          </w:tcPr>
          <w:p w:rsidR="00954A1C" w:rsidRPr="00955027" w:rsidRDefault="00954A1C" w:rsidP="00405684">
            <w:pPr>
              <w:spacing w:after="0"/>
              <w:ind w:firstLine="0"/>
              <w:jc w:val="center"/>
              <w:rPr>
                <w:sz w:val="18"/>
                <w:szCs w:val="18"/>
              </w:rPr>
            </w:pPr>
            <w:r w:rsidRPr="00955027">
              <w:rPr>
                <w:sz w:val="18"/>
                <w:szCs w:val="18"/>
              </w:rPr>
              <w:t>4</w:t>
            </w:r>
          </w:p>
        </w:tc>
        <w:tc>
          <w:tcPr>
            <w:tcW w:w="1317" w:type="dxa"/>
            <w:vAlign w:val="center"/>
          </w:tcPr>
          <w:p w:rsidR="00954A1C" w:rsidRPr="00955027" w:rsidRDefault="00954A1C" w:rsidP="00405684">
            <w:pPr>
              <w:spacing w:after="0"/>
              <w:ind w:firstLine="0"/>
              <w:jc w:val="center"/>
              <w:rPr>
                <w:sz w:val="18"/>
                <w:szCs w:val="18"/>
              </w:rPr>
            </w:pPr>
            <w:r w:rsidRPr="00955027">
              <w:rPr>
                <w:sz w:val="18"/>
                <w:szCs w:val="18"/>
              </w:rPr>
              <w:t>5</w:t>
            </w:r>
          </w:p>
        </w:tc>
        <w:tc>
          <w:tcPr>
            <w:tcW w:w="1218" w:type="dxa"/>
            <w:vAlign w:val="center"/>
          </w:tcPr>
          <w:p w:rsidR="00954A1C" w:rsidRPr="00955027" w:rsidRDefault="00954A1C" w:rsidP="00405684">
            <w:pPr>
              <w:spacing w:after="0"/>
              <w:ind w:firstLine="0"/>
              <w:jc w:val="center"/>
              <w:rPr>
                <w:sz w:val="18"/>
                <w:szCs w:val="18"/>
              </w:rPr>
            </w:pPr>
            <w:r w:rsidRPr="00955027">
              <w:rPr>
                <w:sz w:val="18"/>
                <w:szCs w:val="18"/>
              </w:rPr>
              <w:t>6</w:t>
            </w:r>
          </w:p>
        </w:tc>
        <w:tc>
          <w:tcPr>
            <w:tcW w:w="1132" w:type="dxa"/>
            <w:vAlign w:val="center"/>
          </w:tcPr>
          <w:p w:rsidR="00954A1C" w:rsidRPr="00955027" w:rsidRDefault="00954A1C" w:rsidP="00405684">
            <w:pPr>
              <w:spacing w:after="0"/>
              <w:ind w:firstLine="0"/>
              <w:jc w:val="center"/>
              <w:rPr>
                <w:sz w:val="18"/>
                <w:szCs w:val="18"/>
              </w:rPr>
            </w:pPr>
            <w:r w:rsidRPr="00955027">
              <w:rPr>
                <w:sz w:val="18"/>
                <w:szCs w:val="18"/>
              </w:rPr>
              <w:t>7</w:t>
            </w:r>
          </w:p>
        </w:tc>
        <w:tc>
          <w:tcPr>
            <w:tcW w:w="1229" w:type="dxa"/>
            <w:vAlign w:val="center"/>
          </w:tcPr>
          <w:p w:rsidR="00954A1C" w:rsidRPr="00955027" w:rsidRDefault="00954A1C" w:rsidP="00405684">
            <w:pPr>
              <w:spacing w:after="0"/>
              <w:ind w:firstLine="0"/>
              <w:jc w:val="center"/>
              <w:rPr>
                <w:sz w:val="18"/>
                <w:szCs w:val="18"/>
              </w:rPr>
            </w:pPr>
            <w:r w:rsidRPr="00955027">
              <w:rPr>
                <w:sz w:val="18"/>
                <w:szCs w:val="18"/>
              </w:rPr>
              <w:t>8</w:t>
            </w:r>
          </w:p>
        </w:tc>
      </w:tr>
      <w:tr w:rsidR="00954A1C" w:rsidRPr="00955027" w:rsidTr="00405684">
        <w:trPr>
          <w:trHeight w:val="206"/>
        </w:trPr>
        <w:tc>
          <w:tcPr>
            <w:tcW w:w="1257" w:type="dxa"/>
            <w:vAlign w:val="center"/>
          </w:tcPr>
          <w:p w:rsidR="00954A1C" w:rsidRPr="00955027" w:rsidRDefault="00954A1C" w:rsidP="003D25DE">
            <w:pPr>
              <w:spacing w:after="0"/>
              <w:ind w:firstLine="0"/>
              <w:jc w:val="right"/>
              <w:rPr>
                <w:sz w:val="18"/>
                <w:szCs w:val="18"/>
              </w:rPr>
            </w:pPr>
            <w:r w:rsidRPr="00955027">
              <w:rPr>
                <w:sz w:val="18"/>
                <w:szCs w:val="18"/>
              </w:rPr>
              <w:t>1 350 691,2</w:t>
            </w:r>
            <w:r w:rsidR="003D25DE">
              <w:rPr>
                <w:sz w:val="18"/>
                <w:szCs w:val="18"/>
              </w:rPr>
              <w:t>9</w:t>
            </w:r>
          </w:p>
        </w:tc>
        <w:tc>
          <w:tcPr>
            <w:tcW w:w="1295" w:type="dxa"/>
            <w:vAlign w:val="center"/>
          </w:tcPr>
          <w:p w:rsidR="00954A1C" w:rsidRPr="00955027" w:rsidRDefault="00954A1C" w:rsidP="00405684">
            <w:pPr>
              <w:spacing w:after="0"/>
              <w:ind w:firstLine="0"/>
              <w:jc w:val="right"/>
              <w:rPr>
                <w:sz w:val="18"/>
                <w:szCs w:val="18"/>
              </w:rPr>
            </w:pPr>
            <w:r w:rsidRPr="00955027">
              <w:rPr>
                <w:sz w:val="18"/>
                <w:szCs w:val="18"/>
              </w:rPr>
              <w:t>1 147 794,65</w:t>
            </w:r>
          </w:p>
        </w:tc>
        <w:tc>
          <w:tcPr>
            <w:tcW w:w="1165" w:type="dxa"/>
            <w:vAlign w:val="center"/>
          </w:tcPr>
          <w:p w:rsidR="00954A1C" w:rsidRPr="00955027" w:rsidRDefault="00954A1C" w:rsidP="00405684">
            <w:pPr>
              <w:spacing w:after="0"/>
              <w:ind w:firstLine="0"/>
              <w:jc w:val="right"/>
              <w:rPr>
                <w:sz w:val="18"/>
                <w:szCs w:val="18"/>
              </w:rPr>
            </w:pPr>
            <w:r w:rsidRPr="00955027">
              <w:rPr>
                <w:sz w:val="18"/>
                <w:szCs w:val="18"/>
              </w:rPr>
              <w:t>1 295 946,94</w:t>
            </w:r>
          </w:p>
        </w:tc>
        <w:tc>
          <w:tcPr>
            <w:tcW w:w="1132" w:type="dxa"/>
            <w:vAlign w:val="center"/>
          </w:tcPr>
          <w:p w:rsidR="00954A1C" w:rsidRPr="00955027" w:rsidRDefault="00954A1C" w:rsidP="00405684">
            <w:pPr>
              <w:spacing w:after="0"/>
              <w:ind w:firstLine="0"/>
              <w:jc w:val="right"/>
              <w:rPr>
                <w:sz w:val="18"/>
                <w:szCs w:val="18"/>
              </w:rPr>
            </w:pPr>
            <w:r w:rsidRPr="00955027">
              <w:rPr>
                <w:sz w:val="18"/>
                <w:szCs w:val="18"/>
              </w:rPr>
              <w:t>148 152,29</w:t>
            </w:r>
          </w:p>
        </w:tc>
        <w:tc>
          <w:tcPr>
            <w:tcW w:w="1317" w:type="dxa"/>
            <w:vAlign w:val="center"/>
          </w:tcPr>
          <w:p w:rsidR="00954A1C" w:rsidRPr="00955027" w:rsidRDefault="00954A1C" w:rsidP="00405684">
            <w:pPr>
              <w:spacing w:after="0"/>
              <w:ind w:firstLine="0"/>
              <w:jc w:val="right"/>
              <w:rPr>
                <w:sz w:val="18"/>
                <w:szCs w:val="18"/>
              </w:rPr>
            </w:pPr>
            <w:r w:rsidRPr="00955027">
              <w:rPr>
                <w:sz w:val="18"/>
                <w:szCs w:val="18"/>
              </w:rPr>
              <w:t>1 112 568,03</w:t>
            </w:r>
          </w:p>
        </w:tc>
        <w:tc>
          <w:tcPr>
            <w:tcW w:w="1218" w:type="dxa"/>
            <w:vAlign w:val="center"/>
          </w:tcPr>
          <w:p w:rsidR="00954A1C" w:rsidRPr="00955027" w:rsidRDefault="00954A1C" w:rsidP="00405684">
            <w:pPr>
              <w:spacing w:after="0"/>
              <w:ind w:firstLine="0"/>
              <w:jc w:val="right"/>
              <w:rPr>
                <w:sz w:val="18"/>
                <w:szCs w:val="18"/>
              </w:rPr>
            </w:pPr>
            <w:r w:rsidRPr="00955027">
              <w:rPr>
                <w:sz w:val="18"/>
                <w:szCs w:val="18"/>
              </w:rPr>
              <w:t>1 289 669,96</w:t>
            </w:r>
          </w:p>
        </w:tc>
        <w:tc>
          <w:tcPr>
            <w:tcW w:w="1132" w:type="dxa"/>
            <w:vAlign w:val="center"/>
          </w:tcPr>
          <w:p w:rsidR="00954A1C" w:rsidRPr="00955027" w:rsidRDefault="00954A1C" w:rsidP="00405684">
            <w:pPr>
              <w:spacing w:after="0"/>
              <w:ind w:firstLine="0"/>
              <w:jc w:val="right"/>
              <w:rPr>
                <w:sz w:val="18"/>
                <w:szCs w:val="18"/>
              </w:rPr>
            </w:pPr>
            <w:r w:rsidRPr="00955027">
              <w:rPr>
                <w:sz w:val="18"/>
                <w:szCs w:val="18"/>
              </w:rPr>
              <w:t>177 101,93</w:t>
            </w:r>
          </w:p>
        </w:tc>
        <w:tc>
          <w:tcPr>
            <w:tcW w:w="1229" w:type="dxa"/>
            <w:vAlign w:val="center"/>
          </w:tcPr>
          <w:p w:rsidR="00954A1C" w:rsidRPr="00955027" w:rsidRDefault="00954A1C" w:rsidP="00405684">
            <w:pPr>
              <w:spacing w:after="0"/>
              <w:ind w:firstLine="0"/>
              <w:jc w:val="right"/>
              <w:rPr>
                <w:sz w:val="18"/>
                <w:szCs w:val="18"/>
              </w:rPr>
            </w:pPr>
            <w:r w:rsidRPr="00955027">
              <w:rPr>
                <w:sz w:val="18"/>
                <w:szCs w:val="18"/>
              </w:rPr>
              <w:t>1 281 654,10</w:t>
            </w:r>
          </w:p>
        </w:tc>
      </w:tr>
    </w:tbl>
    <w:p w:rsidR="00954A1C" w:rsidRPr="00955027" w:rsidRDefault="00954A1C" w:rsidP="004F6AED">
      <w:pPr>
        <w:spacing w:before="120" w:after="0"/>
        <w:ind w:firstLine="0"/>
        <w:jc w:val="left"/>
      </w:pPr>
      <w:r w:rsidRPr="00955027">
        <w:t>* - плановые назначения по состоянию на 1 ноября 2023 года</w:t>
      </w:r>
    </w:p>
    <w:p w:rsidR="00954A1C" w:rsidRPr="00955027" w:rsidRDefault="00954A1C" w:rsidP="00954A1C">
      <w:pPr>
        <w:tabs>
          <w:tab w:val="left" w:pos="851"/>
        </w:tabs>
        <w:spacing w:before="120" w:after="0"/>
        <w:rPr>
          <w:sz w:val="28"/>
          <w:szCs w:val="28"/>
        </w:rPr>
      </w:pPr>
      <w:r w:rsidRPr="00955027">
        <w:rPr>
          <w:sz w:val="28"/>
          <w:szCs w:val="28"/>
        </w:rPr>
        <w:t>Бюджетные ассигнования, предусмотренные на реализацию непрограммных направлений деятельности, в 2024 году составят 1 295 946,94</w:t>
      </w:r>
      <w:r w:rsidRPr="00955027">
        <w:rPr>
          <w:sz w:val="18"/>
          <w:szCs w:val="18"/>
        </w:rPr>
        <w:t xml:space="preserve"> </w:t>
      </w:r>
      <w:r w:rsidRPr="00955027">
        <w:rPr>
          <w:sz w:val="28"/>
          <w:szCs w:val="28"/>
        </w:rPr>
        <w:t>тыс. рублей, в 2025 году – 1 289 669,96</w:t>
      </w:r>
      <w:r w:rsidRPr="00955027">
        <w:rPr>
          <w:sz w:val="18"/>
          <w:szCs w:val="18"/>
        </w:rPr>
        <w:t xml:space="preserve"> </w:t>
      </w:r>
      <w:r w:rsidRPr="00955027">
        <w:rPr>
          <w:sz w:val="28"/>
          <w:szCs w:val="28"/>
        </w:rPr>
        <w:t>тыс. рублей и в 2026 году – 1 281 654,10</w:t>
      </w:r>
      <w:r w:rsidRPr="00955027">
        <w:rPr>
          <w:sz w:val="18"/>
          <w:szCs w:val="18"/>
        </w:rPr>
        <w:t xml:space="preserve"> </w:t>
      </w:r>
      <w:r w:rsidRPr="00955027">
        <w:rPr>
          <w:sz w:val="28"/>
          <w:szCs w:val="28"/>
        </w:rPr>
        <w:t>тыс. рублей.</w:t>
      </w:r>
    </w:p>
    <w:p w:rsidR="00954A1C" w:rsidRPr="00955027" w:rsidRDefault="00954A1C" w:rsidP="00954A1C">
      <w:pPr>
        <w:spacing w:after="0"/>
        <w:rPr>
          <w:color w:val="000000"/>
          <w:sz w:val="28"/>
          <w:szCs w:val="28"/>
        </w:rPr>
      </w:pPr>
      <w:r w:rsidRPr="00955027">
        <w:rPr>
          <w:color w:val="000000"/>
          <w:sz w:val="28"/>
          <w:szCs w:val="28"/>
        </w:rPr>
        <w:t xml:space="preserve">Предусмотренные в </w:t>
      </w:r>
      <w:proofErr w:type="gramStart"/>
      <w:r w:rsidRPr="00955027">
        <w:rPr>
          <w:color w:val="000000"/>
          <w:sz w:val="28"/>
          <w:szCs w:val="28"/>
        </w:rPr>
        <w:t>проекте</w:t>
      </w:r>
      <w:proofErr w:type="gramEnd"/>
      <w:r w:rsidRPr="00955027">
        <w:rPr>
          <w:color w:val="000000"/>
          <w:sz w:val="28"/>
          <w:szCs w:val="28"/>
        </w:rPr>
        <w:t xml:space="preserve"> решения Думы города объемы бюджетных ассигнований по сравнению с объемами, утвержденными решением Думы города от 16.12.2022 №218, увеличены в 2024 году на сумму </w:t>
      </w:r>
      <w:r w:rsidRPr="00955027">
        <w:rPr>
          <w:sz w:val="28"/>
          <w:szCs w:val="28"/>
        </w:rPr>
        <w:t>148 152,29</w:t>
      </w:r>
      <w:r w:rsidRPr="00955027">
        <w:rPr>
          <w:sz w:val="18"/>
          <w:szCs w:val="18"/>
        </w:rPr>
        <w:t xml:space="preserve"> </w:t>
      </w:r>
      <w:r w:rsidRPr="00955027">
        <w:rPr>
          <w:color w:val="000000"/>
          <w:sz w:val="28"/>
          <w:szCs w:val="28"/>
        </w:rPr>
        <w:t xml:space="preserve">тыс. рублей, в 2025 году - на сумму </w:t>
      </w:r>
      <w:r w:rsidRPr="00955027">
        <w:rPr>
          <w:sz w:val="28"/>
          <w:szCs w:val="28"/>
        </w:rPr>
        <w:t>177 101,93</w:t>
      </w:r>
      <w:r w:rsidRPr="00955027">
        <w:rPr>
          <w:color w:val="000000"/>
          <w:sz w:val="28"/>
          <w:szCs w:val="28"/>
        </w:rPr>
        <w:t xml:space="preserve"> тыс. рублей.</w:t>
      </w:r>
    </w:p>
    <w:p w:rsidR="00954A1C" w:rsidRPr="00955027" w:rsidRDefault="00954A1C" w:rsidP="00954A1C">
      <w:pPr>
        <w:tabs>
          <w:tab w:val="left" w:pos="851"/>
        </w:tabs>
        <w:spacing w:after="0"/>
        <w:rPr>
          <w:sz w:val="28"/>
          <w:szCs w:val="28"/>
        </w:rPr>
      </w:pPr>
      <w:r w:rsidRPr="00955027">
        <w:rPr>
          <w:sz w:val="28"/>
          <w:szCs w:val="28"/>
        </w:rPr>
        <w:t>Изменение параметров финансового обеспечения реализации непрограммных направлений обусловлено:</w:t>
      </w:r>
    </w:p>
    <w:p w:rsidR="00954A1C" w:rsidRPr="00955027" w:rsidRDefault="00954A1C" w:rsidP="00954A1C">
      <w:pPr>
        <w:tabs>
          <w:tab w:val="left" w:pos="851"/>
        </w:tabs>
        <w:spacing w:after="0"/>
        <w:rPr>
          <w:sz w:val="28"/>
          <w:szCs w:val="28"/>
        </w:rPr>
      </w:pPr>
      <w:r w:rsidRPr="00955027">
        <w:rPr>
          <w:sz w:val="28"/>
          <w:szCs w:val="28"/>
        </w:rPr>
        <w:t xml:space="preserve">- увеличением расходов </w:t>
      </w:r>
      <w:proofErr w:type="gramStart"/>
      <w:r w:rsidRPr="00955027">
        <w:rPr>
          <w:sz w:val="28"/>
          <w:szCs w:val="28"/>
        </w:rPr>
        <w:t>на</w:t>
      </w:r>
      <w:proofErr w:type="gramEnd"/>
      <w:r w:rsidRPr="00955027">
        <w:rPr>
          <w:sz w:val="28"/>
          <w:szCs w:val="28"/>
        </w:rPr>
        <w:t>:</w:t>
      </w:r>
    </w:p>
    <w:p w:rsidR="00954A1C" w:rsidRPr="00955027" w:rsidRDefault="00954A1C" w:rsidP="00954A1C">
      <w:pPr>
        <w:spacing w:after="0"/>
        <w:rPr>
          <w:color w:val="000000"/>
          <w:sz w:val="28"/>
          <w:szCs w:val="28"/>
        </w:rPr>
      </w:pPr>
      <w:r w:rsidRPr="00955027">
        <w:rPr>
          <w:color w:val="000000"/>
          <w:sz w:val="28"/>
          <w:szCs w:val="28"/>
        </w:rPr>
        <w:t>индексацию фонда оплаты труда на 5,5% с 1 октября 2023 года;</w:t>
      </w:r>
    </w:p>
    <w:p w:rsidR="00954A1C" w:rsidRPr="00955027" w:rsidRDefault="00954A1C" w:rsidP="00954A1C">
      <w:pPr>
        <w:suppressAutoHyphens/>
        <w:spacing w:after="0"/>
        <w:rPr>
          <w:sz w:val="28"/>
          <w:szCs w:val="28"/>
        </w:rPr>
      </w:pPr>
      <w:r w:rsidRPr="00955027">
        <w:rPr>
          <w:sz w:val="28"/>
          <w:szCs w:val="28"/>
        </w:rPr>
        <w:t xml:space="preserve">формирование </w:t>
      </w:r>
      <w:proofErr w:type="gramStart"/>
      <w:r w:rsidRPr="00955027">
        <w:rPr>
          <w:sz w:val="28"/>
          <w:szCs w:val="28"/>
        </w:rPr>
        <w:t>резервного</w:t>
      </w:r>
      <w:proofErr w:type="gramEnd"/>
      <w:r w:rsidRPr="00955027">
        <w:rPr>
          <w:sz w:val="28"/>
          <w:szCs w:val="28"/>
        </w:rPr>
        <w:t xml:space="preserve"> фонда администрации города;</w:t>
      </w:r>
    </w:p>
    <w:p w:rsidR="00954A1C" w:rsidRPr="00955027" w:rsidRDefault="00954A1C" w:rsidP="00954A1C">
      <w:pPr>
        <w:spacing w:after="0"/>
        <w:rPr>
          <w:sz w:val="28"/>
          <w:szCs w:val="28"/>
        </w:rPr>
      </w:pPr>
      <w:proofErr w:type="gramStart"/>
      <w:r w:rsidRPr="00955027">
        <w:rPr>
          <w:color w:val="000000"/>
          <w:sz w:val="28"/>
          <w:szCs w:val="28"/>
        </w:rPr>
        <w:t xml:space="preserve">- резервированием в 2024 году бюджетных ассигнований на </w:t>
      </w:r>
      <w:r w:rsidRPr="00955027">
        <w:rPr>
          <w:sz w:val="28"/>
          <w:szCs w:val="28"/>
        </w:rPr>
        <w:t xml:space="preserve">индексацию фондов оплаты труда на 4% с 01 октября 2024 года по категориям работников муниципальных учреждений, не подпадающим под действие указов Президента Российской Федерации от 2012 года, обеспечение положения Федерального </w:t>
      </w:r>
      <w:hyperlink r:id="rId141" w:history="1">
        <w:r w:rsidRPr="00955027">
          <w:rPr>
            <w:sz w:val="28"/>
            <w:szCs w:val="28"/>
          </w:rPr>
          <w:t>закона</w:t>
        </w:r>
      </w:hyperlink>
      <w:r w:rsidRPr="00955027">
        <w:rPr>
          <w:sz w:val="28"/>
          <w:szCs w:val="28"/>
        </w:rPr>
        <w:t xml:space="preserve"> от 19.06.2000 №82-ФЗ "О минимальном размере оплаты труда" с применением к нему районного коэффициента и процентной надбавки к заработной плате за стаж</w:t>
      </w:r>
      <w:proofErr w:type="gramEnd"/>
      <w:r w:rsidRPr="00955027">
        <w:rPr>
          <w:sz w:val="28"/>
          <w:szCs w:val="28"/>
        </w:rPr>
        <w:t xml:space="preserve"> работы в </w:t>
      </w:r>
      <w:proofErr w:type="gramStart"/>
      <w:r w:rsidRPr="00955027">
        <w:rPr>
          <w:sz w:val="28"/>
          <w:szCs w:val="28"/>
        </w:rPr>
        <w:t>районах</w:t>
      </w:r>
      <w:proofErr w:type="gramEnd"/>
      <w:r w:rsidRPr="00955027">
        <w:rPr>
          <w:sz w:val="28"/>
          <w:szCs w:val="28"/>
        </w:rPr>
        <w:t xml:space="preserve"> Крайнего Севера и приравненных к ним местностях.</w:t>
      </w:r>
    </w:p>
    <w:p w:rsidR="00954A1C" w:rsidRPr="00955027" w:rsidRDefault="00954A1C" w:rsidP="00C92C78">
      <w:pPr>
        <w:suppressAutoHyphens/>
        <w:spacing w:after="0"/>
        <w:rPr>
          <w:sz w:val="28"/>
          <w:szCs w:val="28"/>
          <w:lang w:eastAsia="en-US"/>
        </w:rPr>
      </w:pPr>
      <w:r w:rsidRPr="00955027">
        <w:rPr>
          <w:sz w:val="28"/>
          <w:szCs w:val="28"/>
          <w:lang w:eastAsia="en-US"/>
        </w:rPr>
        <w:t xml:space="preserve">Доля затрат в </w:t>
      </w:r>
      <w:proofErr w:type="gramStart"/>
      <w:r w:rsidRPr="00955027">
        <w:rPr>
          <w:sz w:val="28"/>
          <w:szCs w:val="28"/>
          <w:lang w:eastAsia="en-US"/>
        </w:rPr>
        <w:t>общем</w:t>
      </w:r>
      <w:proofErr w:type="gramEnd"/>
      <w:r w:rsidRPr="00955027">
        <w:rPr>
          <w:sz w:val="28"/>
          <w:szCs w:val="28"/>
          <w:lang w:eastAsia="en-US"/>
        </w:rPr>
        <w:t xml:space="preserve"> объеме расходов бюджета и структура расходов в разрезе классификации видов расходов по годам представлены на диаграммах.</w:t>
      </w:r>
    </w:p>
    <w:p w:rsidR="00C92C78" w:rsidRPr="00955027" w:rsidRDefault="00C92C78" w:rsidP="00954A1C">
      <w:pPr>
        <w:spacing w:after="0"/>
        <w:rPr>
          <w:sz w:val="28"/>
          <w:szCs w:val="28"/>
          <w:lang w:eastAsia="en-US"/>
        </w:rPr>
      </w:pPr>
    </w:p>
    <w:p w:rsidR="00C92C78" w:rsidRPr="00955027" w:rsidRDefault="00C92C78" w:rsidP="00954A1C">
      <w:pPr>
        <w:spacing w:after="0"/>
        <w:rPr>
          <w:sz w:val="28"/>
          <w:szCs w:val="28"/>
          <w:lang w:eastAsia="en-US"/>
        </w:rPr>
      </w:pPr>
    </w:p>
    <w:p w:rsidR="00C92C78" w:rsidRPr="00955027" w:rsidRDefault="00C92C78" w:rsidP="00954A1C">
      <w:pPr>
        <w:spacing w:after="0"/>
        <w:rPr>
          <w:sz w:val="28"/>
          <w:szCs w:val="28"/>
          <w:lang w:eastAsia="en-US"/>
        </w:rPr>
      </w:pPr>
    </w:p>
    <w:p w:rsidR="00C92C78" w:rsidRDefault="00C92C78" w:rsidP="00954A1C">
      <w:pPr>
        <w:spacing w:after="0"/>
        <w:rPr>
          <w:sz w:val="28"/>
          <w:szCs w:val="28"/>
          <w:lang w:eastAsia="en-US"/>
        </w:rPr>
      </w:pPr>
    </w:p>
    <w:p w:rsidR="005D2BDC" w:rsidRPr="00955027" w:rsidRDefault="005D2BDC" w:rsidP="00954A1C">
      <w:pPr>
        <w:spacing w:after="0"/>
        <w:rPr>
          <w:sz w:val="28"/>
          <w:szCs w:val="28"/>
          <w:lang w:eastAsia="en-US"/>
        </w:rPr>
      </w:pPr>
    </w:p>
    <w:p w:rsidR="00C92C78" w:rsidRPr="00955027" w:rsidRDefault="00C92C78" w:rsidP="00954A1C">
      <w:pPr>
        <w:spacing w:after="0"/>
        <w:rPr>
          <w:sz w:val="28"/>
          <w:szCs w:val="28"/>
          <w:lang w:eastAsia="en-US"/>
        </w:rPr>
      </w:pPr>
    </w:p>
    <w:p w:rsidR="00954A1C" w:rsidRPr="00955027" w:rsidRDefault="00954A1C" w:rsidP="00954A1C">
      <w:pPr>
        <w:spacing w:after="0"/>
        <w:rPr>
          <w:sz w:val="28"/>
          <w:szCs w:val="28"/>
          <w:lang w:eastAsia="en-US"/>
        </w:rPr>
      </w:pPr>
      <w:r w:rsidRPr="00955027">
        <w:rPr>
          <w:noProof/>
          <w:sz w:val="24"/>
          <w:szCs w:val="24"/>
        </w:rPr>
        <w:lastRenderedPageBreak/>
        <mc:AlternateContent>
          <mc:Choice Requires="wps">
            <w:drawing>
              <wp:anchor distT="0" distB="0" distL="114300" distR="114300" simplePos="0" relativeHeight="251832320" behindDoc="1" locked="0" layoutInCell="1" allowOverlap="1" wp14:anchorId="319DB441" wp14:editId="0A18F83C">
                <wp:simplePos x="0" y="0"/>
                <wp:positionH relativeFrom="column">
                  <wp:posOffset>48021</wp:posOffset>
                </wp:positionH>
                <wp:positionV relativeFrom="paragraph">
                  <wp:posOffset>124353</wp:posOffset>
                </wp:positionV>
                <wp:extent cx="6080166" cy="391886"/>
                <wp:effectExtent l="76200" t="57150" r="92075" b="122555"/>
                <wp:wrapNone/>
                <wp:docPr id="735" name="Поле 73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0166" cy="391886"/>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6E7F72" w:rsidRPr="001E74CF" w:rsidRDefault="006E7F72" w:rsidP="00954A1C">
                            <w:pPr>
                              <w:pStyle w:val="41"/>
                              <w:keepNext/>
                              <w:spacing w:after="0"/>
                              <w:jc w:val="center"/>
                              <w:rPr>
                                <w:b w:val="0"/>
                                <w:noProof/>
                                <w:color w:val="auto"/>
                                <w:sz w:val="20"/>
                                <w:szCs w:val="20"/>
                              </w:rPr>
                            </w:pPr>
                            <w:r>
                              <w:rPr>
                                <w:noProof/>
                                <w:color w:val="auto"/>
                                <w:sz w:val="20"/>
                                <w:szCs w:val="20"/>
                              </w:rPr>
                              <w:t xml:space="preserve">Доля затрат на непрограммные направления деятельности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Поле 735" o:spid="_x0000_s1081" type="#_x0000_t202" alt="Название: Исполнение бюджетной росписи Администрации города за 2012 год" style="position:absolute;left:0;text-align:left;margin-left:3.8pt;margin-top:9.8pt;width:478.75pt;height:30.85pt;z-index:-2514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" fillcolor="#e0e0e0" strokecolor="#7f7f7f">
                <v:shadow on="t" color="black" opacity="24903f" origin=",.5" offset="0,.55556mm"/>
                <v:textbox inset="0,0,0,0">
                  <w:txbxContent>
                    <w:p w:rsidR="006E7F72" w:rsidRPr="001E74CF" w:rsidRDefault="006E7F72" w:rsidP="00954A1C">
                      <w:pPr>
                        <w:pStyle w:val="41"/>
                        <w:keepNext/>
                        <w:spacing w:after="0"/>
                        <w:jc w:val="center"/>
                        <w:rPr>
                          <w:b w:val="0"/>
                          <w:noProof/>
                          <w:color w:val="auto"/>
                          <w:sz w:val="20"/>
                          <w:szCs w:val="20"/>
                        </w:rPr>
                      </w:pPr>
                      <w:r>
                        <w:rPr>
                          <w:noProof/>
                          <w:color w:val="auto"/>
                          <w:sz w:val="20"/>
                          <w:szCs w:val="20"/>
                        </w:rPr>
                        <w:t xml:space="preserve">Доля затрат на непрограммные направления деятельности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954A1C" w:rsidRPr="00955027" w:rsidRDefault="00954A1C" w:rsidP="00954A1C">
      <w:pPr>
        <w:spacing w:after="0"/>
        <w:rPr>
          <w:sz w:val="28"/>
          <w:szCs w:val="28"/>
          <w:lang w:eastAsia="en-US"/>
        </w:rPr>
      </w:pPr>
    </w:p>
    <w:p w:rsidR="00954A1C" w:rsidRPr="00955027" w:rsidRDefault="00954A1C" w:rsidP="00954A1C">
      <w:pPr>
        <w:tabs>
          <w:tab w:val="left" w:pos="851"/>
        </w:tabs>
        <w:spacing w:before="120" w:after="0"/>
        <w:ind w:firstLine="142"/>
        <w:jc w:val="left"/>
        <w:rPr>
          <w:sz w:val="28"/>
          <w:szCs w:val="28"/>
        </w:rPr>
      </w:pPr>
    </w:p>
    <w:p w:rsidR="00954A1C" w:rsidRPr="00955027" w:rsidRDefault="00954A1C" w:rsidP="005D2BDC">
      <w:pPr>
        <w:tabs>
          <w:tab w:val="left" w:pos="851"/>
        </w:tabs>
        <w:spacing w:after="0"/>
        <w:ind w:firstLine="0"/>
        <w:jc w:val="left"/>
        <w:rPr>
          <w:sz w:val="28"/>
          <w:szCs w:val="28"/>
        </w:rPr>
      </w:pPr>
      <w:r w:rsidRPr="00955027">
        <w:rPr>
          <w:noProof/>
        </w:rPr>
        <w:drawing>
          <wp:inline distT="0" distB="0" distL="0" distR="0" wp14:anchorId="7AF7C85F" wp14:editId="0ECED5A8">
            <wp:extent cx="2053087" cy="1450340"/>
            <wp:effectExtent l="0" t="0" r="0" b="0"/>
            <wp:docPr id="737" name="Диаграмма 73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r w:rsidRPr="00955027">
        <w:rPr>
          <w:noProof/>
        </w:rPr>
        <w:drawing>
          <wp:inline distT="0" distB="0" distL="0" distR="0" wp14:anchorId="2FE74C26" wp14:editId="57611788">
            <wp:extent cx="2035834" cy="1452880"/>
            <wp:effectExtent l="0" t="0" r="0" b="0"/>
            <wp:docPr id="738" name="Диаграмма 7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r w:rsidRPr="00955027">
        <w:rPr>
          <w:noProof/>
        </w:rPr>
        <w:drawing>
          <wp:inline distT="0" distB="0" distL="0" distR="0" wp14:anchorId="42D0B26B" wp14:editId="5B598FEE">
            <wp:extent cx="1984075" cy="1470472"/>
            <wp:effectExtent l="0" t="0" r="0" b="0"/>
            <wp:docPr id="739" name="Диаграмма 7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rsidR="00954A1C" w:rsidRPr="00955027" w:rsidRDefault="00954A1C" w:rsidP="00954A1C">
      <w:pPr>
        <w:tabs>
          <w:tab w:val="left" w:pos="851"/>
        </w:tabs>
        <w:spacing w:after="0"/>
        <w:ind w:firstLine="284"/>
        <w:jc w:val="left"/>
      </w:pPr>
    </w:p>
    <w:p w:rsidR="00954A1C" w:rsidRPr="00955027" w:rsidRDefault="005D2BDC" w:rsidP="00954A1C">
      <w:pPr>
        <w:tabs>
          <w:tab w:val="left" w:pos="851"/>
        </w:tabs>
        <w:spacing w:after="0"/>
        <w:ind w:firstLine="426"/>
        <w:jc w:val="left"/>
      </w:pPr>
      <w:r w:rsidRPr="00955027">
        <w:rPr>
          <w:noProof/>
          <w:sz w:val="24"/>
          <w:szCs w:val="24"/>
        </w:rPr>
        <mc:AlternateContent>
          <mc:Choice Requires="wps">
            <w:drawing>
              <wp:anchor distT="0" distB="0" distL="114300" distR="114300" simplePos="0" relativeHeight="251833344" behindDoc="1" locked="0" layoutInCell="1" allowOverlap="1" wp14:anchorId="15F38E3B" wp14:editId="3BA42F12">
                <wp:simplePos x="0" y="0"/>
                <wp:positionH relativeFrom="column">
                  <wp:posOffset>170695</wp:posOffset>
                </wp:positionH>
                <wp:positionV relativeFrom="paragraph">
                  <wp:posOffset>69538</wp:posOffset>
                </wp:positionV>
                <wp:extent cx="5759450" cy="345057"/>
                <wp:effectExtent l="57150" t="57150" r="88900" b="112395"/>
                <wp:wrapNone/>
                <wp:docPr id="736"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45057"/>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6E7F72" w:rsidRPr="002347CF" w:rsidRDefault="006E7F72" w:rsidP="00954A1C">
                            <w:pPr>
                              <w:pStyle w:val="41"/>
                              <w:keepNext/>
                              <w:spacing w:after="0"/>
                              <w:ind w:right="47"/>
                              <w:jc w:val="center"/>
                              <w:rPr>
                                <w:noProof/>
                                <w:color w:val="auto"/>
                                <w:sz w:val="20"/>
                                <w:szCs w:val="20"/>
                              </w:rPr>
                            </w:pPr>
                            <w:r>
                              <w:rPr>
                                <w:noProof/>
                                <w:color w:val="auto"/>
                                <w:sz w:val="20"/>
                                <w:szCs w:val="20"/>
                              </w:rPr>
                              <w:t xml:space="preserve">Структура расходов в разрезе классификации видов расходов, </w:t>
                            </w:r>
                            <w:r w:rsidRPr="002347CF">
                              <w:rPr>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82" type="#_x0000_t202" alt="Название: Исполнение бюджетной росписи Администрации города за 2012 год" style="position:absolute;left:0;text-align:left;margin-left:13.45pt;margin-top:5.5pt;width:453.5pt;height:27.15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" fillcolor="#e0e0e0" strokecolor="#7f7f7f">
                <v:shadow on="t" color="black" opacity="24903f" origin=",.5" offset="0,.55556mm"/>
                <v:textbox inset="0,0,0,0">
                  <w:txbxContent>
                    <w:p w:rsidR="006E7F72" w:rsidRPr="002347CF" w:rsidRDefault="006E7F72" w:rsidP="00954A1C">
                      <w:pPr>
                        <w:pStyle w:val="41"/>
                        <w:keepNext/>
                        <w:spacing w:after="0"/>
                        <w:ind w:right="47"/>
                        <w:jc w:val="center"/>
                        <w:rPr>
                          <w:noProof/>
                          <w:color w:val="auto"/>
                          <w:sz w:val="20"/>
                          <w:szCs w:val="20"/>
                        </w:rPr>
                      </w:pPr>
                      <w:r>
                        <w:rPr>
                          <w:noProof/>
                          <w:color w:val="auto"/>
                          <w:sz w:val="20"/>
                          <w:szCs w:val="20"/>
                        </w:rPr>
                        <w:t xml:space="preserve">Структура расходов в разрезе классификации видов расходов, </w:t>
                      </w:r>
                      <w:r w:rsidRPr="002347CF">
                        <w:rPr>
                          <w:noProof/>
                          <w:color w:val="auto"/>
                          <w:sz w:val="20"/>
                          <w:szCs w:val="20"/>
                        </w:rPr>
                        <w:t>тыс. рублей</w:t>
                      </w:r>
                    </w:p>
                  </w:txbxContent>
                </v:textbox>
              </v:shape>
            </w:pict>
          </mc:Fallback>
        </mc:AlternateContent>
      </w:r>
    </w:p>
    <w:p w:rsidR="00954A1C" w:rsidRPr="00955027" w:rsidRDefault="00954A1C" w:rsidP="00954A1C">
      <w:pPr>
        <w:tabs>
          <w:tab w:val="left" w:pos="851"/>
        </w:tabs>
        <w:spacing w:after="0"/>
        <w:ind w:firstLine="426"/>
        <w:jc w:val="left"/>
      </w:pPr>
    </w:p>
    <w:p w:rsidR="00954A1C" w:rsidRPr="00955027" w:rsidRDefault="00954A1C" w:rsidP="005D2BDC">
      <w:pPr>
        <w:spacing w:before="120"/>
        <w:ind w:firstLine="0"/>
        <w:rPr>
          <w:color w:val="000000"/>
          <w:sz w:val="28"/>
          <w:szCs w:val="28"/>
        </w:rPr>
      </w:pPr>
      <w:r w:rsidRPr="00955027">
        <w:rPr>
          <w:noProof/>
          <w:sz w:val="28"/>
          <w:szCs w:val="28"/>
        </w:rPr>
        <w:drawing>
          <wp:inline distT="0" distB="0" distL="0" distR="0" wp14:anchorId="24AEA3E0" wp14:editId="5AD19626">
            <wp:extent cx="6271260" cy="3024541"/>
            <wp:effectExtent l="38100" t="57150" r="53340" b="42545"/>
            <wp:docPr id="740" name="Диаграмма 7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rsidR="00954A1C" w:rsidRPr="00955027" w:rsidRDefault="00954A1C" w:rsidP="00954A1C">
      <w:pPr>
        <w:spacing w:before="120"/>
        <w:rPr>
          <w:color w:val="000000"/>
          <w:sz w:val="28"/>
          <w:szCs w:val="28"/>
        </w:rPr>
      </w:pPr>
      <w:r w:rsidRPr="00955027">
        <w:rPr>
          <w:color w:val="000000"/>
          <w:sz w:val="28"/>
          <w:szCs w:val="28"/>
        </w:rPr>
        <w:t xml:space="preserve">Распределение бюджетных ассигнований на осуществление непрограммных направлений деятельности в </w:t>
      </w:r>
      <w:proofErr w:type="gramStart"/>
      <w:r w:rsidRPr="00955027">
        <w:rPr>
          <w:color w:val="000000"/>
          <w:sz w:val="28"/>
          <w:szCs w:val="28"/>
        </w:rPr>
        <w:t>разрезе</w:t>
      </w:r>
      <w:proofErr w:type="gramEnd"/>
      <w:r w:rsidRPr="00955027">
        <w:rPr>
          <w:color w:val="000000"/>
          <w:sz w:val="28"/>
          <w:szCs w:val="28"/>
        </w:rPr>
        <w:t xml:space="preserve"> разделов, подразделов бюджетной классификации расходов предоставлено в таблице.</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1"/>
        <w:gridCol w:w="4536"/>
        <w:gridCol w:w="1417"/>
        <w:gridCol w:w="1418"/>
        <w:gridCol w:w="1417"/>
      </w:tblGrid>
      <w:tr w:rsidR="00954A1C" w:rsidRPr="00955027" w:rsidTr="00B17404">
        <w:trPr>
          <w:trHeight w:val="20"/>
          <w:tblHeader/>
        </w:trPr>
        <w:tc>
          <w:tcPr>
            <w:tcW w:w="1021" w:type="dxa"/>
            <w:vMerge w:val="restart"/>
            <w:vAlign w:val="center"/>
          </w:tcPr>
          <w:p w:rsidR="00954A1C" w:rsidRPr="00955027" w:rsidRDefault="00954A1C" w:rsidP="00954A1C">
            <w:pPr>
              <w:tabs>
                <w:tab w:val="left" w:pos="0"/>
              </w:tabs>
              <w:spacing w:after="0"/>
              <w:ind w:firstLine="0"/>
              <w:jc w:val="center"/>
              <w:rPr>
                <w:bCs/>
                <w:sz w:val="22"/>
                <w:szCs w:val="22"/>
              </w:rPr>
            </w:pPr>
            <w:r w:rsidRPr="00955027">
              <w:rPr>
                <w:bCs/>
                <w:sz w:val="22"/>
                <w:szCs w:val="22"/>
              </w:rPr>
              <w:t>Код бюджетной классификации</w:t>
            </w:r>
          </w:p>
        </w:tc>
        <w:tc>
          <w:tcPr>
            <w:tcW w:w="4536" w:type="dxa"/>
            <w:vMerge w:val="restart"/>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Наименование</w:t>
            </w:r>
          </w:p>
        </w:tc>
        <w:tc>
          <w:tcPr>
            <w:tcW w:w="4252" w:type="dxa"/>
            <w:gridSpan w:val="3"/>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Объем бюджетных ассигнований,</w:t>
            </w:r>
          </w:p>
          <w:p w:rsidR="00954A1C" w:rsidRPr="00955027" w:rsidRDefault="00954A1C" w:rsidP="00954A1C">
            <w:pPr>
              <w:tabs>
                <w:tab w:val="left" w:pos="851"/>
              </w:tabs>
              <w:spacing w:after="0"/>
              <w:ind w:firstLine="0"/>
              <w:jc w:val="center"/>
              <w:rPr>
                <w:bCs/>
                <w:sz w:val="22"/>
                <w:szCs w:val="22"/>
              </w:rPr>
            </w:pPr>
            <w:r w:rsidRPr="00955027">
              <w:rPr>
                <w:bCs/>
                <w:sz w:val="22"/>
                <w:szCs w:val="22"/>
              </w:rPr>
              <w:t>тыс. рублей</w:t>
            </w:r>
          </w:p>
        </w:tc>
      </w:tr>
      <w:tr w:rsidR="00954A1C" w:rsidRPr="00955027" w:rsidTr="00B17404">
        <w:trPr>
          <w:trHeight w:val="20"/>
          <w:tblHeader/>
        </w:trPr>
        <w:tc>
          <w:tcPr>
            <w:tcW w:w="1021" w:type="dxa"/>
            <w:vMerge/>
            <w:vAlign w:val="center"/>
          </w:tcPr>
          <w:p w:rsidR="00954A1C" w:rsidRPr="00955027" w:rsidRDefault="00954A1C" w:rsidP="00954A1C">
            <w:pPr>
              <w:tabs>
                <w:tab w:val="left" w:pos="851"/>
              </w:tabs>
              <w:spacing w:after="0"/>
              <w:ind w:firstLine="0"/>
              <w:jc w:val="center"/>
              <w:rPr>
                <w:bCs/>
                <w:sz w:val="22"/>
                <w:szCs w:val="22"/>
              </w:rPr>
            </w:pPr>
          </w:p>
        </w:tc>
        <w:tc>
          <w:tcPr>
            <w:tcW w:w="4536" w:type="dxa"/>
            <w:vMerge/>
            <w:vAlign w:val="center"/>
          </w:tcPr>
          <w:p w:rsidR="00954A1C" w:rsidRPr="00955027" w:rsidRDefault="00954A1C" w:rsidP="00954A1C">
            <w:pPr>
              <w:spacing w:after="0"/>
              <w:ind w:firstLine="0"/>
              <w:rPr>
                <w:sz w:val="22"/>
                <w:szCs w:val="22"/>
              </w:rPr>
            </w:pPr>
          </w:p>
        </w:tc>
        <w:tc>
          <w:tcPr>
            <w:tcW w:w="1417"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2024 год</w:t>
            </w:r>
          </w:p>
        </w:tc>
        <w:tc>
          <w:tcPr>
            <w:tcW w:w="1418"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2025 год</w:t>
            </w:r>
          </w:p>
        </w:tc>
        <w:tc>
          <w:tcPr>
            <w:tcW w:w="1417"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2026 год</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01 02</w:t>
            </w:r>
          </w:p>
        </w:tc>
        <w:tc>
          <w:tcPr>
            <w:tcW w:w="4536" w:type="dxa"/>
            <w:vAlign w:val="center"/>
          </w:tcPr>
          <w:p w:rsidR="00954A1C" w:rsidRPr="00955027" w:rsidRDefault="00954A1C" w:rsidP="00954A1C">
            <w:pPr>
              <w:spacing w:after="0"/>
              <w:ind w:left="107" w:right="111" w:firstLine="0"/>
              <w:rPr>
                <w:sz w:val="22"/>
                <w:szCs w:val="22"/>
              </w:rPr>
            </w:pPr>
            <w:r w:rsidRPr="00955027">
              <w:rPr>
                <w:sz w:val="22"/>
                <w:szCs w:val="22"/>
              </w:rPr>
              <w:t>Функционирование высшего должностного лица субъекта Российской Федерации и муниципального образования</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10 761,30</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10 311,24</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10 248,74</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01 03</w:t>
            </w:r>
          </w:p>
        </w:tc>
        <w:tc>
          <w:tcPr>
            <w:tcW w:w="4536" w:type="dxa"/>
            <w:vAlign w:val="center"/>
          </w:tcPr>
          <w:p w:rsidR="00954A1C" w:rsidRPr="00955027" w:rsidRDefault="00954A1C" w:rsidP="00954A1C">
            <w:pPr>
              <w:spacing w:after="0"/>
              <w:ind w:left="107" w:right="111" w:firstLine="0"/>
              <w:rPr>
                <w:sz w:val="22"/>
                <w:szCs w:val="22"/>
              </w:rPr>
            </w:pPr>
            <w:r w:rsidRPr="00955027">
              <w:rPr>
                <w:sz w:val="22"/>
                <w:szCs w:val="22"/>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64 420,18</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56 506,68</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56 506,68</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highlight w:val="yellow"/>
              </w:rPr>
            </w:pPr>
            <w:r w:rsidRPr="00955027">
              <w:rPr>
                <w:bCs/>
                <w:sz w:val="22"/>
                <w:szCs w:val="22"/>
              </w:rPr>
              <w:t>01 04</w:t>
            </w:r>
          </w:p>
        </w:tc>
        <w:tc>
          <w:tcPr>
            <w:tcW w:w="4536" w:type="dxa"/>
            <w:vAlign w:val="center"/>
          </w:tcPr>
          <w:p w:rsidR="00954A1C" w:rsidRPr="00955027" w:rsidRDefault="00954A1C" w:rsidP="00954A1C">
            <w:pPr>
              <w:spacing w:after="0"/>
              <w:ind w:left="107" w:right="111" w:firstLine="0"/>
              <w:rPr>
                <w:sz w:val="22"/>
                <w:szCs w:val="22"/>
                <w:highlight w:val="yellow"/>
              </w:rPr>
            </w:pPr>
            <w:r w:rsidRPr="00955027">
              <w:rPr>
                <w:sz w:val="22"/>
                <w:szCs w:val="22"/>
              </w:rPr>
              <w:t xml:space="preserve">Функционирование Правительства Российской Федерации, высших исполнительных органов субъектов </w:t>
            </w:r>
            <w:r w:rsidRPr="00955027">
              <w:rPr>
                <w:sz w:val="22"/>
                <w:szCs w:val="22"/>
              </w:rPr>
              <w:lastRenderedPageBreak/>
              <w:t>Российской Федерации, местных администраций</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lastRenderedPageBreak/>
              <w:t>893 901,37</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837 272,93</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837 335,43</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lastRenderedPageBreak/>
              <w:t>01 06</w:t>
            </w:r>
          </w:p>
        </w:tc>
        <w:tc>
          <w:tcPr>
            <w:tcW w:w="4536" w:type="dxa"/>
            <w:vAlign w:val="center"/>
          </w:tcPr>
          <w:p w:rsidR="00954A1C" w:rsidRPr="00955027" w:rsidRDefault="00954A1C" w:rsidP="00954A1C">
            <w:pPr>
              <w:spacing w:after="0"/>
              <w:ind w:left="107" w:right="111" w:firstLine="0"/>
              <w:rPr>
                <w:sz w:val="22"/>
                <w:szCs w:val="22"/>
              </w:rPr>
            </w:pPr>
            <w:r w:rsidRPr="00955027">
              <w:rPr>
                <w:sz w:val="22"/>
                <w:szCs w:val="22"/>
              </w:rPr>
              <w:t>Обеспечение деятельности финансовых, налоговых и таможенных органов и органов финансового (финансово-бюджетного) надзора</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59 083,43</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55 509,75</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55 509,75</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 xml:space="preserve">01 11 </w:t>
            </w:r>
          </w:p>
        </w:tc>
        <w:tc>
          <w:tcPr>
            <w:tcW w:w="4536" w:type="dxa"/>
            <w:vAlign w:val="center"/>
          </w:tcPr>
          <w:p w:rsidR="00954A1C" w:rsidRPr="00955027" w:rsidRDefault="00954A1C" w:rsidP="00954A1C">
            <w:pPr>
              <w:spacing w:after="0"/>
              <w:ind w:left="107" w:right="111" w:firstLine="0"/>
              <w:rPr>
                <w:sz w:val="22"/>
                <w:szCs w:val="22"/>
              </w:rPr>
            </w:pPr>
            <w:r w:rsidRPr="00955027">
              <w:rPr>
                <w:sz w:val="22"/>
                <w:szCs w:val="22"/>
              </w:rPr>
              <w:t>Резервные фонды</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35 000,00</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35 000,00</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27 000,00</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01 13</w:t>
            </w:r>
          </w:p>
        </w:tc>
        <w:tc>
          <w:tcPr>
            <w:tcW w:w="4536" w:type="dxa"/>
            <w:vAlign w:val="center"/>
          </w:tcPr>
          <w:p w:rsidR="00954A1C" w:rsidRPr="00955027" w:rsidRDefault="00954A1C" w:rsidP="00954A1C">
            <w:pPr>
              <w:spacing w:after="0"/>
              <w:ind w:left="107" w:firstLine="0"/>
              <w:rPr>
                <w:sz w:val="22"/>
                <w:szCs w:val="22"/>
              </w:rPr>
            </w:pPr>
            <w:r w:rsidRPr="00955027">
              <w:rPr>
                <w:sz w:val="22"/>
                <w:szCs w:val="22"/>
              </w:rPr>
              <w:t>Другие общегосударственные вопросы</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126 655,36</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132 053,65</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131 990,38</w:t>
            </w:r>
          </w:p>
        </w:tc>
      </w:tr>
      <w:tr w:rsidR="00954A1C" w:rsidRPr="00955027" w:rsidTr="00BB0B21">
        <w:trPr>
          <w:trHeight w:val="20"/>
        </w:trPr>
        <w:tc>
          <w:tcPr>
            <w:tcW w:w="5557" w:type="dxa"/>
            <w:gridSpan w:val="2"/>
            <w:vAlign w:val="center"/>
          </w:tcPr>
          <w:p w:rsidR="00954A1C" w:rsidRPr="00955027" w:rsidRDefault="00954A1C" w:rsidP="00954A1C">
            <w:pPr>
              <w:spacing w:after="0"/>
              <w:ind w:left="142" w:firstLine="0"/>
              <w:rPr>
                <w:sz w:val="22"/>
                <w:szCs w:val="22"/>
                <w:highlight w:val="yellow"/>
              </w:rPr>
            </w:pPr>
            <w:r w:rsidRPr="00955027">
              <w:rPr>
                <w:sz w:val="22"/>
                <w:szCs w:val="22"/>
              </w:rPr>
              <w:t>Итого по разделу 0100 "Общегосударственные вопросы"</w:t>
            </w:r>
          </w:p>
        </w:tc>
        <w:tc>
          <w:tcPr>
            <w:tcW w:w="1417" w:type="dxa"/>
            <w:vAlign w:val="center"/>
          </w:tcPr>
          <w:p w:rsidR="00954A1C" w:rsidRPr="00955027" w:rsidRDefault="00954A1C" w:rsidP="00954A1C">
            <w:pPr>
              <w:tabs>
                <w:tab w:val="left" w:pos="851"/>
              </w:tabs>
              <w:spacing w:after="0"/>
              <w:ind w:right="119" w:firstLine="0"/>
              <w:jc w:val="right"/>
              <w:rPr>
                <w:bCs/>
                <w:sz w:val="22"/>
                <w:szCs w:val="22"/>
                <w:highlight w:val="yellow"/>
              </w:rPr>
            </w:pPr>
            <w:r w:rsidRPr="00955027">
              <w:rPr>
                <w:bCs/>
                <w:sz w:val="22"/>
                <w:szCs w:val="22"/>
              </w:rPr>
              <w:t>1 189 821,64</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1 126 654,25</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1 118 590,98</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03 04</w:t>
            </w:r>
          </w:p>
        </w:tc>
        <w:tc>
          <w:tcPr>
            <w:tcW w:w="4536" w:type="dxa"/>
            <w:vAlign w:val="center"/>
          </w:tcPr>
          <w:p w:rsidR="00954A1C" w:rsidRPr="00955027" w:rsidRDefault="00954A1C" w:rsidP="00954A1C">
            <w:pPr>
              <w:spacing w:after="0"/>
              <w:ind w:left="107" w:firstLine="0"/>
              <w:rPr>
                <w:sz w:val="22"/>
                <w:szCs w:val="22"/>
              </w:rPr>
            </w:pPr>
            <w:r w:rsidRPr="00955027">
              <w:rPr>
                <w:sz w:val="22"/>
                <w:szCs w:val="22"/>
              </w:rPr>
              <w:t>Органы юстиции</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11 110,00</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10 220,50</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10 220,50</w:t>
            </w:r>
          </w:p>
        </w:tc>
      </w:tr>
      <w:tr w:rsidR="00954A1C" w:rsidRPr="00955027" w:rsidTr="00BB0B21">
        <w:trPr>
          <w:trHeight w:val="340"/>
        </w:trPr>
        <w:tc>
          <w:tcPr>
            <w:tcW w:w="5557" w:type="dxa"/>
            <w:gridSpan w:val="2"/>
            <w:vAlign w:val="center"/>
          </w:tcPr>
          <w:p w:rsidR="00954A1C" w:rsidRPr="00955027" w:rsidRDefault="00954A1C" w:rsidP="00954A1C">
            <w:pPr>
              <w:spacing w:after="0"/>
              <w:ind w:left="142" w:right="111" w:firstLine="0"/>
              <w:rPr>
                <w:sz w:val="22"/>
                <w:szCs w:val="22"/>
                <w:highlight w:val="yellow"/>
              </w:rPr>
            </w:pPr>
            <w:r w:rsidRPr="00955027">
              <w:rPr>
                <w:sz w:val="22"/>
                <w:szCs w:val="22"/>
              </w:rPr>
              <w:t>Итого по разделу 0300 "Национальная безопасность и правоохранительная деятельность"</w:t>
            </w:r>
          </w:p>
        </w:tc>
        <w:tc>
          <w:tcPr>
            <w:tcW w:w="1417" w:type="dxa"/>
            <w:vAlign w:val="center"/>
          </w:tcPr>
          <w:p w:rsidR="00954A1C" w:rsidRPr="00955027" w:rsidRDefault="00954A1C" w:rsidP="00954A1C">
            <w:pPr>
              <w:tabs>
                <w:tab w:val="left" w:pos="851"/>
              </w:tabs>
              <w:spacing w:after="0"/>
              <w:ind w:right="119" w:firstLine="0"/>
              <w:jc w:val="right"/>
              <w:rPr>
                <w:bCs/>
                <w:sz w:val="22"/>
                <w:szCs w:val="22"/>
                <w:highlight w:val="yellow"/>
              </w:rPr>
            </w:pPr>
            <w:r w:rsidRPr="00955027">
              <w:rPr>
                <w:bCs/>
                <w:sz w:val="22"/>
                <w:szCs w:val="22"/>
              </w:rPr>
              <w:t>11 110,00</w:t>
            </w:r>
          </w:p>
        </w:tc>
        <w:tc>
          <w:tcPr>
            <w:tcW w:w="1418" w:type="dxa"/>
            <w:vAlign w:val="center"/>
          </w:tcPr>
          <w:p w:rsidR="00954A1C" w:rsidRPr="00955027" w:rsidRDefault="00954A1C" w:rsidP="00954A1C">
            <w:pPr>
              <w:tabs>
                <w:tab w:val="left" w:pos="851"/>
              </w:tabs>
              <w:spacing w:after="0"/>
              <w:ind w:right="124" w:firstLine="0"/>
              <w:jc w:val="right"/>
              <w:rPr>
                <w:bCs/>
                <w:sz w:val="22"/>
                <w:szCs w:val="22"/>
                <w:highlight w:val="yellow"/>
              </w:rPr>
            </w:pPr>
            <w:r w:rsidRPr="00955027">
              <w:rPr>
                <w:bCs/>
                <w:sz w:val="22"/>
                <w:szCs w:val="22"/>
              </w:rPr>
              <w:t>10 220,50</w:t>
            </w:r>
          </w:p>
        </w:tc>
        <w:tc>
          <w:tcPr>
            <w:tcW w:w="1417" w:type="dxa"/>
            <w:vAlign w:val="center"/>
          </w:tcPr>
          <w:p w:rsidR="00954A1C" w:rsidRPr="00955027" w:rsidRDefault="00954A1C" w:rsidP="00954A1C">
            <w:pPr>
              <w:tabs>
                <w:tab w:val="left" w:pos="851"/>
              </w:tabs>
              <w:spacing w:after="0"/>
              <w:ind w:right="124" w:firstLine="0"/>
              <w:jc w:val="right"/>
              <w:rPr>
                <w:bCs/>
                <w:sz w:val="22"/>
                <w:szCs w:val="22"/>
                <w:highlight w:val="yellow"/>
              </w:rPr>
            </w:pPr>
            <w:r w:rsidRPr="00955027">
              <w:rPr>
                <w:bCs/>
                <w:sz w:val="22"/>
                <w:szCs w:val="22"/>
              </w:rPr>
              <w:t>10 220,50</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04 05</w:t>
            </w:r>
          </w:p>
        </w:tc>
        <w:tc>
          <w:tcPr>
            <w:tcW w:w="4536" w:type="dxa"/>
            <w:vAlign w:val="center"/>
          </w:tcPr>
          <w:p w:rsidR="00954A1C" w:rsidRPr="00955027" w:rsidRDefault="00954A1C" w:rsidP="00954A1C">
            <w:pPr>
              <w:spacing w:after="0"/>
              <w:ind w:left="107" w:firstLine="0"/>
              <w:rPr>
                <w:sz w:val="22"/>
                <w:szCs w:val="22"/>
              </w:rPr>
            </w:pPr>
            <w:r w:rsidRPr="00955027">
              <w:rPr>
                <w:sz w:val="22"/>
                <w:szCs w:val="22"/>
              </w:rPr>
              <w:t>Сельское хозяйство и рыболовство</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50,50</w:t>
            </w:r>
          </w:p>
        </w:tc>
        <w:tc>
          <w:tcPr>
            <w:tcW w:w="1418" w:type="dxa"/>
          </w:tcPr>
          <w:p w:rsidR="00954A1C" w:rsidRPr="00955027" w:rsidRDefault="00954A1C" w:rsidP="00954A1C">
            <w:pPr>
              <w:spacing w:after="0"/>
              <w:ind w:right="124" w:firstLine="0"/>
              <w:jc w:val="right"/>
              <w:rPr>
                <w:sz w:val="22"/>
                <w:szCs w:val="22"/>
              </w:rPr>
            </w:pPr>
            <w:r w:rsidRPr="00955027">
              <w:rPr>
                <w:sz w:val="22"/>
                <w:szCs w:val="22"/>
              </w:rPr>
              <w:t>52,30</w:t>
            </w:r>
          </w:p>
        </w:tc>
        <w:tc>
          <w:tcPr>
            <w:tcW w:w="1417" w:type="dxa"/>
          </w:tcPr>
          <w:p w:rsidR="00954A1C" w:rsidRPr="00955027" w:rsidRDefault="00954A1C" w:rsidP="00954A1C">
            <w:pPr>
              <w:spacing w:after="0"/>
              <w:ind w:right="124" w:firstLine="0"/>
              <w:jc w:val="right"/>
              <w:rPr>
                <w:sz w:val="22"/>
                <w:szCs w:val="22"/>
              </w:rPr>
            </w:pPr>
            <w:r w:rsidRPr="00955027">
              <w:rPr>
                <w:sz w:val="22"/>
                <w:szCs w:val="22"/>
              </w:rPr>
              <w:t>52,30</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04 12</w:t>
            </w:r>
          </w:p>
        </w:tc>
        <w:tc>
          <w:tcPr>
            <w:tcW w:w="4536" w:type="dxa"/>
            <w:vAlign w:val="center"/>
          </w:tcPr>
          <w:p w:rsidR="00954A1C" w:rsidRPr="00955027" w:rsidRDefault="00954A1C" w:rsidP="00954A1C">
            <w:pPr>
              <w:spacing w:after="0"/>
              <w:ind w:left="107" w:firstLine="0"/>
              <w:rPr>
                <w:sz w:val="22"/>
                <w:szCs w:val="22"/>
              </w:rPr>
            </w:pPr>
            <w:r w:rsidRPr="00955027">
              <w:rPr>
                <w:sz w:val="22"/>
                <w:szCs w:val="22"/>
              </w:rPr>
              <w:t>Другие вопросы в области национальной экономики</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8 676,03</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8 597,67</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8 943,40</w:t>
            </w:r>
          </w:p>
        </w:tc>
      </w:tr>
      <w:tr w:rsidR="00954A1C" w:rsidRPr="00955027" w:rsidTr="00BB0B21">
        <w:trPr>
          <w:trHeight w:val="20"/>
        </w:trPr>
        <w:tc>
          <w:tcPr>
            <w:tcW w:w="5557" w:type="dxa"/>
            <w:gridSpan w:val="2"/>
            <w:vAlign w:val="center"/>
          </w:tcPr>
          <w:p w:rsidR="00954A1C" w:rsidRPr="00955027" w:rsidRDefault="00954A1C" w:rsidP="00954A1C">
            <w:pPr>
              <w:spacing w:after="0"/>
              <w:ind w:firstLine="0"/>
              <w:rPr>
                <w:sz w:val="22"/>
                <w:szCs w:val="22"/>
              </w:rPr>
            </w:pPr>
            <w:r w:rsidRPr="00955027">
              <w:rPr>
                <w:sz w:val="22"/>
                <w:szCs w:val="22"/>
              </w:rPr>
              <w:t>Итого по разделу 0400 "Национальная экономика"</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8 726,53</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8 649,97</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8 995,70</w:t>
            </w:r>
          </w:p>
        </w:tc>
      </w:tr>
      <w:tr w:rsidR="00954A1C" w:rsidRPr="00955027" w:rsidTr="00BB0B21">
        <w:trPr>
          <w:trHeight w:val="327"/>
        </w:trPr>
        <w:tc>
          <w:tcPr>
            <w:tcW w:w="1021" w:type="dxa"/>
          </w:tcPr>
          <w:p w:rsidR="00954A1C" w:rsidRPr="00955027" w:rsidRDefault="00954A1C" w:rsidP="00954A1C">
            <w:pPr>
              <w:spacing w:after="0"/>
              <w:ind w:firstLine="0"/>
              <w:jc w:val="center"/>
              <w:rPr>
                <w:sz w:val="22"/>
                <w:szCs w:val="22"/>
              </w:rPr>
            </w:pPr>
            <w:r w:rsidRPr="00955027">
              <w:rPr>
                <w:sz w:val="22"/>
                <w:szCs w:val="22"/>
              </w:rPr>
              <w:t>09 09</w:t>
            </w:r>
          </w:p>
        </w:tc>
        <w:tc>
          <w:tcPr>
            <w:tcW w:w="4536" w:type="dxa"/>
          </w:tcPr>
          <w:p w:rsidR="00954A1C" w:rsidRPr="00955027" w:rsidRDefault="00954A1C" w:rsidP="00954A1C">
            <w:pPr>
              <w:spacing w:after="0"/>
              <w:ind w:left="107" w:firstLine="0"/>
              <w:rPr>
                <w:sz w:val="22"/>
                <w:szCs w:val="22"/>
              </w:rPr>
            </w:pPr>
            <w:r w:rsidRPr="00955027">
              <w:rPr>
                <w:sz w:val="22"/>
                <w:szCs w:val="22"/>
              </w:rPr>
              <w:t>Другие вопросы в области здравоохранения</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4 388,00</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4 388,00</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4 388,00</w:t>
            </w:r>
          </w:p>
        </w:tc>
      </w:tr>
      <w:tr w:rsidR="00954A1C" w:rsidRPr="00955027" w:rsidTr="00BB0B21">
        <w:trPr>
          <w:trHeight w:val="346"/>
        </w:trPr>
        <w:tc>
          <w:tcPr>
            <w:tcW w:w="5557" w:type="dxa"/>
            <w:gridSpan w:val="2"/>
            <w:vAlign w:val="center"/>
          </w:tcPr>
          <w:p w:rsidR="00954A1C" w:rsidRPr="00955027" w:rsidRDefault="00954A1C" w:rsidP="00954A1C">
            <w:pPr>
              <w:spacing w:after="0"/>
              <w:ind w:firstLine="0"/>
              <w:rPr>
                <w:sz w:val="22"/>
                <w:szCs w:val="22"/>
              </w:rPr>
            </w:pPr>
            <w:r w:rsidRPr="00955027">
              <w:rPr>
                <w:sz w:val="22"/>
                <w:szCs w:val="22"/>
              </w:rPr>
              <w:t>Итого по разделу 0900 "Здравоохранение"</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4 388,00</w:t>
            </w:r>
          </w:p>
        </w:tc>
        <w:tc>
          <w:tcPr>
            <w:tcW w:w="1418"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4 388,00</w:t>
            </w:r>
          </w:p>
        </w:tc>
        <w:tc>
          <w:tcPr>
            <w:tcW w:w="1417" w:type="dxa"/>
            <w:vAlign w:val="center"/>
          </w:tcPr>
          <w:p w:rsidR="00954A1C" w:rsidRPr="00955027" w:rsidRDefault="00954A1C" w:rsidP="00954A1C">
            <w:pPr>
              <w:tabs>
                <w:tab w:val="left" w:pos="851"/>
              </w:tabs>
              <w:spacing w:after="0"/>
              <w:ind w:right="124" w:firstLine="0"/>
              <w:jc w:val="right"/>
              <w:rPr>
                <w:bCs/>
                <w:sz w:val="22"/>
                <w:szCs w:val="22"/>
              </w:rPr>
            </w:pPr>
            <w:r w:rsidRPr="00955027">
              <w:rPr>
                <w:bCs/>
                <w:sz w:val="22"/>
                <w:szCs w:val="22"/>
              </w:rPr>
              <w:t>4 388,00</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12 02</w:t>
            </w:r>
          </w:p>
        </w:tc>
        <w:tc>
          <w:tcPr>
            <w:tcW w:w="4536" w:type="dxa"/>
            <w:vAlign w:val="center"/>
          </w:tcPr>
          <w:p w:rsidR="00954A1C" w:rsidRPr="00955027" w:rsidRDefault="00954A1C" w:rsidP="00954A1C">
            <w:pPr>
              <w:spacing w:after="0"/>
              <w:ind w:left="107" w:firstLine="0"/>
              <w:rPr>
                <w:sz w:val="22"/>
                <w:szCs w:val="22"/>
              </w:rPr>
            </w:pPr>
            <w:r w:rsidRPr="00955027">
              <w:rPr>
                <w:sz w:val="22"/>
                <w:szCs w:val="22"/>
              </w:rPr>
              <w:t>Периодическая печать и издательства</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7 600,00</w:t>
            </w:r>
          </w:p>
        </w:tc>
        <w:tc>
          <w:tcPr>
            <w:tcW w:w="1418" w:type="dxa"/>
            <w:vAlign w:val="center"/>
          </w:tcPr>
          <w:p w:rsidR="00954A1C" w:rsidRPr="00955027" w:rsidRDefault="00954A1C" w:rsidP="00954A1C">
            <w:pPr>
              <w:tabs>
                <w:tab w:val="left" w:pos="851"/>
              </w:tabs>
              <w:spacing w:before="120"/>
              <w:ind w:right="124" w:firstLine="0"/>
              <w:jc w:val="right"/>
              <w:rPr>
                <w:bCs/>
                <w:sz w:val="22"/>
                <w:szCs w:val="22"/>
              </w:rPr>
            </w:pPr>
            <w:r w:rsidRPr="00955027">
              <w:rPr>
                <w:bCs/>
                <w:sz w:val="22"/>
                <w:szCs w:val="22"/>
              </w:rPr>
              <w:t>7 600,00</w:t>
            </w:r>
          </w:p>
        </w:tc>
        <w:tc>
          <w:tcPr>
            <w:tcW w:w="1417" w:type="dxa"/>
            <w:vAlign w:val="center"/>
          </w:tcPr>
          <w:p w:rsidR="00954A1C" w:rsidRPr="00955027" w:rsidRDefault="00954A1C" w:rsidP="00954A1C">
            <w:pPr>
              <w:tabs>
                <w:tab w:val="left" w:pos="851"/>
              </w:tabs>
              <w:spacing w:before="120"/>
              <w:ind w:right="124" w:firstLine="0"/>
              <w:jc w:val="right"/>
              <w:rPr>
                <w:bCs/>
                <w:sz w:val="22"/>
                <w:szCs w:val="22"/>
              </w:rPr>
            </w:pPr>
            <w:r w:rsidRPr="00955027">
              <w:rPr>
                <w:bCs/>
                <w:sz w:val="22"/>
                <w:szCs w:val="22"/>
              </w:rPr>
              <w:t>7 600,00</w:t>
            </w:r>
          </w:p>
        </w:tc>
      </w:tr>
      <w:tr w:rsidR="00954A1C" w:rsidRPr="00955027" w:rsidTr="00BB0B21">
        <w:trPr>
          <w:trHeight w:val="20"/>
        </w:trPr>
        <w:tc>
          <w:tcPr>
            <w:tcW w:w="5557" w:type="dxa"/>
            <w:gridSpan w:val="2"/>
            <w:vAlign w:val="center"/>
          </w:tcPr>
          <w:p w:rsidR="00954A1C" w:rsidRPr="00955027" w:rsidRDefault="00954A1C" w:rsidP="00954A1C">
            <w:pPr>
              <w:spacing w:after="0"/>
              <w:ind w:left="142" w:right="111" w:firstLine="0"/>
              <w:rPr>
                <w:sz w:val="22"/>
                <w:szCs w:val="22"/>
              </w:rPr>
            </w:pPr>
            <w:r w:rsidRPr="00955027">
              <w:rPr>
                <w:sz w:val="22"/>
                <w:szCs w:val="22"/>
              </w:rPr>
              <w:t xml:space="preserve">Итого по разделу 1200 "Средства </w:t>
            </w:r>
            <w:proofErr w:type="gramStart"/>
            <w:r w:rsidRPr="00955027">
              <w:rPr>
                <w:sz w:val="22"/>
                <w:szCs w:val="22"/>
              </w:rPr>
              <w:t>массовой</w:t>
            </w:r>
            <w:proofErr w:type="gramEnd"/>
            <w:r w:rsidRPr="00955027">
              <w:rPr>
                <w:sz w:val="22"/>
                <w:szCs w:val="22"/>
              </w:rPr>
              <w:t xml:space="preserve"> информации"</w:t>
            </w:r>
          </w:p>
        </w:tc>
        <w:tc>
          <w:tcPr>
            <w:tcW w:w="1417" w:type="dxa"/>
            <w:vAlign w:val="center"/>
          </w:tcPr>
          <w:p w:rsidR="00954A1C" w:rsidRPr="00955027" w:rsidRDefault="00954A1C" w:rsidP="00954A1C">
            <w:pPr>
              <w:tabs>
                <w:tab w:val="left" w:pos="851"/>
              </w:tabs>
              <w:spacing w:after="0"/>
              <w:ind w:right="119" w:firstLine="0"/>
              <w:jc w:val="right"/>
              <w:rPr>
                <w:bCs/>
                <w:sz w:val="22"/>
                <w:szCs w:val="22"/>
              </w:rPr>
            </w:pPr>
            <w:r w:rsidRPr="00955027">
              <w:rPr>
                <w:bCs/>
                <w:sz w:val="22"/>
                <w:szCs w:val="22"/>
              </w:rPr>
              <w:t>7 600,00</w:t>
            </w:r>
          </w:p>
        </w:tc>
        <w:tc>
          <w:tcPr>
            <w:tcW w:w="1418" w:type="dxa"/>
            <w:vAlign w:val="center"/>
          </w:tcPr>
          <w:p w:rsidR="00954A1C" w:rsidRPr="00955027" w:rsidRDefault="00954A1C" w:rsidP="00954A1C">
            <w:pPr>
              <w:tabs>
                <w:tab w:val="left" w:pos="851"/>
              </w:tabs>
              <w:spacing w:before="120"/>
              <w:ind w:right="124" w:firstLine="0"/>
              <w:jc w:val="right"/>
              <w:rPr>
                <w:bCs/>
                <w:sz w:val="22"/>
                <w:szCs w:val="22"/>
              </w:rPr>
            </w:pPr>
            <w:r w:rsidRPr="00955027">
              <w:rPr>
                <w:bCs/>
                <w:sz w:val="22"/>
                <w:szCs w:val="22"/>
              </w:rPr>
              <w:t>7 600,00</w:t>
            </w:r>
          </w:p>
        </w:tc>
        <w:tc>
          <w:tcPr>
            <w:tcW w:w="1417" w:type="dxa"/>
            <w:vAlign w:val="center"/>
          </w:tcPr>
          <w:p w:rsidR="00954A1C" w:rsidRPr="00955027" w:rsidRDefault="00954A1C" w:rsidP="00954A1C">
            <w:pPr>
              <w:tabs>
                <w:tab w:val="left" w:pos="851"/>
              </w:tabs>
              <w:spacing w:before="120"/>
              <w:ind w:right="124" w:firstLine="0"/>
              <w:jc w:val="right"/>
              <w:rPr>
                <w:bCs/>
                <w:sz w:val="22"/>
                <w:szCs w:val="22"/>
              </w:rPr>
            </w:pPr>
            <w:r w:rsidRPr="00955027">
              <w:rPr>
                <w:bCs/>
                <w:sz w:val="22"/>
                <w:szCs w:val="22"/>
              </w:rPr>
              <w:t>7 600,00</w:t>
            </w:r>
          </w:p>
        </w:tc>
      </w:tr>
      <w:tr w:rsidR="00954A1C" w:rsidRPr="00955027" w:rsidTr="00BB0B21">
        <w:trPr>
          <w:trHeight w:val="20"/>
        </w:trPr>
        <w:tc>
          <w:tcPr>
            <w:tcW w:w="1021" w:type="dxa"/>
            <w:vAlign w:val="center"/>
          </w:tcPr>
          <w:p w:rsidR="00954A1C" w:rsidRPr="00955027" w:rsidRDefault="00954A1C" w:rsidP="00954A1C">
            <w:pPr>
              <w:tabs>
                <w:tab w:val="left" w:pos="851"/>
              </w:tabs>
              <w:spacing w:after="0"/>
              <w:ind w:firstLine="0"/>
              <w:jc w:val="center"/>
              <w:rPr>
                <w:bCs/>
                <w:sz w:val="22"/>
                <w:szCs w:val="22"/>
              </w:rPr>
            </w:pPr>
            <w:r w:rsidRPr="00955027">
              <w:rPr>
                <w:bCs/>
                <w:sz w:val="22"/>
                <w:szCs w:val="22"/>
              </w:rPr>
              <w:t>13 01</w:t>
            </w:r>
          </w:p>
        </w:tc>
        <w:tc>
          <w:tcPr>
            <w:tcW w:w="4536" w:type="dxa"/>
            <w:vAlign w:val="center"/>
          </w:tcPr>
          <w:p w:rsidR="00954A1C" w:rsidRPr="00955027" w:rsidRDefault="00954A1C" w:rsidP="00954A1C">
            <w:pPr>
              <w:spacing w:after="0"/>
              <w:ind w:left="107" w:right="111" w:firstLine="0"/>
              <w:rPr>
                <w:sz w:val="22"/>
                <w:szCs w:val="22"/>
              </w:rPr>
            </w:pPr>
            <w:r w:rsidRPr="00955027">
              <w:rPr>
                <w:sz w:val="22"/>
                <w:szCs w:val="22"/>
              </w:rPr>
              <w:t>Обслуживание государственного (муниципального) внутреннего долга</w:t>
            </w:r>
          </w:p>
        </w:tc>
        <w:tc>
          <w:tcPr>
            <w:tcW w:w="1417" w:type="dxa"/>
            <w:vAlign w:val="center"/>
          </w:tcPr>
          <w:p w:rsidR="00954A1C" w:rsidRPr="00955027" w:rsidRDefault="00954A1C" w:rsidP="00954A1C">
            <w:pPr>
              <w:tabs>
                <w:tab w:val="left" w:pos="851"/>
              </w:tabs>
              <w:spacing w:after="0"/>
              <w:ind w:right="119" w:firstLine="0"/>
              <w:jc w:val="right"/>
              <w:rPr>
                <w:bCs/>
                <w:sz w:val="22"/>
                <w:szCs w:val="22"/>
                <w:highlight w:val="yellow"/>
              </w:rPr>
            </w:pPr>
            <w:r w:rsidRPr="00955027">
              <w:rPr>
                <w:bCs/>
                <w:sz w:val="22"/>
                <w:szCs w:val="22"/>
              </w:rPr>
              <w:t>74 300,77</w:t>
            </w:r>
          </w:p>
        </w:tc>
        <w:tc>
          <w:tcPr>
            <w:tcW w:w="1418" w:type="dxa"/>
            <w:vAlign w:val="center"/>
          </w:tcPr>
          <w:p w:rsidR="00954A1C" w:rsidRPr="00955027" w:rsidRDefault="00954A1C" w:rsidP="00954A1C">
            <w:pPr>
              <w:tabs>
                <w:tab w:val="left" w:pos="851"/>
              </w:tabs>
              <w:spacing w:before="120"/>
              <w:ind w:right="124" w:firstLine="0"/>
              <w:jc w:val="right"/>
              <w:rPr>
                <w:bCs/>
                <w:sz w:val="22"/>
                <w:szCs w:val="22"/>
              </w:rPr>
            </w:pPr>
            <w:r w:rsidRPr="00955027">
              <w:rPr>
                <w:bCs/>
                <w:sz w:val="22"/>
                <w:szCs w:val="22"/>
              </w:rPr>
              <w:t>132 157,24</w:t>
            </w:r>
          </w:p>
        </w:tc>
        <w:tc>
          <w:tcPr>
            <w:tcW w:w="1417" w:type="dxa"/>
            <w:vAlign w:val="center"/>
          </w:tcPr>
          <w:p w:rsidR="00954A1C" w:rsidRPr="00955027" w:rsidRDefault="00954A1C" w:rsidP="00954A1C">
            <w:pPr>
              <w:tabs>
                <w:tab w:val="left" w:pos="851"/>
              </w:tabs>
              <w:spacing w:before="120"/>
              <w:ind w:right="124" w:firstLine="0"/>
              <w:jc w:val="right"/>
              <w:rPr>
                <w:bCs/>
                <w:sz w:val="22"/>
                <w:szCs w:val="22"/>
              </w:rPr>
            </w:pPr>
            <w:r w:rsidRPr="00955027">
              <w:rPr>
                <w:bCs/>
                <w:sz w:val="22"/>
                <w:szCs w:val="22"/>
              </w:rPr>
              <w:t>131 858,92</w:t>
            </w:r>
          </w:p>
        </w:tc>
      </w:tr>
      <w:tr w:rsidR="00954A1C" w:rsidRPr="00955027" w:rsidTr="00BB0B21">
        <w:trPr>
          <w:trHeight w:val="669"/>
        </w:trPr>
        <w:tc>
          <w:tcPr>
            <w:tcW w:w="5557" w:type="dxa"/>
            <w:gridSpan w:val="2"/>
            <w:vAlign w:val="center"/>
          </w:tcPr>
          <w:p w:rsidR="00954A1C" w:rsidRPr="00955027" w:rsidRDefault="00954A1C" w:rsidP="00954A1C">
            <w:pPr>
              <w:spacing w:after="0"/>
              <w:ind w:left="142" w:right="111" w:firstLine="0"/>
              <w:rPr>
                <w:sz w:val="22"/>
                <w:szCs w:val="22"/>
                <w:highlight w:val="yellow"/>
              </w:rPr>
            </w:pPr>
            <w:r w:rsidRPr="00955027">
              <w:rPr>
                <w:sz w:val="22"/>
                <w:szCs w:val="22"/>
              </w:rPr>
              <w:t>Итого по разделу 1300 "Обслуживание государственного (муниципального) долга"</w:t>
            </w:r>
          </w:p>
        </w:tc>
        <w:tc>
          <w:tcPr>
            <w:tcW w:w="1417" w:type="dxa"/>
            <w:vAlign w:val="center"/>
          </w:tcPr>
          <w:p w:rsidR="00954A1C" w:rsidRPr="00955027" w:rsidRDefault="00954A1C" w:rsidP="00954A1C">
            <w:pPr>
              <w:tabs>
                <w:tab w:val="left" w:pos="851"/>
              </w:tabs>
              <w:spacing w:after="0"/>
              <w:ind w:right="119" w:firstLine="0"/>
              <w:jc w:val="right"/>
              <w:rPr>
                <w:bCs/>
                <w:sz w:val="22"/>
                <w:szCs w:val="22"/>
                <w:highlight w:val="yellow"/>
              </w:rPr>
            </w:pPr>
            <w:r w:rsidRPr="00955027">
              <w:rPr>
                <w:bCs/>
                <w:sz w:val="22"/>
                <w:szCs w:val="22"/>
              </w:rPr>
              <w:t>74 300,77</w:t>
            </w:r>
          </w:p>
        </w:tc>
        <w:tc>
          <w:tcPr>
            <w:tcW w:w="1418" w:type="dxa"/>
            <w:vAlign w:val="center"/>
          </w:tcPr>
          <w:p w:rsidR="00954A1C" w:rsidRPr="00955027" w:rsidRDefault="00954A1C" w:rsidP="00954A1C">
            <w:pPr>
              <w:tabs>
                <w:tab w:val="left" w:pos="851"/>
              </w:tabs>
              <w:spacing w:before="120"/>
              <w:ind w:right="124" w:firstLine="0"/>
              <w:jc w:val="right"/>
              <w:rPr>
                <w:bCs/>
                <w:sz w:val="22"/>
                <w:szCs w:val="22"/>
                <w:highlight w:val="yellow"/>
              </w:rPr>
            </w:pPr>
            <w:r w:rsidRPr="00955027">
              <w:rPr>
                <w:bCs/>
                <w:sz w:val="22"/>
                <w:szCs w:val="22"/>
              </w:rPr>
              <w:t>132 157,24</w:t>
            </w:r>
          </w:p>
        </w:tc>
        <w:tc>
          <w:tcPr>
            <w:tcW w:w="1417" w:type="dxa"/>
            <w:vAlign w:val="center"/>
          </w:tcPr>
          <w:p w:rsidR="00954A1C" w:rsidRPr="00955027" w:rsidRDefault="00954A1C" w:rsidP="00954A1C">
            <w:pPr>
              <w:tabs>
                <w:tab w:val="left" w:pos="851"/>
              </w:tabs>
              <w:spacing w:before="120"/>
              <w:ind w:right="124" w:firstLine="0"/>
              <w:jc w:val="right"/>
              <w:rPr>
                <w:bCs/>
                <w:sz w:val="22"/>
                <w:szCs w:val="22"/>
                <w:highlight w:val="yellow"/>
              </w:rPr>
            </w:pPr>
            <w:r w:rsidRPr="00955027">
              <w:rPr>
                <w:bCs/>
                <w:sz w:val="22"/>
                <w:szCs w:val="22"/>
              </w:rPr>
              <w:t>131 858,92</w:t>
            </w:r>
          </w:p>
        </w:tc>
      </w:tr>
    </w:tbl>
    <w:p w:rsidR="00954A1C" w:rsidRPr="00955027" w:rsidRDefault="00954A1C" w:rsidP="00954A1C">
      <w:pPr>
        <w:spacing w:before="120"/>
        <w:rPr>
          <w:color w:val="000000"/>
          <w:sz w:val="28"/>
          <w:szCs w:val="28"/>
        </w:rPr>
      </w:pPr>
      <w:r w:rsidRPr="00955027">
        <w:rPr>
          <w:color w:val="000000"/>
          <w:sz w:val="28"/>
          <w:szCs w:val="28"/>
        </w:rPr>
        <w:t>По непрограммным направлениям деятельности бюджетные ассигнования распределены следующим образом:</w:t>
      </w:r>
    </w:p>
    <w:tbl>
      <w:tblPr>
        <w:tblStyle w:val="a6"/>
        <w:tblW w:w="0" w:type="auto"/>
        <w:tblLayout w:type="fixed"/>
        <w:tblCellMar>
          <w:left w:w="28" w:type="dxa"/>
          <w:right w:w="28" w:type="dxa"/>
        </w:tblCellMar>
        <w:tblLook w:val="04A0" w:firstRow="1" w:lastRow="0" w:firstColumn="1" w:lastColumn="0" w:noHBand="0" w:noVBand="1"/>
      </w:tblPr>
      <w:tblGrid>
        <w:gridCol w:w="737"/>
        <w:gridCol w:w="4777"/>
        <w:gridCol w:w="1395"/>
        <w:gridCol w:w="1388"/>
        <w:gridCol w:w="1342"/>
      </w:tblGrid>
      <w:tr w:rsidR="00954A1C" w:rsidRPr="00955027" w:rsidTr="00B17404">
        <w:trPr>
          <w:tblHeader/>
        </w:trPr>
        <w:tc>
          <w:tcPr>
            <w:tcW w:w="737" w:type="dxa"/>
            <w:vMerge w:val="restart"/>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w:t>
            </w:r>
          </w:p>
          <w:p w:rsidR="00954A1C" w:rsidRPr="00955027" w:rsidRDefault="00954A1C" w:rsidP="00954A1C">
            <w:pPr>
              <w:spacing w:after="0"/>
              <w:ind w:firstLine="0"/>
              <w:jc w:val="center"/>
              <w:rPr>
                <w:color w:val="000000"/>
                <w:sz w:val="24"/>
                <w:szCs w:val="24"/>
              </w:rPr>
            </w:pPr>
            <w:proofErr w:type="gramStart"/>
            <w:r w:rsidRPr="00955027">
              <w:rPr>
                <w:color w:val="000000"/>
                <w:sz w:val="24"/>
                <w:szCs w:val="24"/>
              </w:rPr>
              <w:t>п</w:t>
            </w:r>
            <w:proofErr w:type="gramEnd"/>
            <w:r w:rsidRPr="00955027">
              <w:rPr>
                <w:color w:val="000000"/>
                <w:sz w:val="24"/>
                <w:szCs w:val="24"/>
              </w:rPr>
              <w:t>/п</w:t>
            </w:r>
          </w:p>
        </w:tc>
        <w:tc>
          <w:tcPr>
            <w:tcW w:w="4777" w:type="dxa"/>
            <w:vMerge w:val="restart"/>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 xml:space="preserve">Наименование непрограммных </w:t>
            </w:r>
          </w:p>
          <w:p w:rsidR="00954A1C" w:rsidRPr="00955027" w:rsidRDefault="00954A1C" w:rsidP="00954A1C">
            <w:pPr>
              <w:spacing w:after="0"/>
              <w:ind w:firstLine="0"/>
              <w:jc w:val="center"/>
              <w:rPr>
                <w:color w:val="000000"/>
                <w:sz w:val="24"/>
                <w:szCs w:val="24"/>
              </w:rPr>
            </w:pPr>
            <w:r w:rsidRPr="00955027">
              <w:rPr>
                <w:color w:val="000000"/>
                <w:sz w:val="24"/>
                <w:szCs w:val="24"/>
              </w:rPr>
              <w:t>направлений деятельности</w:t>
            </w:r>
          </w:p>
        </w:tc>
        <w:tc>
          <w:tcPr>
            <w:tcW w:w="4125" w:type="dxa"/>
            <w:gridSpan w:val="3"/>
            <w:vAlign w:val="center"/>
          </w:tcPr>
          <w:p w:rsidR="00954A1C" w:rsidRPr="00955027" w:rsidRDefault="00954A1C" w:rsidP="00954A1C">
            <w:pPr>
              <w:tabs>
                <w:tab w:val="left" w:pos="851"/>
              </w:tabs>
              <w:spacing w:after="0"/>
              <w:ind w:firstLine="0"/>
              <w:jc w:val="center"/>
              <w:rPr>
                <w:bCs/>
                <w:color w:val="000000"/>
                <w:sz w:val="24"/>
                <w:szCs w:val="24"/>
              </w:rPr>
            </w:pPr>
            <w:r w:rsidRPr="00955027">
              <w:rPr>
                <w:bCs/>
                <w:color w:val="000000"/>
                <w:sz w:val="24"/>
                <w:szCs w:val="24"/>
              </w:rPr>
              <w:t>Объем бюджетных ассигнований,</w:t>
            </w:r>
          </w:p>
          <w:p w:rsidR="00954A1C" w:rsidRPr="00955027" w:rsidRDefault="00954A1C" w:rsidP="00954A1C">
            <w:pPr>
              <w:spacing w:after="0"/>
              <w:ind w:firstLine="0"/>
              <w:jc w:val="center"/>
              <w:rPr>
                <w:color w:val="000000"/>
                <w:sz w:val="24"/>
                <w:szCs w:val="24"/>
              </w:rPr>
            </w:pPr>
            <w:r w:rsidRPr="00955027">
              <w:rPr>
                <w:color w:val="000000"/>
                <w:sz w:val="24"/>
                <w:szCs w:val="24"/>
              </w:rPr>
              <w:t>тыс. рублей</w:t>
            </w:r>
          </w:p>
        </w:tc>
      </w:tr>
      <w:tr w:rsidR="00954A1C" w:rsidRPr="00955027" w:rsidTr="00B17404">
        <w:trPr>
          <w:trHeight w:val="503"/>
          <w:tblHeader/>
        </w:trPr>
        <w:tc>
          <w:tcPr>
            <w:tcW w:w="737" w:type="dxa"/>
            <w:vMerge/>
            <w:vAlign w:val="center"/>
          </w:tcPr>
          <w:p w:rsidR="00954A1C" w:rsidRPr="00955027" w:rsidRDefault="00954A1C" w:rsidP="00954A1C">
            <w:pPr>
              <w:spacing w:after="0"/>
              <w:ind w:firstLine="0"/>
              <w:jc w:val="center"/>
              <w:rPr>
                <w:color w:val="000000"/>
                <w:sz w:val="24"/>
                <w:szCs w:val="24"/>
              </w:rPr>
            </w:pPr>
          </w:p>
        </w:tc>
        <w:tc>
          <w:tcPr>
            <w:tcW w:w="4777" w:type="dxa"/>
            <w:vMerge/>
            <w:vAlign w:val="center"/>
          </w:tcPr>
          <w:p w:rsidR="00954A1C" w:rsidRPr="00955027" w:rsidRDefault="00954A1C" w:rsidP="00954A1C">
            <w:pPr>
              <w:spacing w:after="0"/>
              <w:ind w:firstLine="0"/>
              <w:jc w:val="center"/>
              <w:rPr>
                <w:color w:val="000000"/>
                <w:sz w:val="24"/>
                <w:szCs w:val="24"/>
              </w:rPr>
            </w:pPr>
          </w:p>
        </w:tc>
        <w:tc>
          <w:tcPr>
            <w:tcW w:w="1395"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202</w:t>
            </w:r>
            <w:r w:rsidRPr="00955027">
              <w:rPr>
                <w:color w:val="000000"/>
                <w:sz w:val="24"/>
                <w:szCs w:val="24"/>
                <w:lang w:val="en-US"/>
              </w:rPr>
              <w:t>4</w:t>
            </w:r>
            <w:r w:rsidRPr="00955027">
              <w:rPr>
                <w:color w:val="000000"/>
                <w:sz w:val="24"/>
                <w:szCs w:val="24"/>
              </w:rPr>
              <w:t xml:space="preserve"> год</w:t>
            </w:r>
          </w:p>
        </w:tc>
        <w:tc>
          <w:tcPr>
            <w:tcW w:w="1388"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202</w:t>
            </w:r>
            <w:r w:rsidRPr="00955027">
              <w:rPr>
                <w:color w:val="000000"/>
                <w:sz w:val="24"/>
                <w:szCs w:val="24"/>
                <w:lang w:val="en-US"/>
              </w:rPr>
              <w:t>5</w:t>
            </w:r>
            <w:r w:rsidRPr="00955027">
              <w:rPr>
                <w:color w:val="000000"/>
                <w:sz w:val="24"/>
                <w:szCs w:val="24"/>
              </w:rPr>
              <w:t xml:space="preserve"> год</w:t>
            </w:r>
          </w:p>
        </w:tc>
        <w:tc>
          <w:tcPr>
            <w:tcW w:w="1342"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202</w:t>
            </w:r>
            <w:r w:rsidRPr="00955027">
              <w:rPr>
                <w:color w:val="000000"/>
                <w:sz w:val="24"/>
                <w:szCs w:val="24"/>
                <w:lang w:val="en-US"/>
              </w:rPr>
              <w:t>6</w:t>
            </w:r>
            <w:r w:rsidRPr="00955027">
              <w:rPr>
                <w:color w:val="000000"/>
                <w:sz w:val="24"/>
                <w:szCs w:val="24"/>
              </w:rPr>
              <w:t xml:space="preserve"> год</w:t>
            </w:r>
          </w:p>
        </w:tc>
      </w:tr>
      <w:tr w:rsidR="00954A1C" w:rsidRPr="00955027" w:rsidTr="00BB0B21">
        <w:tc>
          <w:tcPr>
            <w:tcW w:w="737"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1.</w:t>
            </w:r>
          </w:p>
        </w:tc>
        <w:tc>
          <w:tcPr>
            <w:tcW w:w="4777" w:type="dxa"/>
            <w:vAlign w:val="center"/>
          </w:tcPr>
          <w:p w:rsidR="00954A1C" w:rsidRPr="00955027" w:rsidRDefault="00954A1C" w:rsidP="00954A1C">
            <w:pPr>
              <w:spacing w:after="0"/>
              <w:ind w:left="122" w:right="74" w:firstLine="0"/>
              <w:rPr>
                <w:color w:val="000000"/>
                <w:sz w:val="24"/>
                <w:szCs w:val="24"/>
              </w:rPr>
            </w:pPr>
            <w:r w:rsidRPr="00955027">
              <w:rPr>
                <w:color w:val="000000"/>
                <w:sz w:val="24"/>
                <w:szCs w:val="24"/>
              </w:rPr>
              <w:t xml:space="preserve">Обеспечение деятельности главы </w:t>
            </w:r>
            <w:proofErr w:type="gramStart"/>
            <w:r w:rsidRPr="00955027">
              <w:rPr>
                <w:color w:val="000000"/>
                <w:sz w:val="24"/>
                <w:szCs w:val="24"/>
              </w:rPr>
              <w:t>муниципального</w:t>
            </w:r>
            <w:proofErr w:type="gramEnd"/>
            <w:r w:rsidRPr="00955027">
              <w:rPr>
                <w:color w:val="000000"/>
                <w:sz w:val="24"/>
                <w:szCs w:val="24"/>
              </w:rPr>
              <w:t xml:space="preserve"> образования</w:t>
            </w:r>
          </w:p>
        </w:tc>
        <w:tc>
          <w:tcPr>
            <w:tcW w:w="1395"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10 761,30</w:t>
            </w:r>
          </w:p>
        </w:tc>
        <w:tc>
          <w:tcPr>
            <w:tcW w:w="1388"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10 311,24</w:t>
            </w:r>
          </w:p>
        </w:tc>
        <w:tc>
          <w:tcPr>
            <w:tcW w:w="1342"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10 248,74</w:t>
            </w:r>
          </w:p>
        </w:tc>
      </w:tr>
      <w:tr w:rsidR="00954A1C" w:rsidRPr="00955027" w:rsidTr="00BB0B21">
        <w:tc>
          <w:tcPr>
            <w:tcW w:w="737"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2.</w:t>
            </w:r>
          </w:p>
        </w:tc>
        <w:tc>
          <w:tcPr>
            <w:tcW w:w="4777" w:type="dxa"/>
            <w:vAlign w:val="center"/>
          </w:tcPr>
          <w:p w:rsidR="00954A1C" w:rsidRPr="00955027" w:rsidRDefault="00954A1C" w:rsidP="00954A1C">
            <w:pPr>
              <w:spacing w:after="0"/>
              <w:ind w:left="122" w:right="74" w:firstLine="0"/>
              <w:rPr>
                <w:color w:val="000000"/>
                <w:sz w:val="24"/>
                <w:szCs w:val="24"/>
              </w:rPr>
            </w:pPr>
            <w:r w:rsidRPr="00955027">
              <w:rPr>
                <w:color w:val="000000"/>
                <w:sz w:val="24"/>
                <w:szCs w:val="24"/>
              </w:rPr>
              <w:t>Обеспечение полномочий выборных должностей представительного органа муниципального образования</w:t>
            </w:r>
          </w:p>
        </w:tc>
        <w:tc>
          <w:tcPr>
            <w:tcW w:w="1395"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9 219,73</w:t>
            </w:r>
          </w:p>
        </w:tc>
        <w:tc>
          <w:tcPr>
            <w:tcW w:w="1388"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7 709,79</w:t>
            </w:r>
          </w:p>
        </w:tc>
        <w:tc>
          <w:tcPr>
            <w:tcW w:w="1342"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7 709,79</w:t>
            </w:r>
          </w:p>
        </w:tc>
      </w:tr>
      <w:tr w:rsidR="00954A1C" w:rsidRPr="00955027" w:rsidTr="00BB0B21">
        <w:tc>
          <w:tcPr>
            <w:tcW w:w="737"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3.</w:t>
            </w:r>
          </w:p>
        </w:tc>
        <w:tc>
          <w:tcPr>
            <w:tcW w:w="4777" w:type="dxa"/>
            <w:vAlign w:val="center"/>
          </w:tcPr>
          <w:p w:rsidR="00954A1C" w:rsidRPr="00955027" w:rsidRDefault="00954A1C" w:rsidP="00954A1C">
            <w:pPr>
              <w:spacing w:after="0"/>
              <w:ind w:left="122" w:right="74" w:firstLine="0"/>
              <w:rPr>
                <w:color w:val="000000"/>
                <w:sz w:val="24"/>
                <w:szCs w:val="24"/>
              </w:rPr>
            </w:pPr>
            <w:r w:rsidRPr="00955027">
              <w:rPr>
                <w:color w:val="000000"/>
                <w:sz w:val="24"/>
                <w:szCs w:val="24"/>
              </w:rPr>
              <w:t>Обеспечение исполнения полномочий Думы города</w:t>
            </w:r>
          </w:p>
        </w:tc>
        <w:tc>
          <w:tcPr>
            <w:tcW w:w="1395"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71 843,53</w:t>
            </w:r>
          </w:p>
        </w:tc>
        <w:tc>
          <w:tcPr>
            <w:tcW w:w="1388"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65 439,97</w:t>
            </w:r>
          </w:p>
        </w:tc>
        <w:tc>
          <w:tcPr>
            <w:tcW w:w="1342"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65 439,97</w:t>
            </w:r>
          </w:p>
        </w:tc>
      </w:tr>
      <w:tr w:rsidR="00954A1C" w:rsidRPr="00955027" w:rsidTr="00BB0B21">
        <w:tc>
          <w:tcPr>
            <w:tcW w:w="737"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4.</w:t>
            </w:r>
          </w:p>
        </w:tc>
        <w:tc>
          <w:tcPr>
            <w:tcW w:w="4777" w:type="dxa"/>
            <w:vAlign w:val="center"/>
          </w:tcPr>
          <w:p w:rsidR="00954A1C" w:rsidRPr="00955027" w:rsidRDefault="00954A1C" w:rsidP="00954A1C">
            <w:pPr>
              <w:spacing w:after="0"/>
              <w:ind w:left="122" w:right="74" w:firstLine="0"/>
              <w:rPr>
                <w:color w:val="000000"/>
                <w:sz w:val="24"/>
                <w:szCs w:val="24"/>
              </w:rPr>
            </w:pPr>
            <w:r w:rsidRPr="00955027">
              <w:rPr>
                <w:color w:val="000000"/>
                <w:sz w:val="24"/>
                <w:szCs w:val="24"/>
              </w:rPr>
              <w:t>Обеспечение исполнения полномочий контрольно-счетного органа муниципального образования - счетной палаты города Нижневартовска</w:t>
            </w:r>
          </w:p>
        </w:tc>
        <w:tc>
          <w:tcPr>
            <w:tcW w:w="1395"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59 204,15</w:t>
            </w:r>
          </w:p>
        </w:tc>
        <w:tc>
          <w:tcPr>
            <w:tcW w:w="1388"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55 630,47</w:t>
            </w:r>
          </w:p>
        </w:tc>
        <w:tc>
          <w:tcPr>
            <w:tcW w:w="1342"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55 630,47</w:t>
            </w:r>
          </w:p>
        </w:tc>
      </w:tr>
      <w:tr w:rsidR="00954A1C" w:rsidRPr="00955027" w:rsidTr="00BB0B21">
        <w:tc>
          <w:tcPr>
            <w:tcW w:w="737"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5.</w:t>
            </w:r>
          </w:p>
        </w:tc>
        <w:tc>
          <w:tcPr>
            <w:tcW w:w="4777" w:type="dxa"/>
            <w:vAlign w:val="center"/>
          </w:tcPr>
          <w:p w:rsidR="00954A1C" w:rsidRPr="00955027" w:rsidRDefault="00954A1C" w:rsidP="00954A1C">
            <w:pPr>
              <w:spacing w:after="0"/>
              <w:ind w:left="122" w:right="74" w:firstLine="0"/>
              <w:rPr>
                <w:color w:val="000000"/>
                <w:sz w:val="24"/>
                <w:szCs w:val="24"/>
              </w:rPr>
            </w:pPr>
            <w:r w:rsidRPr="00955027">
              <w:rPr>
                <w:color w:val="000000"/>
                <w:sz w:val="24"/>
                <w:szCs w:val="24"/>
              </w:rPr>
              <w:t>Обеспечение исполнения полномочий администрации города</w:t>
            </w:r>
          </w:p>
        </w:tc>
        <w:tc>
          <w:tcPr>
            <w:tcW w:w="1395"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986 626,98</w:t>
            </w:r>
          </w:p>
        </w:tc>
        <w:tc>
          <w:tcPr>
            <w:tcW w:w="1388"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929 033,25</w:t>
            </w:r>
          </w:p>
        </w:tc>
        <w:tc>
          <w:tcPr>
            <w:tcW w:w="1342"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929 378,21</w:t>
            </w:r>
          </w:p>
        </w:tc>
      </w:tr>
      <w:tr w:rsidR="00954A1C" w:rsidRPr="00955027" w:rsidTr="00BB0B21">
        <w:tc>
          <w:tcPr>
            <w:tcW w:w="737"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6.</w:t>
            </w:r>
          </w:p>
        </w:tc>
        <w:tc>
          <w:tcPr>
            <w:tcW w:w="4777" w:type="dxa"/>
            <w:vAlign w:val="center"/>
          </w:tcPr>
          <w:p w:rsidR="00954A1C" w:rsidRPr="00955027" w:rsidRDefault="00954A1C" w:rsidP="00954A1C">
            <w:pPr>
              <w:spacing w:after="0"/>
              <w:ind w:left="122" w:right="74" w:firstLine="0"/>
              <w:rPr>
                <w:color w:val="000000"/>
                <w:sz w:val="24"/>
                <w:szCs w:val="24"/>
              </w:rPr>
            </w:pPr>
            <w:r w:rsidRPr="00955027">
              <w:rPr>
                <w:color w:val="000000"/>
                <w:sz w:val="24"/>
                <w:szCs w:val="24"/>
              </w:rPr>
              <w:t>Обслуживание муниципального долга</w:t>
            </w:r>
          </w:p>
        </w:tc>
        <w:tc>
          <w:tcPr>
            <w:tcW w:w="1395"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74 300,77</w:t>
            </w:r>
          </w:p>
        </w:tc>
        <w:tc>
          <w:tcPr>
            <w:tcW w:w="1388"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132 157,24</w:t>
            </w:r>
          </w:p>
        </w:tc>
        <w:tc>
          <w:tcPr>
            <w:tcW w:w="1342"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131 858,92</w:t>
            </w:r>
          </w:p>
        </w:tc>
      </w:tr>
      <w:tr w:rsidR="00954A1C" w:rsidRPr="00955027" w:rsidTr="00BB0B21">
        <w:tc>
          <w:tcPr>
            <w:tcW w:w="737"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lastRenderedPageBreak/>
              <w:t>7.</w:t>
            </w:r>
          </w:p>
        </w:tc>
        <w:tc>
          <w:tcPr>
            <w:tcW w:w="4777" w:type="dxa"/>
            <w:vAlign w:val="center"/>
          </w:tcPr>
          <w:p w:rsidR="00954A1C" w:rsidRPr="00955027" w:rsidRDefault="00954A1C" w:rsidP="00954A1C">
            <w:pPr>
              <w:spacing w:after="0"/>
              <w:ind w:left="122" w:right="74" w:firstLine="0"/>
              <w:rPr>
                <w:color w:val="000000"/>
                <w:sz w:val="24"/>
                <w:szCs w:val="24"/>
              </w:rPr>
            </w:pPr>
            <w:r w:rsidRPr="00955027">
              <w:rPr>
                <w:color w:val="000000"/>
                <w:sz w:val="24"/>
                <w:szCs w:val="24"/>
              </w:rPr>
              <w:t>Управление резервными средствами бюджета города</w:t>
            </w:r>
          </w:p>
        </w:tc>
        <w:tc>
          <w:tcPr>
            <w:tcW w:w="1395" w:type="dxa"/>
            <w:vAlign w:val="center"/>
          </w:tcPr>
          <w:p w:rsidR="00954A1C" w:rsidRPr="00955027" w:rsidRDefault="00954A1C" w:rsidP="00954A1C">
            <w:pPr>
              <w:spacing w:after="0"/>
              <w:ind w:right="40" w:firstLine="0"/>
              <w:jc w:val="right"/>
              <w:rPr>
                <w:color w:val="000000"/>
                <w:sz w:val="24"/>
                <w:szCs w:val="24"/>
              </w:rPr>
            </w:pPr>
            <w:r w:rsidRPr="00955027">
              <w:rPr>
                <w:sz w:val="24"/>
                <w:szCs w:val="24"/>
              </w:rPr>
              <w:t>79 602,48</w:t>
            </w:r>
          </w:p>
        </w:tc>
        <w:tc>
          <w:tcPr>
            <w:tcW w:w="1388"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85 000,00</w:t>
            </w:r>
          </w:p>
        </w:tc>
        <w:tc>
          <w:tcPr>
            <w:tcW w:w="1342"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77 000,00</w:t>
            </w:r>
          </w:p>
        </w:tc>
      </w:tr>
      <w:tr w:rsidR="00954A1C" w:rsidRPr="00955027" w:rsidTr="00BB0B21">
        <w:tc>
          <w:tcPr>
            <w:tcW w:w="737" w:type="dxa"/>
            <w:vAlign w:val="center"/>
          </w:tcPr>
          <w:p w:rsidR="00954A1C" w:rsidRPr="00955027" w:rsidRDefault="00954A1C" w:rsidP="00954A1C">
            <w:pPr>
              <w:spacing w:after="0"/>
              <w:ind w:firstLine="0"/>
              <w:jc w:val="center"/>
              <w:rPr>
                <w:color w:val="000000"/>
                <w:sz w:val="24"/>
                <w:szCs w:val="24"/>
              </w:rPr>
            </w:pPr>
            <w:r w:rsidRPr="00955027">
              <w:rPr>
                <w:color w:val="000000"/>
                <w:sz w:val="24"/>
                <w:szCs w:val="24"/>
              </w:rPr>
              <w:t>8.</w:t>
            </w:r>
          </w:p>
        </w:tc>
        <w:tc>
          <w:tcPr>
            <w:tcW w:w="4777" w:type="dxa"/>
            <w:vAlign w:val="center"/>
          </w:tcPr>
          <w:p w:rsidR="00954A1C" w:rsidRPr="00955027" w:rsidRDefault="00954A1C" w:rsidP="00954A1C">
            <w:pPr>
              <w:spacing w:after="0"/>
              <w:ind w:left="122" w:right="74" w:firstLine="0"/>
              <w:rPr>
                <w:color w:val="000000"/>
                <w:sz w:val="24"/>
                <w:szCs w:val="24"/>
              </w:rPr>
            </w:pPr>
            <w:r w:rsidRPr="00955027">
              <w:rPr>
                <w:color w:val="000000"/>
                <w:sz w:val="24"/>
                <w:szCs w:val="24"/>
              </w:rPr>
              <w:t xml:space="preserve">Обеспечение исполнения полномочий Ханты-Мансийского автономного округа </w:t>
            </w:r>
            <w:proofErr w:type="gramStart"/>
            <w:r w:rsidRPr="00955027">
              <w:rPr>
                <w:color w:val="000000"/>
                <w:sz w:val="24"/>
                <w:szCs w:val="24"/>
              </w:rPr>
              <w:t>–Ю</w:t>
            </w:r>
            <w:proofErr w:type="gramEnd"/>
            <w:r w:rsidRPr="00955027">
              <w:rPr>
                <w:color w:val="000000"/>
                <w:sz w:val="24"/>
                <w:szCs w:val="24"/>
              </w:rPr>
              <w:t>гры, не отнесенных к муниципальным программам</w:t>
            </w:r>
          </w:p>
        </w:tc>
        <w:tc>
          <w:tcPr>
            <w:tcW w:w="1395"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 xml:space="preserve">4 </w:t>
            </w:r>
            <w:r w:rsidRPr="00955027">
              <w:rPr>
                <w:color w:val="000000"/>
                <w:sz w:val="24"/>
                <w:szCs w:val="24"/>
                <w:lang w:val="en-US"/>
              </w:rPr>
              <w:t>388</w:t>
            </w:r>
            <w:r w:rsidRPr="00955027">
              <w:rPr>
                <w:color w:val="000000"/>
                <w:sz w:val="24"/>
                <w:szCs w:val="24"/>
              </w:rPr>
              <w:t>,</w:t>
            </w:r>
            <w:r w:rsidRPr="00955027">
              <w:rPr>
                <w:color w:val="000000"/>
                <w:sz w:val="24"/>
                <w:szCs w:val="24"/>
                <w:lang w:val="en-US"/>
              </w:rPr>
              <w:t>0</w:t>
            </w:r>
            <w:r w:rsidRPr="00955027">
              <w:rPr>
                <w:color w:val="000000"/>
                <w:sz w:val="24"/>
                <w:szCs w:val="24"/>
              </w:rPr>
              <w:t>0</w:t>
            </w:r>
          </w:p>
        </w:tc>
        <w:tc>
          <w:tcPr>
            <w:tcW w:w="1388"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 xml:space="preserve">4 </w:t>
            </w:r>
            <w:r w:rsidRPr="00955027">
              <w:rPr>
                <w:color w:val="000000"/>
                <w:sz w:val="24"/>
                <w:szCs w:val="24"/>
                <w:lang w:val="en-US"/>
              </w:rPr>
              <w:t>388</w:t>
            </w:r>
            <w:r w:rsidRPr="00955027">
              <w:rPr>
                <w:color w:val="000000"/>
                <w:sz w:val="24"/>
                <w:szCs w:val="24"/>
              </w:rPr>
              <w:t>,</w:t>
            </w:r>
            <w:r w:rsidRPr="00955027">
              <w:rPr>
                <w:color w:val="000000"/>
                <w:sz w:val="24"/>
                <w:szCs w:val="24"/>
                <w:lang w:val="en-US"/>
              </w:rPr>
              <w:t>0</w:t>
            </w:r>
            <w:r w:rsidRPr="00955027">
              <w:rPr>
                <w:color w:val="000000"/>
                <w:sz w:val="24"/>
                <w:szCs w:val="24"/>
              </w:rPr>
              <w:t>0</w:t>
            </w:r>
          </w:p>
        </w:tc>
        <w:tc>
          <w:tcPr>
            <w:tcW w:w="1342" w:type="dxa"/>
            <w:vAlign w:val="center"/>
          </w:tcPr>
          <w:p w:rsidR="00954A1C" w:rsidRPr="00955027" w:rsidRDefault="00954A1C" w:rsidP="00954A1C">
            <w:pPr>
              <w:spacing w:after="0"/>
              <w:ind w:right="40" w:firstLine="0"/>
              <w:jc w:val="right"/>
              <w:rPr>
                <w:color w:val="000000"/>
                <w:sz w:val="24"/>
                <w:szCs w:val="24"/>
              </w:rPr>
            </w:pPr>
            <w:r w:rsidRPr="00955027">
              <w:rPr>
                <w:color w:val="000000"/>
                <w:sz w:val="24"/>
                <w:szCs w:val="24"/>
              </w:rPr>
              <w:t xml:space="preserve">4 </w:t>
            </w:r>
            <w:r w:rsidRPr="00955027">
              <w:rPr>
                <w:color w:val="000000"/>
                <w:sz w:val="24"/>
                <w:szCs w:val="24"/>
                <w:lang w:val="en-US"/>
              </w:rPr>
              <w:t>388</w:t>
            </w:r>
            <w:r w:rsidRPr="00955027">
              <w:rPr>
                <w:color w:val="000000"/>
                <w:sz w:val="24"/>
                <w:szCs w:val="24"/>
              </w:rPr>
              <w:t>,</w:t>
            </w:r>
            <w:r w:rsidRPr="00955027">
              <w:rPr>
                <w:color w:val="000000"/>
                <w:sz w:val="24"/>
                <w:szCs w:val="24"/>
                <w:lang w:val="en-US"/>
              </w:rPr>
              <w:t>0</w:t>
            </w:r>
            <w:r w:rsidRPr="00955027">
              <w:rPr>
                <w:color w:val="000000"/>
                <w:sz w:val="24"/>
                <w:szCs w:val="24"/>
              </w:rPr>
              <w:t>0</w:t>
            </w:r>
          </w:p>
        </w:tc>
      </w:tr>
    </w:tbl>
    <w:p w:rsidR="00954A1C" w:rsidRPr="00955027" w:rsidRDefault="00954A1C" w:rsidP="00954A1C">
      <w:pPr>
        <w:spacing w:before="120" w:after="0"/>
        <w:rPr>
          <w:sz w:val="28"/>
          <w:szCs w:val="28"/>
        </w:rPr>
      </w:pPr>
      <w:r w:rsidRPr="00955027">
        <w:rPr>
          <w:sz w:val="28"/>
          <w:szCs w:val="28"/>
        </w:rPr>
        <w:t xml:space="preserve">Весомую часть в </w:t>
      </w:r>
      <w:proofErr w:type="gramStart"/>
      <w:r w:rsidRPr="00955027">
        <w:rPr>
          <w:sz w:val="28"/>
          <w:szCs w:val="28"/>
        </w:rPr>
        <w:t>объеме</w:t>
      </w:r>
      <w:proofErr w:type="gramEnd"/>
      <w:r w:rsidRPr="00955027">
        <w:rPr>
          <w:sz w:val="28"/>
          <w:szCs w:val="28"/>
        </w:rPr>
        <w:t xml:space="preserve"> бюджетных ассигнований на непрограммные направления деятельности занимают расходы на обеспечение выполнения функций муниципальными органами: главы муниципального образования, Думы города, контрольно-счетного органа муниципального образования – счетной палаты города Нижневартовска</w:t>
      </w:r>
      <w:r w:rsidRPr="00955027">
        <w:rPr>
          <w:sz w:val="24"/>
          <w:szCs w:val="24"/>
        </w:rPr>
        <w:t xml:space="preserve"> </w:t>
      </w:r>
      <w:r w:rsidRPr="00955027">
        <w:rPr>
          <w:sz w:val="28"/>
          <w:szCs w:val="28"/>
        </w:rPr>
        <w:t xml:space="preserve">и администрации города. </w:t>
      </w:r>
    </w:p>
    <w:p w:rsidR="00954A1C" w:rsidRPr="00955027" w:rsidRDefault="00954A1C" w:rsidP="00954A1C">
      <w:pPr>
        <w:spacing w:after="0"/>
        <w:rPr>
          <w:sz w:val="28"/>
          <w:szCs w:val="28"/>
        </w:rPr>
      </w:pPr>
      <w:r w:rsidRPr="00955027">
        <w:rPr>
          <w:sz w:val="28"/>
          <w:szCs w:val="28"/>
        </w:rPr>
        <w:t xml:space="preserve">Также в рамках непрограммных направлений деятельности предусмотрены бюджетные ассигнования </w:t>
      </w:r>
      <w:proofErr w:type="gramStart"/>
      <w:r w:rsidRPr="00955027">
        <w:rPr>
          <w:sz w:val="28"/>
          <w:szCs w:val="28"/>
        </w:rPr>
        <w:t>на</w:t>
      </w:r>
      <w:proofErr w:type="gramEnd"/>
      <w:r w:rsidRPr="00955027">
        <w:rPr>
          <w:sz w:val="28"/>
          <w:szCs w:val="28"/>
        </w:rPr>
        <w:t>:</w:t>
      </w:r>
    </w:p>
    <w:p w:rsidR="00954A1C" w:rsidRPr="00955027" w:rsidRDefault="00954A1C" w:rsidP="00954A1C">
      <w:pPr>
        <w:spacing w:after="0"/>
        <w:rPr>
          <w:sz w:val="28"/>
          <w:szCs w:val="28"/>
        </w:rPr>
      </w:pPr>
      <w:r w:rsidRPr="00955027">
        <w:rPr>
          <w:sz w:val="28"/>
          <w:szCs w:val="28"/>
        </w:rPr>
        <w:t xml:space="preserve">- информирование населения о деятельности органов местного самоуправления города Нижневартовска в средствах </w:t>
      </w:r>
      <w:proofErr w:type="gramStart"/>
      <w:r w:rsidRPr="00955027">
        <w:rPr>
          <w:sz w:val="28"/>
          <w:szCs w:val="28"/>
        </w:rPr>
        <w:t>массовой</w:t>
      </w:r>
      <w:proofErr w:type="gramEnd"/>
      <w:r w:rsidRPr="00955027">
        <w:rPr>
          <w:sz w:val="28"/>
          <w:szCs w:val="28"/>
        </w:rPr>
        <w:t xml:space="preserve"> информации;</w:t>
      </w:r>
    </w:p>
    <w:p w:rsidR="00954A1C" w:rsidRPr="00955027" w:rsidRDefault="00954A1C" w:rsidP="00954A1C">
      <w:pPr>
        <w:spacing w:after="0"/>
        <w:rPr>
          <w:sz w:val="28"/>
          <w:szCs w:val="28"/>
        </w:rPr>
      </w:pPr>
      <w:r w:rsidRPr="00955027">
        <w:rPr>
          <w:color w:val="000000"/>
          <w:sz w:val="28"/>
          <w:szCs w:val="28"/>
        </w:rPr>
        <w:t xml:space="preserve">- опубликование (обнародование) муниципальных правовых актов и иной официальной информации муниципального образования в городской газете </w:t>
      </w:r>
      <w:r w:rsidRPr="00955027">
        <w:rPr>
          <w:rFonts w:eastAsia="Calibri"/>
          <w:color w:val="000000"/>
          <w:sz w:val="28"/>
          <w:szCs w:val="28"/>
          <w:lang w:eastAsia="en-US"/>
        </w:rPr>
        <w:t>"</w:t>
      </w:r>
      <w:proofErr w:type="spellStart"/>
      <w:r w:rsidRPr="00955027">
        <w:rPr>
          <w:rFonts w:eastAsia="Calibri"/>
          <w:color w:val="000000"/>
          <w:sz w:val="28"/>
          <w:szCs w:val="28"/>
          <w:lang w:eastAsia="en-US"/>
        </w:rPr>
        <w:t>Варта</w:t>
      </w:r>
      <w:proofErr w:type="spellEnd"/>
      <w:r w:rsidRPr="00955027">
        <w:rPr>
          <w:rFonts w:eastAsia="Calibri"/>
          <w:color w:val="000000"/>
          <w:sz w:val="28"/>
          <w:szCs w:val="28"/>
          <w:lang w:eastAsia="en-US"/>
        </w:rPr>
        <w:t>", сетевом издании "Газета Варта-24"</w:t>
      </w:r>
      <w:r w:rsidRPr="00955027">
        <w:rPr>
          <w:sz w:val="28"/>
          <w:szCs w:val="28"/>
        </w:rPr>
        <w:t>;</w:t>
      </w:r>
    </w:p>
    <w:p w:rsidR="00954A1C" w:rsidRPr="00955027" w:rsidRDefault="00954A1C" w:rsidP="00954A1C">
      <w:pPr>
        <w:spacing w:after="0"/>
        <w:rPr>
          <w:rFonts w:eastAsia="Calibri"/>
          <w:color w:val="000000"/>
          <w:sz w:val="28"/>
          <w:szCs w:val="28"/>
          <w:lang w:eastAsia="en-US"/>
        </w:rPr>
      </w:pPr>
      <w:r w:rsidRPr="00955027">
        <w:rPr>
          <w:rFonts w:eastAsia="Calibri"/>
          <w:color w:val="000000"/>
          <w:sz w:val="28"/>
          <w:szCs w:val="28"/>
          <w:lang w:eastAsia="en-US"/>
        </w:rPr>
        <w:t>- проведение социологических исследований, ежегодного конкурса среди журналистов средств массовой информации города, по предоставлению статистической информации, оплату членских взносов в Ассоциацию "Совет муниципальных образований Ханты-Мансийского автономного округа – Югры";</w:t>
      </w:r>
    </w:p>
    <w:p w:rsidR="00954A1C" w:rsidRPr="00955027" w:rsidRDefault="00954A1C" w:rsidP="00954A1C">
      <w:pPr>
        <w:spacing w:after="0"/>
        <w:rPr>
          <w:sz w:val="28"/>
          <w:szCs w:val="28"/>
        </w:rPr>
      </w:pPr>
      <w:r w:rsidRPr="00955027">
        <w:rPr>
          <w:sz w:val="28"/>
          <w:szCs w:val="28"/>
        </w:rPr>
        <w:t>- осуществление муниципальным образованием переданных отдельных государственных полномочий:</w:t>
      </w:r>
    </w:p>
    <w:p w:rsidR="00954A1C" w:rsidRPr="00955027" w:rsidRDefault="00954A1C" w:rsidP="00954A1C">
      <w:pPr>
        <w:spacing w:after="0"/>
        <w:rPr>
          <w:sz w:val="28"/>
          <w:szCs w:val="28"/>
        </w:rPr>
      </w:pPr>
      <w:r w:rsidRPr="00955027">
        <w:rPr>
          <w:sz w:val="28"/>
          <w:szCs w:val="28"/>
        </w:rPr>
        <w:t xml:space="preserve">на государственную регистрацию актов гражданского состояния; </w:t>
      </w:r>
    </w:p>
    <w:p w:rsidR="00954A1C" w:rsidRPr="00955027" w:rsidRDefault="00954A1C" w:rsidP="00954A1C">
      <w:pPr>
        <w:spacing w:after="0"/>
        <w:rPr>
          <w:sz w:val="28"/>
          <w:szCs w:val="28"/>
        </w:rPr>
      </w:pPr>
      <w:r w:rsidRPr="00955027">
        <w:rPr>
          <w:sz w:val="28"/>
          <w:szCs w:val="28"/>
        </w:rPr>
        <w:t xml:space="preserve">в сфере </w:t>
      </w:r>
      <w:proofErr w:type="gramStart"/>
      <w:r w:rsidRPr="00955027">
        <w:rPr>
          <w:sz w:val="28"/>
          <w:szCs w:val="28"/>
        </w:rPr>
        <w:t>трудовых</w:t>
      </w:r>
      <w:proofErr w:type="gramEnd"/>
      <w:r w:rsidRPr="00955027">
        <w:rPr>
          <w:sz w:val="28"/>
          <w:szCs w:val="28"/>
        </w:rPr>
        <w:t xml:space="preserve"> отношений и государственного управления охраной труда;</w:t>
      </w:r>
    </w:p>
    <w:p w:rsidR="00954A1C" w:rsidRPr="00955027" w:rsidRDefault="00954A1C" w:rsidP="00954A1C">
      <w:pPr>
        <w:spacing w:after="0"/>
        <w:rPr>
          <w:sz w:val="28"/>
          <w:szCs w:val="28"/>
        </w:rPr>
      </w:pPr>
      <w:r w:rsidRPr="00955027">
        <w:rPr>
          <w:sz w:val="28"/>
          <w:szCs w:val="28"/>
        </w:rPr>
        <w:t xml:space="preserve">на поддержку животноводства </w:t>
      </w:r>
      <w:proofErr w:type="spellStart"/>
      <w:r w:rsidRPr="00955027">
        <w:rPr>
          <w:sz w:val="28"/>
          <w:szCs w:val="28"/>
        </w:rPr>
        <w:t>сельхозтоваропроизводителям</w:t>
      </w:r>
      <w:proofErr w:type="spellEnd"/>
      <w:r w:rsidRPr="00955027">
        <w:rPr>
          <w:sz w:val="28"/>
          <w:szCs w:val="28"/>
        </w:rPr>
        <w:t>;</w:t>
      </w:r>
    </w:p>
    <w:p w:rsidR="00954A1C" w:rsidRPr="00955027" w:rsidRDefault="00954A1C" w:rsidP="00954A1C">
      <w:pPr>
        <w:spacing w:after="0"/>
        <w:rPr>
          <w:sz w:val="28"/>
          <w:szCs w:val="28"/>
        </w:rPr>
      </w:pPr>
      <w:r w:rsidRPr="00955027">
        <w:rPr>
          <w:sz w:val="28"/>
          <w:szCs w:val="28"/>
        </w:rPr>
        <w:t>по созданию и осуществлению деятельности муниципальных комиссий по делам несовершеннолетних и защите их прав;</w:t>
      </w:r>
    </w:p>
    <w:p w:rsidR="00954A1C" w:rsidRPr="00955027" w:rsidRDefault="00954A1C" w:rsidP="00954A1C">
      <w:pPr>
        <w:spacing w:after="0"/>
        <w:rPr>
          <w:sz w:val="28"/>
          <w:szCs w:val="28"/>
        </w:rPr>
      </w:pPr>
      <w:r w:rsidRPr="00955027">
        <w:rPr>
          <w:color w:val="000000"/>
          <w:sz w:val="28"/>
          <w:szCs w:val="28"/>
        </w:rPr>
        <w:t>на организацию осуществления мероприятий по проведению дезинсекции и дератизации в Ханты-Мансийском автономном округе – Югре;</w:t>
      </w:r>
    </w:p>
    <w:p w:rsidR="00954A1C" w:rsidRPr="00955027" w:rsidRDefault="00954A1C" w:rsidP="00954A1C">
      <w:pPr>
        <w:tabs>
          <w:tab w:val="left" w:pos="709"/>
        </w:tabs>
        <w:suppressAutoHyphens/>
        <w:spacing w:after="0"/>
        <w:rPr>
          <w:sz w:val="28"/>
          <w:szCs w:val="28"/>
        </w:rPr>
      </w:pPr>
      <w:r w:rsidRPr="00955027">
        <w:rPr>
          <w:sz w:val="28"/>
          <w:szCs w:val="28"/>
        </w:rPr>
        <w:t>- выплату процентных платежей по муниципальным долговым обязательствам;</w:t>
      </w:r>
    </w:p>
    <w:p w:rsidR="00954A1C" w:rsidRPr="00955027" w:rsidRDefault="00954A1C" w:rsidP="00954A1C">
      <w:pPr>
        <w:tabs>
          <w:tab w:val="left" w:pos="709"/>
        </w:tabs>
        <w:suppressAutoHyphens/>
        <w:spacing w:after="0"/>
        <w:rPr>
          <w:color w:val="000000"/>
          <w:sz w:val="28"/>
          <w:szCs w:val="28"/>
        </w:rPr>
      </w:pPr>
      <w:r w:rsidRPr="00955027">
        <w:rPr>
          <w:sz w:val="28"/>
          <w:szCs w:val="28"/>
        </w:rPr>
        <w:t>- у</w:t>
      </w:r>
      <w:r w:rsidRPr="00955027">
        <w:rPr>
          <w:rFonts w:eastAsia="Calibri"/>
          <w:color w:val="000000"/>
          <w:spacing w:val="-4"/>
          <w:sz w:val="28"/>
          <w:szCs w:val="28"/>
        </w:rPr>
        <w:t>правление резервными средствами бюджета города</w:t>
      </w:r>
      <w:r w:rsidRPr="00955027">
        <w:rPr>
          <w:color w:val="000000"/>
          <w:sz w:val="28"/>
          <w:szCs w:val="28"/>
        </w:rPr>
        <w:t>:</w:t>
      </w:r>
    </w:p>
    <w:p w:rsidR="00954A1C" w:rsidRPr="00955027" w:rsidRDefault="00954A1C" w:rsidP="00954A1C">
      <w:pPr>
        <w:suppressAutoHyphens/>
        <w:spacing w:after="0"/>
        <w:rPr>
          <w:color w:val="000000"/>
          <w:sz w:val="28"/>
          <w:szCs w:val="28"/>
        </w:rPr>
      </w:pPr>
      <w:r w:rsidRPr="00955027">
        <w:rPr>
          <w:color w:val="000000"/>
          <w:sz w:val="28"/>
          <w:szCs w:val="28"/>
        </w:rPr>
        <w:t>сформирован резервный фонд администрации города на 2024 и 2025 год в объеме 35 000,00 тыс. рублей на каждый финансовый год, на 2026 год в объеме           27 000,00 тыс. рублей. Н</w:t>
      </w:r>
      <w:r w:rsidRPr="00955027">
        <w:rPr>
          <w:sz w:val="28"/>
          <w:szCs w:val="28"/>
        </w:rPr>
        <w:t xml:space="preserve">аправления расходования средств резервного фонда администрации города установлены постановлением администрации города от </w:t>
      </w:r>
      <w:r w:rsidRPr="00955027">
        <w:rPr>
          <w:sz w:val="28"/>
          <w:szCs w:val="28"/>
        </w:rPr>
        <w:lastRenderedPageBreak/>
        <w:t xml:space="preserve">18.01.2012 №19 </w:t>
      </w:r>
      <w:r w:rsidRPr="00955027">
        <w:rPr>
          <w:color w:val="000000"/>
          <w:sz w:val="28"/>
          <w:szCs w:val="28"/>
        </w:rPr>
        <w:t>"</w:t>
      </w:r>
      <w:r w:rsidRPr="00955027">
        <w:rPr>
          <w:sz w:val="28"/>
          <w:szCs w:val="28"/>
        </w:rPr>
        <w:t>Об утверждении Порядка использования бюджетных ассигнований резервного фонда администрации города</w:t>
      </w:r>
      <w:r w:rsidRPr="00955027">
        <w:rPr>
          <w:color w:val="000000"/>
          <w:sz w:val="28"/>
          <w:szCs w:val="28"/>
        </w:rPr>
        <w:t>"</w:t>
      </w:r>
      <w:r w:rsidRPr="00955027">
        <w:rPr>
          <w:sz w:val="28"/>
          <w:szCs w:val="28"/>
        </w:rPr>
        <w:t xml:space="preserve"> (с изменениями);</w:t>
      </w:r>
    </w:p>
    <w:p w:rsidR="00954A1C" w:rsidRPr="00955027" w:rsidRDefault="00954A1C" w:rsidP="00954A1C">
      <w:pPr>
        <w:suppressAutoHyphens/>
        <w:spacing w:after="0"/>
        <w:rPr>
          <w:color w:val="000000"/>
          <w:sz w:val="28"/>
          <w:szCs w:val="28"/>
        </w:rPr>
      </w:pPr>
      <w:proofErr w:type="gramStart"/>
      <w:r w:rsidRPr="00955027">
        <w:rPr>
          <w:rFonts w:eastAsia="Calibri"/>
          <w:color w:val="000000"/>
          <w:spacing w:val="-4"/>
          <w:sz w:val="28"/>
          <w:szCs w:val="28"/>
        </w:rPr>
        <w:t xml:space="preserve">зарезервирован объем бюджетных ассигнований на реализацию инициативных проектов в сумме 50 000,00 на каждый год планового периода, </w:t>
      </w:r>
      <w:r w:rsidRPr="00955027">
        <w:rPr>
          <w:sz w:val="28"/>
          <w:szCs w:val="28"/>
        </w:rPr>
        <w:t xml:space="preserve">на индексацию фондов оплаты труда на 4% с 01 октября 2024 года по категориям работников муниципальных учреждений, не подпадающим под действие указов Президента Российской Федерации от 2012 года, обеспечение положения Федерального </w:t>
      </w:r>
      <w:hyperlink r:id="rId146" w:history="1">
        <w:r w:rsidRPr="00955027">
          <w:rPr>
            <w:sz w:val="28"/>
            <w:szCs w:val="28"/>
          </w:rPr>
          <w:t>закона</w:t>
        </w:r>
      </w:hyperlink>
      <w:r w:rsidRPr="00955027">
        <w:rPr>
          <w:sz w:val="28"/>
          <w:szCs w:val="28"/>
        </w:rPr>
        <w:t xml:space="preserve"> от 19.06.2000 №82-ФЗ "О минимальном размере оплаты труда" с применением к</w:t>
      </w:r>
      <w:proofErr w:type="gramEnd"/>
      <w:r w:rsidRPr="00955027">
        <w:rPr>
          <w:sz w:val="28"/>
          <w:szCs w:val="28"/>
        </w:rPr>
        <w:t xml:space="preserve"> нему районного коэффициента и процентной надбавки к заработной плате за стаж работы в </w:t>
      </w:r>
      <w:proofErr w:type="gramStart"/>
      <w:r w:rsidRPr="00955027">
        <w:rPr>
          <w:sz w:val="28"/>
          <w:szCs w:val="28"/>
        </w:rPr>
        <w:t>районах</w:t>
      </w:r>
      <w:proofErr w:type="gramEnd"/>
      <w:r w:rsidRPr="00955027">
        <w:rPr>
          <w:sz w:val="28"/>
          <w:szCs w:val="28"/>
        </w:rPr>
        <w:t xml:space="preserve"> Крайнего Севера и приравненных к ним местностях, в сумме 44 602,48 тыс. рублей на 2024 год</w:t>
      </w:r>
      <w:r w:rsidRPr="00955027">
        <w:rPr>
          <w:rFonts w:eastAsia="Calibri"/>
          <w:color w:val="000000"/>
          <w:spacing w:val="-4"/>
          <w:sz w:val="28"/>
          <w:szCs w:val="28"/>
        </w:rPr>
        <w:t>.</w:t>
      </w:r>
    </w:p>
    <w:p w:rsidR="00D779C2" w:rsidRPr="00955027" w:rsidRDefault="00D779C2" w:rsidP="00D779C2">
      <w:pPr>
        <w:spacing w:before="240" w:after="0"/>
        <w:ind w:firstLine="0"/>
        <w:jc w:val="center"/>
        <w:rPr>
          <w:b/>
          <w:sz w:val="28"/>
          <w:szCs w:val="28"/>
        </w:rPr>
      </w:pPr>
      <w:r w:rsidRPr="00955027">
        <w:rPr>
          <w:b/>
          <w:sz w:val="28"/>
          <w:szCs w:val="28"/>
        </w:rPr>
        <w:t xml:space="preserve">ИСТОЧНИКИ ВНУТРЕННЕГО ФИНАНСИРОВАНИЯ </w:t>
      </w:r>
    </w:p>
    <w:p w:rsidR="00D779C2" w:rsidRPr="00955027" w:rsidRDefault="00D779C2" w:rsidP="00D779C2">
      <w:pPr>
        <w:spacing w:after="0"/>
        <w:ind w:firstLine="0"/>
        <w:jc w:val="center"/>
        <w:rPr>
          <w:b/>
          <w:sz w:val="28"/>
          <w:szCs w:val="28"/>
        </w:rPr>
      </w:pPr>
      <w:r w:rsidRPr="00955027">
        <w:rPr>
          <w:b/>
          <w:sz w:val="28"/>
          <w:szCs w:val="28"/>
        </w:rPr>
        <w:t>ДЕФИЦИТА БЮДЖЕТА ГОРОДА</w:t>
      </w:r>
    </w:p>
    <w:p w:rsidR="00D779C2" w:rsidRPr="00955027" w:rsidRDefault="00D779C2" w:rsidP="00C92C78">
      <w:pPr>
        <w:spacing w:before="240" w:after="0"/>
        <w:rPr>
          <w:sz w:val="28"/>
          <w:szCs w:val="28"/>
        </w:rPr>
      </w:pPr>
      <w:r w:rsidRPr="00955027">
        <w:rPr>
          <w:sz w:val="28"/>
          <w:szCs w:val="28"/>
        </w:rPr>
        <w:t>Проект бюджета города на 2024 год и на плановый период 2025 и 2026 годов сформирован с дефицитом в размере:</w:t>
      </w:r>
    </w:p>
    <w:p w:rsidR="00D779C2" w:rsidRPr="00955027" w:rsidRDefault="00D779C2" w:rsidP="00D779C2">
      <w:pPr>
        <w:spacing w:after="0"/>
        <w:rPr>
          <w:sz w:val="28"/>
          <w:szCs w:val="28"/>
        </w:rPr>
      </w:pPr>
      <w:r w:rsidRPr="00955027">
        <w:rPr>
          <w:sz w:val="28"/>
          <w:szCs w:val="28"/>
        </w:rPr>
        <w:t>472 907,68 тыс. рублей - на 2024 год;</w:t>
      </w:r>
    </w:p>
    <w:p w:rsidR="00D779C2" w:rsidRPr="00955027" w:rsidRDefault="00D779C2" w:rsidP="00D779C2">
      <w:pPr>
        <w:spacing w:after="0"/>
        <w:rPr>
          <w:sz w:val="28"/>
          <w:szCs w:val="28"/>
        </w:rPr>
      </w:pPr>
      <w:r w:rsidRPr="00955027">
        <w:rPr>
          <w:sz w:val="28"/>
          <w:szCs w:val="28"/>
        </w:rPr>
        <w:t>338 486,88 тыс. рублей - на 2025 год;</w:t>
      </w:r>
    </w:p>
    <w:p w:rsidR="00D779C2" w:rsidRPr="00955027" w:rsidRDefault="00D779C2" w:rsidP="00D779C2">
      <w:pPr>
        <w:spacing w:after="0"/>
        <w:rPr>
          <w:sz w:val="28"/>
          <w:szCs w:val="28"/>
        </w:rPr>
      </w:pPr>
      <w:r w:rsidRPr="00955027">
        <w:rPr>
          <w:sz w:val="28"/>
          <w:szCs w:val="28"/>
        </w:rPr>
        <w:t>112 416,17 тыс. рублей - на 2026 год.</w:t>
      </w:r>
    </w:p>
    <w:p w:rsidR="00D779C2" w:rsidRPr="00955027" w:rsidRDefault="00D779C2" w:rsidP="00D779C2">
      <w:pPr>
        <w:spacing w:after="0"/>
        <w:rPr>
          <w:sz w:val="28"/>
        </w:rPr>
      </w:pPr>
      <w:r w:rsidRPr="00955027">
        <w:rPr>
          <w:sz w:val="28"/>
        </w:rPr>
        <w:t xml:space="preserve">Источниками финансирования дефицита бюджета города в 2024 году будут являться муниципальные внутренние заимствования, </w:t>
      </w:r>
      <w:r w:rsidRPr="00955027">
        <w:rPr>
          <w:sz w:val="28"/>
          <w:szCs w:val="28"/>
        </w:rPr>
        <w:t xml:space="preserve">остатки средств на счетах по учету средств бюджетов на начало очередного финансового года. В 2025-2026 годах источником </w:t>
      </w:r>
      <w:r w:rsidRPr="00955027">
        <w:rPr>
          <w:sz w:val="28"/>
        </w:rPr>
        <w:t>финансирования дефицита бюджета города будут муниципальные внутренние заимствования.</w:t>
      </w:r>
    </w:p>
    <w:p w:rsidR="00D779C2" w:rsidRPr="00955027" w:rsidRDefault="00D779C2" w:rsidP="00D779C2">
      <w:pPr>
        <w:spacing w:after="0"/>
        <w:rPr>
          <w:sz w:val="28"/>
          <w:szCs w:val="28"/>
        </w:rPr>
      </w:pPr>
      <w:r w:rsidRPr="00955027">
        <w:rPr>
          <w:sz w:val="28"/>
        </w:rPr>
        <w:t xml:space="preserve">Привлечение муниципальных </w:t>
      </w:r>
      <w:proofErr w:type="gramStart"/>
      <w:r w:rsidRPr="00955027">
        <w:rPr>
          <w:sz w:val="28"/>
        </w:rPr>
        <w:t>внутренний</w:t>
      </w:r>
      <w:proofErr w:type="gramEnd"/>
      <w:r w:rsidRPr="00955027">
        <w:rPr>
          <w:sz w:val="28"/>
        </w:rPr>
        <w:t xml:space="preserve"> заимствований в виде кредитов от кредитных организаций планируется в 2024 году в сумме </w:t>
      </w:r>
      <w:r w:rsidRPr="00955027">
        <w:rPr>
          <w:sz w:val="28"/>
          <w:szCs w:val="28"/>
        </w:rPr>
        <w:t>731 919,69 тыс. рублей, в 2025 году –726 695,88 тыс. рублей, в 2026 году – 387 088,17 тыс. рублей</w:t>
      </w:r>
    </w:p>
    <w:p w:rsidR="00D779C2" w:rsidRPr="00955027" w:rsidRDefault="00D779C2" w:rsidP="00D779C2">
      <w:pPr>
        <w:spacing w:after="0"/>
        <w:rPr>
          <w:sz w:val="28"/>
          <w:szCs w:val="28"/>
        </w:rPr>
      </w:pPr>
      <w:r w:rsidRPr="00955027">
        <w:rPr>
          <w:sz w:val="28"/>
          <w:szCs w:val="28"/>
        </w:rPr>
        <w:t xml:space="preserve">Бюджетные кредиты, привлеченные от других бюджетов бюджетной системы Российской Федерации в валюте Российской Федерации, запланированы к погашению в 2024 году в объеме 576 312,00 тыс. рублей, в 2025 году – 388 209,00 тыс. рублей, в 2026 году – 274 672,00 тыс. рублей.   </w:t>
      </w:r>
    </w:p>
    <w:p w:rsidR="00D779C2" w:rsidRPr="00955027" w:rsidRDefault="00D779C2" w:rsidP="00D779C2">
      <w:pPr>
        <w:spacing w:after="0"/>
        <w:rPr>
          <w:sz w:val="28"/>
          <w:szCs w:val="28"/>
        </w:rPr>
      </w:pPr>
      <w:r w:rsidRPr="00955027">
        <w:rPr>
          <w:sz w:val="28"/>
          <w:szCs w:val="28"/>
        </w:rPr>
        <w:t xml:space="preserve">Изменение остатков средств на счетах по учету средств бюджетов в 2024 году </w:t>
      </w:r>
      <w:proofErr w:type="gramStart"/>
      <w:r w:rsidRPr="00955027">
        <w:rPr>
          <w:sz w:val="28"/>
          <w:szCs w:val="28"/>
        </w:rPr>
        <w:t>учтены</w:t>
      </w:r>
      <w:proofErr w:type="gramEnd"/>
      <w:r w:rsidRPr="00955027">
        <w:rPr>
          <w:sz w:val="28"/>
          <w:szCs w:val="28"/>
        </w:rPr>
        <w:t xml:space="preserve"> в объеме 317 299,99 тыс. рублей.</w:t>
      </w:r>
    </w:p>
    <w:p w:rsidR="00D779C2" w:rsidRPr="00955027" w:rsidRDefault="00D779C2" w:rsidP="00D779C2">
      <w:pPr>
        <w:spacing w:before="240" w:after="0"/>
        <w:ind w:firstLine="0"/>
        <w:jc w:val="center"/>
        <w:rPr>
          <w:b/>
          <w:sz w:val="28"/>
          <w:szCs w:val="28"/>
        </w:rPr>
      </w:pPr>
      <w:r w:rsidRPr="00955027">
        <w:rPr>
          <w:b/>
          <w:sz w:val="28"/>
          <w:szCs w:val="28"/>
        </w:rPr>
        <w:t xml:space="preserve">ПРОГРАММА </w:t>
      </w:r>
    </w:p>
    <w:p w:rsidR="00D779C2" w:rsidRPr="00955027" w:rsidRDefault="00D779C2" w:rsidP="00D779C2">
      <w:pPr>
        <w:spacing w:after="0"/>
        <w:ind w:firstLine="0"/>
        <w:jc w:val="center"/>
        <w:rPr>
          <w:b/>
          <w:sz w:val="28"/>
          <w:szCs w:val="28"/>
        </w:rPr>
      </w:pPr>
      <w:r w:rsidRPr="00955027">
        <w:rPr>
          <w:b/>
          <w:sz w:val="28"/>
          <w:szCs w:val="28"/>
        </w:rPr>
        <w:t xml:space="preserve">МУНИЦИПАЛЬНЫХ ВНУТРЕННИХ ЗАИМСТВОВАНИЙ </w:t>
      </w:r>
    </w:p>
    <w:p w:rsidR="00D779C2" w:rsidRPr="00955027" w:rsidRDefault="00D779C2" w:rsidP="00D779C2">
      <w:pPr>
        <w:spacing w:after="0"/>
        <w:ind w:firstLine="0"/>
        <w:jc w:val="center"/>
        <w:rPr>
          <w:b/>
          <w:sz w:val="28"/>
          <w:szCs w:val="28"/>
        </w:rPr>
      </w:pPr>
      <w:r w:rsidRPr="00955027">
        <w:rPr>
          <w:b/>
          <w:sz w:val="28"/>
          <w:szCs w:val="28"/>
        </w:rPr>
        <w:t>ГОРОДА НИЖНЕВАРТОВСКА НА 2024 ГОД</w:t>
      </w:r>
    </w:p>
    <w:p w:rsidR="00D779C2" w:rsidRPr="00955027" w:rsidRDefault="00D779C2" w:rsidP="00D779C2">
      <w:pPr>
        <w:spacing w:after="240"/>
        <w:ind w:firstLine="0"/>
        <w:jc w:val="center"/>
        <w:rPr>
          <w:b/>
          <w:sz w:val="28"/>
          <w:szCs w:val="28"/>
        </w:rPr>
      </w:pPr>
      <w:r w:rsidRPr="00955027">
        <w:rPr>
          <w:b/>
          <w:sz w:val="28"/>
          <w:szCs w:val="28"/>
        </w:rPr>
        <w:t>И НА ПЛАНОВЫЙ ПЕРИОД 2025</w:t>
      </w:r>
      <w:proofErr w:type="gramStart"/>
      <w:r w:rsidRPr="00955027">
        <w:rPr>
          <w:b/>
          <w:sz w:val="28"/>
          <w:szCs w:val="28"/>
        </w:rPr>
        <w:t xml:space="preserve"> И</w:t>
      </w:r>
      <w:proofErr w:type="gramEnd"/>
      <w:r w:rsidRPr="00955027">
        <w:rPr>
          <w:b/>
          <w:sz w:val="28"/>
          <w:szCs w:val="28"/>
        </w:rPr>
        <w:t xml:space="preserve"> 2026 ГОДОВ</w:t>
      </w:r>
    </w:p>
    <w:p w:rsidR="00D779C2" w:rsidRPr="00955027" w:rsidRDefault="00D779C2" w:rsidP="00C92C78">
      <w:pPr>
        <w:spacing w:before="240" w:after="0"/>
        <w:rPr>
          <w:sz w:val="28"/>
          <w:szCs w:val="28"/>
        </w:rPr>
      </w:pPr>
      <w:r w:rsidRPr="00955027">
        <w:rPr>
          <w:sz w:val="28"/>
          <w:szCs w:val="28"/>
        </w:rPr>
        <w:t xml:space="preserve">Программа муниципальных внутренних заимствований города Нижневартовска на 2024 год и на плановый период 2025 и 2026 годов предусматривает объемы привлечения средств в бюджет города от кредитных организаций, объемы погашения муниципальных долговых обязательств, а </w:t>
      </w:r>
      <w:r w:rsidRPr="00955027">
        <w:rPr>
          <w:sz w:val="28"/>
          <w:szCs w:val="28"/>
        </w:rPr>
        <w:lastRenderedPageBreak/>
        <w:t>также предельные сроки погашения долговых обязательств, возникающих в 2024 году и плановом периоде.</w:t>
      </w:r>
    </w:p>
    <w:p w:rsidR="00D779C2" w:rsidRPr="00955027" w:rsidRDefault="00D779C2" w:rsidP="00D779C2">
      <w:pPr>
        <w:spacing w:after="0"/>
        <w:rPr>
          <w:sz w:val="28"/>
          <w:szCs w:val="28"/>
        </w:rPr>
      </w:pPr>
      <w:r w:rsidRPr="00955027">
        <w:rPr>
          <w:sz w:val="28"/>
          <w:szCs w:val="28"/>
        </w:rPr>
        <w:t xml:space="preserve">Муниципальные внутренние заимствования в 2024-2026 </w:t>
      </w:r>
      <w:proofErr w:type="gramStart"/>
      <w:r w:rsidRPr="00955027">
        <w:rPr>
          <w:sz w:val="28"/>
          <w:szCs w:val="28"/>
        </w:rPr>
        <w:t>годах</w:t>
      </w:r>
      <w:proofErr w:type="gramEnd"/>
      <w:r w:rsidRPr="00955027">
        <w:rPr>
          <w:sz w:val="28"/>
          <w:szCs w:val="28"/>
        </w:rPr>
        <w:t xml:space="preserve"> осуществляются в целях финансирования дефицита бюджета города в 2024 году в сумме 731 919,69 тыс. рублей, в 2025 году в сумме 726 695,88 тыс. рублей, в 2026 году в сумме 387 088,17 тыс. рублей.</w:t>
      </w:r>
    </w:p>
    <w:p w:rsidR="00D779C2" w:rsidRPr="00955027" w:rsidRDefault="00D779C2" w:rsidP="00D779C2">
      <w:pPr>
        <w:tabs>
          <w:tab w:val="left" w:pos="851"/>
        </w:tabs>
        <w:spacing w:after="0"/>
        <w:rPr>
          <w:sz w:val="28"/>
          <w:szCs w:val="28"/>
        </w:rPr>
      </w:pPr>
      <w:proofErr w:type="gramStart"/>
      <w:r w:rsidRPr="00955027">
        <w:rPr>
          <w:sz w:val="28"/>
          <w:szCs w:val="28"/>
        </w:rPr>
        <w:t>Муниципальные заимствования в бюджет города для погашения долговых обязательств по бюджетным кредитам, привлеченным муниципальным образованием из других бюджетов бюджетной системы Российской Федерации, не планируются, так как источником их погашения определены собственные доходы бюджета в 2024 году в сумме 576 312,00 ты</w:t>
      </w:r>
      <w:r w:rsidR="00E02CE9" w:rsidRPr="00955027">
        <w:rPr>
          <w:sz w:val="28"/>
          <w:szCs w:val="28"/>
        </w:rPr>
        <w:t xml:space="preserve">с. рублей, в 2025 году в сумме </w:t>
      </w:r>
      <w:r w:rsidRPr="00955027">
        <w:rPr>
          <w:sz w:val="28"/>
          <w:szCs w:val="28"/>
        </w:rPr>
        <w:t>388 209,00 тыс. рублей, в 2026 году в сумме 274 672,00 тыс. рублей.</w:t>
      </w:r>
      <w:proofErr w:type="gramEnd"/>
    </w:p>
    <w:p w:rsidR="00D779C2" w:rsidRPr="00955027" w:rsidRDefault="00D779C2" w:rsidP="00D779C2">
      <w:pPr>
        <w:tabs>
          <w:tab w:val="left" w:pos="851"/>
        </w:tabs>
        <w:spacing w:after="0"/>
        <w:rPr>
          <w:sz w:val="28"/>
          <w:szCs w:val="28"/>
        </w:rPr>
      </w:pPr>
      <w:r w:rsidRPr="00955027">
        <w:rPr>
          <w:sz w:val="28"/>
          <w:szCs w:val="28"/>
        </w:rPr>
        <w:t xml:space="preserve">Предельные сроки погашения долговых обязательств, возникающих в 2024-2026 </w:t>
      </w:r>
      <w:proofErr w:type="gramStart"/>
      <w:r w:rsidRPr="00955027">
        <w:rPr>
          <w:sz w:val="28"/>
          <w:szCs w:val="28"/>
        </w:rPr>
        <w:t>годах</w:t>
      </w:r>
      <w:proofErr w:type="gramEnd"/>
      <w:r w:rsidRPr="00955027">
        <w:rPr>
          <w:sz w:val="28"/>
          <w:szCs w:val="28"/>
        </w:rPr>
        <w:t>, определены до 3 лет.</w:t>
      </w:r>
    </w:p>
    <w:p w:rsidR="002542BE" w:rsidRPr="00955027" w:rsidRDefault="002542BE" w:rsidP="00C92C78">
      <w:pPr>
        <w:spacing w:before="240" w:after="0"/>
        <w:ind w:firstLine="0"/>
        <w:jc w:val="center"/>
        <w:rPr>
          <w:b/>
          <w:sz w:val="28"/>
          <w:szCs w:val="28"/>
        </w:rPr>
      </w:pPr>
      <w:r w:rsidRPr="00955027">
        <w:rPr>
          <w:b/>
          <w:sz w:val="28"/>
          <w:szCs w:val="28"/>
        </w:rPr>
        <w:t>МУНИЦИПАЛЬНЫЙ ДОРОЖНЫЙ ФОНД</w:t>
      </w:r>
    </w:p>
    <w:p w:rsidR="002542BE" w:rsidRPr="00955027" w:rsidRDefault="002542BE" w:rsidP="002542BE">
      <w:pPr>
        <w:spacing w:after="0"/>
        <w:ind w:firstLine="0"/>
        <w:jc w:val="center"/>
        <w:rPr>
          <w:b/>
          <w:sz w:val="28"/>
          <w:szCs w:val="28"/>
        </w:rPr>
      </w:pPr>
      <w:r w:rsidRPr="00955027">
        <w:rPr>
          <w:b/>
          <w:sz w:val="28"/>
          <w:szCs w:val="28"/>
        </w:rPr>
        <w:t xml:space="preserve">ГОРОДА НИЖНЕВАРТОВСКА </w:t>
      </w:r>
    </w:p>
    <w:p w:rsidR="002542BE" w:rsidRPr="00955027" w:rsidRDefault="002542BE" w:rsidP="002542BE">
      <w:pPr>
        <w:spacing w:after="0"/>
        <w:ind w:hanging="142"/>
        <w:jc w:val="center"/>
        <w:rPr>
          <w:b/>
          <w:sz w:val="28"/>
          <w:szCs w:val="28"/>
        </w:rPr>
      </w:pPr>
      <w:r w:rsidRPr="00955027">
        <w:rPr>
          <w:b/>
          <w:sz w:val="28"/>
          <w:szCs w:val="28"/>
        </w:rPr>
        <w:t>на 2024 - 2026 года</w:t>
      </w:r>
    </w:p>
    <w:p w:rsidR="002542BE" w:rsidRPr="00955027" w:rsidRDefault="002542BE" w:rsidP="00C92C78">
      <w:pPr>
        <w:spacing w:before="240" w:after="0"/>
        <w:rPr>
          <w:sz w:val="28"/>
          <w:szCs w:val="28"/>
        </w:rPr>
      </w:pPr>
      <w:proofErr w:type="gramStart"/>
      <w:r w:rsidRPr="00955027">
        <w:rPr>
          <w:sz w:val="28"/>
          <w:szCs w:val="28"/>
        </w:rPr>
        <w:t>Муниципальный дорожный фонд города Нижневартовска (далее – дорожный фонд) в соответствии с решением Думы города Нижневартовска от 14.09.2012 №271 "О муниципальном дорожном фонде городского округа город Нижневартовск" является частью средств бюджета городского округа город Нижневартовск, подлежащей использованию в целях финансового обеспечения дорожной деятельности в отношении автомобильных дорог общего пользования местного значения на территории города Нижневартовска, а также капитального ремонта и ремонта</w:t>
      </w:r>
      <w:proofErr w:type="gramEnd"/>
      <w:r w:rsidRPr="00955027">
        <w:rPr>
          <w:sz w:val="28"/>
          <w:szCs w:val="28"/>
        </w:rPr>
        <w:t xml:space="preserve"> дворовых территорий многоквартирных домов, проездов к дворовым территориям многоквартирных домов.</w:t>
      </w:r>
    </w:p>
    <w:p w:rsidR="002542BE" w:rsidRPr="00955027" w:rsidRDefault="002542BE" w:rsidP="002542BE">
      <w:pPr>
        <w:spacing w:after="0"/>
        <w:rPr>
          <w:color w:val="FF0000"/>
          <w:sz w:val="28"/>
          <w:szCs w:val="28"/>
        </w:rPr>
      </w:pPr>
      <w:r w:rsidRPr="00955027">
        <w:rPr>
          <w:sz w:val="28"/>
          <w:szCs w:val="28"/>
        </w:rPr>
        <w:t xml:space="preserve">Объем </w:t>
      </w:r>
      <w:proofErr w:type="gramStart"/>
      <w:r w:rsidRPr="00955027">
        <w:rPr>
          <w:sz w:val="28"/>
          <w:szCs w:val="28"/>
        </w:rPr>
        <w:t>доро</w:t>
      </w:r>
      <w:r w:rsidRPr="00955027">
        <w:rPr>
          <w:color w:val="000000"/>
          <w:sz w:val="28"/>
          <w:szCs w:val="28"/>
        </w:rPr>
        <w:t>жного</w:t>
      </w:r>
      <w:proofErr w:type="gramEnd"/>
      <w:r w:rsidRPr="00955027">
        <w:rPr>
          <w:color w:val="000000"/>
          <w:sz w:val="28"/>
          <w:szCs w:val="28"/>
        </w:rPr>
        <w:t xml:space="preserve"> фонда на 2024 год прогнозируется в сумме                             </w:t>
      </w:r>
      <w:r w:rsidRPr="00955027">
        <w:rPr>
          <w:sz w:val="28"/>
          <w:szCs w:val="28"/>
        </w:rPr>
        <w:t xml:space="preserve">1 173 502,47 </w:t>
      </w:r>
      <w:r w:rsidRPr="00955027">
        <w:rPr>
          <w:color w:val="000000"/>
          <w:sz w:val="28"/>
          <w:szCs w:val="28"/>
        </w:rPr>
        <w:t>тыс. рублей, на 2025 год – 292 047,86</w:t>
      </w:r>
      <w:r w:rsidRPr="00955027">
        <w:rPr>
          <w:color w:val="FF0000"/>
          <w:sz w:val="28"/>
          <w:szCs w:val="28"/>
        </w:rPr>
        <w:t xml:space="preserve"> </w:t>
      </w:r>
      <w:r w:rsidRPr="00955027">
        <w:rPr>
          <w:color w:val="000000"/>
          <w:sz w:val="28"/>
          <w:szCs w:val="28"/>
        </w:rPr>
        <w:t>тыс. рублей, на 2026 год –     282 188,37</w:t>
      </w:r>
      <w:r w:rsidRPr="00955027">
        <w:rPr>
          <w:color w:val="FF0000"/>
          <w:sz w:val="28"/>
          <w:szCs w:val="28"/>
        </w:rPr>
        <w:t xml:space="preserve"> </w:t>
      </w:r>
      <w:r w:rsidRPr="00955027">
        <w:rPr>
          <w:color w:val="000000"/>
          <w:sz w:val="28"/>
          <w:szCs w:val="28"/>
        </w:rPr>
        <w:t>тыс. рублей.</w:t>
      </w:r>
    </w:p>
    <w:p w:rsidR="002542BE" w:rsidRPr="00955027" w:rsidRDefault="002542BE" w:rsidP="002542BE">
      <w:pPr>
        <w:rPr>
          <w:sz w:val="28"/>
          <w:szCs w:val="28"/>
        </w:rPr>
      </w:pPr>
      <w:r w:rsidRPr="00955027">
        <w:rPr>
          <w:sz w:val="28"/>
          <w:szCs w:val="28"/>
        </w:rPr>
        <w:t xml:space="preserve">Источники формирования </w:t>
      </w:r>
      <w:proofErr w:type="gramStart"/>
      <w:r w:rsidRPr="00955027">
        <w:rPr>
          <w:sz w:val="28"/>
          <w:szCs w:val="28"/>
        </w:rPr>
        <w:t>дорожного</w:t>
      </w:r>
      <w:proofErr w:type="gramEnd"/>
      <w:r w:rsidRPr="00955027">
        <w:rPr>
          <w:sz w:val="28"/>
          <w:szCs w:val="28"/>
        </w:rPr>
        <w:t xml:space="preserve"> фонда представлены в таблице.</w:t>
      </w:r>
    </w:p>
    <w:tbl>
      <w:tblPr>
        <w:tblW w:w="9634" w:type="dxa"/>
        <w:tblLook w:val="04A0" w:firstRow="1" w:lastRow="0" w:firstColumn="1" w:lastColumn="0" w:noHBand="0" w:noVBand="1"/>
      </w:tblPr>
      <w:tblGrid>
        <w:gridCol w:w="4957"/>
        <w:gridCol w:w="1559"/>
        <w:gridCol w:w="1559"/>
        <w:gridCol w:w="1559"/>
      </w:tblGrid>
      <w:tr w:rsidR="002542BE" w:rsidRPr="00955027" w:rsidTr="00EE3FB2">
        <w:trPr>
          <w:trHeight w:val="390"/>
          <w:tblHeader/>
        </w:trPr>
        <w:tc>
          <w:tcPr>
            <w:tcW w:w="4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542BE" w:rsidRPr="005D2BDC" w:rsidRDefault="002542BE" w:rsidP="002542BE">
            <w:pPr>
              <w:spacing w:after="0"/>
              <w:ind w:firstLine="0"/>
              <w:jc w:val="center"/>
              <w:rPr>
                <w:bCs/>
                <w:color w:val="000000"/>
                <w:sz w:val="24"/>
                <w:szCs w:val="24"/>
              </w:rPr>
            </w:pPr>
            <w:r w:rsidRPr="005D2BDC">
              <w:rPr>
                <w:bCs/>
                <w:color w:val="000000"/>
                <w:sz w:val="24"/>
                <w:szCs w:val="24"/>
              </w:rPr>
              <w:t>Наименование источника формирования</w:t>
            </w:r>
          </w:p>
        </w:tc>
        <w:tc>
          <w:tcPr>
            <w:tcW w:w="46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color w:val="000000"/>
                <w:sz w:val="24"/>
                <w:szCs w:val="24"/>
              </w:rPr>
            </w:pPr>
            <w:r w:rsidRPr="005D2BDC">
              <w:rPr>
                <w:bCs/>
                <w:color w:val="000000"/>
                <w:sz w:val="24"/>
                <w:szCs w:val="24"/>
              </w:rPr>
              <w:t xml:space="preserve">Прогнозируемый объем, </w:t>
            </w:r>
          </w:p>
          <w:p w:rsidR="002542BE" w:rsidRPr="005D2BDC" w:rsidRDefault="002542BE" w:rsidP="002542BE">
            <w:pPr>
              <w:spacing w:after="0"/>
              <w:ind w:firstLine="0"/>
              <w:jc w:val="center"/>
              <w:rPr>
                <w:bCs/>
                <w:color w:val="000000"/>
                <w:sz w:val="24"/>
                <w:szCs w:val="24"/>
              </w:rPr>
            </w:pPr>
            <w:r w:rsidRPr="005D2BDC">
              <w:rPr>
                <w:bCs/>
                <w:color w:val="000000"/>
                <w:sz w:val="24"/>
                <w:szCs w:val="24"/>
              </w:rPr>
              <w:t>тыс. рублей</w:t>
            </w:r>
          </w:p>
        </w:tc>
      </w:tr>
      <w:tr w:rsidR="002542BE" w:rsidRPr="00955027" w:rsidTr="00EE3FB2">
        <w:trPr>
          <w:trHeight w:val="390"/>
          <w:tblHeader/>
        </w:trPr>
        <w:tc>
          <w:tcPr>
            <w:tcW w:w="4957" w:type="dxa"/>
            <w:vMerge/>
            <w:tcBorders>
              <w:top w:val="single" w:sz="4" w:space="0" w:color="auto"/>
              <w:left w:val="single" w:sz="4" w:space="0" w:color="auto"/>
              <w:bottom w:val="single" w:sz="4" w:space="0" w:color="000000"/>
              <w:right w:val="single" w:sz="4" w:space="0" w:color="000000"/>
            </w:tcBorders>
            <w:vAlign w:val="center"/>
            <w:hideMark/>
          </w:tcPr>
          <w:p w:rsidR="002542BE" w:rsidRPr="005D2BDC" w:rsidRDefault="002542BE" w:rsidP="002542BE">
            <w:pPr>
              <w:spacing w:after="0"/>
              <w:ind w:firstLine="0"/>
              <w:jc w:val="left"/>
              <w:rPr>
                <w:bCs/>
                <w:color w:val="000000"/>
                <w:sz w:val="24"/>
                <w:szCs w:val="24"/>
              </w:rPr>
            </w:pP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color w:val="000000"/>
                <w:sz w:val="24"/>
                <w:szCs w:val="24"/>
              </w:rPr>
            </w:pPr>
            <w:r w:rsidRPr="005D2BDC">
              <w:rPr>
                <w:bCs/>
                <w:color w:val="000000"/>
                <w:sz w:val="24"/>
                <w:szCs w:val="24"/>
              </w:rPr>
              <w:t>2024 год</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color w:val="000000"/>
                <w:sz w:val="24"/>
                <w:szCs w:val="24"/>
              </w:rPr>
            </w:pPr>
            <w:r w:rsidRPr="005D2BDC">
              <w:rPr>
                <w:bCs/>
                <w:color w:val="000000"/>
                <w:sz w:val="24"/>
                <w:szCs w:val="24"/>
              </w:rPr>
              <w:t>2025 год</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color w:val="000000"/>
                <w:sz w:val="24"/>
                <w:szCs w:val="24"/>
              </w:rPr>
            </w:pPr>
            <w:r w:rsidRPr="005D2BDC">
              <w:rPr>
                <w:bCs/>
                <w:color w:val="000000"/>
                <w:sz w:val="24"/>
                <w:szCs w:val="24"/>
              </w:rPr>
              <w:t>2026 год</w:t>
            </w:r>
          </w:p>
        </w:tc>
      </w:tr>
      <w:tr w:rsidR="002542BE" w:rsidRPr="00955027" w:rsidTr="00EE3FB2">
        <w:trPr>
          <w:trHeight w:val="285"/>
          <w:tblHeader/>
        </w:trPr>
        <w:tc>
          <w:tcPr>
            <w:tcW w:w="495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542BE" w:rsidRPr="005D2BDC" w:rsidRDefault="002542BE" w:rsidP="002542BE">
            <w:pPr>
              <w:spacing w:after="0"/>
              <w:ind w:firstLine="0"/>
              <w:jc w:val="center"/>
              <w:rPr>
                <w:bCs/>
                <w:color w:val="000000"/>
                <w:sz w:val="22"/>
                <w:szCs w:val="22"/>
              </w:rPr>
            </w:pPr>
            <w:r w:rsidRPr="005D2BDC">
              <w:rPr>
                <w:bCs/>
                <w:color w:val="000000"/>
                <w:sz w:val="22"/>
                <w:szCs w:val="22"/>
              </w:rPr>
              <w:t>1</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color w:val="000000"/>
                <w:sz w:val="22"/>
                <w:szCs w:val="22"/>
              </w:rPr>
            </w:pPr>
            <w:r w:rsidRPr="005D2BDC">
              <w:rPr>
                <w:bCs/>
                <w:color w:val="000000"/>
                <w:sz w:val="22"/>
                <w:szCs w:val="22"/>
              </w:rPr>
              <w:t>2</w:t>
            </w:r>
          </w:p>
        </w:tc>
        <w:tc>
          <w:tcPr>
            <w:tcW w:w="1559" w:type="dxa"/>
            <w:tcBorders>
              <w:top w:val="nil"/>
              <w:left w:val="nil"/>
              <w:bottom w:val="single" w:sz="4" w:space="0" w:color="auto"/>
              <w:right w:val="single" w:sz="4" w:space="0" w:color="auto"/>
            </w:tcBorders>
            <w:shd w:val="clear" w:color="auto" w:fill="auto"/>
            <w:vAlign w:val="center"/>
            <w:hideMark/>
          </w:tcPr>
          <w:p w:rsidR="002542BE" w:rsidRPr="005D2BDC" w:rsidRDefault="002542BE" w:rsidP="002542BE">
            <w:pPr>
              <w:spacing w:after="0"/>
              <w:ind w:firstLine="0"/>
              <w:jc w:val="center"/>
              <w:rPr>
                <w:bCs/>
                <w:color w:val="000000"/>
                <w:sz w:val="22"/>
                <w:szCs w:val="22"/>
              </w:rPr>
            </w:pPr>
            <w:r w:rsidRPr="005D2BDC">
              <w:rPr>
                <w:bCs/>
                <w:color w:val="000000"/>
                <w:sz w:val="22"/>
                <w:szCs w:val="22"/>
              </w:rPr>
              <w:t>3</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color w:val="000000"/>
                <w:sz w:val="22"/>
                <w:szCs w:val="22"/>
              </w:rPr>
            </w:pPr>
            <w:r w:rsidRPr="005D2BDC">
              <w:rPr>
                <w:bCs/>
                <w:color w:val="000000"/>
                <w:sz w:val="22"/>
                <w:szCs w:val="22"/>
              </w:rPr>
              <w:t>4</w:t>
            </w:r>
          </w:p>
        </w:tc>
      </w:tr>
      <w:tr w:rsidR="002542BE" w:rsidRPr="00955027" w:rsidTr="00397755">
        <w:trPr>
          <w:trHeight w:val="315"/>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2542BE" w:rsidRPr="00955027" w:rsidRDefault="002542BE" w:rsidP="002542BE">
            <w:pPr>
              <w:spacing w:after="0"/>
              <w:ind w:firstLine="0"/>
              <w:rPr>
                <w:color w:val="000000"/>
                <w:sz w:val="24"/>
                <w:szCs w:val="24"/>
              </w:rPr>
            </w:pPr>
            <w:r w:rsidRPr="00955027">
              <w:rPr>
                <w:color w:val="000000"/>
                <w:sz w:val="24"/>
                <w:szCs w:val="24"/>
              </w:rPr>
              <w:t>Налог на доходы физических лиц</w:t>
            </w:r>
          </w:p>
        </w:tc>
        <w:tc>
          <w:tcPr>
            <w:tcW w:w="1559" w:type="dxa"/>
            <w:tcBorders>
              <w:top w:val="nil"/>
              <w:left w:val="nil"/>
              <w:bottom w:val="single" w:sz="4" w:space="0" w:color="auto"/>
              <w:right w:val="single" w:sz="4" w:space="0" w:color="auto"/>
            </w:tcBorders>
            <w:shd w:val="clear" w:color="000000" w:fill="FFFFFF"/>
            <w:noWrap/>
            <w:vAlign w:val="center"/>
            <w:hideMark/>
          </w:tcPr>
          <w:p w:rsidR="002542BE" w:rsidRPr="00955027" w:rsidRDefault="002542BE" w:rsidP="002542BE">
            <w:pPr>
              <w:spacing w:after="0"/>
              <w:ind w:firstLine="0"/>
              <w:jc w:val="right"/>
              <w:rPr>
                <w:color w:val="000000"/>
                <w:sz w:val="24"/>
                <w:szCs w:val="24"/>
              </w:rPr>
            </w:pPr>
            <w:r w:rsidRPr="00955027">
              <w:rPr>
                <w:color w:val="000000"/>
                <w:sz w:val="24"/>
                <w:szCs w:val="24"/>
              </w:rPr>
              <w:t>140 837,57</w:t>
            </w:r>
          </w:p>
        </w:tc>
        <w:tc>
          <w:tcPr>
            <w:tcW w:w="1559" w:type="dxa"/>
            <w:tcBorders>
              <w:top w:val="nil"/>
              <w:left w:val="nil"/>
              <w:bottom w:val="single" w:sz="4" w:space="0" w:color="auto"/>
              <w:right w:val="single" w:sz="4" w:space="0" w:color="auto"/>
            </w:tcBorders>
            <w:shd w:val="clear" w:color="000000" w:fill="FFFFFF"/>
            <w:noWrap/>
            <w:vAlign w:val="center"/>
            <w:hideMark/>
          </w:tcPr>
          <w:p w:rsidR="002542BE" w:rsidRPr="00955027" w:rsidRDefault="002542BE" w:rsidP="002542BE">
            <w:pPr>
              <w:spacing w:after="0"/>
              <w:ind w:firstLine="0"/>
              <w:jc w:val="right"/>
              <w:rPr>
                <w:color w:val="000000"/>
                <w:sz w:val="24"/>
                <w:szCs w:val="24"/>
              </w:rPr>
            </w:pPr>
            <w:r w:rsidRPr="00955027">
              <w:rPr>
                <w:color w:val="000000"/>
                <w:sz w:val="24"/>
                <w:szCs w:val="24"/>
              </w:rPr>
              <w:t>26 276,29</w:t>
            </w:r>
          </w:p>
        </w:tc>
        <w:tc>
          <w:tcPr>
            <w:tcW w:w="1559" w:type="dxa"/>
            <w:tcBorders>
              <w:top w:val="nil"/>
              <w:left w:val="nil"/>
              <w:bottom w:val="single" w:sz="4" w:space="0" w:color="auto"/>
              <w:right w:val="single" w:sz="4" w:space="0" w:color="auto"/>
            </w:tcBorders>
            <w:shd w:val="clear" w:color="000000" w:fill="FFFFFF"/>
            <w:noWrap/>
            <w:vAlign w:val="center"/>
            <w:hideMark/>
          </w:tcPr>
          <w:p w:rsidR="002542BE" w:rsidRPr="00955027" w:rsidRDefault="002542BE" w:rsidP="002542BE">
            <w:pPr>
              <w:spacing w:after="0"/>
              <w:ind w:firstLine="0"/>
              <w:jc w:val="right"/>
              <w:rPr>
                <w:color w:val="000000"/>
                <w:sz w:val="24"/>
                <w:szCs w:val="24"/>
              </w:rPr>
            </w:pPr>
            <w:r w:rsidRPr="00955027">
              <w:rPr>
                <w:color w:val="000000"/>
                <w:sz w:val="24"/>
                <w:szCs w:val="24"/>
              </w:rPr>
              <w:t>13 106,15</w:t>
            </w:r>
          </w:p>
        </w:tc>
      </w:tr>
      <w:tr w:rsidR="002542BE" w:rsidRPr="00955027" w:rsidTr="00397755">
        <w:trPr>
          <w:trHeight w:val="915"/>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2542BE" w:rsidRPr="00955027" w:rsidRDefault="002542BE" w:rsidP="002542BE">
            <w:pPr>
              <w:spacing w:after="0"/>
              <w:ind w:firstLine="0"/>
              <w:rPr>
                <w:color w:val="000000"/>
                <w:sz w:val="24"/>
                <w:szCs w:val="24"/>
              </w:rPr>
            </w:pPr>
            <w:r w:rsidRPr="00955027">
              <w:rPr>
                <w:color w:val="000000"/>
                <w:sz w:val="24"/>
                <w:szCs w:val="24"/>
              </w:rPr>
              <w:t>Акцизы на автомобильный бензин, прямогонный бензин, дизельное топливо, моторные масла для дизельных и (или) карбюраторных (</w:t>
            </w:r>
            <w:proofErr w:type="spellStart"/>
            <w:r w:rsidRPr="00955027">
              <w:rPr>
                <w:color w:val="000000"/>
                <w:sz w:val="24"/>
                <w:szCs w:val="24"/>
              </w:rPr>
              <w:t>инжекторных</w:t>
            </w:r>
            <w:proofErr w:type="spellEnd"/>
            <w:r w:rsidRPr="00955027">
              <w:rPr>
                <w:color w:val="000000"/>
                <w:sz w:val="24"/>
                <w:szCs w:val="24"/>
              </w:rPr>
              <w:t>) двигателей, производимые на территории Российской Федерации, подлежащие зачислению в местный бюджет</w:t>
            </w:r>
          </w:p>
        </w:tc>
        <w:tc>
          <w:tcPr>
            <w:tcW w:w="1559" w:type="dxa"/>
            <w:tcBorders>
              <w:top w:val="nil"/>
              <w:left w:val="nil"/>
              <w:bottom w:val="single" w:sz="4" w:space="0" w:color="auto"/>
              <w:right w:val="single" w:sz="4" w:space="0" w:color="auto"/>
            </w:tcBorders>
            <w:shd w:val="clear" w:color="000000" w:fill="FFFFFF"/>
            <w:noWrap/>
            <w:vAlign w:val="center"/>
          </w:tcPr>
          <w:p w:rsidR="002542BE" w:rsidRPr="00955027" w:rsidRDefault="002542BE" w:rsidP="002542BE">
            <w:pPr>
              <w:spacing w:after="0"/>
              <w:ind w:firstLine="0"/>
              <w:jc w:val="right"/>
              <w:rPr>
                <w:color w:val="000000"/>
                <w:sz w:val="24"/>
                <w:szCs w:val="24"/>
              </w:rPr>
            </w:pPr>
            <w:r w:rsidRPr="00955027">
              <w:rPr>
                <w:color w:val="000000"/>
                <w:sz w:val="24"/>
                <w:szCs w:val="24"/>
              </w:rPr>
              <w:t>42 612,44</w:t>
            </w:r>
          </w:p>
        </w:tc>
        <w:tc>
          <w:tcPr>
            <w:tcW w:w="1559" w:type="dxa"/>
            <w:tcBorders>
              <w:top w:val="nil"/>
              <w:left w:val="nil"/>
              <w:bottom w:val="single" w:sz="4" w:space="0" w:color="auto"/>
              <w:right w:val="single" w:sz="4" w:space="0" w:color="auto"/>
            </w:tcBorders>
            <w:shd w:val="clear" w:color="000000" w:fill="FFFFFF"/>
            <w:noWrap/>
            <w:vAlign w:val="center"/>
          </w:tcPr>
          <w:p w:rsidR="002542BE" w:rsidRPr="00955027" w:rsidRDefault="002542BE" w:rsidP="002542BE">
            <w:pPr>
              <w:spacing w:after="0"/>
              <w:ind w:firstLine="0"/>
              <w:jc w:val="right"/>
              <w:rPr>
                <w:color w:val="000000"/>
                <w:sz w:val="24"/>
                <w:szCs w:val="24"/>
              </w:rPr>
            </w:pPr>
            <w:r w:rsidRPr="00955027">
              <w:rPr>
                <w:color w:val="000000"/>
                <w:sz w:val="24"/>
                <w:szCs w:val="24"/>
              </w:rPr>
              <w:t>44 201,03</w:t>
            </w:r>
          </w:p>
        </w:tc>
        <w:tc>
          <w:tcPr>
            <w:tcW w:w="1559" w:type="dxa"/>
            <w:tcBorders>
              <w:top w:val="nil"/>
              <w:left w:val="nil"/>
              <w:bottom w:val="single" w:sz="4" w:space="0" w:color="auto"/>
              <w:right w:val="single" w:sz="4" w:space="0" w:color="auto"/>
            </w:tcBorders>
            <w:shd w:val="clear" w:color="000000" w:fill="FFFFFF"/>
            <w:noWrap/>
            <w:vAlign w:val="center"/>
          </w:tcPr>
          <w:p w:rsidR="002542BE" w:rsidRPr="00955027" w:rsidRDefault="002542BE" w:rsidP="002542BE">
            <w:pPr>
              <w:spacing w:after="0"/>
              <w:ind w:firstLine="0"/>
              <w:jc w:val="right"/>
              <w:rPr>
                <w:color w:val="000000"/>
                <w:sz w:val="24"/>
                <w:szCs w:val="24"/>
              </w:rPr>
            </w:pPr>
            <w:r w:rsidRPr="00955027">
              <w:rPr>
                <w:color w:val="000000"/>
                <w:sz w:val="24"/>
                <w:szCs w:val="24"/>
              </w:rPr>
              <w:t>45 314,93</w:t>
            </w:r>
          </w:p>
        </w:tc>
      </w:tr>
      <w:tr w:rsidR="002542BE" w:rsidRPr="00955027" w:rsidTr="00397755">
        <w:trPr>
          <w:trHeight w:val="360"/>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2542BE" w:rsidRPr="00955027" w:rsidRDefault="002542BE" w:rsidP="002542BE">
            <w:pPr>
              <w:spacing w:after="0"/>
              <w:ind w:firstLine="0"/>
              <w:rPr>
                <w:color w:val="000000"/>
                <w:sz w:val="24"/>
                <w:szCs w:val="24"/>
              </w:rPr>
            </w:pPr>
            <w:r w:rsidRPr="00955027">
              <w:rPr>
                <w:color w:val="000000"/>
                <w:sz w:val="24"/>
                <w:szCs w:val="24"/>
              </w:rPr>
              <w:lastRenderedPageBreak/>
              <w:t>Транспортный налог</w:t>
            </w:r>
          </w:p>
        </w:tc>
        <w:tc>
          <w:tcPr>
            <w:tcW w:w="1559" w:type="dxa"/>
            <w:tcBorders>
              <w:top w:val="nil"/>
              <w:left w:val="nil"/>
              <w:bottom w:val="single" w:sz="4" w:space="0" w:color="auto"/>
              <w:right w:val="single" w:sz="4" w:space="0" w:color="auto"/>
            </w:tcBorders>
            <w:shd w:val="clear" w:color="000000" w:fill="FFFFFF"/>
            <w:noWrap/>
            <w:vAlign w:val="center"/>
            <w:hideMark/>
          </w:tcPr>
          <w:p w:rsidR="002542BE" w:rsidRPr="00955027" w:rsidRDefault="002542BE" w:rsidP="002542BE">
            <w:pPr>
              <w:spacing w:after="0"/>
              <w:ind w:firstLine="0"/>
              <w:jc w:val="right"/>
              <w:rPr>
                <w:color w:val="000000"/>
                <w:sz w:val="24"/>
                <w:szCs w:val="24"/>
              </w:rPr>
            </w:pPr>
            <w:r w:rsidRPr="00955027">
              <w:rPr>
                <w:color w:val="000000"/>
                <w:sz w:val="24"/>
                <w:szCs w:val="24"/>
              </w:rPr>
              <w:t>144 285,70</w:t>
            </w:r>
          </w:p>
        </w:tc>
        <w:tc>
          <w:tcPr>
            <w:tcW w:w="1559" w:type="dxa"/>
            <w:tcBorders>
              <w:top w:val="nil"/>
              <w:left w:val="nil"/>
              <w:bottom w:val="single" w:sz="4" w:space="0" w:color="auto"/>
              <w:right w:val="single" w:sz="4" w:space="0" w:color="auto"/>
            </w:tcBorders>
            <w:shd w:val="clear" w:color="000000" w:fill="FFFFFF"/>
            <w:noWrap/>
            <w:vAlign w:val="center"/>
            <w:hideMark/>
          </w:tcPr>
          <w:p w:rsidR="002542BE" w:rsidRPr="00955027" w:rsidRDefault="002542BE" w:rsidP="002542BE">
            <w:pPr>
              <w:spacing w:after="0"/>
              <w:ind w:firstLine="0"/>
              <w:jc w:val="right"/>
              <w:rPr>
                <w:color w:val="000000"/>
                <w:sz w:val="24"/>
                <w:szCs w:val="24"/>
              </w:rPr>
            </w:pPr>
            <w:r w:rsidRPr="00955027">
              <w:rPr>
                <w:color w:val="000000"/>
                <w:sz w:val="24"/>
                <w:szCs w:val="24"/>
              </w:rPr>
              <w:t>146 449,98</w:t>
            </w:r>
          </w:p>
        </w:tc>
        <w:tc>
          <w:tcPr>
            <w:tcW w:w="1559" w:type="dxa"/>
            <w:tcBorders>
              <w:top w:val="nil"/>
              <w:left w:val="nil"/>
              <w:bottom w:val="single" w:sz="4" w:space="0" w:color="auto"/>
              <w:right w:val="single" w:sz="4" w:space="0" w:color="auto"/>
            </w:tcBorders>
            <w:shd w:val="clear" w:color="000000" w:fill="FFFFFF"/>
            <w:noWrap/>
            <w:vAlign w:val="center"/>
            <w:hideMark/>
          </w:tcPr>
          <w:p w:rsidR="002542BE" w:rsidRPr="00955027" w:rsidRDefault="002542BE" w:rsidP="002542BE">
            <w:pPr>
              <w:spacing w:after="0"/>
              <w:ind w:firstLine="0"/>
              <w:jc w:val="right"/>
              <w:rPr>
                <w:color w:val="000000"/>
                <w:sz w:val="24"/>
                <w:szCs w:val="24"/>
              </w:rPr>
            </w:pPr>
            <w:r w:rsidRPr="00955027">
              <w:rPr>
                <w:color w:val="000000"/>
                <w:sz w:val="24"/>
                <w:szCs w:val="24"/>
              </w:rPr>
              <w:t>148 646,73</w:t>
            </w:r>
          </w:p>
        </w:tc>
      </w:tr>
      <w:tr w:rsidR="002542BE" w:rsidRPr="00955027" w:rsidTr="00397755">
        <w:trPr>
          <w:trHeight w:val="1080"/>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2542BE" w:rsidRPr="00955027" w:rsidRDefault="002542BE" w:rsidP="002542BE">
            <w:pPr>
              <w:spacing w:after="0"/>
              <w:ind w:firstLine="0"/>
              <w:rPr>
                <w:color w:val="000000"/>
                <w:sz w:val="24"/>
                <w:szCs w:val="24"/>
              </w:rPr>
            </w:pPr>
            <w:r w:rsidRPr="00955027">
              <w:rPr>
                <w:color w:val="000000"/>
                <w:sz w:val="24"/>
                <w:szCs w:val="24"/>
              </w:rPr>
              <w:t xml:space="preserve">Доходы бюджета города от платы в счет возмещения вреда, причиняемого автомобильным дорогам местного значения тяжеловесными транспортными средствами </w:t>
            </w:r>
          </w:p>
        </w:tc>
        <w:tc>
          <w:tcPr>
            <w:tcW w:w="1559" w:type="dxa"/>
            <w:tcBorders>
              <w:top w:val="nil"/>
              <w:left w:val="nil"/>
              <w:bottom w:val="single" w:sz="4" w:space="0" w:color="auto"/>
              <w:right w:val="single" w:sz="4" w:space="0" w:color="auto"/>
            </w:tcBorders>
            <w:shd w:val="clear" w:color="000000" w:fill="FFFFFF"/>
            <w:noWrap/>
            <w:vAlign w:val="center"/>
            <w:hideMark/>
          </w:tcPr>
          <w:p w:rsidR="002542BE" w:rsidRPr="00955027" w:rsidRDefault="002542BE" w:rsidP="002542BE">
            <w:pPr>
              <w:spacing w:after="0"/>
              <w:ind w:firstLine="0"/>
              <w:jc w:val="right"/>
              <w:rPr>
                <w:color w:val="000000"/>
                <w:sz w:val="24"/>
                <w:szCs w:val="24"/>
              </w:rPr>
            </w:pPr>
            <w:r w:rsidRPr="00955027">
              <w:rPr>
                <w:color w:val="000000"/>
                <w:sz w:val="24"/>
                <w:szCs w:val="24"/>
              </w:rPr>
              <w:t>5 670,36</w:t>
            </w:r>
          </w:p>
        </w:tc>
        <w:tc>
          <w:tcPr>
            <w:tcW w:w="1559" w:type="dxa"/>
            <w:tcBorders>
              <w:top w:val="nil"/>
              <w:left w:val="nil"/>
              <w:bottom w:val="single" w:sz="4" w:space="0" w:color="auto"/>
              <w:right w:val="single" w:sz="4" w:space="0" w:color="auto"/>
            </w:tcBorders>
            <w:shd w:val="clear" w:color="000000" w:fill="FFFFFF"/>
            <w:noWrap/>
            <w:vAlign w:val="center"/>
            <w:hideMark/>
          </w:tcPr>
          <w:p w:rsidR="002542BE" w:rsidRPr="00955027" w:rsidRDefault="002542BE" w:rsidP="002542BE">
            <w:pPr>
              <w:spacing w:after="0"/>
              <w:ind w:firstLine="0"/>
              <w:jc w:val="right"/>
              <w:rPr>
                <w:color w:val="000000"/>
                <w:sz w:val="24"/>
                <w:szCs w:val="24"/>
              </w:rPr>
            </w:pPr>
            <w:r w:rsidRPr="00955027">
              <w:rPr>
                <w:color w:val="000000"/>
                <w:sz w:val="24"/>
                <w:szCs w:val="24"/>
              </w:rPr>
              <w:t>5 670,36</w:t>
            </w:r>
          </w:p>
        </w:tc>
        <w:tc>
          <w:tcPr>
            <w:tcW w:w="1559" w:type="dxa"/>
            <w:tcBorders>
              <w:top w:val="nil"/>
              <w:left w:val="nil"/>
              <w:bottom w:val="single" w:sz="4" w:space="0" w:color="auto"/>
              <w:right w:val="single" w:sz="4" w:space="0" w:color="auto"/>
            </w:tcBorders>
            <w:shd w:val="clear" w:color="000000" w:fill="FFFFFF"/>
            <w:noWrap/>
            <w:vAlign w:val="center"/>
            <w:hideMark/>
          </w:tcPr>
          <w:p w:rsidR="002542BE" w:rsidRPr="00955027" w:rsidRDefault="002542BE" w:rsidP="002542BE">
            <w:pPr>
              <w:spacing w:after="0"/>
              <w:ind w:firstLine="0"/>
              <w:jc w:val="right"/>
              <w:rPr>
                <w:color w:val="000000"/>
                <w:sz w:val="24"/>
                <w:szCs w:val="24"/>
              </w:rPr>
            </w:pPr>
            <w:r w:rsidRPr="00955027">
              <w:rPr>
                <w:color w:val="000000"/>
                <w:sz w:val="24"/>
                <w:szCs w:val="24"/>
              </w:rPr>
              <w:t>5 670,36</w:t>
            </w:r>
          </w:p>
        </w:tc>
      </w:tr>
      <w:tr w:rsidR="002542BE" w:rsidRPr="00955027" w:rsidTr="00397755">
        <w:trPr>
          <w:trHeight w:val="360"/>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tcPr>
          <w:p w:rsidR="002542BE" w:rsidRPr="00955027" w:rsidRDefault="002542BE" w:rsidP="002542BE">
            <w:pPr>
              <w:spacing w:after="0"/>
              <w:ind w:firstLine="0"/>
              <w:rPr>
                <w:color w:val="000000"/>
                <w:sz w:val="24"/>
                <w:szCs w:val="24"/>
              </w:rPr>
            </w:pPr>
            <w:r w:rsidRPr="00955027">
              <w:rPr>
                <w:color w:val="000000"/>
                <w:sz w:val="24"/>
                <w:szCs w:val="24"/>
              </w:rPr>
              <w:t>Межбюджетные трансферты из бюджетов бюджетной системы Российской Федерации</w:t>
            </w:r>
          </w:p>
        </w:tc>
        <w:tc>
          <w:tcPr>
            <w:tcW w:w="1559" w:type="dxa"/>
            <w:tcBorders>
              <w:top w:val="nil"/>
              <w:left w:val="nil"/>
              <w:bottom w:val="single" w:sz="4" w:space="0" w:color="auto"/>
              <w:right w:val="single" w:sz="4" w:space="0" w:color="auto"/>
            </w:tcBorders>
            <w:shd w:val="clear" w:color="000000" w:fill="FFFFFF"/>
            <w:noWrap/>
            <w:vAlign w:val="center"/>
          </w:tcPr>
          <w:p w:rsidR="002542BE" w:rsidRPr="00955027" w:rsidRDefault="002542BE" w:rsidP="002542BE">
            <w:pPr>
              <w:spacing w:after="0"/>
              <w:ind w:firstLine="0"/>
              <w:jc w:val="right"/>
              <w:rPr>
                <w:color w:val="000000"/>
                <w:sz w:val="24"/>
                <w:szCs w:val="24"/>
              </w:rPr>
            </w:pPr>
            <w:r w:rsidRPr="00955027">
              <w:rPr>
                <w:color w:val="000000"/>
                <w:sz w:val="24"/>
                <w:szCs w:val="24"/>
              </w:rPr>
              <w:t>840 096,40</w:t>
            </w:r>
          </w:p>
        </w:tc>
        <w:tc>
          <w:tcPr>
            <w:tcW w:w="1559" w:type="dxa"/>
            <w:tcBorders>
              <w:top w:val="nil"/>
              <w:left w:val="nil"/>
              <w:bottom w:val="single" w:sz="4" w:space="0" w:color="auto"/>
              <w:right w:val="single" w:sz="4" w:space="0" w:color="auto"/>
            </w:tcBorders>
            <w:shd w:val="clear" w:color="000000" w:fill="FFFFFF"/>
            <w:noWrap/>
            <w:vAlign w:val="center"/>
          </w:tcPr>
          <w:p w:rsidR="002542BE" w:rsidRPr="00955027" w:rsidRDefault="002542BE" w:rsidP="002542BE">
            <w:pPr>
              <w:spacing w:after="0"/>
              <w:ind w:firstLine="0"/>
              <w:jc w:val="right"/>
              <w:rPr>
                <w:color w:val="000000"/>
                <w:sz w:val="24"/>
                <w:szCs w:val="24"/>
              </w:rPr>
            </w:pPr>
            <w:r w:rsidRPr="00955027">
              <w:rPr>
                <w:color w:val="000000"/>
                <w:sz w:val="24"/>
                <w:szCs w:val="24"/>
              </w:rPr>
              <w:t>69 450,20</w:t>
            </w:r>
          </w:p>
        </w:tc>
        <w:tc>
          <w:tcPr>
            <w:tcW w:w="1559" w:type="dxa"/>
            <w:tcBorders>
              <w:top w:val="nil"/>
              <w:left w:val="nil"/>
              <w:bottom w:val="single" w:sz="4" w:space="0" w:color="auto"/>
              <w:right w:val="single" w:sz="4" w:space="0" w:color="auto"/>
            </w:tcBorders>
            <w:shd w:val="clear" w:color="000000" w:fill="FFFFFF"/>
            <w:noWrap/>
            <w:vAlign w:val="center"/>
          </w:tcPr>
          <w:p w:rsidR="002542BE" w:rsidRPr="00955027" w:rsidRDefault="002542BE" w:rsidP="002542BE">
            <w:pPr>
              <w:spacing w:after="0"/>
              <w:ind w:firstLine="0"/>
              <w:jc w:val="right"/>
              <w:rPr>
                <w:color w:val="000000"/>
                <w:sz w:val="24"/>
                <w:szCs w:val="24"/>
              </w:rPr>
            </w:pPr>
            <w:r w:rsidRPr="00955027">
              <w:rPr>
                <w:color w:val="000000"/>
                <w:sz w:val="24"/>
                <w:szCs w:val="24"/>
              </w:rPr>
              <w:t>69 450,20</w:t>
            </w:r>
          </w:p>
        </w:tc>
      </w:tr>
      <w:tr w:rsidR="002542BE" w:rsidRPr="00955027" w:rsidTr="00397755">
        <w:trPr>
          <w:trHeight w:val="360"/>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tcPr>
          <w:p w:rsidR="002542BE" w:rsidRPr="00955027" w:rsidRDefault="002542BE" w:rsidP="002542BE">
            <w:pPr>
              <w:spacing w:after="0"/>
              <w:ind w:firstLine="0"/>
              <w:jc w:val="left"/>
              <w:rPr>
                <w:color w:val="000000"/>
                <w:sz w:val="24"/>
                <w:szCs w:val="24"/>
              </w:rPr>
            </w:pPr>
            <w:r w:rsidRPr="00955027">
              <w:rPr>
                <w:color w:val="000000"/>
                <w:sz w:val="24"/>
                <w:szCs w:val="24"/>
              </w:rPr>
              <w:t>ВСЕГО</w:t>
            </w:r>
          </w:p>
        </w:tc>
        <w:tc>
          <w:tcPr>
            <w:tcW w:w="1559" w:type="dxa"/>
            <w:tcBorders>
              <w:top w:val="nil"/>
              <w:left w:val="nil"/>
              <w:bottom w:val="single" w:sz="4" w:space="0" w:color="auto"/>
              <w:right w:val="single" w:sz="4" w:space="0" w:color="auto"/>
            </w:tcBorders>
            <w:shd w:val="clear" w:color="000000" w:fill="FFFFFF"/>
            <w:noWrap/>
            <w:vAlign w:val="center"/>
          </w:tcPr>
          <w:p w:rsidR="002542BE" w:rsidRPr="00955027" w:rsidRDefault="002542BE" w:rsidP="002542BE">
            <w:pPr>
              <w:spacing w:after="0"/>
              <w:ind w:firstLine="0"/>
              <w:jc w:val="right"/>
              <w:rPr>
                <w:color w:val="000000"/>
                <w:sz w:val="24"/>
                <w:szCs w:val="24"/>
              </w:rPr>
            </w:pPr>
            <w:r w:rsidRPr="00955027">
              <w:rPr>
                <w:color w:val="000000"/>
                <w:sz w:val="24"/>
                <w:szCs w:val="24"/>
              </w:rPr>
              <w:t>1 173 502,47</w:t>
            </w:r>
          </w:p>
        </w:tc>
        <w:tc>
          <w:tcPr>
            <w:tcW w:w="1559" w:type="dxa"/>
            <w:tcBorders>
              <w:top w:val="nil"/>
              <w:left w:val="nil"/>
              <w:bottom w:val="single" w:sz="4" w:space="0" w:color="auto"/>
              <w:right w:val="single" w:sz="4" w:space="0" w:color="auto"/>
            </w:tcBorders>
            <w:shd w:val="clear" w:color="000000" w:fill="FFFFFF"/>
            <w:noWrap/>
            <w:vAlign w:val="center"/>
          </w:tcPr>
          <w:p w:rsidR="002542BE" w:rsidRPr="00955027" w:rsidRDefault="002542BE" w:rsidP="002542BE">
            <w:pPr>
              <w:spacing w:after="0"/>
              <w:ind w:firstLine="0"/>
              <w:jc w:val="right"/>
              <w:rPr>
                <w:color w:val="000000"/>
                <w:sz w:val="24"/>
                <w:szCs w:val="24"/>
              </w:rPr>
            </w:pPr>
            <w:r w:rsidRPr="00955027">
              <w:rPr>
                <w:color w:val="000000"/>
                <w:sz w:val="24"/>
                <w:szCs w:val="24"/>
              </w:rPr>
              <w:t>292 047,86</w:t>
            </w:r>
          </w:p>
        </w:tc>
        <w:tc>
          <w:tcPr>
            <w:tcW w:w="1559" w:type="dxa"/>
            <w:tcBorders>
              <w:top w:val="nil"/>
              <w:left w:val="nil"/>
              <w:bottom w:val="single" w:sz="4" w:space="0" w:color="auto"/>
              <w:right w:val="single" w:sz="4" w:space="0" w:color="auto"/>
            </w:tcBorders>
            <w:shd w:val="clear" w:color="000000" w:fill="FFFFFF"/>
            <w:noWrap/>
            <w:vAlign w:val="center"/>
          </w:tcPr>
          <w:p w:rsidR="002542BE" w:rsidRPr="00955027" w:rsidRDefault="002542BE" w:rsidP="002542BE">
            <w:pPr>
              <w:spacing w:after="0"/>
              <w:ind w:firstLine="0"/>
              <w:jc w:val="center"/>
              <w:rPr>
                <w:color w:val="000000"/>
                <w:sz w:val="24"/>
                <w:szCs w:val="24"/>
              </w:rPr>
            </w:pPr>
            <w:r w:rsidRPr="00955027">
              <w:rPr>
                <w:color w:val="000000"/>
                <w:sz w:val="24"/>
                <w:szCs w:val="24"/>
              </w:rPr>
              <w:t xml:space="preserve">    282 188,37</w:t>
            </w:r>
          </w:p>
        </w:tc>
      </w:tr>
    </w:tbl>
    <w:p w:rsidR="002542BE" w:rsidRPr="00955027" w:rsidRDefault="002542BE" w:rsidP="002542BE">
      <w:pPr>
        <w:spacing w:before="120" w:after="0"/>
        <w:rPr>
          <w:color w:val="000000"/>
          <w:sz w:val="28"/>
          <w:szCs w:val="28"/>
        </w:rPr>
      </w:pPr>
      <w:r w:rsidRPr="00955027">
        <w:rPr>
          <w:color w:val="000000"/>
          <w:sz w:val="28"/>
          <w:szCs w:val="28"/>
        </w:rPr>
        <w:t xml:space="preserve">Источники формирования дорожного фонда определены в </w:t>
      </w:r>
      <w:proofErr w:type="gramStart"/>
      <w:r w:rsidRPr="00955027">
        <w:rPr>
          <w:color w:val="000000"/>
          <w:sz w:val="28"/>
          <w:szCs w:val="28"/>
        </w:rPr>
        <w:t>соответствии</w:t>
      </w:r>
      <w:proofErr w:type="gramEnd"/>
      <w:r w:rsidRPr="00955027">
        <w:rPr>
          <w:color w:val="000000"/>
          <w:sz w:val="28"/>
          <w:szCs w:val="28"/>
        </w:rPr>
        <w:t xml:space="preserve"> с пунктом 2 решения Думы города Нижневартовска от 14.09.2012 №271                      "О муниципальном дорожном фонде городского округа город Нижневартовск"</w:t>
      </w:r>
      <w:r w:rsidR="00B17404">
        <w:rPr>
          <w:color w:val="000000"/>
          <w:sz w:val="28"/>
          <w:szCs w:val="28"/>
        </w:rPr>
        <w:t xml:space="preserve"> (с </w:t>
      </w:r>
      <w:proofErr w:type="spellStart"/>
      <w:r w:rsidR="00B17404">
        <w:rPr>
          <w:color w:val="000000"/>
          <w:sz w:val="28"/>
          <w:szCs w:val="28"/>
        </w:rPr>
        <w:t>измененями</w:t>
      </w:r>
      <w:proofErr w:type="spellEnd"/>
      <w:r w:rsidR="00B17404">
        <w:rPr>
          <w:color w:val="000000"/>
          <w:sz w:val="28"/>
          <w:szCs w:val="28"/>
        </w:rPr>
        <w:t>)</w:t>
      </w:r>
      <w:r w:rsidRPr="00955027">
        <w:rPr>
          <w:color w:val="000000"/>
          <w:sz w:val="28"/>
          <w:szCs w:val="28"/>
        </w:rPr>
        <w:t>.</w:t>
      </w:r>
    </w:p>
    <w:p w:rsidR="002542BE" w:rsidRPr="00955027" w:rsidRDefault="002542BE" w:rsidP="00E02CE9">
      <w:pPr>
        <w:spacing w:after="0"/>
        <w:ind w:firstLine="540"/>
        <w:rPr>
          <w:color w:val="000000"/>
          <w:sz w:val="28"/>
          <w:szCs w:val="28"/>
        </w:rPr>
      </w:pPr>
      <w:r w:rsidRPr="00955027">
        <w:rPr>
          <w:color w:val="000000"/>
          <w:sz w:val="28"/>
          <w:szCs w:val="28"/>
        </w:rPr>
        <w:t xml:space="preserve">Объем налога на доходы физических лиц не превышает установленный данным решением размер не более 5% от объема налога, зачисляемого в бюджет города по нормативам в </w:t>
      </w:r>
      <w:proofErr w:type="gramStart"/>
      <w:r w:rsidRPr="00955027">
        <w:rPr>
          <w:color w:val="000000"/>
          <w:sz w:val="28"/>
          <w:szCs w:val="28"/>
        </w:rPr>
        <w:t>соответствии</w:t>
      </w:r>
      <w:proofErr w:type="gramEnd"/>
      <w:r w:rsidRPr="00955027">
        <w:rPr>
          <w:color w:val="000000"/>
          <w:sz w:val="28"/>
          <w:szCs w:val="28"/>
        </w:rPr>
        <w:t xml:space="preserve"> со </w:t>
      </w:r>
      <w:hyperlink r:id="rId147" w:history="1">
        <w:r w:rsidRPr="00955027">
          <w:rPr>
            <w:color w:val="000000"/>
            <w:sz w:val="28"/>
            <w:szCs w:val="28"/>
          </w:rPr>
          <w:t>статьей 61.2</w:t>
        </w:r>
      </w:hyperlink>
      <w:r w:rsidRPr="00955027">
        <w:rPr>
          <w:color w:val="000000"/>
          <w:sz w:val="28"/>
          <w:szCs w:val="28"/>
        </w:rPr>
        <w:t xml:space="preserve"> Бюджетного кодекса Российской Федерации. </w:t>
      </w:r>
    </w:p>
    <w:p w:rsidR="002542BE" w:rsidRPr="00955027" w:rsidRDefault="002542BE" w:rsidP="00E02CE9">
      <w:pPr>
        <w:rPr>
          <w:sz w:val="28"/>
          <w:szCs w:val="28"/>
        </w:rPr>
      </w:pPr>
      <w:r w:rsidRPr="00955027">
        <w:rPr>
          <w:sz w:val="28"/>
          <w:szCs w:val="28"/>
        </w:rPr>
        <w:t xml:space="preserve">Расходование средств </w:t>
      </w:r>
      <w:proofErr w:type="gramStart"/>
      <w:r w:rsidRPr="00955027">
        <w:rPr>
          <w:sz w:val="28"/>
          <w:szCs w:val="28"/>
        </w:rPr>
        <w:t>дорожного</w:t>
      </w:r>
      <w:proofErr w:type="gramEnd"/>
      <w:r w:rsidRPr="00955027">
        <w:rPr>
          <w:sz w:val="28"/>
          <w:szCs w:val="28"/>
        </w:rPr>
        <w:t xml:space="preserve"> фонда по муниципальным программам и направлениям приведены в таблице.</w:t>
      </w:r>
    </w:p>
    <w:tbl>
      <w:tblPr>
        <w:tblW w:w="9634" w:type="dxa"/>
        <w:tblLook w:val="04A0" w:firstRow="1" w:lastRow="0" w:firstColumn="1" w:lastColumn="0" w:noHBand="0" w:noVBand="1"/>
      </w:tblPr>
      <w:tblGrid>
        <w:gridCol w:w="4957"/>
        <w:gridCol w:w="1559"/>
        <w:gridCol w:w="1559"/>
        <w:gridCol w:w="1559"/>
      </w:tblGrid>
      <w:tr w:rsidR="002542BE" w:rsidRPr="00955027" w:rsidTr="00397755">
        <w:trPr>
          <w:trHeight w:val="569"/>
          <w:tblHeader/>
        </w:trPr>
        <w:tc>
          <w:tcPr>
            <w:tcW w:w="49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sz w:val="24"/>
                <w:szCs w:val="24"/>
              </w:rPr>
            </w:pPr>
            <w:r w:rsidRPr="005D2BDC">
              <w:rPr>
                <w:bCs/>
                <w:sz w:val="24"/>
                <w:szCs w:val="24"/>
              </w:rPr>
              <w:t>Наименование</w:t>
            </w:r>
          </w:p>
        </w:tc>
        <w:tc>
          <w:tcPr>
            <w:tcW w:w="4677" w:type="dxa"/>
            <w:gridSpan w:val="3"/>
            <w:tcBorders>
              <w:top w:val="single" w:sz="4" w:space="0" w:color="auto"/>
              <w:left w:val="nil"/>
              <w:bottom w:val="single" w:sz="4" w:space="0" w:color="auto"/>
              <w:right w:val="single" w:sz="4" w:space="0" w:color="auto"/>
            </w:tcBorders>
            <w:shd w:val="clear" w:color="auto" w:fill="auto"/>
            <w:vAlign w:val="center"/>
            <w:hideMark/>
          </w:tcPr>
          <w:p w:rsidR="002542BE" w:rsidRPr="005D2BDC" w:rsidRDefault="002542BE" w:rsidP="002542BE">
            <w:pPr>
              <w:spacing w:after="0"/>
              <w:ind w:firstLine="0"/>
              <w:jc w:val="center"/>
              <w:rPr>
                <w:bCs/>
                <w:sz w:val="24"/>
                <w:szCs w:val="24"/>
              </w:rPr>
            </w:pPr>
            <w:r w:rsidRPr="005D2BDC">
              <w:rPr>
                <w:bCs/>
                <w:sz w:val="24"/>
                <w:szCs w:val="24"/>
              </w:rPr>
              <w:t xml:space="preserve">Объем бюджетных ассигнований, </w:t>
            </w:r>
            <w:r w:rsidRPr="005D2BDC">
              <w:rPr>
                <w:bCs/>
                <w:sz w:val="24"/>
                <w:szCs w:val="24"/>
              </w:rPr>
              <w:br/>
              <w:t>тыс. рублей</w:t>
            </w:r>
          </w:p>
        </w:tc>
      </w:tr>
      <w:tr w:rsidR="002542BE" w:rsidRPr="00955027" w:rsidTr="00397755">
        <w:trPr>
          <w:trHeight w:val="420"/>
        </w:trPr>
        <w:tc>
          <w:tcPr>
            <w:tcW w:w="4957" w:type="dxa"/>
            <w:vMerge/>
            <w:tcBorders>
              <w:top w:val="single" w:sz="4" w:space="0" w:color="auto"/>
              <w:left w:val="single" w:sz="4" w:space="0" w:color="auto"/>
              <w:bottom w:val="single" w:sz="4" w:space="0" w:color="auto"/>
              <w:right w:val="single" w:sz="4" w:space="0" w:color="auto"/>
            </w:tcBorders>
            <w:vAlign w:val="center"/>
            <w:hideMark/>
          </w:tcPr>
          <w:p w:rsidR="002542BE" w:rsidRPr="005D2BDC" w:rsidRDefault="002542BE" w:rsidP="002542BE">
            <w:pPr>
              <w:spacing w:after="0"/>
              <w:ind w:firstLine="0"/>
              <w:jc w:val="left"/>
              <w:rPr>
                <w:bCs/>
                <w:sz w:val="24"/>
                <w:szCs w:val="24"/>
              </w:rPr>
            </w:pP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sz w:val="24"/>
                <w:szCs w:val="24"/>
              </w:rPr>
            </w:pPr>
            <w:r w:rsidRPr="005D2BDC">
              <w:rPr>
                <w:bCs/>
                <w:sz w:val="24"/>
                <w:szCs w:val="24"/>
              </w:rPr>
              <w:t>2024 год</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sz w:val="24"/>
                <w:szCs w:val="24"/>
              </w:rPr>
            </w:pPr>
            <w:r w:rsidRPr="005D2BDC">
              <w:rPr>
                <w:bCs/>
                <w:sz w:val="24"/>
                <w:szCs w:val="24"/>
              </w:rPr>
              <w:t>2025 год</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sz w:val="24"/>
                <w:szCs w:val="24"/>
              </w:rPr>
            </w:pPr>
            <w:r w:rsidRPr="005D2BDC">
              <w:rPr>
                <w:bCs/>
                <w:sz w:val="24"/>
                <w:szCs w:val="24"/>
              </w:rPr>
              <w:t>2026 год</w:t>
            </w:r>
          </w:p>
        </w:tc>
      </w:tr>
      <w:tr w:rsidR="002542BE" w:rsidRPr="00955027" w:rsidTr="00397755">
        <w:trPr>
          <w:trHeight w:val="285"/>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sz w:val="24"/>
                <w:szCs w:val="24"/>
              </w:rPr>
            </w:pPr>
            <w:r w:rsidRPr="005D2BDC">
              <w:rPr>
                <w:bCs/>
                <w:sz w:val="24"/>
                <w:szCs w:val="24"/>
              </w:rPr>
              <w:t>1</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sz w:val="24"/>
                <w:szCs w:val="24"/>
              </w:rPr>
            </w:pPr>
            <w:r w:rsidRPr="005D2BDC">
              <w:rPr>
                <w:bCs/>
                <w:sz w:val="24"/>
                <w:szCs w:val="24"/>
              </w:rPr>
              <w:t>2</w:t>
            </w:r>
          </w:p>
        </w:tc>
        <w:tc>
          <w:tcPr>
            <w:tcW w:w="1559" w:type="dxa"/>
            <w:tcBorders>
              <w:top w:val="nil"/>
              <w:left w:val="nil"/>
              <w:bottom w:val="single" w:sz="4" w:space="0" w:color="auto"/>
              <w:right w:val="single" w:sz="4" w:space="0" w:color="auto"/>
            </w:tcBorders>
            <w:shd w:val="clear" w:color="auto" w:fill="auto"/>
            <w:vAlign w:val="center"/>
            <w:hideMark/>
          </w:tcPr>
          <w:p w:rsidR="002542BE" w:rsidRPr="005D2BDC" w:rsidRDefault="002542BE" w:rsidP="002542BE">
            <w:pPr>
              <w:spacing w:after="0"/>
              <w:ind w:firstLine="0"/>
              <w:jc w:val="center"/>
              <w:rPr>
                <w:bCs/>
                <w:sz w:val="24"/>
                <w:szCs w:val="24"/>
              </w:rPr>
            </w:pPr>
            <w:r w:rsidRPr="005D2BDC">
              <w:rPr>
                <w:bCs/>
                <w:sz w:val="24"/>
                <w:szCs w:val="24"/>
              </w:rPr>
              <w:t>3</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5D2BDC" w:rsidRDefault="002542BE" w:rsidP="002542BE">
            <w:pPr>
              <w:spacing w:after="0"/>
              <w:ind w:firstLine="0"/>
              <w:jc w:val="center"/>
              <w:rPr>
                <w:bCs/>
                <w:sz w:val="24"/>
                <w:szCs w:val="24"/>
              </w:rPr>
            </w:pPr>
            <w:r w:rsidRPr="005D2BDC">
              <w:rPr>
                <w:bCs/>
                <w:sz w:val="24"/>
                <w:szCs w:val="24"/>
              </w:rPr>
              <w:t>4</w:t>
            </w:r>
          </w:p>
        </w:tc>
      </w:tr>
      <w:tr w:rsidR="002542BE" w:rsidRPr="00955027" w:rsidTr="00397755">
        <w:trPr>
          <w:trHeight w:val="1005"/>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b/>
                <w:bCs/>
                <w:sz w:val="24"/>
                <w:szCs w:val="24"/>
              </w:rPr>
            </w:pPr>
            <w:r w:rsidRPr="00955027">
              <w:rPr>
                <w:b/>
                <w:bCs/>
                <w:sz w:val="24"/>
                <w:szCs w:val="24"/>
              </w:rPr>
              <w:t xml:space="preserve">Муниципальная программа "Капитальное строительство и реконструкция объектов города Нижневартовска" </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
                <w:bCs/>
                <w:sz w:val="24"/>
                <w:szCs w:val="24"/>
              </w:rPr>
            </w:pPr>
            <w:r w:rsidRPr="00955027">
              <w:rPr>
                <w:b/>
                <w:bCs/>
                <w:sz w:val="24"/>
                <w:szCs w:val="24"/>
              </w:rPr>
              <w:t>777 540,87</w:t>
            </w:r>
          </w:p>
        </w:tc>
        <w:tc>
          <w:tcPr>
            <w:tcW w:w="1559" w:type="dxa"/>
            <w:tcBorders>
              <w:top w:val="nil"/>
              <w:left w:val="nil"/>
              <w:bottom w:val="single" w:sz="4" w:space="0" w:color="auto"/>
              <w:right w:val="single" w:sz="4" w:space="0" w:color="auto"/>
            </w:tcBorders>
            <w:shd w:val="clear" w:color="auto" w:fill="auto"/>
            <w:vAlign w:val="center"/>
          </w:tcPr>
          <w:p w:rsidR="002542BE" w:rsidRPr="00955027" w:rsidRDefault="002542BE" w:rsidP="002542BE">
            <w:pPr>
              <w:spacing w:after="0"/>
              <w:ind w:firstLine="0"/>
              <w:jc w:val="right"/>
              <w:rPr>
                <w:b/>
                <w:bCs/>
                <w:sz w:val="24"/>
                <w:szCs w:val="24"/>
              </w:rPr>
            </w:pPr>
            <w:r w:rsidRPr="00955027">
              <w:rPr>
                <w:b/>
                <w:bCs/>
                <w:sz w:val="24"/>
                <w:szCs w:val="24"/>
              </w:rPr>
              <w:t>55 906,44</w:t>
            </w:r>
          </w:p>
        </w:tc>
        <w:tc>
          <w:tcPr>
            <w:tcW w:w="1559" w:type="dxa"/>
            <w:tcBorders>
              <w:top w:val="nil"/>
              <w:left w:val="nil"/>
              <w:bottom w:val="single" w:sz="4" w:space="0" w:color="auto"/>
              <w:right w:val="single" w:sz="4" w:space="0" w:color="auto"/>
            </w:tcBorders>
            <w:shd w:val="clear" w:color="auto" w:fill="auto"/>
            <w:vAlign w:val="center"/>
          </w:tcPr>
          <w:p w:rsidR="002542BE" w:rsidRPr="00955027" w:rsidRDefault="002542BE" w:rsidP="002542BE">
            <w:pPr>
              <w:spacing w:after="0"/>
              <w:ind w:firstLine="0"/>
              <w:jc w:val="right"/>
              <w:rPr>
                <w:b/>
                <w:bCs/>
                <w:sz w:val="24"/>
                <w:szCs w:val="24"/>
              </w:rPr>
            </w:pPr>
            <w:r w:rsidRPr="00955027">
              <w:rPr>
                <w:b/>
                <w:bCs/>
                <w:sz w:val="24"/>
                <w:szCs w:val="24"/>
              </w:rPr>
              <w:t>0,00</w:t>
            </w:r>
          </w:p>
        </w:tc>
      </w:tr>
      <w:tr w:rsidR="002542BE" w:rsidRPr="00955027" w:rsidTr="00397755">
        <w:trPr>
          <w:trHeight w:val="1425"/>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bCs/>
                <w:color w:val="FF0000"/>
                <w:sz w:val="24"/>
                <w:szCs w:val="24"/>
              </w:rPr>
            </w:pPr>
            <w:r w:rsidRPr="00955027">
              <w:rPr>
                <w:bCs/>
                <w:sz w:val="24"/>
                <w:szCs w:val="24"/>
              </w:rPr>
              <w:t xml:space="preserve">Основное мероприятие "Проектирование, строительство, реконструкция и эксплуатация (содержание и ремонт) автомобильных дорог с твердым покрытием, а также подъездных путей к микрорайонам и искусственных сооружений на них" </w:t>
            </w:r>
            <w:r w:rsidRPr="00955027">
              <w:rPr>
                <w:sz w:val="24"/>
                <w:szCs w:val="24"/>
              </w:rPr>
              <w:t>(строительство автомобильных дорог с твердым покрытием, а также подъездных путей к микрорайонам и искусственных сооружений на них) - всего, в том числе по объектам:</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sz w:val="24"/>
                <w:szCs w:val="24"/>
              </w:rPr>
              <w:t>148 559,67</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iCs/>
                <w:sz w:val="24"/>
                <w:szCs w:val="24"/>
              </w:rPr>
              <w:t>55 906,44</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bCs/>
                <w:sz w:val="24"/>
                <w:szCs w:val="24"/>
              </w:rPr>
              <w:t>0,00</w:t>
            </w:r>
          </w:p>
        </w:tc>
      </w:tr>
      <w:tr w:rsidR="002542BE" w:rsidRPr="00955027" w:rsidTr="00397755">
        <w:trPr>
          <w:trHeight w:val="950"/>
        </w:trPr>
        <w:tc>
          <w:tcPr>
            <w:tcW w:w="4957" w:type="dxa"/>
            <w:tcBorders>
              <w:top w:val="nil"/>
              <w:left w:val="single" w:sz="4" w:space="0" w:color="auto"/>
              <w:bottom w:val="single" w:sz="4" w:space="0" w:color="auto"/>
              <w:right w:val="single" w:sz="4" w:space="0" w:color="auto"/>
            </w:tcBorders>
            <w:shd w:val="clear" w:color="auto" w:fill="auto"/>
            <w:vAlign w:val="center"/>
          </w:tcPr>
          <w:p w:rsidR="002542BE" w:rsidRPr="00955027" w:rsidRDefault="002542BE" w:rsidP="002542BE">
            <w:pPr>
              <w:spacing w:after="0"/>
              <w:ind w:firstLine="0"/>
              <w:rPr>
                <w:i/>
                <w:iCs/>
                <w:color w:val="FF0000"/>
                <w:sz w:val="24"/>
                <w:szCs w:val="24"/>
              </w:rPr>
            </w:pPr>
            <w:r w:rsidRPr="00955027">
              <w:rPr>
                <w:i/>
                <w:iCs/>
                <w:sz w:val="24"/>
                <w:szCs w:val="24"/>
              </w:rPr>
              <w:t>Город Нижневартовск. Улица Северная от улицы Интернациональной до улицы Первопоселенцев. Улица Героев Самотлора от улицы №21 до улицы Северной</w:t>
            </w:r>
          </w:p>
        </w:tc>
        <w:tc>
          <w:tcPr>
            <w:tcW w:w="1559" w:type="dxa"/>
            <w:tcBorders>
              <w:top w:val="nil"/>
              <w:left w:val="nil"/>
              <w:bottom w:val="single" w:sz="4" w:space="0" w:color="auto"/>
              <w:right w:val="single" w:sz="4" w:space="0" w:color="auto"/>
            </w:tcBorders>
            <w:shd w:val="clear" w:color="auto" w:fill="auto"/>
            <w:vAlign w:val="center"/>
          </w:tcPr>
          <w:p w:rsidR="002542BE" w:rsidRPr="00955027" w:rsidRDefault="002542BE" w:rsidP="002542BE">
            <w:pPr>
              <w:spacing w:after="0"/>
              <w:ind w:firstLine="0"/>
              <w:jc w:val="right"/>
              <w:rPr>
                <w:i/>
                <w:iCs/>
                <w:sz w:val="24"/>
                <w:szCs w:val="24"/>
              </w:rPr>
            </w:pPr>
            <w:r w:rsidRPr="00955027">
              <w:rPr>
                <w:i/>
                <w:iCs/>
                <w:sz w:val="24"/>
                <w:szCs w:val="24"/>
              </w:rPr>
              <w:t>10 337,20</w:t>
            </w:r>
          </w:p>
        </w:tc>
        <w:tc>
          <w:tcPr>
            <w:tcW w:w="1559" w:type="dxa"/>
            <w:tcBorders>
              <w:top w:val="nil"/>
              <w:left w:val="nil"/>
              <w:bottom w:val="single" w:sz="4" w:space="0" w:color="auto"/>
              <w:right w:val="single" w:sz="4" w:space="0" w:color="auto"/>
            </w:tcBorders>
            <w:shd w:val="clear" w:color="auto" w:fill="auto"/>
            <w:vAlign w:val="center"/>
          </w:tcPr>
          <w:p w:rsidR="002542BE" w:rsidRPr="00955027" w:rsidRDefault="002542BE" w:rsidP="002542BE">
            <w:pPr>
              <w:spacing w:after="0"/>
              <w:ind w:firstLine="0"/>
              <w:jc w:val="right"/>
              <w:rPr>
                <w:i/>
                <w:iCs/>
                <w:sz w:val="24"/>
                <w:szCs w:val="24"/>
              </w:rPr>
            </w:pPr>
            <w:r w:rsidRPr="00955027">
              <w:rPr>
                <w:i/>
                <w:iCs/>
                <w:sz w:val="24"/>
                <w:szCs w:val="24"/>
              </w:rPr>
              <w:t>0,00</w:t>
            </w:r>
          </w:p>
        </w:tc>
        <w:tc>
          <w:tcPr>
            <w:tcW w:w="1559" w:type="dxa"/>
            <w:tcBorders>
              <w:top w:val="nil"/>
              <w:left w:val="nil"/>
              <w:bottom w:val="single" w:sz="4" w:space="0" w:color="auto"/>
              <w:right w:val="single" w:sz="4" w:space="0" w:color="auto"/>
            </w:tcBorders>
            <w:shd w:val="clear" w:color="auto" w:fill="auto"/>
            <w:vAlign w:val="center"/>
          </w:tcPr>
          <w:p w:rsidR="002542BE" w:rsidRPr="00955027" w:rsidRDefault="002542BE" w:rsidP="002542BE">
            <w:pPr>
              <w:spacing w:after="0"/>
              <w:ind w:firstLine="0"/>
              <w:jc w:val="right"/>
              <w:rPr>
                <w:i/>
                <w:iCs/>
                <w:sz w:val="24"/>
                <w:szCs w:val="24"/>
              </w:rPr>
            </w:pPr>
            <w:r w:rsidRPr="00955027">
              <w:rPr>
                <w:i/>
                <w:iCs/>
                <w:sz w:val="24"/>
                <w:szCs w:val="24"/>
              </w:rPr>
              <w:t>0,00</w:t>
            </w:r>
          </w:p>
        </w:tc>
      </w:tr>
      <w:tr w:rsidR="002542BE" w:rsidRPr="00955027" w:rsidTr="00397755">
        <w:trPr>
          <w:trHeight w:val="661"/>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tcPr>
          <w:p w:rsidR="002542BE" w:rsidRPr="00955027" w:rsidRDefault="002542BE" w:rsidP="002542BE">
            <w:pPr>
              <w:spacing w:after="0"/>
              <w:ind w:firstLine="0"/>
              <w:rPr>
                <w:i/>
                <w:iCs/>
                <w:sz w:val="24"/>
                <w:szCs w:val="24"/>
              </w:rPr>
            </w:pPr>
            <w:r w:rsidRPr="00955027">
              <w:rPr>
                <w:i/>
                <w:iCs/>
                <w:sz w:val="24"/>
                <w:szCs w:val="24"/>
              </w:rPr>
              <w:t xml:space="preserve">Улица Первопоселенцев от улицы Северной до улицы </w:t>
            </w:r>
            <w:proofErr w:type="spellStart"/>
            <w:r w:rsidRPr="00955027">
              <w:rPr>
                <w:i/>
                <w:iCs/>
                <w:sz w:val="24"/>
                <w:szCs w:val="24"/>
              </w:rPr>
              <w:t>Нововартовской</w:t>
            </w:r>
            <w:proofErr w:type="spellEnd"/>
            <w:r w:rsidRPr="00955027">
              <w:rPr>
                <w:i/>
                <w:iCs/>
                <w:sz w:val="24"/>
                <w:szCs w:val="24"/>
              </w:rPr>
              <w:t xml:space="preserve"> г.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542BE" w:rsidRPr="00955027" w:rsidRDefault="002542BE" w:rsidP="002542BE">
            <w:pPr>
              <w:spacing w:after="0"/>
              <w:ind w:firstLine="0"/>
              <w:jc w:val="right"/>
              <w:rPr>
                <w:i/>
                <w:iCs/>
                <w:sz w:val="24"/>
                <w:szCs w:val="24"/>
              </w:rPr>
            </w:pPr>
            <w:r w:rsidRPr="00955027">
              <w:rPr>
                <w:i/>
                <w:iCs/>
                <w:sz w:val="24"/>
                <w:szCs w:val="24"/>
              </w:rPr>
              <w:t>6 176,30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542BE" w:rsidRPr="00955027" w:rsidRDefault="002542BE" w:rsidP="002542BE">
            <w:pPr>
              <w:spacing w:after="0"/>
              <w:ind w:firstLine="0"/>
              <w:jc w:val="right"/>
              <w:rPr>
                <w:i/>
                <w:iCs/>
                <w:sz w:val="24"/>
                <w:szCs w:val="24"/>
              </w:rPr>
            </w:pPr>
            <w:r w:rsidRPr="00955027">
              <w:rPr>
                <w:i/>
                <w:iCs/>
                <w:sz w:val="24"/>
                <w:szCs w:val="24"/>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i/>
                <w:iCs/>
                <w:sz w:val="24"/>
                <w:szCs w:val="24"/>
              </w:rPr>
            </w:pPr>
            <w:r w:rsidRPr="00955027">
              <w:rPr>
                <w:i/>
                <w:iCs/>
                <w:sz w:val="24"/>
                <w:szCs w:val="24"/>
              </w:rPr>
              <w:t>0,00</w:t>
            </w:r>
          </w:p>
        </w:tc>
      </w:tr>
      <w:tr w:rsidR="002542BE" w:rsidRPr="00955027" w:rsidTr="00397755">
        <w:trPr>
          <w:trHeight w:val="675"/>
        </w:trPr>
        <w:tc>
          <w:tcPr>
            <w:tcW w:w="4957" w:type="dxa"/>
            <w:tcBorders>
              <w:top w:val="nil"/>
              <w:left w:val="single" w:sz="4" w:space="0" w:color="auto"/>
              <w:bottom w:val="single" w:sz="4" w:space="0" w:color="auto"/>
              <w:right w:val="single" w:sz="4" w:space="0" w:color="auto"/>
            </w:tcBorders>
            <w:shd w:val="clear" w:color="auto" w:fill="auto"/>
            <w:vAlign w:val="center"/>
          </w:tcPr>
          <w:p w:rsidR="002542BE" w:rsidRPr="00955027" w:rsidRDefault="002542BE" w:rsidP="002542BE">
            <w:pPr>
              <w:spacing w:after="0"/>
              <w:ind w:firstLine="0"/>
              <w:rPr>
                <w:i/>
                <w:color w:val="FF0000"/>
                <w:sz w:val="24"/>
                <w:szCs w:val="24"/>
              </w:rPr>
            </w:pPr>
            <w:r w:rsidRPr="00955027">
              <w:rPr>
                <w:i/>
                <w:sz w:val="24"/>
                <w:szCs w:val="24"/>
              </w:rPr>
              <w:lastRenderedPageBreak/>
              <w:t>Проезд Восточный от улицы Героев Самотлора до улицы Первопоселенцев</w:t>
            </w:r>
          </w:p>
        </w:tc>
        <w:tc>
          <w:tcPr>
            <w:tcW w:w="1559" w:type="dxa"/>
            <w:tcBorders>
              <w:top w:val="nil"/>
              <w:left w:val="nil"/>
              <w:bottom w:val="single" w:sz="4" w:space="0" w:color="auto"/>
              <w:right w:val="single" w:sz="4" w:space="0" w:color="auto"/>
            </w:tcBorders>
            <w:shd w:val="clear" w:color="auto" w:fill="auto"/>
            <w:vAlign w:val="center"/>
          </w:tcPr>
          <w:p w:rsidR="002542BE" w:rsidRPr="00955027" w:rsidRDefault="002542BE" w:rsidP="002542BE">
            <w:pPr>
              <w:spacing w:after="0"/>
              <w:ind w:firstLine="0"/>
              <w:jc w:val="right"/>
              <w:rPr>
                <w:i/>
                <w:sz w:val="24"/>
                <w:szCs w:val="24"/>
              </w:rPr>
            </w:pPr>
            <w:r w:rsidRPr="00955027">
              <w:rPr>
                <w:i/>
                <w:sz w:val="24"/>
                <w:szCs w:val="24"/>
              </w:rPr>
              <w:t>80 440,14</w:t>
            </w:r>
          </w:p>
        </w:tc>
        <w:tc>
          <w:tcPr>
            <w:tcW w:w="1559" w:type="dxa"/>
            <w:tcBorders>
              <w:top w:val="nil"/>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i/>
                <w:sz w:val="24"/>
                <w:szCs w:val="24"/>
              </w:rPr>
            </w:pPr>
            <w:r w:rsidRPr="00955027">
              <w:rPr>
                <w:i/>
                <w:sz w:val="24"/>
                <w:szCs w:val="24"/>
              </w:rPr>
              <w:t>0,00</w:t>
            </w:r>
          </w:p>
        </w:tc>
        <w:tc>
          <w:tcPr>
            <w:tcW w:w="1559" w:type="dxa"/>
            <w:tcBorders>
              <w:top w:val="nil"/>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i/>
                <w:sz w:val="24"/>
                <w:szCs w:val="24"/>
              </w:rPr>
            </w:pPr>
            <w:r w:rsidRPr="00955027">
              <w:rPr>
                <w:i/>
                <w:sz w:val="24"/>
                <w:szCs w:val="24"/>
              </w:rPr>
              <w:t>0,00</w:t>
            </w:r>
          </w:p>
        </w:tc>
      </w:tr>
      <w:tr w:rsidR="002542BE" w:rsidRPr="00955027" w:rsidTr="00397755">
        <w:trPr>
          <w:trHeight w:val="69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i/>
                <w:iCs/>
                <w:color w:val="FF0000"/>
                <w:sz w:val="24"/>
                <w:szCs w:val="24"/>
              </w:rPr>
            </w:pPr>
            <w:r w:rsidRPr="00955027">
              <w:rPr>
                <w:i/>
                <w:iCs/>
                <w:sz w:val="24"/>
                <w:szCs w:val="24"/>
              </w:rPr>
              <w:t>Улица Московкина от улицы Героев Самотлора до улицы Салманова г. Нижневартовска</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i/>
                <w:iCs/>
                <w:sz w:val="24"/>
                <w:szCs w:val="24"/>
              </w:rPr>
            </w:pPr>
            <w:r w:rsidRPr="00955027">
              <w:rPr>
                <w:i/>
                <w:iCs/>
                <w:sz w:val="24"/>
                <w:szCs w:val="24"/>
              </w:rPr>
              <w:t>51 606,03</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right"/>
              <w:rPr>
                <w:i/>
                <w:iCs/>
                <w:sz w:val="24"/>
                <w:szCs w:val="24"/>
              </w:rPr>
            </w:pPr>
            <w:r w:rsidRPr="00955027">
              <w:rPr>
                <w:i/>
                <w:iCs/>
                <w:sz w:val="24"/>
                <w:szCs w:val="24"/>
              </w:rPr>
              <w:t>55 906,44</w:t>
            </w:r>
          </w:p>
        </w:tc>
        <w:tc>
          <w:tcPr>
            <w:tcW w:w="1559" w:type="dxa"/>
            <w:tcBorders>
              <w:top w:val="nil"/>
              <w:left w:val="nil"/>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right"/>
              <w:rPr>
                <w:i/>
                <w:iCs/>
                <w:sz w:val="24"/>
                <w:szCs w:val="24"/>
              </w:rPr>
            </w:pPr>
            <w:r w:rsidRPr="00955027">
              <w:rPr>
                <w:i/>
                <w:iCs/>
                <w:sz w:val="24"/>
                <w:szCs w:val="24"/>
              </w:rPr>
              <w:t>0,00</w:t>
            </w:r>
          </w:p>
        </w:tc>
      </w:tr>
      <w:tr w:rsidR="002542BE" w:rsidRPr="00955027" w:rsidTr="00397755">
        <w:trPr>
          <w:trHeight w:val="39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bCs/>
                <w:sz w:val="24"/>
                <w:szCs w:val="24"/>
              </w:rPr>
            </w:pPr>
            <w:r w:rsidRPr="00955027">
              <w:rPr>
                <w:bCs/>
                <w:sz w:val="24"/>
                <w:szCs w:val="24"/>
              </w:rPr>
              <w:t>Региональный проект "Жилье" (с</w:t>
            </w:r>
            <w:r w:rsidRPr="00955027">
              <w:rPr>
                <w:sz w:val="24"/>
                <w:szCs w:val="24"/>
              </w:rPr>
              <w:t>троительство автомобильных дорог с твердым покрытием, а также подъездных путей к микрорайонам и искусственных сооружений на них) - всего, в том числе по объектам: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bCs/>
                <w:sz w:val="24"/>
                <w:szCs w:val="24"/>
              </w:rPr>
              <w:t>628 981,20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bCs/>
                <w:sz w:val="24"/>
                <w:szCs w:val="24"/>
              </w:rPr>
              <w:t>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iCs/>
                <w:sz w:val="24"/>
                <w:szCs w:val="24"/>
              </w:rPr>
              <w:t>0,00</w:t>
            </w:r>
          </w:p>
        </w:tc>
      </w:tr>
      <w:tr w:rsidR="002542BE" w:rsidRPr="00955027" w:rsidTr="005D2BDC">
        <w:trPr>
          <w:trHeight w:val="27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i/>
                <w:iCs/>
                <w:color w:val="FF0000"/>
                <w:sz w:val="24"/>
                <w:szCs w:val="24"/>
              </w:rPr>
            </w:pPr>
            <w:r w:rsidRPr="00955027">
              <w:rPr>
                <w:i/>
                <w:iCs/>
                <w:sz w:val="24"/>
                <w:szCs w:val="24"/>
              </w:rPr>
              <w:t>Город Нижневартовск. Улица Северная от улицы Интернациональной до улицы Первопоселенцев. Улица Героев Самотлора от улицы №21 до улицы Северной</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i/>
                <w:iCs/>
                <w:sz w:val="24"/>
                <w:szCs w:val="24"/>
              </w:rPr>
            </w:pPr>
            <w:r w:rsidRPr="00955027">
              <w:rPr>
                <w:i/>
                <w:iCs/>
                <w:sz w:val="24"/>
                <w:szCs w:val="24"/>
              </w:rPr>
              <w:t>455 328,60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right"/>
              <w:rPr>
                <w:i/>
                <w:iCs/>
                <w:sz w:val="24"/>
                <w:szCs w:val="24"/>
              </w:rPr>
            </w:pPr>
            <w:r w:rsidRPr="00955027">
              <w:rPr>
                <w:i/>
                <w:iCs/>
                <w:sz w:val="24"/>
                <w:szCs w:val="24"/>
              </w:rPr>
              <w:t>0,00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right"/>
              <w:rPr>
                <w:i/>
                <w:iCs/>
                <w:sz w:val="24"/>
                <w:szCs w:val="24"/>
              </w:rPr>
            </w:pPr>
            <w:r w:rsidRPr="00955027">
              <w:rPr>
                <w:i/>
                <w:iCs/>
                <w:sz w:val="24"/>
                <w:szCs w:val="24"/>
              </w:rPr>
              <w:t>0,00</w:t>
            </w:r>
          </w:p>
        </w:tc>
      </w:tr>
      <w:tr w:rsidR="002542BE" w:rsidRPr="00955027" w:rsidTr="00397755">
        <w:trPr>
          <w:trHeight w:val="66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i/>
                <w:iCs/>
                <w:color w:val="FF0000"/>
                <w:sz w:val="24"/>
                <w:szCs w:val="24"/>
              </w:rPr>
            </w:pPr>
            <w:r w:rsidRPr="00955027">
              <w:rPr>
                <w:i/>
                <w:iCs/>
                <w:sz w:val="24"/>
                <w:szCs w:val="24"/>
              </w:rPr>
              <w:t xml:space="preserve">Улица Первопоселенцев от улицы Северной до улицы </w:t>
            </w:r>
            <w:proofErr w:type="spellStart"/>
            <w:r w:rsidRPr="00955027">
              <w:rPr>
                <w:i/>
                <w:iCs/>
                <w:sz w:val="24"/>
                <w:szCs w:val="24"/>
              </w:rPr>
              <w:t>Нововартовской</w:t>
            </w:r>
            <w:proofErr w:type="spellEnd"/>
            <w:r w:rsidRPr="00955027">
              <w:rPr>
                <w:i/>
                <w:iCs/>
                <w:sz w:val="24"/>
                <w:szCs w:val="24"/>
              </w:rPr>
              <w:t xml:space="preserve"> г. Нижневартовска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i/>
                <w:iCs/>
                <w:sz w:val="24"/>
                <w:szCs w:val="24"/>
              </w:rPr>
            </w:pPr>
            <w:r w:rsidRPr="00955027">
              <w:rPr>
                <w:i/>
                <w:iCs/>
                <w:sz w:val="24"/>
                <w:szCs w:val="24"/>
              </w:rPr>
              <w:t>173 652,60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right"/>
              <w:rPr>
                <w:i/>
                <w:iCs/>
                <w:sz w:val="24"/>
                <w:szCs w:val="24"/>
              </w:rPr>
            </w:pPr>
            <w:r w:rsidRPr="00955027">
              <w:rPr>
                <w:i/>
                <w:iCs/>
                <w:sz w:val="24"/>
                <w:szCs w:val="24"/>
              </w:rPr>
              <w:t>0,00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right"/>
              <w:rPr>
                <w:i/>
                <w:iCs/>
                <w:sz w:val="24"/>
                <w:szCs w:val="24"/>
              </w:rPr>
            </w:pPr>
            <w:r w:rsidRPr="00955027">
              <w:rPr>
                <w:i/>
                <w:iCs/>
                <w:sz w:val="24"/>
                <w:szCs w:val="24"/>
              </w:rPr>
              <w:t>0,00</w:t>
            </w:r>
          </w:p>
        </w:tc>
      </w:tr>
      <w:tr w:rsidR="002542BE" w:rsidRPr="00955027" w:rsidTr="00397755">
        <w:trPr>
          <w:trHeight w:val="114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bCs/>
                <w:sz w:val="24"/>
                <w:szCs w:val="24"/>
              </w:rPr>
            </w:pPr>
            <w:r w:rsidRPr="00955027">
              <w:rPr>
                <w:b/>
                <w:bCs/>
                <w:sz w:val="24"/>
                <w:szCs w:val="24"/>
              </w:rPr>
              <w:t xml:space="preserve">Муниципальная программа "Содержание </w:t>
            </w:r>
            <w:proofErr w:type="gramStart"/>
            <w:r w:rsidRPr="00955027">
              <w:rPr>
                <w:b/>
                <w:bCs/>
                <w:sz w:val="24"/>
                <w:szCs w:val="24"/>
              </w:rPr>
              <w:t>дорожного</w:t>
            </w:r>
            <w:proofErr w:type="gramEnd"/>
            <w:r w:rsidRPr="00955027">
              <w:rPr>
                <w:b/>
                <w:bCs/>
                <w:sz w:val="24"/>
                <w:szCs w:val="24"/>
              </w:rPr>
              <w:t xml:space="preserve"> хозяйства, организация транспортного обслуживания и благоустройство территории города Нижневартовска"</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
                <w:bCs/>
                <w:sz w:val="24"/>
                <w:szCs w:val="24"/>
              </w:rPr>
            </w:pPr>
            <w:r w:rsidRPr="00955027">
              <w:rPr>
                <w:b/>
                <w:bCs/>
                <w:sz w:val="24"/>
                <w:szCs w:val="24"/>
              </w:rPr>
              <w:t>395 961,60</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
                <w:bCs/>
                <w:sz w:val="24"/>
                <w:szCs w:val="24"/>
              </w:rPr>
            </w:pPr>
            <w:r w:rsidRPr="00955027">
              <w:rPr>
                <w:b/>
                <w:bCs/>
                <w:sz w:val="24"/>
                <w:szCs w:val="24"/>
              </w:rPr>
              <w:t>236 141,42</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
                <w:bCs/>
                <w:sz w:val="24"/>
                <w:szCs w:val="24"/>
              </w:rPr>
            </w:pPr>
            <w:r w:rsidRPr="00955027">
              <w:rPr>
                <w:b/>
                <w:bCs/>
                <w:sz w:val="24"/>
                <w:szCs w:val="24"/>
              </w:rPr>
              <w:t>282 188,37</w:t>
            </w:r>
          </w:p>
        </w:tc>
      </w:tr>
      <w:tr w:rsidR="002542BE" w:rsidRPr="00955027" w:rsidTr="00397755">
        <w:trPr>
          <w:trHeight w:val="542"/>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b/>
                <w:bCs/>
                <w:sz w:val="24"/>
                <w:szCs w:val="24"/>
              </w:rPr>
            </w:pPr>
            <w:r w:rsidRPr="00955027">
              <w:rPr>
                <w:bCs/>
                <w:sz w:val="24"/>
                <w:szCs w:val="24"/>
              </w:rPr>
              <w:t>Основное мероприятие "Капитальный ремонт, ремонт автомобильных дорог общего пользования местного значения"</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bCs/>
                <w:sz w:val="24"/>
                <w:szCs w:val="24"/>
              </w:rPr>
              <w:t>182 225,70</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
                <w:bCs/>
                <w:sz w:val="24"/>
                <w:szCs w:val="24"/>
              </w:rPr>
            </w:pPr>
            <w:r w:rsidRPr="00955027">
              <w:rPr>
                <w:bCs/>
                <w:sz w:val="24"/>
                <w:szCs w:val="24"/>
              </w:rPr>
              <w:t>20 241,24</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bCs/>
                <w:sz w:val="24"/>
                <w:szCs w:val="24"/>
              </w:rPr>
              <w:t>64 091,44</w:t>
            </w:r>
          </w:p>
        </w:tc>
      </w:tr>
      <w:tr w:rsidR="002542BE" w:rsidRPr="00955027" w:rsidTr="00397755">
        <w:trPr>
          <w:trHeight w:val="55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bCs/>
                <w:sz w:val="24"/>
                <w:szCs w:val="24"/>
              </w:rPr>
            </w:pPr>
            <w:r w:rsidRPr="00955027">
              <w:rPr>
                <w:bCs/>
                <w:sz w:val="24"/>
                <w:szCs w:val="24"/>
              </w:rPr>
              <w:t xml:space="preserve">Региональный проект "Региональная и местная дорожная сеть" </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bCs/>
                <w:sz w:val="24"/>
                <w:szCs w:val="24"/>
              </w:rPr>
              <w:t>213 735,90</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bCs/>
                <w:sz w:val="24"/>
                <w:szCs w:val="24"/>
              </w:rPr>
              <w:t>215 900,18</w:t>
            </w:r>
          </w:p>
        </w:tc>
        <w:tc>
          <w:tcPr>
            <w:tcW w:w="1559" w:type="dxa"/>
            <w:tcBorders>
              <w:top w:val="nil"/>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sz w:val="24"/>
                <w:szCs w:val="24"/>
              </w:rPr>
            </w:pPr>
            <w:r w:rsidRPr="00955027">
              <w:rPr>
                <w:bCs/>
                <w:sz w:val="24"/>
                <w:szCs w:val="24"/>
              </w:rPr>
              <w:t>218 096,93</w:t>
            </w:r>
          </w:p>
        </w:tc>
      </w:tr>
      <w:tr w:rsidR="002542BE" w:rsidRPr="00955027" w:rsidTr="00397755">
        <w:trPr>
          <w:trHeight w:val="39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rPr>
                <w:bCs/>
                <w:color w:val="FF0000"/>
                <w:sz w:val="24"/>
                <w:szCs w:val="24"/>
              </w:rPr>
            </w:pPr>
            <w:r w:rsidRPr="00955027">
              <w:rPr>
                <w:b/>
                <w:bCs/>
                <w:sz w:val="24"/>
                <w:szCs w:val="24"/>
              </w:rPr>
              <w:t xml:space="preserve">ВСЕГО, в том числе за счет: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
                <w:bCs/>
                <w:color w:val="FF0000"/>
                <w:sz w:val="24"/>
                <w:szCs w:val="24"/>
              </w:rPr>
            </w:pPr>
            <w:r w:rsidRPr="00955027">
              <w:rPr>
                <w:b/>
                <w:bCs/>
                <w:sz w:val="24"/>
                <w:szCs w:val="24"/>
              </w:rPr>
              <w:t>1 173 502,47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
                <w:bCs/>
                <w:color w:val="FF0000"/>
                <w:sz w:val="24"/>
                <w:szCs w:val="24"/>
              </w:rPr>
            </w:pPr>
            <w:r w:rsidRPr="00955027">
              <w:rPr>
                <w:b/>
                <w:bCs/>
                <w:sz w:val="24"/>
                <w:szCs w:val="24"/>
              </w:rPr>
              <w:t>292 047,86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542BE" w:rsidRPr="00955027" w:rsidRDefault="002542BE" w:rsidP="002542BE">
            <w:pPr>
              <w:spacing w:after="0"/>
              <w:ind w:firstLine="0"/>
              <w:jc w:val="right"/>
              <w:rPr>
                <w:bCs/>
                <w:color w:val="FF0000"/>
                <w:sz w:val="24"/>
                <w:szCs w:val="24"/>
              </w:rPr>
            </w:pPr>
            <w:r w:rsidRPr="00955027">
              <w:rPr>
                <w:b/>
                <w:bCs/>
                <w:sz w:val="24"/>
                <w:szCs w:val="24"/>
              </w:rPr>
              <w:t>282 188,37</w:t>
            </w:r>
          </w:p>
        </w:tc>
      </w:tr>
      <w:tr w:rsidR="002542BE" w:rsidRPr="00955027" w:rsidTr="00397755">
        <w:trPr>
          <w:trHeight w:val="375"/>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left"/>
              <w:rPr>
                <w:bCs/>
                <w:color w:val="FF0000"/>
                <w:sz w:val="24"/>
                <w:szCs w:val="24"/>
              </w:rPr>
            </w:pPr>
            <w:r w:rsidRPr="00955027">
              <w:rPr>
                <w:sz w:val="24"/>
                <w:szCs w:val="24"/>
              </w:rPr>
              <w:t>- средства бюджета автономного округа</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840 096,40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69 450,20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69 450,20</w:t>
            </w:r>
          </w:p>
        </w:tc>
      </w:tr>
      <w:tr w:rsidR="002542BE" w:rsidRPr="00955027" w:rsidTr="00397755">
        <w:trPr>
          <w:trHeight w:val="375"/>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542BE" w:rsidRPr="00955027" w:rsidRDefault="002542BE" w:rsidP="002542BE">
            <w:pPr>
              <w:spacing w:after="0"/>
              <w:ind w:firstLine="0"/>
              <w:rPr>
                <w:color w:val="FF0000"/>
                <w:sz w:val="24"/>
                <w:szCs w:val="24"/>
              </w:rPr>
            </w:pPr>
            <w:r w:rsidRPr="00955027">
              <w:rPr>
                <w:sz w:val="24"/>
                <w:szCs w:val="24"/>
              </w:rPr>
              <w:t>- средства бюджета города</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333 406,07</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222 597,66</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212 738,17</w:t>
            </w:r>
          </w:p>
        </w:tc>
      </w:tr>
      <w:tr w:rsidR="002542BE" w:rsidRPr="00955027" w:rsidTr="00397755">
        <w:trPr>
          <w:trHeight w:val="375"/>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left"/>
              <w:rPr>
                <w:bCs/>
                <w:sz w:val="24"/>
                <w:szCs w:val="24"/>
              </w:rPr>
            </w:pPr>
            <w:r w:rsidRPr="00955027">
              <w:rPr>
                <w:bCs/>
                <w:sz w:val="24"/>
                <w:szCs w:val="24"/>
              </w:rPr>
              <w:t xml:space="preserve">Из них на условиях </w:t>
            </w:r>
            <w:proofErr w:type="gramStart"/>
            <w:r w:rsidRPr="00955027">
              <w:rPr>
                <w:bCs/>
                <w:sz w:val="24"/>
                <w:szCs w:val="24"/>
              </w:rPr>
              <w:t>долевого</w:t>
            </w:r>
            <w:proofErr w:type="gramEnd"/>
            <w:r w:rsidRPr="00955027">
              <w:rPr>
                <w:bCs/>
                <w:sz w:val="24"/>
                <w:szCs w:val="24"/>
              </w:rPr>
              <w:t xml:space="preserve"> софинансирования, в том числе за счет:</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right"/>
              <w:rPr>
                <w:bCs/>
                <w:sz w:val="24"/>
                <w:szCs w:val="24"/>
              </w:rPr>
            </w:pPr>
            <w:r w:rsidRPr="00955027">
              <w:rPr>
                <w:bCs/>
                <w:sz w:val="24"/>
                <w:szCs w:val="24"/>
              </w:rPr>
              <w:t>1 024 942,80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right"/>
              <w:rPr>
                <w:bCs/>
                <w:sz w:val="24"/>
                <w:szCs w:val="24"/>
              </w:rPr>
            </w:pPr>
            <w:r w:rsidRPr="00955027">
              <w:rPr>
                <w:bCs/>
                <w:sz w:val="24"/>
                <w:szCs w:val="24"/>
              </w:rPr>
              <w:t>215 900,18</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542BE" w:rsidRPr="00955027" w:rsidRDefault="002542BE" w:rsidP="002542BE">
            <w:pPr>
              <w:spacing w:after="0"/>
              <w:ind w:firstLine="0"/>
              <w:jc w:val="right"/>
              <w:rPr>
                <w:bCs/>
                <w:sz w:val="24"/>
                <w:szCs w:val="24"/>
              </w:rPr>
            </w:pPr>
            <w:r w:rsidRPr="00955027">
              <w:rPr>
                <w:bCs/>
                <w:sz w:val="24"/>
                <w:szCs w:val="24"/>
              </w:rPr>
              <w:t>218 096,93</w:t>
            </w:r>
          </w:p>
        </w:tc>
      </w:tr>
      <w:tr w:rsidR="002542BE" w:rsidRPr="00955027" w:rsidTr="00397755">
        <w:trPr>
          <w:trHeight w:val="375"/>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left"/>
              <w:rPr>
                <w:bCs/>
                <w:color w:val="FF0000"/>
                <w:sz w:val="24"/>
                <w:szCs w:val="24"/>
              </w:rPr>
            </w:pPr>
            <w:r w:rsidRPr="00955027">
              <w:rPr>
                <w:sz w:val="24"/>
                <w:szCs w:val="24"/>
              </w:rPr>
              <w:t>- средства бюджета автономного округа</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840 096,40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69 450,20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69 450,20</w:t>
            </w:r>
          </w:p>
        </w:tc>
      </w:tr>
      <w:tr w:rsidR="002542BE" w:rsidRPr="00955027" w:rsidTr="00397755">
        <w:trPr>
          <w:trHeight w:val="375"/>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542BE" w:rsidRPr="00955027" w:rsidRDefault="002542BE" w:rsidP="002542BE">
            <w:pPr>
              <w:spacing w:after="0"/>
              <w:ind w:firstLine="0"/>
              <w:rPr>
                <w:color w:val="FF0000"/>
                <w:sz w:val="24"/>
                <w:szCs w:val="24"/>
              </w:rPr>
            </w:pPr>
            <w:r w:rsidRPr="00955027">
              <w:rPr>
                <w:sz w:val="24"/>
                <w:szCs w:val="24"/>
              </w:rPr>
              <w:t>- средства бюджета города</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184 846,40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146 449,98</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542BE" w:rsidRPr="00955027" w:rsidRDefault="002542BE" w:rsidP="002542BE">
            <w:pPr>
              <w:spacing w:after="0"/>
              <w:ind w:firstLine="0"/>
              <w:jc w:val="right"/>
              <w:rPr>
                <w:bCs/>
                <w:sz w:val="24"/>
                <w:szCs w:val="24"/>
              </w:rPr>
            </w:pPr>
            <w:r w:rsidRPr="00955027">
              <w:rPr>
                <w:bCs/>
                <w:sz w:val="24"/>
                <w:szCs w:val="24"/>
              </w:rPr>
              <w:t>148 646,73</w:t>
            </w:r>
          </w:p>
        </w:tc>
      </w:tr>
    </w:tbl>
    <w:p w:rsidR="00091EA0" w:rsidRDefault="00091EA0" w:rsidP="00091EA0">
      <w:pPr>
        <w:spacing w:before="240" w:after="0"/>
        <w:ind w:firstLine="0"/>
        <w:jc w:val="center"/>
        <w:rPr>
          <w:b/>
          <w:bCs/>
          <w:sz w:val="28"/>
          <w:szCs w:val="28"/>
        </w:rPr>
      </w:pPr>
    </w:p>
    <w:p w:rsidR="00091EA0" w:rsidRDefault="00091EA0" w:rsidP="00091EA0">
      <w:pPr>
        <w:spacing w:before="240" w:after="0"/>
        <w:ind w:firstLine="0"/>
        <w:jc w:val="center"/>
        <w:rPr>
          <w:b/>
          <w:bCs/>
          <w:sz w:val="28"/>
          <w:szCs w:val="28"/>
        </w:rPr>
      </w:pPr>
    </w:p>
    <w:p w:rsidR="00091EA0" w:rsidRDefault="00091EA0" w:rsidP="00091EA0">
      <w:pPr>
        <w:spacing w:before="240" w:after="0"/>
        <w:ind w:firstLine="0"/>
        <w:jc w:val="center"/>
        <w:rPr>
          <w:b/>
          <w:bCs/>
          <w:sz w:val="28"/>
          <w:szCs w:val="28"/>
        </w:rPr>
      </w:pPr>
    </w:p>
    <w:p w:rsidR="00091EA0" w:rsidRDefault="00091EA0" w:rsidP="00091EA0">
      <w:pPr>
        <w:spacing w:before="240" w:after="0"/>
        <w:ind w:firstLine="0"/>
        <w:jc w:val="center"/>
        <w:rPr>
          <w:b/>
          <w:bCs/>
          <w:sz w:val="28"/>
          <w:szCs w:val="28"/>
        </w:rPr>
      </w:pPr>
    </w:p>
    <w:p w:rsidR="00091EA0" w:rsidRDefault="00091EA0" w:rsidP="00091EA0">
      <w:pPr>
        <w:spacing w:before="240" w:after="0"/>
        <w:ind w:firstLine="0"/>
        <w:jc w:val="center"/>
        <w:rPr>
          <w:b/>
          <w:bCs/>
          <w:sz w:val="28"/>
          <w:szCs w:val="28"/>
        </w:rPr>
      </w:pPr>
    </w:p>
    <w:p w:rsidR="00091EA0" w:rsidRDefault="008B5C03" w:rsidP="00091EA0">
      <w:pPr>
        <w:spacing w:before="240" w:after="0"/>
        <w:ind w:firstLine="0"/>
        <w:jc w:val="center"/>
        <w:rPr>
          <w:b/>
          <w:bCs/>
          <w:sz w:val="28"/>
          <w:szCs w:val="28"/>
        </w:rPr>
      </w:pPr>
      <w:r w:rsidRPr="00955027">
        <w:rPr>
          <w:b/>
          <w:bCs/>
          <w:sz w:val="28"/>
          <w:szCs w:val="28"/>
        </w:rPr>
        <w:lastRenderedPageBreak/>
        <w:t xml:space="preserve">Информация о бюджетных ассигнованиях, </w:t>
      </w:r>
    </w:p>
    <w:p w:rsidR="00D779C2" w:rsidRPr="00955027" w:rsidRDefault="008B5C03" w:rsidP="00091EA0">
      <w:pPr>
        <w:spacing w:after="0"/>
        <w:ind w:firstLine="0"/>
        <w:jc w:val="center"/>
        <w:rPr>
          <w:b/>
          <w:bCs/>
          <w:sz w:val="28"/>
          <w:szCs w:val="28"/>
        </w:rPr>
      </w:pPr>
      <w:r w:rsidRPr="00955027">
        <w:rPr>
          <w:b/>
          <w:bCs/>
          <w:sz w:val="28"/>
          <w:szCs w:val="28"/>
        </w:rPr>
        <w:t>предусмотренных на финансовое обеспечение реализации региональных проектов, направленных на достижение национальных проектов, на 2024 год и на плановый период 2025 и 2026 годов</w:t>
      </w:r>
    </w:p>
    <w:p w:rsidR="008B5C03" w:rsidRPr="00091EA0" w:rsidRDefault="008B5C03" w:rsidP="008B5C03">
      <w:pPr>
        <w:spacing w:after="0"/>
        <w:ind w:firstLine="0"/>
        <w:jc w:val="right"/>
        <w:rPr>
          <w:sz w:val="24"/>
          <w:szCs w:val="28"/>
        </w:rPr>
      </w:pPr>
      <w:r w:rsidRPr="00091EA0">
        <w:rPr>
          <w:sz w:val="24"/>
          <w:szCs w:val="28"/>
        </w:rPr>
        <w:t>тыс. рублей</w:t>
      </w:r>
    </w:p>
    <w:tbl>
      <w:tblPr>
        <w:tblW w:w="9654" w:type="dxa"/>
        <w:tblInd w:w="93" w:type="dxa"/>
        <w:tblLayout w:type="fixed"/>
        <w:tblLook w:val="04A0" w:firstRow="1" w:lastRow="0" w:firstColumn="1" w:lastColumn="0" w:noHBand="0" w:noVBand="1"/>
      </w:tblPr>
      <w:tblGrid>
        <w:gridCol w:w="700"/>
        <w:gridCol w:w="4135"/>
        <w:gridCol w:w="1701"/>
        <w:gridCol w:w="1559"/>
        <w:gridCol w:w="1559"/>
      </w:tblGrid>
      <w:tr w:rsidR="008B5C03" w:rsidRPr="00955027" w:rsidTr="00881D66">
        <w:trPr>
          <w:trHeight w:val="960"/>
          <w:tblHeader/>
        </w:trPr>
        <w:tc>
          <w:tcPr>
            <w:tcW w:w="70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center"/>
              <w:rPr>
                <w:sz w:val="28"/>
                <w:szCs w:val="28"/>
              </w:rPr>
            </w:pPr>
            <w:r w:rsidRPr="00955027">
              <w:rPr>
                <w:sz w:val="28"/>
                <w:szCs w:val="28"/>
              </w:rPr>
              <w:t xml:space="preserve">№ </w:t>
            </w:r>
            <w:proofErr w:type="gramStart"/>
            <w:r w:rsidRPr="00955027">
              <w:rPr>
                <w:sz w:val="28"/>
                <w:szCs w:val="28"/>
              </w:rPr>
              <w:t>п</w:t>
            </w:r>
            <w:proofErr w:type="gramEnd"/>
            <w:r w:rsidRPr="00955027">
              <w:rPr>
                <w:sz w:val="28"/>
                <w:szCs w:val="28"/>
              </w:rPr>
              <w:t>/п</w:t>
            </w:r>
          </w:p>
        </w:tc>
        <w:tc>
          <w:tcPr>
            <w:tcW w:w="4135" w:type="dxa"/>
            <w:tcBorders>
              <w:top w:val="single" w:sz="8" w:space="0" w:color="auto"/>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center"/>
              <w:rPr>
                <w:sz w:val="28"/>
                <w:szCs w:val="28"/>
              </w:rPr>
            </w:pPr>
            <w:r w:rsidRPr="00955027">
              <w:rPr>
                <w:sz w:val="28"/>
                <w:szCs w:val="28"/>
              </w:rPr>
              <w:t>Наименование национального проекта / регионального проекта / муниципальной программы</w:t>
            </w:r>
          </w:p>
        </w:tc>
        <w:tc>
          <w:tcPr>
            <w:tcW w:w="1701" w:type="dxa"/>
            <w:tcBorders>
              <w:top w:val="single" w:sz="8" w:space="0" w:color="auto"/>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center"/>
              <w:rPr>
                <w:sz w:val="28"/>
                <w:szCs w:val="28"/>
              </w:rPr>
            </w:pPr>
            <w:r w:rsidRPr="00955027">
              <w:rPr>
                <w:sz w:val="28"/>
                <w:szCs w:val="28"/>
              </w:rPr>
              <w:t>2024 год</w:t>
            </w:r>
          </w:p>
        </w:tc>
        <w:tc>
          <w:tcPr>
            <w:tcW w:w="1559" w:type="dxa"/>
            <w:tcBorders>
              <w:top w:val="single" w:sz="8" w:space="0" w:color="auto"/>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center"/>
              <w:rPr>
                <w:sz w:val="28"/>
                <w:szCs w:val="28"/>
              </w:rPr>
            </w:pPr>
            <w:r w:rsidRPr="00955027">
              <w:rPr>
                <w:sz w:val="28"/>
                <w:szCs w:val="28"/>
              </w:rPr>
              <w:t>2025 год</w:t>
            </w:r>
          </w:p>
        </w:tc>
        <w:tc>
          <w:tcPr>
            <w:tcW w:w="1559" w:type="dxa"/>
            <w:tcBorders>
              <w:top w:val="single" w:sz="8" w:space="0" w:color="auto"/>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center"/>
              <w:rPr>
                <w:sz w:val="28"/>
                <w:szCs w:val="28"/>
              </w:rPr>
            </w:pPr>
            <w:r w:rsidRPr="00955027">
              <w:rPr>
                <w:sz w:val="28"/>
                <w:szCs w:val="28"/>
              </w:rPr>
              <w:t>2026 год</w:t>
            </w:r>
          </w:p>
        </w:tc>
      </w:tr>
      <w:tr w:rsidR="008B5C03" w:rsidRPr="00955027" w:rsidTr="00881D66">
        <w:trPr>
          <w:trHeight w:val="390"/>
          <w:tblHeader/>
        </w:trPr>
        <w:tc>
          <w:tcPr>
            <w:tcW w:w="700" w:type="dxa"/>
            <w:tcBorders>
              <w:top w:val="nil"/>
              <w:left w:val="single" w:sz="8" w:space="0" w:color="auto"/>
              <w:bottom w:val="single" w:sz="8"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sz w:val="28"/>
                <w:szCs w:val="28"/>
              </w:rPr>
            </w:pPr>
            <w:r w:rsidRPr="00955027">
              <w:rPr>
                <w:sz w:val="28"/>
                <w:szCs w:val="28"/>
              </w:rPr>
              <w:t>1</w:t>
            </w:r>
          </w:p>
        </w:tc>
        <w:tc>
          <w:tcPr>
            <w:tcW w:w="4135"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center"/>
              <w:rPr>
                <w:sz w:val="28"/>
                <w:szCs w:val="28"/>
              </w:rPr>
            </w:pPr>
            <w:r w:rsidRPr="00955027">
              <w:rPr>
                <w:sz w:val="28"/>
                <w:szCs w:val="28"/>
              </w:rPr>
              <w:t>2</w:t>
            </w:r>
          </w:p>
        </w:tc>
        <w:tc>
          <w:tcPr>
            <w:tcW w:w="1701"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center"/>
              <w:rPr>
                <w:sz w:val="28"/>
                <w:szCs w:val="28"/>
              </w:rPr>
            </w:pPr>
            <w:r w:rsidRPr="00955027">
              <w:rPr>
                <w:sz w:val="28"/>
                <w:szCs w:val="28"/>
              </w:rPr>
              <w:t>3</w:t>
            </w:r>
          </w:p>
        </w:tc>
        <w:tc>
          <w:tcPr>
            <w:tcW w:w="1559"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center"/>
              <w:rPr>
                <w:sz w:val="28"/>
                <w:szCs w:val="28"/>
              </w:rPr>
            </w:pPr>
            <w:r w:rsidRPr="00955027">
              <w:rPr>
                <w:sz w:val="28"/>
                <w:szCs w:val="28"/>
              </w:rPr>
              <w:t>4</w:t>
            </w:r>
          </w:p>
        </w:tc>
        <w:tc>
          <w:tcPr>
            <w:tcW w:w="1559"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center"/>
              <w:rPr>
                <w:sz w:val="28"/>
                <w:szCs w:val="28"/>
              </w:rPr>
            </w:pPr>
            <w:r w:rsidRPr="00955027">
              <w:rPr>
                <w:sz w:val="28"/>
                <w:szCs w:val="28"/>
              </w:rPr>
              <w:t>5</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000000" w:fill="F2F2F2"/>
            <w:noWrap/>
            <w:vAlign w:val="center"/>
            <w:hideMark/>
          </w:tcPr>
          <w:p w:rsidR="008B5C03" w:rsidRPr="00955027" w:rsidRDefault="008B5C03" w:rsidP="008B5C03">
            <w:pPr>
              <w:spacing w:after="0"/>
              <w:ind w:firstLine="0"/>
              <w:jc w:val="center"/>
              <w:rPr>
                <w:color w:val="000000"/>
                <w:sz w:val="28"/>
                <w:szCs w:val="28"/>
              </w:rPr>
            </w:pPr>
            <w:r w:rsidRPr="00955027">
              <w:rPr>
                <w:color w:val="000000"/>
                <w:sz w:val="28"/>
                <w:szCs w:val="28"/>
              </w:rPr>
              <w:t> </w:t>
            </w:r>
          </w:p>
        </w:tc>
        <w:tc>
          <w:tcPr>
            <w:tcW w:w="4135"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rPr>
                <w:bCs/>
                <w:color w:val="000000"/>
                <w:sz w:val="28"/>
                <w:szCs w:val="28"/>
              </w:rPr>
            </w:pPr>
            <w:r w:rsidRPr="00955027">
              <w:rPr>
                <w:bCs/>
                <w:color w:val="000000"/>
                <w:sz w:val="28"/>
                <w:szCs w:val="28"/>
              </w:rPr>
              <w:t xml:space="preserve">ВСЕГО на реализацию </w:t>
            </w:r>
            <w:proofErr w:type="gramStart"/>
            <w:r w:rsidRPr="00955027">
              <w:rPr>
                <w:bCs/>
                <w:color w:val="000000"/>
                <w:sz w:val="28"/>
                <w:szCs w:val="28"/>
              </w:rPr>
              <w:t>региональных</w:t>
            </w:r>
            <w:proofErr w:type="gramEnd"/>
            <w:r w:rsidRPr="00955027">
              <w:rPr>
                <w:bCs/>
                <w:color w:val="000000"/>
                <w:sz w:val="28"/>
                <w:szCs w:val="28"/>
              </w:rPr>
              <w:t xml:space="preserve"> проектов:</w:t>
            </w:r>
          </w:p>
        </w:tc>
        <w:tc>
          <w:tcPr>
            <w:tcW w:w="1701"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rPr>
                <w:bCs/>
                <w:color w:val="000000"/>
                <w:sz w:val="28"/>
                <w:szCs w:val="28"/>
              </w:rPr>
            </w:pPr>
            <w:r w:rsidRPr="00955027">
              <w:rPr>
                <w:bCs/>
                <w:color w:val="000000"/>
                <w:sz w:val="28"/>
                <w:szCs w:val="28"/>
              </w:rPr>
              <w:t>2 018 593,10</w:t>
            </w:r>
          </w:p>
        </w:tc>
        <w:tc>
          <w:tcPr>
            <w:tcW w:w="1559"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rPr>
                <w:bCs/>
                <w:color w:val="000000"/>
                <w:sz w:val="28"/>
                <w:szCs w:val="28"/>
              </w:rPr>
            </w:pPr>
            <w:r w:rsidRPr="00955027">
              <w:rPr>
                <w:bCs/>
                <w:color w:val="000000"/>
                <w:sz w:val="28"/>
                <w:szCs w:val="28"/>
              </w:rPr>
              <w:t>583 732,18</w:t>
            </w:r>
          </w:p>
        </w:tc>
        <w:tc>
          <w:tcPr>
            <w:tcW w:w="1559"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rPr>
                <w:bCs/>
                <w:color w:val="000000"/>
                <w:sz w:val="28"/>
                <w:szCs w:val="28"/>
              </w:rPr>
            </w:pPr>
            <w:r w:rsidRPr="00955027">
              <w:rPr>
                <w:bCs/>
                <w:color w:val="000000"/>
                <w:sz w:val="28"/>
                <w:szCs w:val="28"/>
              </w:rPr>
              <w:t>587 160,13</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000000" w:fill="F2F2F2"/>
            <w:noWrap/>
            <w:vAlign w:val="center"/>
            <w:hideMark/>
          </w:tcPr>
          <w:p w:rsidR="008B5C03" w:rsidRPr="00955027" w:rsidRDefault="008B5C03" w:rsidP="008B5C03">
            <w:pPr>
              <w:spacing w:after="0"/>
              <w:ind w:firstLine="0"/>
              <w:jc w:val="center"/>
              <w:rPr>
                <w:color w:val="000000"/>
                <w:sz w:val="28"/>
                <w:szCs w:val="28"/>
              </w:rPr>
            </w:pPr>
            <w:r w:rsidRPr="00955027">
              <w:rPr>
                <w:color w:val="000000"/>
                <w:sz w:val="28"/>
                <w:szCs w:val="28"/>
              </w:rPr>
              <w:t> </w:t>
            </w:r>
          </w:p>
        </w:tc>
        <w:tc>
          <w:tcPr>
            <w:tcW w:w="4135"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бюджет автономного округа</w:t>
            </w:r>
          </w:p>
        </w:tc>
        <w:tc>
          <w:tcPr>
            <w:tcW w:w="1701"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1 606 184,00</w:t>
            </w:r>
          </w:p>
        </w:tc>
        <w:tc>
          <w:tcPr>
            <w:tcW w:w="1559"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357 993,80</w:t>
            </w:r>
          </w:p>
        </w:tc>
        <w:tc>
          <w:tcPr>
            <w:tcW w:w="1559"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358 127,60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000000" w:fill="F2F2F2"/>
            <w:noWrap/>
            <w:vAlign w:val="center"/>
            <w:hideMark/>
          </w:tcPr>
          <w:p w:rsidR="008B5C03" w:rsidRPr="00955027" w:rsidRDefault="008B5C03" w:rsidP="008B5C03">
            <w:pPr>
              <w:spacing w:after="0"/>
              <w:ind w:firstLine="0"/>
              <w:jc w:val="center"/>
              <w:rPr>
                <w:color w:val="000000"/>
                <w:sz w:val="28"/>
                <w:szCs w:val="28"/>
              </w:rPr>
            </w:pPr>
            <w:r w:rsidRPr="00955027">
              <w:rPr>
                <w:color w:val="000000"/>
                <w:sz w:val="28"/>
                <w:szCs w:val="28"/>
              </w:rPr>
              <w:t> </w:t>
            </w:r>
          </w:p>
        </w:tc>
        <w:tc>
          <w:tcPr>
            <w:tcW w:w="4135"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федеральный бюджет</w:t>
            </w:r>
          </w:p>
        </w:tc>
        <w:tc>
          <w:tcPr>
            <w:tcW w:w="1701"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67 114,70</w:t>
            </w:r>
          </w:p>
        </w:tc>
        <w:tc>
          <w:tcPr>
            <w:tcW w:w="1559"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4 777,30</w:t>
            </w:r>
          </w:p>
        </w:tc>
        <w:tc>
          <w:tcPr>
            <w:tcW w:w="1559" w:type="dxa"/>
            <w:tcBorders>
              <w:top w:val="nil"/>
              <w:left w:val="nil"/>
              <w:bottom w:val="single" w:sz="4" w:space="0" w:color="auto"/>
              <w:right w:val="single" w:sz="4" w:space="0" w:color="auto"/>
            </w:tcBorders>
            <w:shd w:val="clear" w:color="000000" w:fill="F2F2F2"/>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4 882,80</w:t>
            </w:r>
          </w:p>
        </w:tc>
      </w:tr>
      <w:tr w:rsidR="008B5C03" w:rsidRPr="00955027" w:rsidTr="008B5C03">
        <w:trPr>
          <w:trHeight w:val="390"/>
        </w:trPr>
        <w:tc>
          <w:tcPr>
            <w:tcW w:w="700" w:type="dxa"/>
            <w:tcBorders>
              <w:top w:val="nil"/>
              <w:left w:val="single" w:sz="8" w:space="0" w:color="auto"/>
              <w:bottom w:val="single" w:sz="8" w:space="0" w:color="auto"/>
              <w:right w:val="single" w:sz="4" w:space="0" w:color="auto"/>
            </w:tcBorders>
            <w:shd w:val="clear" w:color="000000" w:fill="F2F2F2"/>
            <w:noWrap/>
            <w:vAlign w:val="center"/>
            <w:hideMark/>
          </w:tcPr>
          <w:p w:rsidR="008B5C03" w:rsidRPr="00955027" w:rsidRDefault="008B5C03" w:rsidP="008B5C03">
            <w:pPr>
              <w:spacing w:after="0"/>
              <w:ind w:firstLine="0"/>
              <w:jc w:val="center"/>
              <w:rPr>
                <w:color w:val="000000"/>
                <w:sz w:val="28"/>
                <w:szCs w:val="28"/>
              </w:rPr>
            </w:pPr>
            <w:r w:rsidRPr="00955027">
              <w:rPr>
                <w:color w:val="000000"/>
                <w:sz w:val="28"/>
                <w:szCs w:val="28"/>
              </w:rPr>
              <w:t> </w:t>
            </w:r>
          </w:p>
        </w:tc>
        <w:tc>
          <w:tcPr>
            <w:tcW w:w="4135" w:type="dxa"/>
            <w:tcBorders>
              <w:top w:val="nil"/>
              <w:left w:val="nil"/>
              <w:bottom w:val="single" w:sz="8" w:space="0" w:color="auto"/>
              <w:right w:val="single" w:sz="4" w:space="0" w:color="auto"/>
            </w:tcBorders>
            <w:shd w:val="clear" w:color="000000" w:fill="F2F2F2"/>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бюджет города</w:t>
            </w:r>
          </w:p>
        </w:tc>
        <w:tc>
          <w:tcPr>
            <w:tcW w:w="1701" w:type="dxa"/>
            <w:tcBorders>
              <w:top w:val="nil"/>
              <w:left w:val="nil"/>
              <w:bottom w:val="single" w:sz="8" w:space="0" w:color="auto"/>
              <w:right w:val="single" w:sz="4" w:space="0" w:color="auto"/>
            </w:tcBorders>
            <w:shd w:val="clear" w:color="000000" w:fill="F2F2F2"/>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345 294,40</w:t>
            </w:r>
          </w:p>
        </w:tc>
        <w:tc>
          <w:tcPr>
            <w:tcW w:w="1559" w:type="dxa"/>
            <w:tcBorders>
              <w:top w:val="nil"/>
              <w:left w:val="nil"/>
              <w:bottom w:val="single" w:sz="8" w:space="0" w:color="auto"/>
              <w:right w:val="single" w:sz="4" w:space="0" w:color="auto"/>
            </w:tcBorders>
            <w:shd w:val="clear" w:color="000000" w:fill="F2F2F2"/>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220 961,08</w:t>
            </w:r>
          </w:p>
        </w:tc>
        <w:tc>
          <w:tcPr>
            <w:tcW w:w="1559" w:type="dxa"/>
            <w:tcBorders>
              <w:top w:val="nil"/>
              <w:left w:val="nil"/>
              <w:bottom w:val="single" w:sz="8" w:space="0" w:color="auto"/>
              <w:right w:val="single" w:sz="4" w:space="0" w:color="auto"/>
            </w:tcBorders>
            <w:shd w:val="clear" w:color="000000" w:fill="F2F2F2"/>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224 149,73</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color w:val="000000"/>
                <w:sz w:val="28"/>
                <w:szCs w:val="28"/>
              </w:rPr>
            </w:pPr>
            <w:r w:rsidRPr="00955027">
              <w:rPr>
                <w:bCs/>
                <w:color w:val="000000"/>
                <w:sz w:val="28"/>
                <w:szCs w:val="28"/>
              </w:rPr>
              <w:t>I.</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color w:val="000000"/>
                <w:sz w:val="28"/>
                <w:szCs w:val="28"/>
              </w:rPr>
            </w:pPr>
            <w:r w:rsidRPr="00955027">
              <w:rPr>
                <w:bCs/>
                <w:color w:val="000000"/>
                <w:sz w:val="28"/>
                <w:szCs w:val="28"/>
              </w:rPr>
              <w:t>Национальный проект "Образование"</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347 176,30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351 160,80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358 135,80</w:t>
            </w:r>
          </w:p>
        </w:tc>
      </w:tr>
      <w:tr w:rsidR="008B5C03" w:rsidRPr="00955027" w:rsidTr="00881D66">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color w:val="000000"/>
                <w:sz w:val="28"/>
                <w:szCs w:val="28"/>
              </w:rPr>
            </w:pPr>
            <w:r w:rsidRPr="00955027">
              <w:rPr>
                <w:bCs/>
                <w:color w:val="000000"/>
                <w:sz w:val="28"/>
                <w:szCs w:val="28"/>
              </w:rPr>
              <w:t>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color w:val="000000"/>
                <w:sz w:val="28"/>
                <w:szCs w:val="28"/>
              </w:rPr>
            </w:pPr>
            <w:r w:rsidRPr="00955027">
              <w:rPr>
                <w:bCs/>
                <w:color w:val="000000"/>
                <w:sz w:val="28"/>
                <w:szCs w:val="28"/>
              </w:rPr>
              <w:t>Региональный проект "Современная школа"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334 802,90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338 787,40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343 189,90</w:t>
            </w:r>
          </w:p>
        </w:tc>
      </w:tr>
      <w:tr w:rsidR="008B5C03" w:rsidRPr="00955027" w:rsidTr="00881D66">
        <w:trPr>
          <w:trHeight w:val="273"/>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color w:val="000000"/>
                <w:sz w:val="28"/>
                <w:szCs w:val="28"/>
              </w:rPr>
            </w:pPr>
            <w:r w:rsidRPr="00955027">
              <w:rPr>
                <w:color w:val="000000"/>
                <w:sz w:val="28"/>
                <w:szCs w:val="28"/>
              </w:rPr>
              <w:t>1.1</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color w:val="000000"/>
                <w:sz w:val="28"/>
                <w:szCs w:val="28"/>
              </w:rPr>
            </w:pPr>
            <w:r w:rsidRPr="00955027">
              <w:rPr>
                <w:color w:val="000000"/>
                <w:sz w:val="28"/>
                <w:szCs w:val="28"/>
              </w:rPr>
              <w:t>Муниципальная программа "Развитие образования города Нижневартовска" - всего, в том числе:</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color w:val="000000"/>
                <w:sz w:val="28"/>
                <w:szCs w:val="28"/>
              </w:rPr>
            </w:pPr>
            <w:r w:rsidRPr="00955027">
              <w:rPr>
                <w:color w:val="000000"/>
                <w:sz w:val="28"/>
                <w:szCs w:val="28"/>
              </w:rPr>
              <w:t>334 802,90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color w:val="000000"/>
                <w:sz w:val="28"/>
                <w:szCs w:val="28"/>
              </w:rPr>
            </w:pPr>
            <w:r w:rsidRPr="00955027">
              <w:rPr>
                <w:color w:val="000000"/>
                <w:sz w:val="28"/>
                <w:szCs w:val="28"/>
              </w:rPr>
              <w:t>338 787,40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color w:val="000000"/>
                <w:sz w:val="28"/>
                <w:szCs w:val="28"/>
              </w:rPr>
            </w:pPr>
            <w:r w:rsidRPr="00955027">
              <w:rPr>
                <w:color w:val="000000"/>
                <w:sz w:val="28"/>
                <w:szCs w:val="28"/>
              </w:rPr>
              <w:t>343 189,90</w:t>
            </w:r>
          </w:p>
        </w:tc>
      </w:tr>
      <w:tr w:rsidR="008B5C03" w:rsidRPr="00955027" w:rsidTr="00881D66">
        <w:trPr>
          <w:trHeight w:val="3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color w:val="000000"/>
                <w:sz w:val="28"/>
                <w:szCs w:val="28"/>
              </w:rPr>
            </w:pPr>
            <w:r w:rsidRPr="00955027">
              <w:rPr>
                <w:i/>
                <w:iCs/>
                <w:color w:val="000000"/>
                <w:sz w:val="28"/>
                <w:szCs w:val="28"/>
              </w:rPr>
              <w:t> </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бюджет автономного округа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262 429,70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265 233,80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268 382,90</w:t>
            </w:r>
          </w:p>
        </w:tc>
      </w:tr>
      <w:tr w:rsidR="008B5C03" w:rsidRPr="00955027" w:rsidTr="00881D66">
        <w:trPr>
          <w:trHeight w:val="3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color w:val="000000"/>
                <w:sz w:val="28"/>
                <w:szCs w:val="28"/>
              </w:rPr>
            </w:pPr>
            <w:r w:rsidRPr="00955027">
              <w:rPr>
                <w:i/>
                <w:iCs/>
                <w:color w:val="000000"/>
                <w:sz w:val="28"/>
                <w:szCs w:val="28"/>
              </w:rPr>
              <w:t> </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федеральный бюджет</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0,00</w:t>
            </w:r>
          </w:p>
        </w:tc>
      </w:tr>
      <w:tr w:rsidR="008B5C03" w:rsidRPr="00955027" w:rsidTr="00881D66">
        <w:trPr>
          <w:trHeight w:val="3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color w:val="000000"/>
                <w:sz w:val="28"/>
                <w:szCs w:val="28"/>
              </w:rPr>
            </w:pPr>
            <w:r w:rsidRPr="00955027">
              <w:rPr>
                <w:i/>
                <w:iCs/>
                <w:color w:val="000000"/>
                <w:sz w:val="28"/>
                <w:szCs w:val="28"/>
              </w:rPr>
              <w:t> </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бюджет города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72 373,20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73 553,60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74 807,00</w:t>
            </w:r>
          </w:p>
        </w:tc>
      </w:tr>
      <w:tr w:rsidR="008B5C03" w:rsidRPr="00955027" w:rsidTr="00881D66">
        <w:trPr>
          <w:trHeight w:val="75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color w:val="000000"/>
                <w:sz w:val="28"/>
                <w:szCs w:val="28"/>
              </w:rPr>
            </w:pPr>
            <w:r w:rsidRPr="00955027">
              <w:rPr>
                <w:bCs/>
                <w:color w:val="000000"/>
                <w:sz w:val="28"/>
                <w:szCs w:val="28"/>
              </w:rPr>
              <w:t>2.</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color w:val="000000"/>
                <w:sz w:val="28"/>
                <w:szCs w:val="28"/>
              </w:rPr>
            </w:pPr>
            <w:r w:rsidRPr="00955027">
              <w:rPr>
                <w:bCs/>
                <w:color w:val="000000"/>
                <w:sz w:val="28"/>
                <w:szCs w:val="28"/>
              </w:rPr>
              <w:t>Региональный проект "Патриотическое воспитание граждан Российской Федерации"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12 373,40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12 373,40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14 945,90</w:t>
            </w:r>
          </w:p>
        </w:tc>
      </w:tr>
      <w:tr w:rsidR="008B5C03" w:rsidRPr="00955027" w:rsidTr="008B5C03">
        <w:trPr>
          <w:trHeight w:val="750"/>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color w:val="000000"/>
                <w:sz w:val="28"/>
                <w:szCs w:val="28"/>
              </w:rPr>
            </w:pPr>
            <w:r w:rsidRPr="00955027">
              <w:rPr>
                <w:color w:val="000000"/>
                <w:sz w:val="28"/>
                <w:szCs w:val="28"/>
              </w:rPr>
              <w:t>2.1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color w:val="000000"/>
                <w:sz w:val="28"/>
                <w:szCs w:val="28"/>
              </w:rPr>
            </w:pPr>
            <w:r w:rsidRPr="00955027">
              <w:rPr>
                <w:color w:val="000000"/>
                <w:sz w:val="28"/>
                <w:szCs w:val="28"/>
              </w:rPr>
              <w:t>Муниципальная программа "Развитие образования города Нижневартовска"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color w:val="000000"/>
                <w:sz w:val="28"/>
                <w:szCs w:val="28"/>
              </w:rPr>
            </w:pPr>
            <w:r w:rsidRPr="00955027">
              <w:rPr>
                <w:color w:val="000000"/>
                <w:sz w:val="28"/>
                <w:szCs w:val="28"/>
              </w:rPr>
              <w:t>12 373,40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color w:val="000000"/>
                <w:sz w:val="28"/>
                <w:szCs w:val="28"/>
              </w:rPr>
            </w:pPr>
            <w:r w:rsidRPr="00955027">
              <w:rPr>
                <w:color w:val="000000"/>
                <w:sz w:val="28"/>
                <w:szCs w:val="28"/>
              </w:rPr>
              <w:t>12 373,40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color w:val="000000"/>
                <w:sz w:val="28"/>
                <w:szCs w:val="28"/>
              </w:rPr>
            </w:pPr>
            <w:r w:rsidRPr="00955027">
              <w:rPr>
                <w:color w:val="000000"/>
                <w:sz w:val="28"/>
                <w:szCs w:val="28"/>
              </w:rPr>
              <w:t>14 945,90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color w:val="000000"/>
                <w:sz w:val="28"/>
                <w:szCs w:val="28"/>
              </w:rPr>
            </w:pPr>
            <w:r w:rsidRPr="00955027">
              <w:rPr>
                <w:i/>
                <w:iCs/>
                <w:color w:val="000000"/>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7 472,30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7 472,30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9 913,60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color w:val="000000"/>
                <w:sz w:val="28"/>
                <w:szCs w:val="28"/>
              </w:rPr>
            </w:pPr>
            <w:r w:rsidRPr="00955027">
              <w:rPr>
                <w:i/>
                <w:iCs/>
                <w:color w:val="000000"/>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4 777,30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4 777,30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4 882,80</w:t>
            </w:r>
          </w:p>
        </w:tc>
      </w:tr>
      <w:tr w:rsidR="008B5C03" w:rsidRPr="00955027" w:rsidTr="008B5C03">
        <w:trPr>
          <w:trHeight w:val="390"/>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color w:val="000000"/>
                <w:sz w:val="28"/>
                <w:szCs w:val="28"/>
              </w:rPr>
            </w:pPr>
            <w:r w:rsidRPr="00955027">
              <w:rPr>
                <w:i/>
                <w:iCs/>
                <w:color w:val="000000"/>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бюджет города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123,80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123,80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149,50</w:t>
            </w:r>
          </w:p>
        </w:tc>
      </w:tr>
      <w:tr w:rsidR="008B5C03" w:rsidRPr="00955027" w:rsidTr="008B5C03">
        <w:trPr>
          <w:trHeight w:val="375"/>
        </w:trPr>
        <w:tc>
          <w:tcPr>
            <w:tcW w:w="70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sz w:val="28"/>
                <w:szCs w:val="28"/>
              </w:rPr>
            </w:pPr>
            <w:r w:rsidRPr="00955027">
              <w:rPr>
                <w:bCs/>
                <w:sz w:val="28"/>
                <w:szCs w:val="28"/>
              </w:rPr>
              <w:t>II.</w:t>
            </w:r>
          </w:p>
        </w:tc>
        <w:tc>
          <w:tcPr>
            <w:tcW w:w="4135" w:type="dxa"/>
            <w:tcBorders>
              <w:top w:val="single" w:sz="8"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Национальный проект "Демография"</w:t>
            </w:r>
          </w:p>
        </w:tc>
        <w:tc>
          <w:tcPr>
            <w:tcW w:w="1701" w:type="dxa"/>
            <w:tcBorders>
              <w:top w:val="single" w:sz="8"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677 810,30</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r>
      <w:tr w:rsidR="008B5C03" w:rsidRPr="00955027" w:rsidTr="008B5C03">
        <w:trPr>
          <w:trHeight w:val="480"/>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sz w:val="28"/>
                <w:szCs w:val="28"/>
              </w:rPr>
            </w:pPr>
            <w:r w:rsidRPr="00955027">
              <w:rPr>
                <w:bCs/>
                <w:sz w:val="28"/>
                <w:szCs w:val="28"/>
              </w:rPr>
              <w:t>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Региональный проект "Спорт – норма жизни"</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677 810,30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r>
      <w:tr w:rsidR="008B5C03" w:rsidRPr="00955027" w:rsidTr="008B5C03">
        <w:trPr>
          <w:trHeight w:val="79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sz w:val="28"/>
                <w:szCs w:val="28"/>
              </w:rPr>
            </w:pPr>
            <w:r w:rsidRPr="00955027">
              <w:rPr>
                <w:sz w:val="28"/>
                <w:szCs w:val="28"/>
              </w:rPr>
              <w:lastRenderedPageBreak/>
              <w:t>1.1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sz w:val="28"/>
                <w:szCs w:val="28"/>
              </w:rPr>
            </w:pPr>
            <w:r w:rsidRPr="00955027">
              <w:rPr>
                <w:sz w:val="28"/>
                <w:szCs w:val="28"/>
              </w:rPr>
              <w:t>Муниципальная программа "Развитие социальной сферы города Нижневартовска"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5 097,30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2 663,30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2 179,10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города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254,90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112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sz w:val="28"/>
                <w:szCs w:val="28"/>
              </w:rPr>
            </w:pPr>
            <w:r w:rsidRPr="00955027">
              <w:rPr>
                <w:sz w:val="28"/>
                <w:szCs w:val="28"/>
              </w:rPr>
              <w:t>1.2.</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sz w:val="28"/>
                <w:szCs w:val="28"/>
              </w:rPr>
            </w:pPr>
            <w:r w:rsidRPr="00955027">
              <w:rPr>
                <w:sz w:val="28"/>
                <w:szCs w:val="28"/>
              </w:rPr>
              <w:t>Муниципальная программа "Капитальное строительство и реконструкция объектов города Нижневартовска"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672 713,00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606 952,20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32 125,10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90"/>
        </w:trPr>
        <w:tc>
          <w:tcPr>
            <w:tcW w:w="700" w:type="dxa"/>
            <w:tcBorders>
              <w:top w:val="nil"/>
              <w:left w:val="single" w:sz="8" w:space="0" w:color="auto"/>
              <w:bottom w:val="single" w:sz="8"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города</w:t>
            </w:r>
          </w:p>
        </w:tc>
        <w:tc>
          <w:tcPr>
            <w:tcW w:w="1701"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33 635,70</w:t>
            </w:r>
          </w:p>
        </w:tc>
        <w:tc>
          <w:tcPr>
            <w:tcW w:w="1559"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color w:val="000000"/>
                <w:sz w:val="28"/>
                <w:szCs w:val="28"/>
              </w:rPr>
            </w:pPr>
            <w:r w:rsidRPr="00955027">
              <w:rPr>
                <w:bCs/>
                <w:color w:val="000000"/>
                <w:sz w:val="28"/>
                <w:szCs w:val="28"/>
              </w:rPr>
              <w:t>III.</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color w:val="000000"/>
                <w:sz w:val="28"/>
                <w:szCs w:val="28"/>
              </w:rPr>
            </w:pPr>
            <w:r w:rsidRPr="00955027">
              <w:rPr>
                <w:bCs/>
                <w:color w:val="000000"/>
                <w:sz w:val="28"/>
                <w:szCs w:val="28"/>
              </w:rPr>
              <w:t>Национальный проект "Безопасные качественные дороги"</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213 735,90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215 900,18</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218 096,93</w:t>
            </w:r>
          </w:p>
        </w:tc>
      </w:tr>
      <w:tr w:rsidR="008B5C03" w:rsidRPr="00955027" w:rsidTr="00881D66">
        <w:trPr>
          <w:trHeight w:val="750"/>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color w:val="000000"/>
                <w:sz w:val="28"/>
                <w:szCs w:val="28"/>
              </w:rPr>
            </w:pPr>
            <w:r w:rsidRPr="00955027">
              <w:rPr>
                <w:bCs/>
                <w:color w:val="000000"/>
                <w:sz w:val="28"/>
                <w:szCs w:val="28"/>
              </w:rPr>
              <w:t>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color w:val="000000"/>
                <w:sz w:val="28"/>
                <w:szCs w:val="28"/>
              </w:rPr>
            </w:pPr>
            <w:r w:rsidRPr="00955027">
              <w:rPr>
                <w:bCs/>
                <w:color w:val="000000"/>
                <w:sz w:val="28"/>
                <w:szCs w:val="28"/>
              </w:rPr>
              <w:t>Региональный проект "Региональная и местная дорожная сеть"</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213 735,90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215 900,18</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color w:val="000000"/>
                <w:sz w:val="28"/>
                <w:szCs w:val="28"/>
              </w:rPr>
            </w:pPr>
            <w:r w:rsidRPr="00955027">
              <w:rPr>
                <w:bCs/>
                <w:color w:val="000000"/>
                <w:sz w:val="28"/>
                <w:szCs w:val="28"/>
              </w:rPr>
              <w:t>218 096,93</w:t>
            </w:r>
          </w:p>
        </w:tc>
      </w:tr>
      <w:tr w:rsidR="008B5C03" w:rsidRPr="00955027" w:rsidTr="00881D66">
        <w:trPr>
          <w:trHeight w:val="112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color w:val="000000"/>
                <w:sz w:val="28"/>
                <w:szCs w:val="28"/>
              </w:rPr>
            </w:pPr>
            <w:r w:rsidRPr="00955027">
              <w:rPr>
                <w:color w:val="000000"/>
                <w:sz w:val="28"/>
                <w:szCs w:val="28"/>
              </w:rPr>
              <w:t>1.1</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color w:val="000000"/>
                <w:sz w:val="28"/>
                <w:szCs w:val="28"/>
              </w:rPr>
            </w:pPr>
            <w:r w:rsidRPr="00955027">
              <w:rPr>
                <w:color w:val="000000"/>
                <w:sz w:val="28"/>
                <w:szCs w:val="28"/>
              </w:rPr>
              <w:t>Муниципальная программа "Содержание дорожного хозяйства, организация транспортного обслуживания и благоустройство территории города Нижневартовска " - всего, в том числе:</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color w:val="000000"/>
                <w:sz w:val="28"/>
                <w:szCs w:val="28"/>
              </w:rPr>
            </w:pPr>
            <w:r w:rsidRPr="00955027">
              <w:rPr>
                <w:color w:val="000000"/>
                <w:sz w:val="28"/>
                <w:szCs w:val="28"/>
              </w:rPr>
              <w:t>213 735,90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color w:val="000000"/>
                <w:sz w:val="28"/>
                <w:szCs w:val="28"/>
              </w:rPr>
            </w:pPr>
            <w:r w:rsidRPr="00955027">
              <w:rPr>
                <w:color w:val="000000"/>
                <w:sz w:val="28"/>
                <w:szCs w:val="28"/>
              </w:rPr>
              <w:t>215 900,18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color w:val="000000"/>
                <w:sz w:val="28"/>
                <w:szCs w:val="28"/>
              </w:rPr>
            </w:pPr>
            <w:r w:rsidRPr="00955027">
              <w:rPr>
                <w:color w:val="000000"/>
                <w:sz w:val="28"/>
                <w:szCs w:val="28"/>
              </w:rPr>
              <w:t>218 096,93</w:t>
            </w:r>
          </w:p>
        </w:tc>
      </w:tr>
      <w:tr w:rsidR="008B5C03" w:rsidRPr="00955027" w:rsidTr="00881D66">
        <w:trPr>
          <w:trHeight w:val="3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color w:val="000000"/>
                <w:sz w:val="28"/>
                <w:szCs w:val="28"/>
              </w:rPr>
            </w:pPr>
            <w:r w:rsidRPr="00955027">
              <w:rPr>
                <w:i/>
                <w:iCs/>
                <w:color w:val="000000"/>
                <w:sz w:val="28"/>
                <w:szCs w:val="28"/>
              </w:rPr>
              <w:t> </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бюджет автономного округа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69 450,20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69 450,20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69 450,20</w:t>
            </w:r>
          </w:p>
        </w:tc>
      </w:tr>
      <w:tr w:rsidR="008B5C03" w:rsidRPr="00955027" w:rsidTr="00881D66">
        <w:trPr>
          <w:trHeight w:val="3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color w:val="000000"/>
                <w:sz w:val="28"/>
                <w:szCs w:val="28"/>
              </w:rPr>
            </w:pPr>
            <w:r w:rsidRPr="00955027">
              <w:rPr>
                <w:i/>
                <w:iCs/>
                <w:color w:val="000000"/>
                <w:sz w:val="28"/>
                <w:szCs w:val="28"/>
              </w:rPr>
              <w:t> </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федеральный бюджет</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0,00</w:t>
            </w:r>
          </w:p>
        </w:tc>
      </w:tr>
      <w:tr w:rsidR="008B5C03" w:rsidRPr="00955027" w:rsidTr="00881D66">
        <w:trPr>
          <w:trHeight w:val="40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color w:val="000000"/>
                <w:sz w:val="28"/>
                <w:szCs w:val="28"/>
              </w:rPr>
            </w:pPr>
            <w:r w:rsidRPr="00955027">
              <w:rPr>
                <w:i/>
                <w:iCs/>
                <w:color w:val="000000"/>
                <w:sz w:val="28"/>
                <w:szCs w:val="28"/>
              </w:rPr>
              <w:t> </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color w:val="000000"/>
                <w:sz w:val="28"/>
                <w:szCs w:val="28"/>
              </w:rPr>
            </w:pPr>
            <w:r w:rsidRPr="00955027">
              <w:rPr>
                <w:i/>
                <w:iCs/>
                <w:color w:val="000000"/>
                <w:sz w:val="28"/>
                <w:szCs w:val="28"/>
              </w:rPr>
              <w:t>бюджет города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144 285,70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146 449,98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color w:val="000000"/>
                <w:sz w:val="28"/>
                <w:szCs w:val="28"/>
              </w:rPr>
            </w:pPr>
            <w:r w:rsidRPr="00955027">
              <w:rPr>
                <w:i/>
                <w:iCs/>
                <w:color w:val="000000"/>
                <w:sz w:val="28"/>
                <w:szCs w:val="28"/>
              </w:rPr>
              <w:t>148 646,73</w:t>
            </w:r>
          </w:p>
        </w:tc>
      </w:tr>
      <w:tr w:rsidR="008B5C03" w:rsidRPr="00955027" w:rsidTr="00881D66">
        <w:trPr>
          <w:trHeight w:val="114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sz w:val="28"/>
                <w:szCs w:val="28"/>
              </w:rPr>
            </w:pPr>
            <w:r w:rsidRPr="00955027">
              <w:rPr>
                <w:bCs/>
                <w:sz w:val="28"/>
                <w:szCs w:val="28"/>
              </w:rPr>
              <w:t>IV.</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Национальный проект "Малое и среднее предпринимательство и поддержка индивидуальной предпринимательской инициативы"</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16 671,20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16 671,20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10 927,40</w:t>
            </w:r>
          </w:p>
        </w:tc>
      </w:tr>
      <w:tr w:rsidR="008B5C03" w:rsidRPr="00955027" w:rsidTr="008B5C03">
        <w:trPr>
          <w:trHeight w:val="79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sz w:val="28"/>
                <w:szCs w:val="28"/>
              </w:rPr>
            </w:pPr>
            <w:r w:rsidRPr="00955027">
              <w:rPr>
                <w:bCs/>
                <w:sz w:val="28"/>
                <w:szCs w:val="28"/>
              </w:rPr>
              <w:lastRenderedPageBreak/>
              <w:t>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Региональный проект "Создание условий для легкого старта и комфортного ведения бизнеса"</w:t>
            </w:r>
          </w:p>
        </w:tc>
        <w:tc>
          <w:tcPr>
            <w:tcW w:w="1701"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1 260,90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1 260,90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1 120,80</w:t>
            </w:r>
          </w:p>
        </w:tc>
      </w:tr>
      <w:tr w:rsidR="008B5C03" w:rsidRPr="00955027" w:rsidTr="008B5C03">
        <w:trPr>
          <w:trHeight w:val="112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sz w:val="28"/>
                <w:szCs w:val="28"/>
              </w:rPr>
            </w:pPr>
            <w:r w:rsidRPr="00955027">
              <w:rPr>
                <w:sz w:val="28"/>
                <w:szCs w:val="28"/>
              </w:rPr>
              <w:t>1.1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sz w:val="28"/>
                <w:szCs w:val="28"/>
              </w:rPr>
            </w:pPr>
            <w:r w:rsidRPr="00955027">
              <w:rPr>
                <w:sz w:val="28"/>
                <w:szCs w:val="28"/>
              </w:rPr>
              <w:t>Муниципальная программа "Развитие малого и среднего предпринимательства на территории города Нижневартовска" - всего, в том числе:</w:t>
            </w:r>
          </w:p>
        </w:tc>
        <w:tc>
          <w:tcPr>
            <w:tcW w:w="1701"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sz w:val="28"/>
                <w:szCs w:val="28"/>
              </w:rPr>
            </w:pPr>
            <w:r w:rsidRPr="00955027">
              <w:rPr>
                <w:sz w:val="28"/>
                <w:szCs w:val="28"/>
              </w:rPr>
              <w:t>1 260,90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sz w:val="28"/>
                <w:szCs w:val="28"/>
              </w:rPr>
            </w:pPr>
            <w:r w:rsidRPr="00955027">
              <w:rPr>
                <w:sz w:val="28"/>
                <w:szCs w:val="28"/>
              </w:rPr>
              <w:t>1 260,90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sz w:val="28"/>
                <w:szCs w:val="28"/>
              </w:rPr>
            </w:pPr>
            <w:r w:rsidRPr="00955027">
              <w:rPr>
                <w:sz w:val="28"/>
                <w:szCs w:val="28"/>
              </w:rPr>
              <w:t>1 120,80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1 197,80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1 197,80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1 064,70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федеральный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E02C30">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города</w:t>
            </w:r>
          </w:p>
        </w:tc>
        <w:tc>
          <w:tcPr>
            <w:tcW w:w="1701"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63,10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63,10</w:t>
            </w:r>
          </w:p>
        </w:tc>
        <w:tc>
          <w:tcPr>
            <w:tcW w:w="1559" w:type="dxa"/>
            <w:tcBorders>
              <w:top w:val="nil"/>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56,10</w:t>
            </w:r>
          </w:p>
        </w:tc>
      </w:tr>
      <w:tr w:rsidR="008B5C03" w:rsidRPr="00955027" w:rsidTr="00E02C30">
        <w:trPr>
          <w:trHeight w:val="72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sz w:val="28"/>
                <w:szCs w:val="28"/>
              </w:rPr>
            </w:pPr>
            <w:r w:rsidRPr="00955027">
              <w:rPr>
                <w:sz w:val="28"/>
                <w:szCs w:val="28"/>
              </w:rPr>
              <w:t>2.</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Региональный проект "Акселерация субъектов малого и среднего предпринимательства"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15 410,30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15 410,30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9 806,60</w:t>
            </w:r>
          </w:p>
        </w:tc>
      </w:tr>
      <w:tr w:rsidR="008B5C03" w:rsidRPr="00955027" w:rsidTr="00881D66">
        <w:trPr>
          <w:trHeight w:val="30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sz w:val="28"/>
                <w:szCs w:val="28"/>
              </w:rPr>
            </w:pPr>
            <w:r w:rsidRPr="00955027">
              <w:rPr>
                <w:sz w:val="28"/>
                <w:szCs w:val="28"/>
              </w:rPr>
              <w:t>2.2</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sz w:val="28"/>
                <w:szCs w:val="28"/>
              </w:rPr>
            </w:pPr>
            <w:r w:rsidRPr="00955027">
              <w:rPr>
                <w:sz w:val="28"/>
                <w:szCs w:val="28"/>
              </w:rPr>
              <w:t>Муниципальная программа "Развитие малого и среднего предпринимательства на территории города Нижневартовска" - всего, в том числе:</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15 410,30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15 410,30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bCs/>
                <w:sz w:val="28"/>
                <w:szCs w:val="28"/>
              </w:rPr>
            </w:pPr>
            <w:r w:rsidRPr="00955027">
              <w:rPr>
                <w:bCs/>
                <w:sz w:val="28"/>
                <w:szCs w:val="28"/>
              </w:rPr>
              <w:t>9 806,60</w:t>
            </w:r>
          </w:p>
        </w:tc>
      </w:tr>
      <w:tr w:rsidR="008B5C03" w:rsidRPr="00955027" w:rsidTr="00E02C30">
        <w:trPr>
          <w:trHeight w:val="3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автономного округа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14 639,70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14 639,70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9 316,20</w:t>
            </w:r>
          </w:p>
        </w:tc>
      </w:tr>
      <w:tr w:rsidR="008B5C03" w:rsidRPr="00955027" w:rsidTr="00E02C30">
        <w:trPr>
          <w:trHeight w:val="3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федеральный бюджет</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E02C30">
        <w:trPr>
          <w:trHeight w:val="39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города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770,60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770,60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right"/>
              <w:rPr>
                <w:i/>
                <w:iCs/>
                <w:sz w:val="28"/>
                <w:szCs w:val="28"/>
              </w:rPr>
            </w:pPr>
            <w:r w:rsidRPr="00955027">
              <w:rPr>
                <w:i/>
                <w:iCs/>
                <w:sz w:val="28"/>
                <w:szCs w:val="28"/>
              </w:rPr>
              <w:t>490,40</w:t>
            </w:r>
          </w:p>
        </w:tc>
      </w:tr>
      <w:tr w:rsidR="008B5C03" w:rsidRPr="00955027" w:rsidTr="00E02C30">
        <w:trPr>
          <w:trHeight w:val="3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sz w:val="28"/>
                <w:szCs w:val="28"/>
              </w:rPr>
            </w:pPr>
            <w:r w:rsidRPr="00955027">
              <w:rPr>
                <w:bCs/>
                <w:sz w:val="28"/>
                <w:szCs w:val="28"/>
              </w:rPr>
              <w:t>V.</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Национальный проект "Жилье и городская среда"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713 546,20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r>
      <w:tr w:rsidR="008B5C03" w:rsidRPr="00955027" w:rsidTr="00E02C30">
        <w:trPr>
          <w:trHeight w:val="75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sz w:val="28"/>
                <w:szCs w:val="28"/>
              </w:rPr>
            </w:pPr>
            <w:r w:rsidRPr="00955027">
              <w:rPr>
                <w:bCs/>
                <w:sz w:val="28"/>
                <w:szCs w:val="28"/>
              </w:rPr>
              <w:t>1.</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 xml:space="preserve">Региональный проект "Формирование </w:t>
            </w:r>
            <w:proofErr w:type="gramStart"/>
            <w:r w:rsidRPr="00955027">
              <w:rPr>
                <w:bCs/>
                <w:sz w:val="28"/>
                <w:szCs w:val="28"/>
              </w:rPr>
              <w:t>комфортной</w:t>
            </w:r>
            <w:proofErr w:type="gramEnd"/>
            <w:r w:rsidRPr="00955027">
              <w:rPr>
                <w:bCs/>
                <w:sz w:val="28"/>
                <w:szCs w:val="28"/>
              </w:rPr>
              <w:t xml:space="preserve"> городской среды"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84 565,00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r>
      <w:tr w:rsidR="008B5C03" w:rsidRPr="00955027" w:rsidTr="00E02C30">
        <w:trPr>
          <w:trHeight w:val="112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sz w:val="28"/>
                <w:szCs w:val="28"/>
              </w:rPr>
            </w:pPr>
            <w:r w:rsidRPr="00955027">
              <w:rPr>
                <w:sz w:val="28"/>
                <w:szCs w:val="28"/>
              </w:rPr>
              <w:t>1.1</w:t>
            </w:r>
          </w:p>
        </w:tc>
        <w:tc>
          <w:tcPr>
            <w:tcW w:w="4135"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sz w:val="28"/>
                <w:szCs w:val="28"/>
              </w:rPr>
            </w:pPr>
            <w:r w:rsidRPr="00955027">
              <w:rPr>
                <w:sz w:val="28"/>
                <w:szCs w:val="28"/>
              </w:rPr>
              <w:t xml:space="preserve">Муниципальная программа "Формирование </w:t>
            </w:r>
            <w:proofErr w:type="gramStart"/>
            <w:r w:rsidRPr="00955027">
              <w:rPr>
                <w:sz w:val="28"/>
                <w:szCs w:val="28"/>
              </w:rPr>
              <w:t>современной</w:t>
            </w:r>
            <w:proofErr w:type="gramEnd"/>
            <w:r w:rsidRPr="00955027">
              <w:rPr>
                <w:sz w:val="28"/>
                <w:szCs w:val="28"/>
              </w:rPr>
              <w:t xml:space="preserve"> городской среды в муниципальном образовании город Нижневартовск" - всего, в том числе:</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84 565,00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43 847,00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28 033,20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lastRenderedPageBreak/>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города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12 684,80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sz w:val="28"/>
                <w:szCs w:val="28"/>
              </w:rPr>
            </w:pPr>
            <w:r w:rsidRPr="00955027">
              <w:rPr>
                <w:bCs/>
                <w:sz w:val="28"/>
                <w:szCs w:val="28"/>
              </w:rPr>
              <w:t>2.</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Региональный проект "Жилье"</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628 981,20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r>
      <w:tr w:rsidR="008B5C03" w:rsidRPr="00955027" w:rsidTr="008B5C03">
        <w:trPr>
          <w:trHeight w:val="112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sz w:val="28"/>
                <w:szCs w:val="28"/>
              </w:rPr>
            </w:pPr>
            <w:r w:rsidRPr="00955027">
              <w:rPr>
                <w:sz w:val="28"/>
                <w:szCs w:val="28"/>
              </w:rPr>
              <w:t>2.1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sz w:val="28"/>
                <w:szCs w:val="28"/>
              </w:rPr>
            </w:pPr>
            <w:r w:rsidRPr="00955027">
              <w:rPr>
                <w:sz w:val="28"/>
                <w:szCs w:val="28"/>
              </w:rPr>
              <w:t>Муниципальная программа "Капитальное строительство и реконструкция объектов города Нижневартовска"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628 981,20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597 531,80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90"/>
        </w:trPr>
        <w:tc>
          <w:tcPr>
            <w:tcW w:w="700" w:type="dxa"/>
            <w:tcBorders>
              <w:top w:val="nil"/>
              <w:left w:val="single" w:sz="8" w:space="0" w:color="auto"/>
              <w:bottom w:val="single" w:sz="8"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города</w:t>
            </w:r>
          </w:p>
        </w:tc>
        <w:tc>
          <w:tcPr>
            <w:tcW w:w="1701"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31 449,40</w:t>
            </w:r>
          </w:p>
        </w:tc>
        <w:tc>
          <w:tcPr>
            <w:tcW w:w="1559"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sz w:val="28"/>
                <w:szCs w:val="28"/>
              </w:rPr>
            </w:pPr>
            <w:r w:rsidRPr="00955027">
              <w:rPr>
                <w:bCs/>
                <w:sz w:val="28"/>
                <w:szCs w:val="28"/>
              </w:rPr>
              <w:t>VI.</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Национальный проект "Экология"</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49 653,20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bCs/>
                <w:sz w:val="28"/>
                <w:szCs w:val="28"/>
              </w:rPr>
            </w:pPr>
            <w:r w:rsidRPr="00955027">
              <w:rPr>
                <w:bCs/>
                <w:sz w:val="28"/>
                <w:szCs w:val="28"/>
              </w:rPr>
              <w:t>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bCs/>
                <w:sz w:val="28"/>
                <w:szCs w:val="28"/>
              </w:rPr>
            </w:pPr>
            <w:r w:rsidRPr="00955027">
              <w:rPr>
                <w:bCs/>
                <w:sz w:val="28"/>
                <w:szCs w:val="28"/>
              </w:rPr>
              <w:t>Региональный проект "Чистая страна"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49 653,20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bCs/>
                <w:sz w:val="28"/>
                <w:szCs w:val="28"/>
              </w:rPr>
            </w:pPr>
            <w:r w:rsidRPr="00955027">
              <w:rPr>
                <w:bCs/>
                <w:sz w:val="28"/>
                <w:szCs w:val="28"/>
              </w:rPr>
              <w:t>0,00</w:t>
            </w:r>
          </w:p>
        </w:tc>
      </w:tr>
      <w:tr w:rsidR="008B5C03" w:rsidRPr="00955027" w:rsidTr="008B5C03">
        <w:trPr>
          <w:trHeight w:val="900"/>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sz w:val="28"/>
                <w:szCs w:val="28"/>
              </w:rPr>
            </w:pPr>
            <w:r w:rsidRPr="00955027">
              <w:rPr>
                <w:sz w:val="28"/>
                <w:szCs w:val="28"/>
              </w:rPr>
              <w:t>1.1</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sz w:val="28"/>
                <w:szCs w:val="28"/>
              </w:rPr>
            </w:pPr>
            <w:r w:rsidRPr="00955027">
              <w:rPr>
                <w:sz w:val="28"/>
                <w:szCs w:val="28"/>
              </w:rPr>
              <w:t xml:space="preserve">Муниципальная программа "Оздоровление экологической обстановки в </w:t>
            </w:r>
            <w:proofErr w:type="gramStart"/>
            <w:r w:rsidRPr="00955027">
              <w:rPr>
                <w:sz w:val="28"/>
                <w:szCs w:val="28"/>
              </w:rPr>
              <w:t>городе</w:t>
            </w:r>
            <w:proofErr w:type="gramEnd"/>
            <w:r w:rsidRPr="00955027">
              <w:rPr>
                <w:sz w:val="28"/>
                <w:szCs w:val="28"/>
              </w:rPr>
              <w:t xml:space="preserve"> Нижневартовске"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49 653,20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sz w:val="28"/>
                <w:szCs w:val="28"/>
              </w:rPr>
            </w:pPr>
            <w:r w:rsidRPr="00955027">
              <w:rPr>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75"/>
        </w:trPr>
        <w:tc>
          <w:tcPr>
            <w:tcW w:w="700" w:type="dxa"/>
            <w:tcBorders>
              <w:top w:val="nil"/>
              <w:left w:val="single" w:sz="8" w:space="0" w:color="auto"/>
              <w:bottom w:val="single" w:sz="4"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4"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r w:rsidR="008B5C03" w:rsidRPr="00955027" w:rsidTr="008B5C03">
        <w:trPr>
          <w:trHeight w:val="390"/>
        </w:trPr>
        <w:tc>
          <w:tcPr>
            <w:tcW w:w="700" w:type="dxa"/>
            <w:tcBorders>
              <w:top w:val="nil"/>
              <w:left w:val="single" w:sz="8" w:space="0" w:color="auto"/>
              <w:bottom w:val="single" w:sz="8" w:space="0" w:color="auto"/>
              <w:right w:val="single" w:sz="4" w:space="0" w:color="auto"/>
            </w:tcBorders>
            <w:shd w:val="clear" w:color="auto" w:fill="auto"/>
            <w:noWrap/>
            <w:vAlign w:val="center"/>
            <w:hideMark/>
          </w:tcPr>
          <w:p w:rsidR="008B5C03" w:rsidRPr="00955027" w:rsidRDefault="008B5C03" w:rsidP="008B5C03">
            <w:pPr>
              <w:spacing w:after="0"/>
              <w:ind w:firstLine="0"/>
              <w:jc w:val="center"/>
              <w:rPr>
                <w:i/>
                <w:iCs/>
                <w:sz w:val="28"/>
                <w:szCs w:val="28"/>
              </w:rPr>
            </w:pPr>
            <w:r w:rsidRPr="00955027">
              <w:rPr>
                <w:i/>
                <w:iCs/>
                <w:sz w:val="28"/>
                <w:szCs w:val="28"/>
              </w:rPr>
              <w:t> </w:t>
            </w:r>
          </w:p>
        </w:tc>
        <w:tc>
          <w:tcPr>
            <w:tcW w:w="4135"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rPr>
                <w:i/>
                <w:iCs/>
                <w:sz w:val="28"/>
                <w:szCs w:val="28"/>
              </w:rPr>
            </w:pPr>
            <w:r w:rsidRPr="00955027">
              <w:rPr>
                <w:i/>
                <w:iCs/>
                <w:sz w:val="28"/>
                <w:szCs w:val="28"/>
              </w:rPr>
              <w:t>бюджет города</w:t>
            </w:r>
          </w:p>
        </w:tc>
        <w:tc>
          <w:tcPr>
            <w:tcW w:w="1701"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49 653,20</w:t>
            </w:r>
          </w:p>
        </w:tc>
        <w:tc>
          <w:tcPr>
            <w:tcW w:w="1559"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c>
          <w:tcPr>
            <w:tcW w:w="1559" w:type="dxa"/>
            <w:tcBorders>
              <w:top w:val="nil"/>
              <w:left w:val="nil"/>
              <w:bottom w:val="single" w:sz="8" w:space="0" w:color="auto"/>
              <w:right w:val="single" w:sz="4" w:space="0" w:color="auto"/>
            </w:tcBorders>
            <w:shd w:val="clear" w:color="auto" w:fill="auto"/>
            <w:vAlign w:val="center"/>
            <w:hideMark/>
          </w:tcPr>
          <w:p w:rsidR="008B5C03" w:rsidRPr="00955027" w:rsidRDefault="008B5C03" w:rsidP="008B5C03">
            <w:pPr>
              <w:spacing w:after="0"/>
              <w:ind w:firstLine="0"/>
              <w:jc w:val="right"/>
              <w:rPr>
                <w:i/>
                <w:iCs/>
                <w:sz w:val="28"/>
                <w:szCs w:val="28"/>
              </w:rPr>
            </w:pPr>
            <w:r w:rsidRPr="00955027">
              <w:rPr>
                <w:i/>
                <w:iCs/>
                <w:sz w:val="28"/>
                <w:szCs w:val="28"/>
              </w:rPr>
              <w:t>0,00</w:t>
            </w:r>
          </w:p>
        </w:tc>
      </w:tr>
    </w:tbl>
    <w:p w:rsidR="00E549B7" w:rsidRDefault="00E549B7" w:rsidP="00091EA0">
      <w:pPr>
        <w:spacing w:before="240" w:after="0"/>
        <w:ind w:firstLine="0"/>
        <w:jc w:val="center"/>
        <w:rPr>
          <w:b/>
          <w:sz w:val="28"/>
          <w:szCs w:val="28"/>
        </w:rPr>
      </w:pPr>
    </w:p>
    <w:p w:rsidR="00E549B7" w:rsidRDefault="00E549B7" w:rsidP="00091EA0">
      <w:pPr>
        <w:spacing w:before="240" w:after="0"/>
        <w:ind w:firstLine="0"/>
        <w:jc w:val="center"/>
        <w:rPr>
          <w:b/>
          <w:sz w:val="28"/>
          <w:szCs w:val="28"/>
        </w:rPr>
      </w:pPr>
    </w:p>
    <w:p w:rsidR="00E549B7" w:rsidRDefault="00E549B7" w:rsidP="00091EA0">
      <w:pPr>
        <w:spacing w:before="240" w:after="0"/>
        <w:ind w:firstLine="0"/>
        <w:jc w:val="center"/>
        <w:rPr>
          <w:b/>
          <w:sz w:val="28"/>
          <w:szCs w:val="28"/>
        </w:rPr>
      </w:pPr>
    </w:p>
    <w:p w:rsidR="00E549B7" w:rsidRDefault="00E549B7" w:rsidP="00091EA0">
      <w:pPr>
        <w:spacing w:before="240" w:after="0"/>
        <w:ind w:firstLine="0"/>
        <w:jc w:val="center"/>
        <w:rPr>
          <w:b/>
          <w:sz w:val="28"/>
          <w:szCs w:val="28"/>
        </w:rPr>
      </w:pPr>
    </w:p>
    <w:p w:rsidR="00E549B7" w:rsidRDefault="00E549B7" w:rsidP="00091EA0">
      <w:pPr>
        <w:spacing w:before="240" w:after="0"/>
        <w:ind w:firstLine="0"/>
        <w:jc w:val="center"/>
        <w:rPr>
          <w:b/>
          <w:sz w:val="28"/>
          <w:szCs w:val="28"/>
        </w:rPr>
      </w:pPr>
    </w:p>
    <w:p w:rsidR="00E549B7" w:rsidRDefault="00E549B7" w:rsidP="00091EA0">
      <w:pPr>
        <w:spacing w:before="240" w:after="0"/>
        <w:ind w:firstLine="0"/>
        <w:jc w:val="center"/>
        <w:rPr>
          <w:b/>
          <w:sz w:val="28"/>
          <w:szCs w:val="28"/>
        </w:rPr>
      </w:pPr>
    </w:p>
    <w:p w:rsidR="00E549B7" w:rsidRDefault="00E549B7" w:rsidP="00091EA0">
      <w:pPr>
        <w:spacing w:before="240" w:after="0"/>
        <w:ind w:firstLine="0"/>
        <w:jc w:val="center"/>
        <w:rPr>
          <w:b/>
          <w:sz w:val="28"/>
          <w:szCs w:val="28"/>
        </w:rPr>
      </w:pPr>
    </w:p>
    <w:p w:rsidR="00E549B7" w:rsidRDefault="00E549B7" w:rsidP="00091EA0">
      <w:pPr>
        <w:spacing w:before="240" w:after="0"/>
        <w:ind w:firstLine="0"/>
        <w:jc w:val="center"/>
        <w:rPr>
          <w:b/>
          <w:sz w:val="28"/>
          <w:szCs w:val="28"/>
        </w:rPr>
      </w:pPr>
    </w:p>
    <w:p w:rsidR="005253DA" w:rsidRPr="00955027" w:rsidRDefault="00E02CE9" w:rsidP="00091EA0">
      <w:pPr>
        <w:spacing w:before="240" w:after="0"/>
        <w:ind w:firstLine="0"/>
        <w:jc w:val="center"/>
        <w:rPr>
          <w:b/>
          <w:sz w:val="28"/>
          <w:szCs w:val="28"/>
        </w:rPr>
      </w:pPr>
      <w:r w:rsidRPr="00955027">
        <w:rPr>
          <w:b/>
          <w:sz w:val="28"/>
          <w:szCs w:val="28"/>
        </w:rPr>
        <w:lastRenderedPageBreak/>
        <w:t>Р</w:t>
      </w:r>
      <w:r w:rsidR="005253DA" w:rsidRPr="00955027">
        <w:rPr>
          <w:b/>
          <w:sz w:val="28"/>
          <w:szCs w:val="28"/>
        </w:rPr>
        <w:t xml:space="preserve">аспределение бюджетных ассигнований бюджета города Нижневартовска на исполнение публичных нормативных обязательств по ведомственной структуре расходов (группа расходов 300) </w:t>
      </w:r>
    </w:p>
    <w:p w:rsidR="005253DA" w:rsidRPr="00955027" w:rsidRDefault="005253DA" w:rsidP="005253DA">
      <w:pPr>
        <w:spacing w:after="0"/>
        <w:ind w:firstLine="0"/>
        <w:jc w:val="center"/>
        <w:rPr>
          <w:b/>
          <w:sz w:val="28"/>
          <w:szCs w:val="28"/>
        </w:rPr>
      </w:pPr>
      <w:r w:rsidRPr="00955027">
        <w:rPr>
          <w:b/>
          <w:sz w:val="28"/>
          <w:szCs w:val="28"/>
        </w:rPr>
        <w:t>на 2024 год и на плановый период 2025 и 2026 годов</w:t>
      </w:r>
    </w:p>
    <w:p w:rsidR="005253DA" w:rsidRPr="00955027" w:rsidRDefault="005253DA" w:rsidP="005253DA">
      <w:pPr>
        <w:spacing w:after="0"/>
        <w:jc w:val="right"/>
        <w:rPr>
          <w:sz w:val="24"/>
          <w:szCs w:val="24"/>
        </w:rPr>
      </w:pPr>
      <w:r w:rsidRPr="00955027">
        <w:rPr>
          <w:sz w:val="24"/>
          <w:szCs w:val="24"/>
        </w:rPr>
        <w:t>тыс. рублей</w:t>
      </w:r>
    </w:p>
    <w:tbl>
      <w:tblPr>
        <w:tblStyle w:val="67"/>
        <w:tblW w:w="0" w:type="auto"/>
        <w:jc w:val="center"/>
        <w:tblInd w:w="0" w:type="dxa"/>
        <w:tblLook w:val="04A0" w:firstRow="1" w:lastRow="0" w:firstColumn="1" w:lastColumn="0" w:noHBand="0" w:noVBand="1"/>
      </w:tblPr>
      <w:tblGrid>
        <w:gridCol w:w="2281"/>
        <w:gridCol w:w="669"/>
        <w:gridCol w:w="685"/>
        <w:gridCol w:w="550"/>
        <w:gridCol w:w="1452"/>
        <w:gridCol w:w="1253"/>
        <w:gridCol w:w="1358"/>
        <w:gridCol w:w="1323"/>
      </w:tblGrid>
      <w:tr w:rsidR="005253DA" w:rsidRPr="00955027" w:rsidTr="00397755">
        <w:trPr>
          <w:trHeight w:val="375"/>
          <w:tblHeader/>
          <w:jc w:val="center"/>
        </w:trPr>
        <w:tc>
          <w:tcPr>
            <w:tcW w:w="2281"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rPr>
                <w:bCs/>
              </w:rPr>
            </w:pPr>
            <w:r w:rsidRPr="00955027">
              <w:rPr>
                <w:bCs/>
              </w:rPr>
              <w:t>Наименование</w:t>
            </w:r>
          </w:p>
        </w:tc>
        <w:tc>
          <w:tcPr>
            <w:tcW w:w="669"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left="-101" w:right="-138" w:firstLine="0"/>
              <w:jc w:val="center"/>
              <w:rPr>
                <w:bCs/>
              </w:rPr>
            </w:pPr>
            <w:r w:rsidRPr="00955027">
              <w:rPr>
                <w:bCs/>
              </w:rPr>
              <w:t>Глава</w:t>
            </w:r>
          </w:p>
        </w:tc>
        <w:tc>
          <w:tcPr>
            <w:tcW w:w="685"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rPr>
                <w:bCs/>
              </w:rPr>
            </w:pPr>
            <w:proofErr w:type="spellStart"/>
            <w:r w:rsidRPr="00955027">
              <w:rPr>
                <w:bCs/>
              </w:rPr>
              <w:t>Рз</w:t>
            </w:r>
            <w:proofErr w:type="spellEnd"/>
          </w:p>
        </w:tc>
        <w:tc>
          <w:tcPr>
            <w:tcW w:w="550"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left="-54" w:firstLine="0"/>
              <w:jc w:val="center"/>
              <w:rPr>
                <w:bCs/>
              </w:rPr>
            </w:pPr>
            <w:proofErr w:type="spellStart"/>
            <w:proofErr w:type="gramStart"/>
            <w:r w:rsidRPr="00955027">
              <w:rPr>
                <w:bCs/>
              </w:rPr>
              <w:t>Пр</w:t>
            </w:r>
            <w:proofErr w:type="spellEnd"/>
            <w:proofErr w:type="gramEnd"/>
          </w:p>
        </w:tc>
        <w:tc>
          <w:tcPr>
            <w:tcW w:w="1452"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rPr>
                <w:bCs/>
              </w:rPr>
            </w:pPr>
            <w:r w:rsidRPr="00955027">
              <w:rPr>
                <w:bCs/>
              </w:rPr>
              <w:t>ЦСР</w:t>
            </w:r>
          </w:p>
        </w:tc>
        <w:tc>
          <w:tcPr>
            <w:tcW w:w="3934" w:type="dxa"/>
            <w:gridSpan w:val="3"/>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pPr>
            <w:r w:rsidRPr="00955027">
              <w:rPr>
                <w:bCs/>
              </w:rPr>
              <w:t>Объем бюджетных ассигнований</w:t>
            </w:r>
          </w:p>
        </w:tc>
      </w:tr>
      <w:tr w:rsidR="005253DA" w:rsidRPr="00955027" w:rsidTr="00397755">
        <w:trPr>
          <w:trHeight w:val="375"/>
          <w:tblHeade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3DA" w:rsidRPr="00955027" w:rsidRDefault="005253DA" w:rsidP="005253DA">
            <w:pPr>
              <w:spacing w:after="0"/>
              <w:ind w:firstLine="0"/>
              <w:jc w:val="left"/>
              <w:rPr>
                <w:bC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3DA" w:rsidRPr="00955027" w:rsidRDefault="005253DA" w:rsidP="005253DA">
            <w:pPr>
              <w:spacing w:after="0"/>
              <w:ind w:firstLine="0"/>
              <w:jc w:val="left"/>
              <w:rPr>
                <w:bC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3DA" w:rsidRPr="00955027" w:rsidRDefault="005253DA" w:rsidP="005253DA">
            <w:pPr>
              <w:spacing w:after="0"/>
              <w:ind w:firstLine="0"/>
              <w:jc w:val="left"/>
              <w:rPr>
                <w:bC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3DA" w:rsidRPr="00955027" w:rsidRDefault="005253DA" w:rsidP="005253DA">
            <w:pPr>
              <w:spacing w:after="0"/>
              <w:ind w:firstLine="0"/>
              <w:jc w:val="left"/>
              <w:rPr>
                <w:bCs/>
              </w:rPr>
            </w:pPr>
          </w:p>
        </w:tc>
        <w:tc>
          <w:tcPr>
            <w:tcW w:w="1452" w:type="dxa"/>
            <w:vMerge/>
            <w:tcBorders>
              <w:top w:val="single" w:sz="4" w:space="0" w:color="000000"/>
              <w:left w:val="single" w:sz="4" w:space="0" w:color="000000"/>
              <w:bottom w:val="single" w:sz="4" w:space="0" w:color="000000"/>
              <w:right w:val="single" w:sz="4" w:space="0" w:color="000000"/>
            </w:tcBorders>
            <w:vAlign w:val="center"/>
            <w:hideMark/>
          </w:tcPr>
          <w:p w:rsidR="005253DA" w:rsidRPr="00955027" w:rsidRDefault="005253DA" w:rsidP="005253DA">
            <w:pPr>
              <w:spacing w:after="0"/>
              <w:ind w:firstLine="0"/>
              <w:jc w:val="left"/>
              <w:rPr>
                <w:bCs/>
              </w:rPr>
            </w:pPr>
          </w:p>
        </w:tc>
        <w:tc>
          <w:tcPr>
            <w:tcW w:w="1253"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pPr>
            <w:r w:rsidRPr="00955027">
              <w:rPr>
                <w:bCs/>
              </w:rPr>
              <w:t>2024 год</w:t>
            </w:r>
          </w:p>
        </w:tc>
        <w:tc>
          <w:tcPr>
            <w:tcW w:w="1358" w:type="dxa"/>
            <w:tcBorders>
              <w:top w:val="single" w:sz="4" w:space="0" w:color="000000"/>
              <w:left w:val="single" w:sz="4" w:space="0" w:color="000000"/>
              <w:bottom w:val="single" w:sz="4" w:space="0" w:color="000000"/>
              <w:right w:val="single" w:sz="4" w:space="0" w:color="000000"/>
            </w:tcBorders>
            <w:vAlign w:val="center"/>
            <w:hideMark/>
          </w:tcPr>
          <w:p w:rsidR="005253DA" w:rsidRPr="00955027" w:rsidRDefault="005253DA" w:rsidP="005253DA">
            <w:pPr>
              <w:ind w:firstLine="0"/>
              <w:jc w:val="center"/>
            </w:pPr>
            <w:r w:rsidRPr="00955027">
              <w:rPr>
                <w:bCs/>
              </w:rPr>
              <w:t>2025 год</w:t>
            </w:r>
          </w:p>
        </w:tc>
        <w:tc>
          <w:tcPr>
            <w:tcW w:w="1323" w:type="dxa"/>
            <w:tcBorders>
              <w:top w:val="single" w:sz="4" w:space="0" w:color="000000"/>
              <w:left w:val="single" w:sz="4" w:space="0" w:color="000000"/>
              <w:bottom w:val="single" w:sz="4" w:space="0" w:color="000000"/>
              <w:right w:val="single" w:sz="4" w:space="0" w:color="000000"/>
            </w:tcBorders>
            <w:vAlign w:val="center"/>
            <w:hideMark/>
          </w:tcPr>
          <w:p w:rsidR="005253DA" w:rsidRPr="00955027" w:rsidRDefault="005253DA" w:rsidP="005253DA">
            <w:pPr>
              <w:ind w:left="-114" w:firstLine="0"/>
              <w:jc w:val="center"/>
            </w:pPr>
            <w:r w:rsidRPr="00955027">
              <w:rPr>
                <w:bCs/>
              </w:rPr>
              <w:t>2026 год</w:t>
            </w:r>
          </w:p>
        </w:tc>
      </w:tr>
      <w:tr w:rsidR="005253DA" w:rsidRPr="00955027" w:rsidTr="00397755">
        <w:trPr>
          <w:trHeight w:val="206"/>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pPr>
            <w:r w:rsidRPr="00955027">
              <w:t>1</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right="-138" w:firstLine="0"/>
              <w:jc w:val="center"/>
            </w:pPr>
            <w:r w:rsidRPr="00955027">
              <w:t>2</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pPr>
            <w:r w:rsidRPr="00955027">
              <w:t>3</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pPr>
            <w:r w:rsidRPr="00955027">
              <w:t>4</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pPr>
            <w:r w:rsidRPr="00955027">
              <w:t>5</w:t>
            </w:r>
          </w:p>
        </w:tc>
        <w:tc>
          <w:tcPr>
            <w:tcW w:w="1253"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pPr>
            <w:r w:rsidRPr="00955027">
              <w:t>6</w:t>
            </w:r>
          </w:p>
        </w:tc>
        <w:tc>
          <w:tcPr>
            <w:tcW w:w="1358"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pPr>
            <w:r w:rsidRPr="00955027">
              <w:t>7</w:t>
            </w:r>
          </w:p>
        </w:tc>
        <w:tc>
          <w:tcPr>
            <w:tcW w:w="1323"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5253DA">
            <w:pPr>
              <w:ind w:firstLine="0"/>
              <w:jc w:val="center"/>
            </w:pPr>
            <w:r w:rsidRPr="00955027">
              <w:t>8</w:t>
            </w:r>
          </w:p>
        </w:tc>
      </w:tr>
      <w:tr w:rsidR="005253DA" w:rsidRPr="00955027" w:rsidTr="00397755">
        <w:trPr>
          <w:trHeight w:val="409"/>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left"/>
              <w:rPr>
                <w:bCs/>
              </w:rPr>
            </w:pPr>
            <w:r w:rsidRPr="00955027">
              <w:rPr>
                <w:bCs/>
              </w:rPr>
              <w:t>ВСЕГО</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rPr>
                <w:bCs/>
              </w:rPr>
            </w:pPr>
            <w:r w:rsidRPr="00955027">
              <w:rPr>
                <w:bCs/>
              </w:rPr>
              <w:t> </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rPr>
                <w:bCs/>
              </w:rPr>
            </w:pPr>
            <w:r w:rsidRPr="00955027">
              <w:rPr>
                <w:bCs/>
              </w:rPr>
              <w:t> </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rPr>
                <w:bCs/>
              </w:rPr>
            </w:pPr>
            <w:r w:rsidRPr="00955027">
              <w:rPr>
                <w:bCs/>
              </w:rPr>
              <w:t> </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rPr>
                <w:bCs/>
              </w:rPr>
            </w:pPr>
            <w:r w:rsidRPr="00955027">
              <w:rPr>
                <w:bCs/>
              </w:rPr>
              <w:t> </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151 896,56</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139 072,83</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139 072,83</w:t>
            </w:r>
          </w:p>
        </w:tc>
      </w:tr>
      <w:tr w:rsidR="005253DA" w:rsidRPr="00955027" w:rsidTr="00397755">
        <w:trPr>
          <w:trHeight w:val="375"/>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rPr>
                <w:bCs/>
              </w:rPr>
            </w:pPr>
            <w:r w:rsidRPr="00955027">
              <w:rPr>
                <w:bCs/>
              </w:rPr>
              <w:t>администрация города Нижневартовска</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bCs/>
              </w:rPr>
            </w:pPr>
            <w:r w:rsidRPr="00955027">
              <w:rPr>
                <w:bCs/>
              </w:rPr>
              <w:t>040</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bCs/>
              </w:rPr>
            </w:pPr>
            <w:r w:rsidRPr="00955027">
              <w:rPr>
                <w:b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bCs/>
              </w:rPr>
            </w:pPr>
            <w:r w:rsidRPr="00955027">
              <w:rPr>
                <w:bCs/>
              </w:rPr>
              <w:t>00</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rPr>
                <w:bCs/>
              </w:rPr>
            </w:pPr>
            <w:r w:rsidRPr="00955027">
              <w:rPr>
                <w:bCs/>
              </w:rPr>
              <w:t> </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64 302,56</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56 478,83</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56 478,83</w:t>
            </w:r>
          </w:p>
        </w:tc>
      </w:tr>
      <w:tr w:rsidR="005253DA" w:rsidRPr="00955027" w:rsidTr="00397755">
        <w:trPr>
          <w:trHeight w:val="1104"/>
          <w:jc w:val="center"/>
        </w:trPr>
        <w:tc>
          <w:tcPr>
            <w:tcW w:w="2281" w:type="dxa"/>
            <w:tcBorders>
              <w:top w:val="single" w:sz="4" w:space="0" w:color="000000"/>
              <w:left w:val="single" w:sz="4" w:space="0" w:color="000000"/>
              <w:bottom w:val="single" w:sz="4" w:space="0" w:color="000000"/>
              <w:right w:val="single" w:sz="4" w:space="0" w:color="000000"/>
            </w:tcBorders>
            <w:vAlign w:val="center"/>
            <w:hideMark/>
          </w:tcPr>
          <w:p w:rsidR="005253DA" w:rsidRPr="00955027" w:rsidRDefault="005253DA" w:rsidP="00091EA0">
            <w:pPr>
              <w:spacing w:after="0"/>
              <w:ind w:firstLine="0"/>
            </w:pPr>
            <w:r w:rsidRPr="00955027">
              <w:t xml:space="preserve">Основное мероприятие "Реализация социальных гарантий, </w:t>
            </w:r>
            <w:proofErr w:type="gramStart"/>
            <w:r w:rsidRPr="00955027">
              <w:t>предоставляемых</w:t>
            </w:r>
            <w:proofErr w:type="gramEnd"/>
            <w:r w:rsidRPr="00955027">
              <w:t xml:space="preserve"> гражданам"</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pPr>
            <w:r w:rsidRPr="00955027">
              <w:t>040</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pPr>
            <w:r w:rsidRPr="00955027">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pPr>
            <w:r w:rsidRPr="00955027">
              <w:t>00</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pPr>
            <w:r w:rsidRPr="00955027">
              <w:t>14.0.06.00000</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64 302,56</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56 478,83</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56 478,83</w:t>
            </w:r>
          </w:p>
        </w:tc>
      </w:tr>
      <w:tr w:rsidR="005253DA" w:rsidRPr="00955027" w:rsidTr="00397755">
        <w:trPr>
          <w:trHeight w:val="215"/>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Пенсии за выслугу лет</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040</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01</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14.0.06.72604</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iCs/>
              </w:rPr>
            </w:pPr>
            <w:r w:rsidRPr="00955027">
              <w:rPr>
                <w:i/>
                <w:iCs/>
              </w:rPr>
              <w:t>61 582,56</w:t>
            </w:r>
          </w:p>
        </w:tc>
        <w:tc>
          <w:tcPr>
            <w:tcW w:w="1358" w:type="dxa"/>
            <w:tcBorders>
              <w:top w:val="single" w:sz="4" w:space="0" w:color="000000"/>
              <w:left w:val="single" w:sz="4" w:space="0" w:color="000000"/>
              <w:bottom w:val="single" w:sz="4" w:space="0" w:color="000000"/>
              <w:right w:val="single" w:sz="4" w:space="0" w:color="000000"/>
            </w:tcBorders>
            <w:vAlign w:val="center"/>
          </w:tcPr>
          <w:p w:rsidR="005253DA" w:rsidRPr="00955027" w:rsidRDefault="005253DA" w:rsidP="00091EA0">
            <w:pPr>
              <w:spacing w:after="0"/>
              <w:ind w:firstLine="0"/>
              <w:jc w:val="right"/>
              <w:rPr>
                <w:i/>
                <w:iCs/>
              </w:rPr>
            </w:pPr>
            <w:r w:rsidRPr="00955027">
              <w:rPr>
                <w:i/>
                <w:iCs/>
              </w:rPr>
              <w:t>53 758,83</w:t>
            </w:r>
          </w:p>
        </w:tc>
        <w:tc>
          <w:tcPr>
            <w:tcW w:w="1323" w:type="dxa"/>
            <w:tcBorders>
              <w:top w:val="single" w:sz="4" w:space="0" w:color="000000"/>
              <w:left w:val="single" w:sz="4" w:space="0" w:color="000000"/>
              <w:bottom w:val="single" w:sz="4" w:space="0" w:color="000000"/>
              <w:right w:val="single" w:sz="4" w:space="0" w:color="000000"/>
            </w:tcBorders>
            <w:vAlign w:val="center"/>
          </w:tcPr>
          <w:p w:rsidR="005253DA" w:rsidRPr="00955027" w:rsidRDefault="005253DA" w:rsidP="00091EA0">
            <w:pPr>
              <w:spacing w:after="0"/>
              <w:ind w:firstLine="0"/>
              <w:jc w:val="right"/>
              <w:rPr>
                <w:i/>
                <w:iCs/>
              </w:rPr>
            </w:pPr>
            <w:r w:rsidRPr="00955027">
              <w:rPr>
                <w:i/>
                <w:iCs/>
              </w:rPr>
              <w:t>53 758,83</w:t>
            </w:r>
          </w:p>
        </w:tc>
      </w:tr>
      <w:tr w:rsidR="005253DA" w:rsidRPr="00955027" w:rsidTr="00397755">
        <w:trPr>
          <w:trHeight w:val="1036"/>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rPr>
                <w:i/>
                <w:iCs/>
              </w:rPr>
            </w:pPr>
            <w:r w:rsidRPr="00955027">
              <w:rPr>
                <w:i/>
                <w:iCs/>
              </w:rPr>
              <w:t>Социальная поддержка лицам, удостоенным почетного звания города "Почетный гражданин города Нижневартовска"</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040</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sz w:val="22"/>
              </w:rPr>
            </w:pPr>
            <w:r w:rsidRPr="00955027">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rPr>
                <w:i/>
                <w:iCs/>
              </w:rPr>
            </w:pPr>
            <w:r w:rsidRPr="00955027">
              <w:rPr>
                <w:i/>
                <w:iCs/>
              </w:rPr>
              <w:t>14.0.06.72605</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iCs/>
              </w:rPr>
            </w:pPr>
            <w:r w:rsidRPr="00955027">
              <w:rPr>
                <w:i/>
                <w:iCs/>
              </w:rPr>
              <w:t>2 720,00</w:t>
            </w:r>
          </w:p>
        </w:tc>
        <w:tc>
          <w:tcPr>
            <w:tcW w:w="1358" w:type="dxa"/>
            <w:tcBorders>
              <w:top w:val="single" w:sz="4" w:space="0" w:color="000000"/>
              <w:left w:val="single" w:sz="4" w:space="0" w:color="000000"/>
              <w:bottom w:val="single" w:sz="4" w:space="0" w:color="000000"/>
              <w:right w:val="single" w:sz="4" w:space="0" w:color="000000"/>
            </w:tcBorders>
            <w:vAlign w:val="center"/>
          </w:tcPr>
          <w:p w:rsidR="005253DA" w:rsidRPr="00955027" w:rsidRDefault="005253DA" w:rsidP="00091EA0">
            <w:pPr>
              <w:spacing w:after="0"/>
              <w:ind w:firstLine="0"/>
              <w:jc w:val="right"/>
              <w:rPr>
                <w:i/>
                <w:iCs/>
              </w:rPr>
            </w:pPr>
            <w:r w:rsidRPr="00955027">
              <w:rPr>
                <w:i/>
                <w:iCs/>
              </w:rPr>
              <w:t>2 720,00</w:t>
            </w:r>
          </w:p>
        </w:tc>
        <w:tc>
          <w:tcPr>
            <w:tcW w:w="1323" w:type="dxa"/>
            <w:tcBorders>
              <w:top w:val="single" w:sz="4" w:space="0" w:color="000000"/>
              <w:left w:val="single" w:sz="4" w:space="0" w:color="000000"/>
              <w:bottom w:val="single" w:sz="4" w:space="0" w:color="000000"/>
              <w:right w:val="single" w:sz="4" w:space="0" w:color="000000"/>
            </w:tcBorders>
            <w:vAlign w:val="center"/>
          </w:tcPr>
          <w:p w:rsidR="005253DA" w:rsidRPr="00955027" w:rsidRDefault="005253DA" w:rsidP="00091EA0">
            <w:pPr>
              <w:spacing w:after="0"/>
              <w:ind w:firstLine="0"/>
              <w:jc w:val="right"/>
              <w:rPr>
                <w:i/>
                <w:iCs/>
              </w:rPr>
            </w:pPr>
            <w:r w:rsidRPr="00955027">
              <w:rPr>
                <w:i/>
                <w:iCs/>
              </w:rPr>
              <w:t>2 720,00</w:t>
            </w:r>
          </w:p>
        </w:tc>
      </w:tr>
      <w:tr w:rsidR="005253DA" w:rsidRPr="00955027" w:rsidTr="00397755">
        <w:trPr>
          <w:trHeight w:val="750"/>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rPr>
                <w:bCs/>
                <w:color w:val="FF0000"/>
              </w:rPr>
            </w:pPr>
            <w:r w:rsidRPr="00955027">
              <w:rPr>
                <w:bCs/>
              </w:rPr>
              <w:t>департамент по социальной политике администрации города Нижневартовска</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bCs/>
              </w:rPr>
            </w:pPr>
            <w:r w:rsidRPr="00955027">
              <w:rPr>
                <w:b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bCs/>
              </w:rPr>
            </w:pPr>
            <w:r w:rsidRPr="00955027">
              <w:rPr>
                <w:bCs/>
              </w:rPr>
              <w:t>10</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bCs/>
              </w:rPr>
            </w:pPr>
            <w:r w:rsidRPr="00955027">
              <w:rPr>
                <w:bCs/>
              </w:rPr>
              <w:t>00</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jc w:val="center"/>
              <w:rPr>
                <w:bCs/>
              </w:rPr>
            </w:pP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87 594,00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82 594,00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bCs/>
              </w:rPr>
            </w:pPr>
            <w:r w:rsidRPr="00955027">
              <w:rPr>
                <w:bCs/>
              </w:rPr>
              <w:t>82 594,00</w:t>
            </w:r>
          </w:p>
        </w:tc>
      </w:tr>
      <w:tr w:rsidR="005253DA" w:rsidRPr="00955027" w:rsidTr="00397755">
        <w:trPr>
          <w:trHeight w:val="1125"/>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pPr>
            <w:r w:rsidRPr="00955027">
              <w:t>Основное мероприятие "Социальная поддержка для неработающих пенсионеров, инвалидов (кроме детей-инвалидов и несовершеннолетних, получающих пенсию по случаю потери кормильца) и ветеранов Великой Отечественной войны"</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pPr>
            <w:r w:rsidRPr="00955027">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pPr>
            <w:r w:rsidRPr="00955027">
              <w:t>10</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pPr>
            <w:r w:rsidRPr="00955027">
              <w:t>00</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pPr>
            <w:r w:rsidRPr="00955027">
              <w:t>14.0.02.0000</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79 294,00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79 294,00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79 294,00</w:t>
            </w:r>
          </w:p>
        </w:tc>
      </w:tr>
      <w:tr w:rsidR="005253DA" w:rsidRPr="00955027" w:rsidTr="00397755">
        <w:trPr>
          <w:trHeight w:val="403"/>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rPr>
                <w:i/>
                <w:iCs/>
              </w:rPr>
            </w:pPr>
            <w:r w:rsidRPr="00955027">
              <w:rPr>
                <w:i/>
                <w:iCs/>
              </w:rPr>
              <w:t>Социальная  выплата</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14.0.02.72601</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iCs/>
              </w:rPr>
            </w:pPr>
            <w:r w:rsidRPr="00955027">
              <w:rPr>
                <w:i/>
                <w:iCs/>
              </w:rPr>
              <w:t>79 134,00</w:t>
            </w:r>
          </w:p>
        </w:tc>
        <w:tc>
          <w:tcPr>
            <w:tcW w:w="1358" w:type="dxa"/>
            <w:tcBorders>
              <w:top w:val="single" w:sz="4" w:space="0" w:color="000000"/>
              <w:left w:val="single" w:sz="4" w:space="0" w:color="000000"/>
              <w:bottom w:val="single" w:sz="4" w:space="0" w:color="000000"/>
              <w:right w:val="single" w:sz="4" w:space="0" w:color="000000"/>
            </w:tcBorders>
            <w:vAlign w:val="center"/>
          </w:tcPr>
          <w:p w:rsidR="005253DA" w:rsidRPr="00955027" w:rsidRDefault="005253DA" w:rsidP="00091EA0">
            <w:pPr>
              <w:spacing w:after="0"/>
              <w:ind w:firstLine="0"/>
              <w:jc w:val="right"/>
              <w:rPr>
                <w:i/>
                <w:iCs/>
              </w:rPr>
            </w:pPr>
            <w:r w:rsidRPr="00955027">
              <w:rPr>
                <w:i/>
                <w:iCs/>
              </w:rPr>
              <w:t>79 134,00</w:t>
            </w:r>
          </w:p>
        </w:tc>
        <w:tc>
          <w:tcPr>
            <w:tcW w:w="1323" w:type="dxa"/>
            <w:tcBorders>
              <w:top w:val="single" w:sz="4" w:space="0" w:color="000000"/>
              <w:left w:val="single" w:sz="4" w:space="0" w:color="000000"/>
              <w:bottom w:val="single" w:sz="4" w:space="0" w:color="000000"/>
              <w:right w:val="single" w:sz="4" w:space="0" w:color="000000"/>
            </w:tcBorders>
            <w:vAlign w:val="center"/>
          </w:tcPr>
          <w:p w:rsidR="005253DA" w:rsidRPr="00955027" w:rsidRDefault="005253DA" w:rsidP="00091EA0">
            <w:pPr>
              <w:spacing w:after="0"/>
              <w:ind w:firstLine="0"/>
              <w:jc w:val="right"/>
              <w:rPr>
                <w:i/>
                <w:iCs/>
              </w:rPr>
            </w:pPr>
            <w:r w:rsidRPr="00955027">
              <w:rPr>
                <w:i/>
                <w:iCs/>
              </w:rPr>
              <w:t>79 134,00</w:t>
            </w:r>
          </w:p>
        </w:tc>
      </w:tr>
      <w:tr w:rsidR="005253DA" w:rsidRPr="00955027" w:rsidTr="00397755">
        <w:trPr>
          <w:trHeight w:val="403"/>
          <w:jc w:val="center"/>
        </w:trPr>
        <w:tc>
          <w:tcPr>
            <w:tcW w:w="2281"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rPr>
                <w:i/>
                <w:iCs/>
              </w:rPr>
            </w:pPr>
            <w:r w:rsidRPr="00955027">
              <w:rPr>
                <w:i/>
                <w:iCs/>
              </w:rPr>
              <w:t>Социальная выплата в связи с празднованием годовщины Победы ветеранам Великой Отечественной войны</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14.0.02.72608</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iCs/>
              </w:rPr>
            </w:pPr>
            <w:r w:rsidRPr="00955027">
              <w:rPr>
                <w:i/>
                <w:iCs/>
              </w:rPr>
              <w:t>160,00</w:t>
            </w:r>
          </w:p>
        </w:tc>
        <w:tc>
          <w:tcPr>
            <w:tcW w:w="1358" w:type="dxa"/>
            <w:tcBorders>
              <w:top w:val="single" w:sz="4" w:space="0" w:color="000000"/>
              <w:left w:val="single" w:sz="4" w:space="0" w:color="000000"/>
              <w:bottom w:val="single" w:sz="4" w:space="0" w:color="000000"/>
              <w:right w:val="single" w:sz="4" w:space="0" w:color="000000"/>
            </w:tcBorders>
            <w:vAlign w:val="center"/>
          </w:tcPr>
          <w:p w:rsidR="005253DA" w:rsidRPr="00955027" w:rsidRDefault="005253DA" w:rsidP="00091EA0">
            <w:pPr>
              <w:spacing w:after="0"/>
              <w:ind w:firstLine="0"/>
              <w:jc w:val="right"/>
              <w:rPr>
                <w:i/>
                <w:iCs/>
              </w:rPr>
            </w:pPr>
            <w:r w:rsidRPr="00955027">
              <w:rPr>
                <w:i/>
                <w:iCs/>
              </w:rPr>
              <w:t>160,00</w:t>
            </w:r>
          </w:p>
        </w:tc>
        <w:tc>
          <w:tcPr>
            <w:tcW w:w="1323" w:type="dxa"/>
            <w:tcBorders>
              <w:top w:val="single" w:sz="4" w:space="0" w:color="000000"/>
              <w:left w:val="single" w:sz="4" w:space="0" w:color="000000"/>
              <w:bottom w:val="single" w:sz="4" w:space="0" w:color="000000"/>
              <w:right w:val="single" w:sz="4" w:space="0" w:color="000000"/>
            </w:tcBorders>
            <w:vAlign w:val="center"/>
          </w:tcPr>
          <w:p w:rsidR="005253DA" w:rsidRPr="00955027" w:rsidRDefault="005253DA" w:rsidP="00091EA0">
            <w:pPr>
              <w:spacing w:after="0"/>
              <w:ind w:firstLine="0"/>
              <w:jc w:val="right"/>
              <w:rPr>
                <w:i/>
                <w:iCs/>
              </w:rPr>
            </w:pPr>
            <w:r w:rsidRPr="00955027">
              <w:rPr>
                <w:i/>
                <w:iCs/>
              </w:rPr>
              <w:t>160,00</w:t>
            </w:r>
          </w:p>
        </w:tc>
      </w:tr>
      <w:tr w:rsidR="005253DA" w:rsidRPr="00955027" w:rsidTr="00397755">
        <w:trPr>
          <w:trHeight w:val="750"/>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pPr>
            <w:r w:rsidRPr="00955027">
              <w:t>Основное мероприятие "Социальная помощь гражданам, оказавшимся в трудной или экстремальной жизненной ситуации"</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pPr>
            <w:r w:rsidRPr="00955027">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pPr>
            <w:r w:rsidRPr="00955027">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pPr>
            <w:r w:rsidRPr="00955027">
              <w:t>00</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pPr>
            <w:r w:rsidRPr="00955027">
              <w:t>14.0.03.00000</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2 700,00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2 700,00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2 700,00</w:t>
            </w:r>
          </w:p>
        </w:tc>
      </w:tr>
      <w:tr w:rsidR="005253DA" w:rsidRPr="00955027" w:rsidTr="00397755">
        <w:trPr>
          <w:trHeight w:val="570"/>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rPr>
                <w:i/>
                <w:iCs/>
              </w:rPr>
            </w:pPr>
            <w:r w:rsidRPr="00955027">
              <w:rPr>
                <w:i/>
                <w:iCs/>
              </w:rPr>
              <w:t>Единовременная материальная выплата</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5253DA" w:rsidRPr="00955027" w:rsidRDefault="005253DA" w:rsidP="00091EA0">
            <w:pPr>
              <w:spacing w:after="0"/>
              <w:ind w:firstLine="0"/>
              <w:jc w:val="center"/>
              <w:rPr>
                <w:i/>
                <w:iCs/>
              </w:rPr>
            </w:pPr>
            <w:r w:rsidRPr="00955027">
              <w:rPr>
                <w:i/>
                <w:iCs/>
              </w:rPr>
              <w:t>14.0.03.72602</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rPr>
            </w:pPr>
            <w:r w:rsidRPr="00955027">
              <w:rPr>
                <w:i/>
              </w:rPr>
              <w:t>2 700,00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rPr>
            </w:pPr>
            <w:r w:rsidRPr="00955027">
              <w:rPr>
                <w:i/>
              </w:rPr>
              <w:t>2 700,00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rPr>
            </w:pPr>
            <w:r w:rsidRPr="00955027">
              <w:rPr>
                <w:i/>
              </w:rPr>
              <w:t>2 700,00</w:t>
            </w:r>
          </w:p>
        </w:tc>
      </w:tr>
      <w:tr w:rsidR="005253DA" w:rsidRPr="00955027" w:rsidTr="00397755">
        <w:trPr>
          <w:trHeight w:val="570"/>
          <w:jc w:val="center"/>
        </w:trPr>
        <w:tc>
          <w:tcPr>
            <w:tcW w:w="2281"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rPr>
                <w:iCs/>
              </w:rPr>
            </w:pPr>
            <w:r w:rsidRPr="00955027">
              <w:rPr>
                <w:iCs/>
              </w:rPr>
              <w:lastRenderedPageBreak/>
              <w:t>Основное мероприятие "Социальная поддержка одному из членов семей отдельных категорий граждан, принимавших участие в специальной военной операции на территориях Донецкой Народной Республики, Луганской Народной Республики, Запорожской области, Херсонской области и Украины, в случае их гибели (смерти) в ходе ее проведения"</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Cs/>
              </w:rPr>
            </w:pPr>
            <w:r w:rsidRPr="00955027">
              <w:rPr>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Cs/>
              </w:rPr>
            </w:pPr>
            <w:r w:rsidRPr="00955027">
              <w:rPr>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Cs/>
              </w:rPr>
            </w:pPr>
            <w:r w:rsidRPr="00955027">
              <w:rPr>
                <w:iCs/>
              </w:rPr>
              <w:t>00</w:t>
            </w:r>
          </w:p>
        </w:tc>
        <w:tc>
          <w:tcPr>
            <w:tcW w:w="1452"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Cs/>
              </w:rPr>
            </w:pPr>
            <w:r w:rsidRPr="00955027">
              <w:rPr>
                <w:iCs/>
              </w:rPr>
              <w:t>14.0.15.00000</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5 000,00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0,00</w:t>
            </w:r>
          </w:p>
        </w:tc>
      </w:tr>
      <w:tr w:rsidR="005253DA" w:rsidRPr="00955027" w:rsidTr="00397755">
        <w:trPr>
          <w:trHeight w:val="570"/>
          <w:jc w:val="center"/>
        </w:trPr>
        <w:tc>
          <w:tcPr>
            <w:tcW w:w="2281"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rPr>
                <w:i/>
                <w:iCs/>
              </w:rPr>
            </w:pPr>
            <w:r w:rsidRPr="00955027">
              <w:rPr>
                <w:i/>
                <w:iCs/>
              </w:rPr>
              <w:t>Единовременная выплата одному из членов семей отдельных категорий граждан, принимавших участие в специальной военной операции на территориях Донецкой Народной Республики, Луганской Народной Республики, Запорожской области, Херсонской области и Украины, в случае их гибели (смерти) в ходе ее проведения</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14.0.15.72606</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iCs/>
              </w:rPr>
            </w:pPr>
            <w:r w:rsidRPr="00955027">
              <w:rPr>
                <w:i/>
                <w:iCs/>
              </w:rPr>
              <w:t>5 000,00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rPr>
            </w:pPr>
            <w:r w:rsidRPr="00955027">
              <w:rPr>
                <w:i/>
              </w:rPr>
              <w:t>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rPr>
            </w:pPr>
            <w:r w:rsidRPr="00955027">
              <w:rPr>
                <w:i/>
              </w:rPr>
              <w:t>0,00</w:t>
            </w:r>
          </w:p>
        </w:tc>
      </w:tr>
      <w:tr w:rsidR="005253DA" w:rsidRPr="00955027" w:rsidTr="00397755">
        <w:trPr>
          <w:trHeight w:val="570"/>
          <w:jc w:val="center"/>
        </w:trPr>
        <w:tc>
          <w:tcPr>
            <w:tcW w:w="2281"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pPr>
            <w:r w:rsidRPr="00955027">
              <w:t>Основное мероприятие "Социальная помощь отдельным категориям граждан на приобретение новогодних детских подарков"</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pPr>
            <w:r w:rsidRPr="00955027">
              <w:t>046</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pPr>
            <w:r w:rsidRPr="00955027">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pPr>
            <w:r w:rsidRPr="00955027">
              <w:t>00</w:t>
            </w:r>
          </w:p>
        </w:tc>
        <w:tc>
          <w:tcPr>
            <w:tcW w:w="1452"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pPr>
            <w:r w:rsidRPr="00955027">
              <w:t>14.0.16.00000</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600,00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600,00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pPr>
            <w:r w:rsidRPr="00955027">
              <w:t>600,00</w:t>
            </w:r>
          </w:p>
        </w:tc>
      </w:tr>
      <w:tr w:rsidR="005253DA" w:rsidRPr="00955027" w:rsidTr="00397755">
        <w:trPr>
          <w:trHeight w:val="570"/>
          <w:jc w:val="center"/>
        </w:trPr>
        <w:tc>
          <w:tcPr>
            <w:tcW w:w="2281"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rPr>
                <w:i/>
                <w:iCs/>
              </w:rPr>
            </w:pPr>
            <w:r w:rsidRPr="00955027">
              <w:rPr>
                <w:i/>
                <w:iCs/>
              </w:rPr>
              <w:t>Единовременная социальная выплата родителям - членам общественных организаций отдельных категорий граждан, опекаемым детям и детям из приемных семей на приобретение новогодних детских подарков</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center"/>
              <w:rPr>
                <w:i/>
                <w:iCs/>
              </w:rPr>
            </w:pPr>
            <w:r w:rsidRPr="00955027">
              <w:rPr>
                <w:i/>
                <w:iCs/>
              </w:rPr>
              <w:t>14.0.16.72609</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iCs/>
              </w:rPr>
            </w:pPr>
            <w:r w:rsidRPr="00955027">
              <w:rPr>
                <w:i/>
                <w:iCs/>
              </w:rPr>
              <w:t>600,00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iCs/>
              </w:rPr>
            </w:pPr>
            <w:r w:rsidRPr="00955027">
              <w:rPr>
                <w:i/>
                <w:iCs/>
              </w:rPr>
              <w:t>600,00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5253DA" w:rsidRPr="00955027" w:rsidRDefault="005253DA" w:rsidP="00091EA0">
            <w:pPr>
              <w:spacing w:after="0"/>
              <w:ind w:firstLine="0"/>
              <w:jc w:val="right"/>
              <w:rPr>
                <w:i/>
                <w:iCs/>
              </w:rPr>
            </w:pPr>
            <w:r w:rsidRPr="00955027">
              <w:rPr>
                <w:i/>
                <w:iCs/>
              </w:rPr>
              <w:t>600,00</w:t>
            </w:r>
          </w:p>
        </w:tc>
      </w:tr>
    </w:tbl>
    <w:p w:rsidR="00601264" w:rsidRPr="00955027" w:rsidRDefault="00601264" w:rsidP="00601264">
      <w:pPr>
        <w:jc w:val="center"/>
        <w:rPr>
          <w:b/>
          <w:bCs/>
          <w:sz w:val="24"/>
          <w:szCs w:val="24"/>
        </w:rPr>
      </w:pPr>
      <w:bookmarkStart w:id="6" w:name="RANGE!A1:N60"/>
    </w:p>
    <w:p w:rsidR="007B2446" w:rsidRPr="00955027" w:rsidRDefault="007B2446" w:rsidP="007B2446">
      <w:pPr>
        <w:jc w:val="center"/>
        <w:rPr>
          <w:b/>
          <w:bCs/>
          <w:sz w:val="24"/>
          <w:szCs w:val="24"/>
        </w:rPr>
        <w:sectPr w:rsidR="007B2446" w:rsidRPr="00955027" w:rsidSect="006E7F72">
          <w:headerReference w:type="default" r:id="rId148"/>
          <w:headerReference w:type="first" r:id="rId149"/>
          <w:pgSz w:w="11906" w:h="16838"/>
          <w:pgMar w:top="1134" w:right="567" w:bottom="1134" w:left="1701" w:header="708" w:footer="708" w:gutter="0"/>
          <w:pgNumType w:start="56"/>
          <w:cols w:space="720"/>
          <w:docGrid w:linePitch="272"/>
        </w:sectPr>
      </w:pPr>
    </w:p>
    <w:p w:rsidR="00091EA0" w:rsidRDefault="007B2446" w:rsidP="00091EA0">
      <w:pPr>
        <w:spacing w:after="0"/>
        <w:jc w:val="center"/>
        <w:rPr>
          <w:b/>
          <w:bCs/>
          <w:sz w:val="24"/>
          <w:szCs w:val="24"/>
        </w:rPr>
      </w:pPr>
      <w:r w:rsidRPr="00955027">
        <w:rPr>
          <w:b/>
          <w:bCs/>
          <w:sz w:val="24"/>
          <w:szCs w:val="24"/>
        </w:rPr>
        <w:lastRenderedPageBreak/>
        <w:t xml:space="preserve">Информация об объемах бюджетных ассигнований, направляемых на поддержку семьи и детей, </w:t>
      </w:r>
    </w:p>
    <w:p w:rsidR="007B2446" w:rsidRPr="00955027" w:rsidRDefault="007B2446" w:rsidP="007B2446">
      <w:pPr>
        <w:jc w:val="center"/>
        <w:rPr>
          <w:b/>
          <w:bCs/>
          <w:sz w:val="24"/>
          <w:szCs w:val="24"/>
        </w:rPr>
      </w:pPr>
      <w:r w:rsidRPr="00955027">
        <w:rPr>
          <w:b/>
          <w:bCs/>
          <w:sz w:val="24"/>
          <w:szCs w:val="24"/>
        </w:rPr>
        <w:t>в том числе на развитие социальной инфраструктуры для детей, предусмотренных в проекте решения Думы города</w:t>
      </w:r>
      <w:r w:rsidRPr="00955027">
        <w:rPr>
          <w:b/>
          <w:bCs/>
          <w:sz w:val="24"/>
          <w:szCs w:val="24"/>
        </w:rPr>
        <w:br/>
        <w:t>"О бюджете города Нижневартовска на 2024 год и на плановый период 2025 и 2026 годов</w:t>
      </w:r>
    </w:p>
    <w:p w:rsidR="00601264" w:rsidRPr="00091EA0" w:rsidRDefault="00091EA0" w:rsidP="00091EA0">
      <w:pPr>
        <w:spacing w:after="0"/>
        <w:ind w:right="-598"/>
        <w:jc w:val="right"/>
        <w:rPr>
          <w:bCs/>
          <w:sz w:val="18"/>
          <w:szCs w:val="24"/>
        </w:rPr>
      </w:pPr>
      <w:r w:rsidRPr="00091EA0">
        <w:rPr>
          <w:bCs/>
          <w:sz w:val="18"/>
          <w:szCs w:val="24"/>
        </w:rPr>
        <w:t>тыс. рублей</w:t>
      </w:r>
    </w:p>
    <w:tbl>
      <w:tblPr>
        <w:tblW w:w="15324" w:type="dxa"/>
        <w:tblInd w:w="93" w:type="dxa"/>
        <w:tblLayout w:type="fixed"/>
        <w:tblLook w:val="04A0" w:firstRow="1" w:lastRow="0" w:firstColumn="1" w:lastColumn="0" w:noHBand="0" w:noVBand="1"/>
      </w:tblPr>
      <w:tblGrid>
        <w:gridCol w:w="582"/>
        <w:gridCol w:w="1701"/>
        <w:gridCol w:w="1134"/>
        <w:gridCol w:w="1134"/>
        <w:gridCol w:w="1134"/>
        <w:gridCol w:w="993"/>
        <w:gridCol w:w="1134"/>
        <w:gridCol w:w="1134"/>
        <w:gridCol w:w="1134"/>
        <w:gridCol w:w="992"/>
        <w:gridCol w:w="1134"/>
        <w:gridCol w:w="992"/>
        <w:gridCol w:w="1134"/>
        <w:gridCol w:w="992"/>
      </w:tblGrid>
      <w:tr w:rsidR="007A0021" w:rsidRPr="00955027" w:rsidTr="00601264">
        <w:trPr>
          <w:trHeight w:val="300"/>
          <w:tblHeader/>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bookmarkEnd w:id="6"/>
          <w:p w:rsidR="00397755" w:rsidRPr="00955027" w:rsidRDefault="00397755" w:rsidP="00397755">
            <w:pPr>
              <w:spacing w:after="0"/>
              <w:ind w:firstLine="0"/>
              <w:jc w:val="center"/>
              <w:rPr>
                <w:sz w:val="16"/>
                <w:szCs w:val="16"/>
              </w:rPr>
            </w:pPr>
            <w:r w:rsidRPr="00955027">
              <w:rPr>
                <w:sz w:val="16"/>
                <w:szCs w:val="16"/>
              </w:rPr>
              <w:t xml:space="preserve">№ </w:t>
            </w:r>
            <w:proofErr w:type="gramStart"/>
            <w:r w:rsidRPr="00955027">
              <w:rPr>
                <w:sz w:val="16"/>
                <w:szCs w:val="16"/>
              </w:rPr>
              <w:t>п</w:t>
            </w:r>
            <w:proofErr w:type="gramEnd"/>
            <w:r w:rsidRPr="00955027">
              <w:rPr>
                <w:sz w:val="16"/>
                <w:szCs w:val="16"/>
              </w:rPr>
              <w:t>/п</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Наименование мероприятия</w:t>
            </w:r>
          </w:p>
        </w:tc>
        <w:tc>
          <w:tcPr>
            <w:tcW w:w="4395" w:type="dxa"/>
            <w:gridSpan w:val="4"/>
            <w:tcBorders>
              <w:top w:val="single" w:sz="4" w:space="0" w:color="auto"/>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b/>
                <w:bCs/>
                <w:sz w:val="16"/>
                <w:szCs w:val="16"/>
              </w:rPr>
            </w:pPr>
            <w:r w:rsidRPr="00955027">
              <w:rPr>
                <w:b/>
                <w:bCs/>
                <w:sz w:val="16"/>
                <w:szCs w:val="16"/>
              </w:rPr>
              <w:t>2024 год</w:t>
            </w:r>
          </w:p>
        </w:tc>
        <w:tc>
          <w:tcPr>
            <w:tcW w:w="4394" w:type="dxa"/>
            <w:gridSpan w:val="4"/>
            <w:tcBorders>
              <w:top w:val="single" w:sz="4" w:space="0" w:color="auto"/>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b/>
                <w:bCs/>
                <w:sz w:val="16"/>
                <w:szCs w:val="16"/>
              </w:rPr>
            </w:pPr>
            <w:r w:rsidRPr="00955027">
              <w:rPr>
                <w:b/>
                <w:bCs/>
                <w:sz w:val="16"/>
                <w:szCs w:val="16"/>
              </w:rPr>
              <w:t>2025 год</w:t>
            </w:r>
          </w:p>
        </w:tc>
        <w:tc>
          <w:tcPr>
            <w:tcW w:w="4252" w:type="dxa"/>
            <w:gridSpan w:val="4"/>
            <w:tcBorders>
              <w:top w:val="single" w:sz="4" w:space="0" w:color="auto"/>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b/>
                <w:bCs/>
                <w:sz w:val="16"/>
                <w:szCs w:val="16"/>
              </w:rPr>
            </w:pPr>
            <w:r w:rsidRPr="00955027">
              <w:rPr>
                <w:b/>
                <w:bCs/>
                <w:sz w:val="16"/>
                <w:szCs w:val="16"/>
              </w:rPr>
              <w:t>2026 год</w:t>
            </w:r>
          </w:p>
        </w:tc>
      </w:tr>
      <w:tr w:rsidR="00A62C42" w:rsidRPr="00955027" w:rsidTr="00601264">
        <w:trPr>
          <w:trHeight w:val="300"/>
          <w:tblHeader/>
        </w:trPr>
        <w:tc>
          <w:tcPr>
            <w:tcW w:w="582" w:type="dxa"/>
            <w:vMerge/>
            <w:tcBorders>
              <w:top w:val="single" w:sz="4" w:space="0" w:color="auto"/>
              <w:left w:val="single" w:sz="4" w:space="0" w:color="auto"/>
              <w:bottom w:val="single" w:sz="4" w:space="0" w:color="auto"/>
              <w:right w:val="single" w:sz="4" w:space="0" w:color="auto"/>
            </w:tcBorders>
            <w:vAlign w:val="center"/>
            <w:hideMark/>
          </w:tcPr>
          <w:p w:rsidR="00397755" w:rsidRPr="00955027" w:rsidRDefault="00397755" w:rsidP="00397755">
            <w:pPr>
              <w:spacing w:after="0"/>
              <w:ind w:firstLine="0"/>
              <w:jc w:val="left"/>
              <w:rPr>
                <w:sz w:val="16"/>
                <w:szCs w:val="16"/>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97755" w:rsidRPr="00955027" w:rsidRDefault="00397755" w:rsidP="00397755">
            <w:pPr>
              <w:spacing w:after="0"/>
              <w:ind w:firstLine="0"/>
              <w:jc w:val="left"/>
              <w:rPr>
                <w:sz w:val="16"/>
                <w:szCs w:val="16"/>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Объем бюджетных ассигнований</w:t>
            </w:r>
          </w:p>
        </w:tc>
        <w:tc>
          <w:tcPr>
            <w:tcW w:w="3261" w:type="dxa"/>
            <w:gridSpan w:val="3"/>
            <w:tcBorders>
              <w:top w:val="single" w:sz="4" w:space="0" w:color="auto"/>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в том числе:</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Объем бюджетных ассигнований</w:t>
            </w:r>
          </w:p>
        </w:tc>
        <w:tc>
          <w:tcPr>
            <w:tcW w:w="3260" w:type="dxa"/>
            <w:gridSpan w:val="3"/>
            <w:tcBorders>
              <w:top w:val="single" w:sz="4" w:space="0" w:color="auto"/>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в том числе:</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Объем бюджетных ассигнований</w:t>
            </w:r>
          </w:p>
        </w:tc>
        <w:tc>
          <w:tcPr>
            <w:tcW w:w="3118" w:type="dxa"/>
            <w:gridSpan w:val="3"/>
            <w:tcBorders>
              <w:top w:val="single" w:sz="4" w:space="0" w:color="auto"/>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в том числе:</w:t>
            </w:r>
          </w:p>
        </w:tc>
      </w:tr>
      <w:tr w:rsidR="00144223" w:rsidRPr="00955027" w:rsidTr="00601264">
        <w:trPr>
          <w:trHeight w:val="720"/>
          <w:tblHeader/>
        </w:trPr>
        <w:tc>
          <w:tcPr>
            <w:tcW w:w="582" w:type="dxa"/>
            <w:vMerge/>
            <w:tcBorders>
              <w:top w:val="single" w:sz="4" w:space="0" w:color="auto"/>
              <w:left w:val="single" w:sz="4" w:space="0" w:color="auto"/>
              <w:bottom w:val="single" w:sz="4" w:space="0" w:color="auto"/>
              <w:right w:val="single" w:sz="4" w:space="0" w:color="auto"/>
            </w:tcBorders>
            <w:vAlign w:val="center"/>
            <w:hideMark/>
          </w:tcPr>
          <w:p w:rsidR="00397755" w:rsidRPr="00955027" w:rsidRDefault="00397755" w:rsidP="00397755">
            <w:pPr>
              <w:spacing w:after="0"/>
              <w:ind w:firstLine="0"/>
              <w:jc w:val="left"/>
              <w:rPr>
                <w:sz w:val="16"/>
                <w:szCs w:val="16"/>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97755" w:rsidRPr="00955027" w:rsidRDefault="00397755" w:rsidP="00397755">
            <w:pPr>
              <w:spacing w:after="0"/>
              <w:ind w:firstLine="0"/>
              <w:jc w:val="left"/>
              <w:rPr>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397755" w:rsidRPr="00955027" w:rsidRDefault="00397755" w:rsidP="00397755">
            <w:pPr>
              <w:spacing w:after="0"/>
              <w:ind w:firstLine="0"/>
              <w:jc w:val="left"/>
              <w:rPr>
                <w:sz w:val="16"/>
                <w:szCs w:val="16"/>
              </w:rPr>
            </w:pPr>
          </w:p>
        </w:tc>
        <w:tc>
          <w:tcPr>
            <w:tcW w:w="1134"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бюджет города</w:t>
            </w:r>
          </w:p>
        </w:tc>
        <w:tc>
          <w:tcPr>
            <w:tcW w:w="1134"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бюджет автономного округа</w:t>
            </w:r>
          </w:p>
        </w:tc>
        <w:tc>
          <w:tcPr>
            <w:tcW w:w="993"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федеральный бюджет</w:t>
            </w:r>
          </w:p>
        </w:tc>
        <w:tc>
          <w:tcPr>
            <w:tcW w:w="1134" w:type="dxa"/>
            <w:vMerge/>
            <w:tcBorders>
              <w:top w:val="nil"/>
              <w:left w:val="single" w:sz="4" w:space="0" w:color="auto"/>
              <w:bottom w:val="single" w:sz="4" w:space="0" w:color="auto"/>
              <w:right w:val="single" w:sz="4" w:space="0" w:color="auto"/>
            </w:tcBorders>
            <w:vAlign w:val="center"/>
            <w:hideMark/>
          </w:tcPr>
          <w:p w:rsidR="00397755" w:rsidRPr="00955027" w:rsidRDefault="00397755" w:rsidP="00397755">
            <w:pPr>
              <w:spacing w:after="0"/>
              <w:ind w:firstLine="0"/>
              <w:jc w:val="left"/>
              <w:rPr>
                <w:sz w:val="16"/>
                <w:szCs w:val="16"/>
              </w:rPr>
            </w:pPr>
          </w:p>
        </w:tc>
        <w:tc>
          <w:tcPr>
            <w:tcW w:w="1134"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бюджет города</w:t>
            </w:r>
          </w:p>
        </w:tc>
        <w:tc>
          <w:tcPr>
            <w:tcW w:w="1134"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бюджет автономного округа</w:t>
            </w:r>
          </w:p>
        </w:tc>
        <w:tc>
          <w:tcPr>
            <w:tcW w:w="992"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федеральный бюджет</w:t>
            </w:r>
          </w:p>
        </w:tc>
        <w:tc>
          <w:tcPr>
            <w:tcW w:w="1134" w:type="dxa"/>
            <w:vMerge/>
            <w:tcBorders>
              <w:top w:val="nil"/>
              <w:left w:val="single" w:sz="4" w:space="0" w:color="auto"/>
              <w:bottom w:val="single" w:sz="4" w:space="0" w:color="auto"/>
              <w:right w:val="single" w:sz="4" w:space="0" w:color="auto"/>
            </w:tcBorders>
            <w:vAlign w:val="center"/>
            <w:hideMark/>
          </w:tcPr>
          <w:p w:rsidR="00397755" w:rsidRPr="00955027" w:rsidRDefault="00397755" w:rsidP="00397755">
            <w:pPr>
              <w:spacing w:after="0"/>
              <w:ind w:firstLine="0"/>
              <w:jc w:val="left"/>
              <w:rPr>
                <w:sz w:val="16"/>
                <w:szCs w:val="16"/>
              </w:rPr>
            </w:pPr>
          </w:p>
        </w:tc>
        <w:tc>
          <w:tcPr>
            <w:tcW w:w="992"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бюджет города</w:t>
            </w:r>
          </w:p>
        </w:tc>
        <w:tc>
          <w:tcPr>
            <w:tcW w:w="1134"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бюджет автономного округа</w:t>
            </w:r>
          </w:p>
        </w:tc>
        <w:tc>
          <w:tcPr>
            <w:tcW w:w="992"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jc w:val="center"/>
              <w:rPr>
                <w:sz w:val="16"/>
                <w:szCs w:val="16"/>
              </w:rPr>
            </w:pPr>
            <w:r w:rsidRPr="00955027">
              <w:rPr>
                <w:sz w:val="16"/>
                <w:szCs w:val="16"/>
              </w:rPr>
              <w:t>федеральный бюджет</w:t>
            </w:r>
          </w:p>
        </w:tc>
      </w:tr>
      <w:tr w:rsidR="00144223" w:rsidRPr="00955027" w:rsidTr="00601264">
        <w:trPr>
          <w:trHeight w:val="300"/>
          <w:tblHeader/>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sz w:val="16"/>
                <w:szCs w:val="16"/>
              </w:rPr>
            </w:pPr>
            <w:r w:rsidRPr="00955027">
              <w:rPr>
                <w:sz w:val="16"/>
                <w:szCs w:val="16"/>
              </w:rPr>
              <w:t>1</w:t>
            </w:r>
          </w:p>
        </w:tc>
        <w:tc>
          <w:tcPr>
            <w:tcW w:w="1701"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3</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4</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5</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6</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7</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9</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10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11</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12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13</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14</w:t>
            </w:r>
          </w:p>
        </w:tc>
      </w:tr>
      <w:tr w:rsidR="00144223" w:rsidRPr="00955027" w:rsidTr="00A62C42">
        <w:trPr>
          <w:trHeight w:val="513"/>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bCs/>
                <w:sz w:val="16"/>
                <w:szCs w:val="16"/>
              </w:rPr>
            </w:pPr>
            <w:r w:rsidRPr="00955027">
              <w:rPr>
                <w:bCs/>
                <w:sz w:val="16"/>
                <w:szCs w:val="16"/>
              </w:rPr>
              <w:t> </w:t>
            </w:r>
          </w:p>
        </w:tc>
        <w:tc>
          <w:tcPr>
            <w:tcW w:w="1701"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BC53C9">
            <w:pPr>
              <w:spacing w:after="0"/>
              <w:ind w:firstLine="0"/>
              <w:rPr>
                <w:bCs/>
                <w:sz w:val="16"/>
                <w:szCs w:val="16"/>
              </w:rPr>
            </w:pPr>
            <w:r w:rsidRPr="00955027">
              <w:rPr>
                <w:bCs/>
                <w:sz w:val="16"/>
                <w:szCs w:val="16"/>
              </w:rPr>
              <w:t>Всего,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7A0021">
            <w:pPr>
              <w:spacing w:after="0"/>
              <w:ind w:firstLine="0"/>
              <w:jc w:val="right"/>
              <w:rPr>
                <w:bCs/>
                <w:sz w:val="14"/>
                <w:szCs w:val="14"/>
              </w:rPr>
            </w:pPr>
            <w:r w:rsidRPr="00955027">
              <w:rPr>
                <w:bCs/>
                <w:sz w:val="14"/>
                <w:szCs w:val="14"/>
              </w:rPr>
              <w:t>16 033 895,88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7A0021">
            <w:pPr>
              <w:spacing w:after="0"/>
              <w:ind w:firstLine="0"/>
              <w:jc w:val="right"/>
              <w:rPr>
                <w:bCs/>
                <w:sz w:val="14"/>
                <w:szCs w:val="14"/>
              </w:rPr>
            </w:pPr>
            <w:r w:rsidRPr="00955027">
              <w:rPr>
                <w:bCs/>
                <w:sz w:val="14"/>
                <w:szCs w:val="14"/>
              </w:rPr>
              <w:t>3 926 417,68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rPr>
                <w:bCs/>
                <w:sz w:val="14"/>
                <w:szCs w:val="14"/>
              </w:rPr>
            </w:pPr>
            <w:r w:rsidRPr="00955027">
              <w:rPr>
                <w:bCs/>
                <w:sz w:val="14"/>
                <w:szCs w:val="14"/>
              </w:rPr>
              <w:t>11 759 831,30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347 646,90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7A0021">
            <w:pPr>
              <w:spacing w:after="0"/>
              <w:ind w:firstLine="0"/>
              <w:jc w:val="right"/>
              <w:rPr>
                <w:bCs/>
                <w:sz w:val="14"/>
                <w:szCs w:val="14"/>
              </w:rPr>
            </w:pPr>
            <w:r w:rsidRPr="00955027">
              <w:rPr>
                <w:bCs/>
                <w:sz w:val="14"/>
                <w:szCs w:val="14"/>
              </w:rPr>
              <w:t>16 371 697,94</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3 576 384,64</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7A0021">
            <w:pPr>
              <w:spacing w:after="0"/>
              <w:ind w:firstLine="0"/>
              <w:jc w:val="right"/>
              <w:rPr>
                <w:bCs/>
                <w:sz w:val="14"/>
                <w:szCs w:val="14"/>
              </w:rPr>
            </w:pPr>
            <w:r w:rsidRPr="00955027">
              <w:rPr>
                <w:bCs/>
                <w:sz w:val="14"/>
                <w:szCs w:val="14"/>
              </w:rPr>
              <w:t>12 463 920,70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331 392,60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144223">
            <w:pPr>
              <w:spacing w:after="0"/>
              <w:ind w:firstLine="0"/>
              <w:jc w:val="right"/>
              <w:rPr>
                <w:bCs/>
                <w:sz w:val="14"/>
                <w:szCs w:val="14"/>
              </w:rPr>
            </w:pPr>
            <w:r w:rsidRPr="00955027">
              <w:rPr>
                <w:bCs/>
                <w:sz w:val="14"/>
                <w:szCs w:val="14"/>
              </w:rPr>
              <w:t>16 176 232,34</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7A0021">
            <w:pPr>
              <w:spacing w:after="0"/>
              <w:ind w:firstLine="0"/>
              <w:jc w:val="right"/>
              <w:rPr>
                <w:bCs/>
                <w:sz w:val="14"/>
                <w:szCs w:val="14"/>
              </w:rPr>
            </w:pPr>
            <w:r w:rsidRPr="00955027">
              <w:rPr>
                <w:bCs/>
                <w:sz w:val="14"/>
                <w:szCs w:val="14"/>
              </w:rPr>
              <w:t>3 560 531,94</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7A0021">
            <w:pPr>
              <w:spacing w:after="0"/>
              <w:ind w:firstLine="0"/>
              <w:jc w:val="right"/>
              <w:rPr>
                <w:bCs/>
                <w:sz w:val="14"/>
                <w:szCs w:val="14"/>
              </w:rPr>
            </w:pPr>
            <w:r w:rsidRPr="00955027">
              <w:rPr>
                <w:bCs/>
                <w:sz w:val="14"/>
                <w:szCs w:val="14"/>
              </w:rPr>
              <w:t>12 307 166,90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7A0021">
            <w:pPr>
              <w:spacing w:after="0"/>
              <w:ind w:firstLine="0"/>
              <w:jc w:val="right"/>
              <w:rPr>
                <w:bCs/>
                <w:sz w:val="14"/>
                <w:szCs w:val="14"/>
              </w:rPr>
            </w:pPr>
            <w:r w:rsidRPr="00955027">
              <w:rPr>
                <w:bCs/>
                <w:sz w:val="14"/>
                <w:szCs w:val="14"/>
              </w:rPr>
              <w:t>308 533,50</w:t>
            </w:r>
          </w:p>
        </w:tc>
      </w:tr>
      <w:tr w:rsidR="00144223" w:rsidRPr="00955027" w:rsidTr="00A62C42">
        <w:trPr>
          <w:trHeight w:val="974"/>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bCs/>
                <w:sz w:val="16"/>
                <w:szCs w:val="16"/>
              </w:rPr>
            </w:pPr>
            <w:r w:rsidRPr="00955027">
              <w:rPr>
                <w:bCs/>
                <w:sz w:val="16"/>
                <w:szCs w:val="16"/>
              </w:rPr>
              <w:t>1.</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BC53C9">
            <w:pPr>
              <w:spacing w:after="0"/>
              <w:ind w:firstLine="0"/>
              <w:rPr>
                <w:bCs/>
                <w:sz w:val="16"/>
                <w:szCs w:val="16"/>
              </w:rPr>
            </w:pPr>
            <w:r w:rsidRPr="00955027">
              <w:rPr>
                <w:bCs/>
                <w:sz w:val="16"/>
                <w:szCs w:val="16"/>
              </w:rPr>
              <w:t>Муниципальная программа "Развитие образования города Нижневартовска"</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14 279 844,72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2 309 121,52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11 629 457,60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341 265,60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14 771 737,18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2 156 185,28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12 288 268,10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327 283,80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14 568 780,18</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2 139 957,98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12 123 404,20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305 418,00</w:t>
            </w:r>
          </w:p>
        </w:tc>
      </w:tr>
      <w:tr w:rsidR="00144223" w:rsidRPr="00955027" w:rsidTr="00A62C42">
        <w:trPr>
          <w:trHeight w:val="51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1.1.</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BC53C9">
            <w:pPr>
              <w:spacing w:after="0"/>
              <w:ind w:firstLine="0"/>
              <w:rPr>
                <w:color w:val="000000"/>
                <w:sz w:val="16"/>
                <w:szCs w:val="16"/>
              </w:rPr>
            </w:pPr>
            <w:r w:rsidRPr="00955027">
              <w:rPr>
                <w:color w:val="000000"/>
                <w:sz w:val="16"/>
                <w:szCs w:val="16"/>
              </w:rPr>
              <w:t xml:space="preserve">Реализация основных общеобразовательных программ в организациях </w:t>
            </w:r>
            <w:proofErr w:type="gramStart"/>
            <w:r w:rsidRPr="00955027">
              <w:rPr>
                <w:color w:val="000000"/>
                <w:sz w:val="16"/>
                <w:szCs w:val="16"/>
              </w:rPr>
              <w:t>дошкольного</w:t>
            </w:r>
            <w:proofErr w:type="gramEnd"/>
            <w:r w:rsidRPr="00955027">
              <w:rPr>
                <w:color w:val="000000"/>
                <w:sz w:val="16"/>
                <w:szCs w:val="16"/>
              </w:rPr>
              <w:t xml:space="preserve"> образования</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6 348 384,05</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1 193 201,65</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5 155 182,40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6 281 172,58</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1 125 990,18</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5 155 182,40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6 295 587,12</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1 140 404,72</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5 155 182,40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t>1.1.1.</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BC53C9">
            <w:pPr>
              <w:spacing w:after="0"/>
              <w:ind w:firstLine="0"/>
              <w:rPr>
                <w:i/>
                <w:iCs/>
                <w:color w:val="000000"/>
                <w:sz w:val="16"/>
                <w:szCs w:val="16"/>
              </w:rPr>
            </w:pPr>
            <w:r w:rsidRPr="00955027">
              <w:rPr>
                <w:i/>
                <w:iCs/>
                <w:color w:val="000000"/>
                <w:sz w:val="16"/>
                <w:szCs w:val="16"/>
              </w:rPr>
              <w:t>Обеспечение деятельности муниципальных дошкольных образовательных организаций</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1 179 987,18</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1 179 987,18</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1 125 990,18</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1 125 990,18</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1 127 190,25</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1 127 190,25</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52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t>1.1.2.</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BC53C9">
            <w:pPr>
              <w:spacing w:after="0"/>
              <w:ind w:firstLine="0"/>
              <w:rPr>
                <w:i/>
                <w:iCs/>
                <w:color w:val="000000"/>
                <w:sz w:val="16"/>
                <w:szCs w:val="16"/>
              </w:rPr>
            </w:pPr>
            <w:r w:rsidRPr="00955027">
              <w:rPr>
                <w:i/>
                <w:iCs/>
                <w:color w:val="000000"/>
                <w:sz w:val="16"/>
                <w:szCs w:val="16"/>
              </w:rPr>
              <w:t xml:space="preserve">Проведение </w:t>
            </w:r>
            <w:proofErr w:type="gramStart"/>
            <w:r w:rsidRPr="00955027">
              <w:rPr>
                <w:i/>
                <w:iCs/>
                <w:color w:val="000000"/>
                <w:sz w:val="16"/>
                <w:szCs w:val="16"/>
              </w:rPr>
              <w:t>текущего</w:t>
            </w:r>
            <w:proofErr w:type="gramEnd"/>
            <w:r w:rsidRPr="00955027">
              <w:rPr>
                <w:i/>
                <w:iCs/>
                <w:color w:val="000000"/>
                <w:sz w:val="16"/>
                <w:szCs w:val="16"/>
              </w:rPr>
              <w:t xml:space="preserve"> и капитального ремонта в муниципальных дошкольных образовательных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13 214,47</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13 214,47</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13 214,47</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13 214,47</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54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t>1.1.3.</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BC53C9">
            <w:pPr>
              <w:spacing w:after="0"/>
              <w:ind w:firstLine="0"/>
              <w:rPr>
                <w:i/>
                <w:iCs/>
                <w:color w:val="000000"/>
                <w:sz w:val="16"/>
                <w:szCs w:val="16"/>
              </w:rPr>
            </w:pPr>
            <w:r w:rsidRPr="00955027">
              <w:rPr>
                <w:i/>
                <w:iCs/>
                <w:color w:val="000000"/>
                <w:sz w:val="16"/>
                <w:szCs w:val="16"/>
              </w:rPr>
              <w:t xml:space="preserve">Реализация программ </w:t>
            </w:r>
            <w:proofErr w:type="gramStart"/>
            <w:r w:rsidRPr="00955027">
              <w:rPr>
                <w:i/>
                <w:iCs/>
                <w:color w:val="000000"/>
                <w:sz w:val="16"/>
                <w:szCs w:val="16"/>
              </w:rPr>
              <w:t>дошкольного</w:t>
            </w:r>
            <w:proofErr w:type="gramEnd"/>
            <w:r w:rsidRPr="00955027">
              <w:rPr>
                <w:i/>
                <w:iCs/>
                <w:color w:val="000000"/>
                <w:sz w:val="16"/>
                <w:szCs w:val="16"/>
              </w:rPr>
              <w:t xml:space="preserve"> образования муниципальными образовательными организациями</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4 920 566,80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4 920 566,80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4 920 566,80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4 920 566,80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4 920 566,80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4 920 566,80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54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lastRenderedPageBreak/>
              <w:t>1.1.4.</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i/>
                <w:iCs/>
                <w:color w:val="000000"/>
                <w:sz w:val="16"/>
                <w:szCs w:val="16"/>
              </w:rPr>
            </w:pPr>
            <w:r w:rsidRPr="00955027">
              <w:rPr>
                <w:i/>
                <w:iCs/>
                <w:color w:val="000000"/>
                <w:sz w:val="16"/>
                <w:szCs w:val="16"/>
              </w:rPr>
              <w:t xml:space="preserve">Реализация программ </w:t>
            </w:r>
            <w:proofErr w:type="gramStart"/>
            <w:r w:rsidRPr="00955027">
              <w:rPr>
                <w:i/>
                <w:iCs/>
                <w:color w:val="000000"/>
                <w:sz w:val="16"/>
                <w:szCs w:val="16"/>
              </w:rPr>
              <w:t>дошкольного</w:t>
            </w:r>
            <w:proofErr w:type="gramEnd"/>
            <w:r w:rsidRPr="00955027">
              <w:rPr>
                <w:i/>
                <w:iCs/>
                <w:color w:val="000000"/>
                <w:sz w:val="16"/>
                <w:szCs w:val="16"/>
              </w:rPr>
              <w:t xml:space="preserve"> образования частными образовательными организациями</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69 173,60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69 173,60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69 173,60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69 173,60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69 173,60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69 173,60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66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t>1.1.5.</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i/>
                <w:iCs/>
                <w:color w:val="000000"/>
                <w:sz w:val="16"/>
                <w:szCs w:val="16"/>
              </w:rPr>
            </w:pPr>
            <w:r w:rsidRPr="00955027">
              <w:rPr>
                <w:i/>
                <w:iCs/>
                <w:color w:val="000000"/>
                <w:sz w:val="16"/>
                <w:szCs w:val="16"/>
              </w:rPr>
              <w:t>Создание условий для осуществления присмотра и ухода за детьми, содержания детей в частных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13 104,00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13 104,00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13 104,00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13 104,00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13 104,00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13 104,00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97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t>1.1.6.</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i/>
                <w:iCs/>
                <w:color w:val="000000"/>
                <w:sz w:val="16"/>
                <w:szCs w:val="16"/>
              </w:rPr>
            </w:pPr>
            <w:r w:rsidRPr="00955027">
              <w:rPr>
                <w:i/>
                <w:iCs/>
                <w:color w:val="000000"/>
                <w:sz w:val="16"/>
                <w:szCs w:val="16"/>
              </w:rPr>
              <w:t xml:space="preserve">Компенсация части родительской платы за присмотр и уход за детьми в образовательных организациях, реализующих образовательные программы </w:t>
            </w:r>
            <w:proofErr w:type="gramStart"/>
            <w:r w:rsidRPr="00955027">
              <w:rPr>
                <w:i/>
                <w:iCs/>
                <w:color w:val="000000"/>
                <w:sz w:val="16"/>
                <w:szCs w:val="16"/>
              </w:rPr>
              <w:t>дошкольного</w:t>
            </w:r>
            <w:proofErr w:type="gramEnd"/>
            <w:r w:rsidRPr="00955027">
              <w:rPr>
                <w:i/>
                <w:iCs/>
                <w:color w:val="000000"/>
                <w:sz w:val="16"/>
                <w:szCs w:val="16"/>
              </w:rPr>
              <w:t xml:space="preserve"> образования </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152 338,00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152 338,00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152 338,00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152 338,00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152 338,00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152 338,00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49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1.2.</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 xml:space="preserve">Реализация основных общеобразовательных программ в общеобразовательных </w:t>
            </w:r>
            <w:proofErr w:type="gramStart"/>
            <w:r w:rsidRPr="00955027">
              <w:rPr>
                <w:color w:val="000000"/>
                <w:sz w:val="16"/>
                <w:szCs w:val="16"/>
              </w:rPr>
              <w:t>организациях</w:t>
            </w:r>
            <w:proofErr w:type="gramEnd"/>
            <w:r w:rsidRPr="00955027">
              <w:rPr>
                <w:color w:val="000000"/>
                <w:sz w:val="16"/>
                <w:szCs w:val="16"/>
              </w:rPr>
              <w:t xml:space="preserve"> </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BC53C9" w:rsidP="00397755">
            <w:pPr>
              <w:spacing w:after="0"/>
              <w:ind w:firstLine="0"/>
              <w:jc w:val="right"/>
              <w:rPr>
                <w:color w:val="000000"/>
                <w:sz w:val="14"/>
                <w:szCs w:val="14"/>
              </w:rPr>
            </w:pPr>
            <w:r>
              <w:rPr>
                <w:color w:val="000000"/>
                <w:sz w:val="14"/>
                <w:szCs w:val="14"/>
              </w:rPr>
              <w:t>5 628 296,64</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416 513,74</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5 211 782,90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BC53C9" w:rsidP="00397755">
            <w:pPr>
              <w:spacing w:after="0"/>
              <w:ind w:firstLine="0"/>
              <w:jc w:val="right"/>
              <w:rPr>
                <w:color w:val="000000"/>
                <w:sz w:val="14"/>
                <w:szCs w:val="14"/>
              </w:rPr>
            </w:pPr>
            <w:r>
              <w:rPr>
                <w:color w:val="000000"/>
                <w:sz w:val="14"/>
                <w:szCs w:val="14"/>
              </w:rPr>
              <w:t>6 098 627,50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367 668,80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5 730 958,70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BC53C9" w:rsidP="00397755">
            <w:pPr>
              <w:spacing w:after="0"/>
              <w:ind w:firstLine="0"/>
              <w:jc w:val="right"/>
              <w:rPr>
                <w:color w:val="000000"/>
                <w:sz w:val="14"/>
                <w:szCs w:val="14"/>
              </w:rPr>
            </w:pPr>
            <w:r>
              <w:rPr>
                <w:color w:val="000000"/>
                <w:sz w:val="14"/>
                <w:szCs w:val="14"/>
              </w:rPr>
              <w:t>6 086 113,03</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355 154,33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5 730 958,70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t>1.2.1.</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i/>
                <w:iCs/>
                <w:color w:val="000000"/>
                <w:sz w:val="16"/>
                <w:szCs w:val="16"/>
              </w:rPr>
            </w:pPr>
            <w:r w:rsidRPr="00955027">
              <w:rPr>
                <w:i/>
                <w:iCs/>
                <w:color w:val="000000"/>
                <w:sz w:val="16"/>
                <w:szCs w:val="16"/>
              </w:rPr>
              <w:t>Обеспечение деятельности муниципальных общеобразовательных организаций</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416 513,74</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416 513,74</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354 454,33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354 454,33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355 154,33</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355 154,33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57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t>1.2.2.</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i/>
                <w:iCs/>
                <w:color w:val="000000"/>
                <w:sz w:val="16"/>
                <w:szCs w:val="16"/>
              </w:rPr>
            </w:pPr>
            <w:r w:rsidRPr="00955027">
              <w:rPr>
                <w:i/>
                <w:iCs/>
                <w:color w:val="000000"/>
                <w:sz w:val="16"/>
                <w:szCs w:val="16"/>
              </w:rPr>
              <w:t xml:space="preserve">Проведение </w:t>
            </w:r>
            <w:proofErr w:type="gramStart"/>
            <w:r w:rsidRPr="00955027">
              <w:rPr>
                <w:i/>
                <w:iCs/>
                <w:color w:val="000000"/>
                <w:sz w:val="16"/>
                <w:szCs w:val="16"/>
              </w:rPr>
              <w:t>текущего</w:t>
            </w:r>
            <w:proofErr w:type="gramEnd"/>
            <w:r w:rsidRPr="00955027">
              <w:rPr>
                <w:i/>
                <w:iCs/>
                <w:color w:val="000000"/>
                <w:sz w:val="16"/>
                <w:szCs w:val="16"/>
              </w:rPr>
              <w:t xml:space="preserve"> и капитального  ремонта в муниципальных общеобразовательных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13 214,47</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13 214,47</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61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lastRenderedPageBreak/>
              <w:t>1.2.3.</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i/>
                <w:iCs/>
                <w:color w:val="000000"/>
                <w:sz w:val="16"/>
                <w:szCs w:val="16"/>
              </w:rPr>
            </w:pPr>
            <w:r w:rsidRPr="00955027">
              <w:rPr>
                <w:i/>
                <w:iCs/>
                <w:color w:val="000000"/>
                <w:sz w:val="16"/>
                <w:szCs w:val="16"/>
              </w:rPr>
              <w:t xml:space="preserve">Реализация </w:t>
            </w:r>
            <w:proofErr w:type="gramStart"/>
            <w:r w:rsidRPr="00955027">
              <w:rPr>
                <w:i/>
                <w:iCs/>
                <w:color w:val="000000"/>
                <w:sz w:val="16"/>
                <w:szCs w:val="16"/>
              </w:rPr>
              <w:t>основных</w:t>
            </w:r>
            <w:proofErr w:type="gramEnd"/>
            <w:r w:rsidRPr="00955027">
              <w:rPr>
                <w:i/>
                <w:iCs/>
                <w:color w:val="000000"/>
                <w:sz w:val="16"/>
                <w:szCs w:val="16"/>
              </w:rPr>
              <w:t xml:space="preserve"> общеобразовательных программ муниципальными общеобразовательными организациями</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5 184 636,80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5 184 636,80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5 703 812,60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5 703 812,60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5 703 812,60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5 703 812,60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61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t>1.2.4.</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i/>
                <w:iCs/>
                <w:color w:val="000000"/>
                <w:sz w:val="16"/>
                <w:szCs w:val="16"/>
              </w:rPr>
            </w:pPr>
            <w:r w:rsidRPr="00955027">
              <w:rPr>
                <w:i/>
                <w:iCs/>
                <w:color w:val="000000"/>
                <w:sz w:val="16"/>
                <w:szCs w:val="16"/>
              </w:rPr>
              <w:t xml:space="preserve">Реализация </w:t>
            </w:r>
            <w:proofErr w:type="gramStart"/>
            <w:r w:rsidRPr="00955027">
              <w:rPr>
                <w:i/>
                <w:iCs/>
                <w:color w:val="000000"/>
                <w:sz w:val="16"/>
                <w:szCs w:val="16"/>
              </w:rPr>
              <w:t>основных</w:t>
            </w:r>
            <w:proofErr w:type="gramEnd"/>
            <w:r w:rsidRPr="00955027">
              <w:rPr>
                <w:i/>
                <w:iCs/>
                <w:color w:val="000000"/>
                <w:sz w:val="16"/>
                <w:szCs w:val="16"/>
              </w:rPr>
              <w:t xml:space="preserve"> общеобразовательных программ частными общеобразовательными организациями</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27 146,10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27 146,10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27 146,10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27 146,10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27 146,10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27 146,10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55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1.3.</w:t>
            </w:r>
          </w:p>
        </w:tc>
        <w:tc>
          <w:tcPr>
            <w:tcW w:w="1701" w:type="dxa"/>
            <w:tcBorders>
              <w:top w:val="nil"/>
              <w:left w:val="nil"/>
              <w:bottom w:val="single" w:sz="4" w:space="0" w:color="auto"/>
              <w:right w:val="nil"/>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Организация питания обучающихся начальных классов общеобразовательных организаций</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305 971,20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44 772,80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144 137,20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117 061,20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277 286,40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44 134,70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133 353,30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99 798,40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277 286,40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47 640,10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154 213,60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75 432,70</w:t>
            </w:r>
          </w:p>
        </w:tc>
      </w:tr>
      <w:tr w:rsidR="00144223" w:rsidRPr="00955027" w:rsidTr="00A62C42">
        <w:trPr>
          <w:trHeight w:val="76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1.4.</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Социальная поддержка отдельных категорий обучающихся в муниципальных, частных общеобразовательных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692 837,30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692 837,30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692 837,30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692 837,30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692 837,30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692 837,30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97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1.5.</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Дополнительное финансовое обеспечение мероприятий по организации питания обучающихся 5-11 классов в муниципальных, частных общеобразовательных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133 184,90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133 184,90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119 693,50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119 693,50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119 693,50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119 693,50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103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1.6.</w:t>
            </w:r>
          </w:p>
        </w:tc>
        <w:tc>
          <w:tcPr>
            <w:tcW w:w="1701" w:type="dxa"/>
            <w:tcBorders>
              <w:top w:val="nil"/>
              <w:left w:val="nil"/>
              <w:bottom w:val="single" w:sz="4" w:space="0" w:color="auto"/>
              <w:right w:val="nil"/>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 xml:space="preserve">Ежемесячное денежное вознаграждение за классное руководство педагогическим </w:t>
            </w:r>
            <w:r w:rsidRPr="00955027">
              <w:rPr>
                <w:color w:val="000000"/>
                <w:sz w:val="16"/>
                <w:szCs w:val="16"/>
              </w:rPr>
              <w:lastRenderedPageBreak/>
              <w:t>работникам государственных и муниципальных общеобразовательных организаций</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lastRenderedPageBreak/>
              <w:t>224 204,40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224 204,40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227 485,40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227 485,40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229 985,30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229 985,30</w:t>
            </w:r>
          </w:p>
        </w:tc>
      </w:tr>
      <w:tr w:rsidR="00144223" w:rsidRPr="00955027" w:rsidTr="00A62C42">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lastRenderedPageBreak/>
              <w:t>1.7.</w:t>
            </w:r>
          </w:p>
        </w:tc>
        <w:tc>
          <w:tcPr>
            <w:tcW w:w="1701" w:type="dxa"/>
            <w:tcBorders>
              <w:top w:val="nil"/>
              <w:left w:val="nil"/>
              <w:bottom w:val="single" w:sz="4" w:space="0" w:color="auto"/>
              <w:right w:val="nil"/>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Реализация мероприятий по модернизации школьных систем образования</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46 112,13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4 853,33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41 258,80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211 823,62</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22 950,32</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188 873,30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36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1.8.</w:t>
            </w:r>
          </w:p>
        </w:tc>
        <w:tc>
          <w:tcPr>
            <w:tcW w:w="1701" w:type="dxa"/>
            <w:tcBorders>
              <w:top w:val="nil"/>
              <w:left w:val="nil"/>
              <w:bottom w:val="single" w:sz="4" w:space="0" w:color="auto"/>
              <w:right w:val="nil"/>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 xml:space="preserve">Региональный проект "Современная школа" </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334 802,90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72 373,20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262 429,70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338 787,40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73 553,60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265 233,80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343 189,90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74 807,00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268 382,90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84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color w:val="000000"/>
                <w:sz w:val="16"/>
                <w:szCs w:val="16"/>
              </w:rPr>
            </w:pPr>
            <w:r w:rsidRPr="00955027">
              <w:rPr>
                <w:i/>
                <w:iCs/>
                <w:color w:val="000000"/>
                <w:sz w:val="16"/>
                <w:szCs w:val="16"/>
              </w:rPr>
              <w:t>1.8.1.</w:t>
            </w:r>
          </w:p>
        </w:tc>
        <w:tc>
          <w:tcPr>
            <w:tcW w:w="1701" w:type="dxa"/>
            <w:tcBorders>
              <w:top w:val="nil"/>
              <w:left w:val="nil"/>
              <w:bottom w:val="single" w:sz="4" w:space="0" w:color="auto"/>
              <w:right w:val="nil"/>
            </w:tcBorders>
            <w:shd w:val="clear" w:color="000000" w:fill="FFFFFF"/>
            <w:vAlign w:val="center"/>
            <w:hideMark/>
          </w:tcPr>
          <w:p w:rsidR="00397755" w:rsidRPr="00955027" w:rsidRDefault="00397755" w:rsidP="00397755">
            <w:pPr>
              <w:spacing w:after="0"/>
              <w:ind w:firstLine="0"/>
              <w:rPr>
                <w:i/>
                <w:iCs/>
                <w:color w:val="000000"/>
                <w:sz w:val="16"/>
                <w:szCs w:val="16"/>
              </w:rPr>
            </w:pPr>
            <w:r w:rsidRPr="00955027">
              <w:rPr>
                <w:i/>
                <w:iCs/>
                <w:color w:val="000000"/>
                <w:sz w:val="16"/>
                <w:szCs w:val="16"/>
              </w:rPr>
              <w:t>Строительство и реконструкция общеобразовательных организаций (общеобразовательная школа на 1125 учащихся в квартале №25 г. Нижневартовска)</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334 802,90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72 373,20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262 429,70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338 787,40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73 553,60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265 233,80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343 189,90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74 807,00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268 382,90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1.9.</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 xml:space="preserve">Реализация дополнительных общеобразовательных программ в организациях </w:t>
            </w:r>
            <w:proofErr w:type="gramStart"/>
            <w:r w:rsidRPr="00955027">
              <w:rPr>
                <w:color w:val="000000"/>
                <w:sz w:val="16"/>
                <w:szCs w:val="16"/>
              </w:rPr>
              <w:t>дополнительного</w:t>
            </w:r>
            <w:proofErr w:type="gramEnd"/>
            <w:r w:rsidRPr="00955027">
              <w:rPr>
                <w:color w:val="000000"/>
                <w:sz w:val="16"/>
                <w:szCs w:val="16"/>
              </w:rPr>
              <w:t xml:space="preserve"> образования</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365 769,49</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365 769,49</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326 856,15</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326 856,15</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326 920,30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326 920,30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55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1.9.1.</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i/>
                <w:iCs/>
                <w:color w:val="000000"/>
                <w:sz w:val="16"/>
                <w:szCs w:val="16"/>
              </w:rPr>
            </w:pPr>
            <w:r w:rsidRPr="00955027">
              <w:rPr>
                <w:i/>
                <w:iCs/>
                <w:color w:val="000000"/>
                <w:sz w:val="16"/>
                <w:szCs w:val="16"/>
              </w:rPr>
              <w:t xml:space="preserve">Обеспечение деятельности муниципальных учреждений </w:t>
            </w:r>
            <w:proofErr w:type="gramStart"/>
            <w:r w:rsidRPr="00955027">
              <w:rPr>
                <w:i/>
                <w:iCs/>
                <w:color w:val="000000"/>
                <w:sz w:val="16"/>
                <w:szCs w:val="16"/>
              </w:rPr>
              <w:t>дополнительного</w:t>
            </w:r>
            <w:proofErr w:type="gramEnd"/>
            <w:r w:rsidRPr="00955027">
              <w:rPr>
                <w:i/>
                <w:iCs/>
                <w:color w:val="000000"/>
                <w:sz w:val="16"/>
                <w:szCs w:val="16"/>
              </w:rPr>
              <w:t xml:space="preserve"> образования </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365 769,49</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365 769,49</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326 856,15</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326 856,15</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326 920,30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326 920,30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color w:val="000000"/>
                <w:sz w:val="14"/>
                <w:szCs w:val="14"/>
              </w:rPr>
            </w:pPr>
            <w:r w:rsidRPr="00955027">
              <w:rPr>
                <w:i/>
                <w:iCs/>
                <w:color w:val="000000"/>
                <w:sz w:val="14"/>
                <w:szCs w:val="14"/>
              </w:rPr>
              <w:t>0,00</w:t>
            </w:r>
          </w:p>
        </w:tc>
      </w:tr>
      <w:tr w:rsidR="00144223" w:rsidRPr="00955027" w:rsidTr="00A62C42">
        <w:trPr>
          <w:trHeight w:val="54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1.10.</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 xml:space="preserve">Участие обучающихся образовательных организаций в городских и окружных </w:t>
            </w:r>
            <w:proofErr w:type="gramStart"/>
            <w:r w:rsidRPr="00955027">
              <w:rPr>
                <w:color w:val="000000"/>
                <w:sz w:val="16"/>
                <w:szCs w:val="16"/>
              </w:rPr>
              <w:t>соревнованиях</w:t>
            </w:r>
            <w:proofErr w:type="gramEnd"/>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1 905,30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82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lastRenderedPageBreak/>
              <w:t>1.11.</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 xml:space="preserve">Выявление, поддержка и сопровождение одаренных детей, лидеров в сфере образования (олимпиады, конкурсы, форумы) </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5 558,70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73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1.12.</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 xml:space="preserve">Развитие функционирования и обеспечения системы персонифицированного финансирования дополнительного образования детей </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24 000,00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75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sz w:val="16"/>
                <w:szCs w:val="16"/>
              </w:rPr>
            </w:pPr>
            <w:r w:rsidRPr="00955027">
              <w:rPr>
                <w:sz w:val="16"/>
                <w:szCs w:val="16"/>
              </w:rPr>
              <w:t>1.13.</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sz w:val="16"/>
                <w:szCs w:val="16"/>
              </w:rPr>
            </w:pPr>
            <w:r w:rsidRPr="00955027">
              <w:rPr>
                <w:sz w:val="16"/>
                <w:szCs w:val="16"/>
              </w:rPr>
              <w:t>Организация отдыха и оздоровления детей в каникулярное время (в том числе в лагерях, организованных на базе муниципальных учреждений)</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165 703,33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43 874,03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121 829,30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165 703,33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43 874,03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121 829,30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165 703,33</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43 874,03</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121 829,30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70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color w:val="000000"/>
                <w:sz w:val="16"/>
                <w:szCs w:val="16"/>
              </w:rPr>
            </w:pPr>
            <w:r w:rsidRPr="00955027">
              <w:rPr>
                <w:color w:val="000000"/>
                <w:sz w:val="16"/>
                <w:szCs w:val="16"/>
              </w:rPr>
              <w:t>1.14.</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color w:val="000000"/>
                <w:sz w:val="16"/>
                <w:szCs w:val="16"/>
              </w:rPr>
            </w:pPr>
            <w:r w:rsidRPr="00955027">
              <w:rPr>
                <w:color w:val="000000"/>
                <w:sz w:val="16"/>
                <w:szCs w:val="16"/>
              </w:rPr>
              <w:t>Реализация инициативного проекта "Формула безопасности" Организация учебно-тренировочного пространства"</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3 114,38</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3 114,38</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color w:val="000000"/>
                <w:sz w:val="14"/>
                <w:szCs w:val="14"/>
              </w:rPr>
            </w:pPr>
            <w:r w:rsidRPr="00955027">
              <w:rPr>
                <w:color w:val="000000"/>
                <w:sz w:val="14"/>
                <w:szCs w:val="14"/>
              </w:rPr>
              <w:t>0,00</w:t>
            </w:r>
          </w:p>
        </w:tc>
      </w:tr>
      <w:tr w:rsidR="00144223" w:rsidRPr="00955027" w:rsidTr="00A62C42">
        <w:trPr>
          <w:trHeight w:val="70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bCs/>
                <w:sz w:val="16"/>
                <w:szCs w:val="16"/>
              </w:rPr>
            </w:pPr>
            <w:r w:rsidRPr="00955027">
              <w:rPr>
                <w:bCs/>
                <w:sz w:val="16"/>
                <w:szCs w:val="16"/>
              </w:rPr>
              <w:t>2.</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bCs/>
                <w:sz w:val="16"/>
                <w:szCs w:val="16"/>
              </w:rPr>
            </w:pPr>
            <w:r w:rsidRPr="00955027">
              <w:rPr>
                <w:bCs/>
                <w:sz w:val="16"/>
                <w:szCs w:val="16"/>
              </w:rPr>
              <w:t xml:space="preserve">Муниципальная программа "Социальная поддержка и социальная помощь для отдельных категорий граждан в </w:t>
            </w:r>
            <w:proofErr w:type="gramStart"/>
            <w:r w:rsidRPr="00955027">
              <w:rPr>
                <w:bCs/>
                <w:sz w:val="16"/>
                <w:szCs w:val="16"/>
              </w:rPr>
              <w:t>городе</w:t>
            </w:r>
            <w:proofErr w:type="gramEnd"/>
            <w:r w:rsidRPr="00955027">
              <w:rPr>
                <w:bCs/>
                <w:sz w:val="16"/>
                <w:szCs w:val="16"/>
              </w:rPr>
              <w:t xml:space="preserve"> Нижневартовске"</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1 960,00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1 960,00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1 960,00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1 960,00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1 960,00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1 960,00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r>
      <w:tr w:rsidR="00144223" w:rsidRPr="00955027" w:rsidTr="00A62C42">
        <w:trPr>
          <w:trHeight w:val="100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lastRenderedPageBreak/>
              <w:t>2.1.</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sz w:val="16"/>
                <w:szCs w:val="16"/>
              </w:rPr>
            </w:pPr>
            <w:r w:rsidRPr="00955027">
              <w:rPr>
                <w:sz w:val="16"/>
                <w:szCs w:val="16"/>
              </w:rPr>
              <w:t>Социальная поддержка многодетным семьям и инвалидам за услуги физкультурно-спортивной направленности, предоставляемые муниципальными учреждениями в сфере физической культуры и спорта в городе Нижневартовске</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1 000,00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5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2.2.</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sz w:val="16"/>
                <w:szCs w:val="16"/>
              </w:rPr>
            </w:pPr>
            <w:r w:rsidRPr="00955027">
              <w:rPr>
                <w:sz w:val="16"/>
                <w:szCs w:val="16"/>
              </w:rPr>
              <w:t xml:space="preserve">Компенсация расходов за </w:t>
            </w:r>
            <w:proofErr w:type="spellStart"/>
            <w:r w:rsidRPr="00955027">
              <w:rPr>
                <w:sz w:val="16"/>
                <w:szCs w:val="16"/>
              </w:rPr>
              <w:t>найм</w:t>
            </w:r>
            <w:proofErr w:type="spellEnd"/>
            <w:r w:rsidRPr="00955027">
              <w:rPr>
                <w:sz w:val="16"/>
                <w:szCs w:val="16"/>
              </w:rPr>
              <w:t xml:space="preserve"> (поднаем) жилого помещения многодетным семьям</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360,00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11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2.3.</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sz w:val="16"/>
                <w:szCs w:val="16"/>
              </w:rPr>
            </w:pPr>
            <w:r w:rsidRPr="00955027">
              <w:rPr>
                <w:sz w:val="16"/>
                <w:szCs w:val="16"/>
              </w:rPr>
              <w:t>Единовременная социальная выплата родителям - членам общественных организаций отдельных категорий граждан, опекаемым детям и детям из приемных семей на приобретение новогодних детских подарков</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600,00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52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bCs/>
                <w:sz w:val="16"/>
                <w:szCs w:val="16"/>
              </w:rPr>
            </w:pPr>
            <w:r w:rsidRPr="00955027">
              <w:rPr>
                <w:bCs/>
                <w:sz w:val="16"/>
                <w:szCs w:val="16"/>
              </w:rPr>
              <w:t>3</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bCs/>
                <w:sz w:val="16"/>
                <w:szCs w:val="16"/>
              </w:rPr>
            </w:pPr>
            <w:r w:rsidRPr="00955027">
              <w:rPr>
                <w:bCs/>
                <w:sz w:val="16"/>
                <w:szCs w:val="16"/>
              </w:rPr>
              <w:t>Муниципальная программа города Нижневартовска "Улучшение жилищных условий молодых семей"</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56 449,00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2 822,50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49 424,30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4 202,20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79 913,80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3 995,70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71 809,30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4 108,80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87 405,20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4 370,30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79 919,40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3 115,50</w:t>
            </w:r>
          </w:p>
        </w:tc>
      </w:tr>
      <w:tr w:rsidR="00144223" w:rsidRPr="00955027" w:rsidTr="00A62C42">
        <w:trPr>
          <w:trHeight w:val="37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sz w:val="16"/>
                <w:szCs w:val="16"/>
              </w:rPr>
            </w:pPr>
            <w:r w:rsidRPr="00955027">
              <w:rPr>
                <w:sz w:val="16"/>
                <w:szCs w:val="16"/>
              </w:rPr>
              <w:t>3.1.</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sz w:val="16"/>
                <w:szCs w:val="16"/>
              </w:rPr>
            </w:pPr>
            <w:r w:rsidRPr="00955027">
              <w:rPr>
                <w:sz w:val="16"/>
                <w:szCs w:val="16"/>
              </w:rPr>
              <w:t>Обеспечение молодых семей жильем</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56 449,00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2 822,50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49 424,30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4 202,20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79 913,80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3 995,70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71 809,30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4 108,80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87 405,20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4 370,30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79 919,40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3 115,50</w:t>
            </w:r>
          </w:p>
        </w:tc>
      </w:tr>
      <w:tr w:rsidR="00144223" w:rsidRPr="00955027" w:rsidTr="00A62C42">
        <w:trPr>
          <w:trHeight w:val="51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bCs/>
                <w:sz w:val="16"/>
                <w:szCs w:val="16"/>
              </w:rPr>
            </w:pPr>
            <w:r w:rsidRPr="00955027">
              <w:rPr>
                <w:bCs/>
                <w:sz w:val="16"/>
                <w:szCs w:val="16"/>
              </w:rPr>
              <w:lastRenderedPageBreak/>
              <w:t>4.</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bCs/>
                <w:sz w:val="16"/>
                <w:szCs w:val="16"/>
              </w:rPr>
            </w:pPr>
            <w:r w:rsidRPr="00955027">
              <w:rPr>
                <w:bCs/>
                <w:sz w:val="16"/>
                <w:szCs w:val="16"/>
              </w:rPr>
              <w:t>Муниципальная программа "Развитие социальной сферы города Нижневартовска"</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1 647 084,90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1 563 956,40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80 949,40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2 179,10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1 517 606,96</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1 413 763,66</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103 843,30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1 517 606,96</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1 413 763,66</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103 843,30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r>
      <w:tr w:rsidR="00144223" w:rsidRPr="00955027" w:rsidTr="00A62C42">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4.1.</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sz w:val="16"/>
                <w:szCs w:val="16"/>
              </w:rPr>
            </w:pPr>
            <w:r w:rsidRPr="00955027">
              <w:rPr>
                <w:sz w:val="16"/>
                <w:szCs w:val="16"/>
              </w:rPr>
              <w:t xml:space="preserve">Развитие </w:t>
            </w:r>
            <w:proofErr w:type="gramStart"/>
            <w:r w:rsidRPr="00955027">
              <w:rPr>
                <w:sz w:val="16"/>
                <w:szCs w:val="16"/>
              </w:rPr>
              <w:t>дополнительного</w:t>
            </w:r>
            <w:proofErr w:type="gramEnd"/>
            <w:r w:rsidRPr="00955027">
              <w:rPr>
                <w:sz w:val="16"/>
                <w:szCs w:val="16"/>
              </w:rPr>
              <w:t xml:space="preserve"> образования в детских музыкальных школах и школах искусств</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433 839,38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433 839,38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392 828,43</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392 828,43</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392 828,43</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392 828,43</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5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4.1.1.</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i/>
                <w:iCs/>
                <w:sz w:val="16"/>
                <w:szCs w:val="16"/>
              </w:rPr>
            </w:pPr>
            <w:r w:rsidRPr="00955027">
              <w:rPr>
                <w:i/>
                <w:iCs/>
                <w:sz w:val="16"/>
                <w:szCs w:val="16"/>
              </w:rPr>
              <w:t xml:space="preserve">Обеспечение деятельности учреждений </w:t>
            </w:r>
            <w:proofErr w:type="gramStart"/>
            <w:r w:rsidRPr="00955027">
              <w:rPr>
                <w:i/>
                <w:iCs/>
                <w:sz w:val="16"/>
                <w:szCs w:val="16"/>
              </w:rPr>
              <w:t>дополнительного</w:t>
            </w:r>
            <w:proofErr w:type="gramEnd"/>
            <w:r w:rsidRPr="00955027">
              <w:rPr>
                <w:i/>
                <w:iCs/>
                <w:sz w:val="16"/>
                <w:szCs w:val="16"/>
              </w:rPr>
              <w:t xml:space="preserve"> образования в сфере культуры</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433 839,38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433 839,38</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392 828,43</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392 828,43</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392 828,43</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392 828,43</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r>
      <w:tr w:rsidR="00144223" w:rsidRPr="00955027" w:rsidTr="00A62C42">
        <w:trPr>
          <w:trHeight w:val="45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4.2.</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sz w:val="16"/>
                <w:szCs w:val="16"/>
              </w:rPr>
            </w:pPr>
            <w:r w:rsidRPr="00955027">
              <w:rPr>
                <w:sz w:val="16"/>
                <w:szCs w:val="16"/>
              </w:rPr>
              <w:t>Выявление, сопровождение и поддержка одаренных детей и молодежи</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3 830,00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67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i/>
                <w:iCs/>
                <w:sz w:val="16"/>
                <w:szCs w:val="16"/>
              </w:rPr>
            </w:pPr>
            <w:r w:rsidRPr="00955027">
              <w:rPr>
                <w:i/>
                <w:iCs/>
                <w:sz w:val="16"/>
                <w:szCs w:val="16"/>
              </w:rPr>
              <w:t>4.2.1.</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i/>
                <w:iCs/>
                <w:sz w:val="16"/>
                <w:szCs w:val="16"/>
              </w:rPr>
            </w:pPr>
            <w:proofErr w:type="gramStart"/>
            <w:r w:rsidRPr="00955027">
              <w:rPr>
                <w:i/>
                <w:iCs/>
                <w:sz w:val="16"/>
                <w:szCs w:val="16"/>
              </w:rPr>
              <w:t>Участие в окружных, российских и международных смотрах, конкурсах, фестивалях, мастер классах, творческих школах, выставочных мероприятиях</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3 692,00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r>
      <w:tr w:rsidR="00144223" w:rsidRPr="00955027" w:rsidTr="00A62C42">
        <w:trPr>
          <w:trHeight w:val="12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i/>
                <w:iCs/>
                <w:sz w:val="16"/>
                <w:szCs w:val="16"/>
              </w:rPr>
            </w:pPr>
            <w:r w:rsidRPr="00955027">
              <w:rPr>
                <w:i/>
                <w:iCs/>
                <w:sz w:val="16"/>
                <w:szCs w:val="16"/>
              </w:rPr>
              <w:t>4.2.2.</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i/>
                <w:iCs/>
                <w:sz w:val="16"/>
                <w:szCs w:val="16"/>
              </w:rPr>
            </w:pPr>
            <w:r w:rsidRPr="00955027">
              <w:rPr>
                <w:i/>
                <w:iCs/>
                <w:sz w:val="16"/>
                <w:szCs w:val="16"/>
              </w:rPr>
              <w:t xml:space="preserve">Вручение ежегодной премии "Юные таланты Самотлора" </w:t>
            </w:r>
            <w:proofErr w:type="gramStart"/>
            <w:r w:rsidRPr="00955027">
              <w:rPr>
                <w:i/>
                <w:iCs/>
                <w:sz w:val="16"/>
                <w:szCs w:val="16"/>
              </w:rPr>
              <w:t>обучающимся</w:t>
            </w:r>
            <w:proofErr w:type="gramEnd"/>
            <w:r w:rsidRPr="00955027">
              <w:rPr>
                <w:i/>
                <w:iCs/>
                <w:sz w:val="16"/>
                <w:szCs w:val="16"/>
              </w:rPr>
              <w:t xml:space="preserve">  муниципальных учреждений дополнительного образования в сфере культуры, </w:t>
            </w:r>
            <w:r w:rsidRPr="00955027">
              <w:rPr>
                <w:i/>
                <w:iCs/>
                <w:sz w:val="16"/>
                <w:szCs w:val="16"/>
              </w:rPr>
              <w:lastRenderedPageBreak/>
              <w:t>проявившим выдающиеся способности в учебе и творческих мероприятиях</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lastRenderedPageBreak/>
              <w:t>138,00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138,00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r>
      <w:tr w:rsidR="00144223" w:rsidRPr="00955027" w:rsidTr="00A62C42">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lastRenderedPageBreak/>
              <w:t>4.3.</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sz w:val="16"/>
                <w:szCs w:val="16"/>
              </w:rPr>
            </w:pPr>
            <w:r w:rsidRPr="00955027">
              <w:rPr>
                <w:sz w:val="16"/>
                <w:szCs w:val="16"/>
              </w:rPr>
              <w:t xml:space="preserve">Обновление материально-технической базы учреждений </w:t>
            </w:r>
            <w:proofErr w:type="gramStart"/>
            <w:r w:rsidRPr="00955027">
              <w:rPr>
                <w:sz w:val="16"/>
                <w:szCs w:val="16"/>
              </w:rPr>
              <w:t>дополнительного</w:t>
            </w:r>
            <w:proofErr w:type="gramEnd"/>
            <w:r w:rsidRPr="00955027">
              <w:rPr>
                <w:sz w:val="16"/>
                <w:szCs w:val="16"/>
              </w:rPr>
              <w:t xml:space="preserve"> образования </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1 335,00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8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4.4.</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sz w:val="16"/>
                <w:szCs w:val="16"/>
              </w:rPr>
            </w:pPr>
            <w:r w:rsidRPr="00955027">
              <w:rPr>
                <w:sz w:val="16"/>
                <w:szCs w:val="16"/>
              </w:rPr>
              <w:t>Создание условий, ориентирующих граждан на здоровый образ жизни, в том числе на занятия физической культурой и массовым спортом</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1 081 171,81</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1 081 171,81</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970 899,72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970 899,72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970 899,72</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970 899,72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7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i/>
                <w:iCs/>
                <w:sz w:val="16"/>
                <w:szCs w:val="16"/>
              </w:rPr>
            </w:pPr>
            <w:r w:rsidRPr="00955027">
              <w:rPr>
                <w:i/>
                <w:iCs/>
                <w:sz w:val="16"/>
                <w:szCs w:val="16"/>
              </w:rPr>
              <w:t>4.4.1.</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i/>
                <w:iCs/>
                <w:sz w:val="16"/>
                <w:szCs w:val="16"/>
              </w:rPr>
            </w:pPr>
            <w:r w:rsidRPr="00955027">
              <w:rPr>
                <w:i/>
                <w:iCs/>
                <w:sz w:val="16"/>
                <w:szCs w:val="16"/>
              </w:rPr>
              <w:t xml:space="preserve">Обеспечение деятельности учреждений сферы физической культуры и спорта, </w:t>
            </w:r>
            <w:proofErr w:type="gramStart"/>
            <w:r w:rsidRPr="00955027">
              <w:rPr>
                <w:i/>
                <w:iCs/>
                <w:sz w:val="16"/>
                <w:szCs w:val="16"/>
              </w:rPr>
              <w:t>предоставляющих</w:t>
            </w:r>
            <w:proofErr w:type="gramEnd"/>
            <w:r w:rsidRPr="00955027">
              <w:rPr>
                <w:i/>
                <w:iCs/>
                <w:sz w:val="16"/>
                <w:szCs w:val="16"/>
              </w:rPr>
              <w:t xml:space="preserve"> услуги физкультурно-спортивной направленности</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1 079 604,81</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1 079 604,81</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969 332,72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969 332,72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969 332,72</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969 332,72</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r>
      <w:tr w:rsidR="00144223" w:rsidRPr="00955027" w:rsidTr="00A62C42">
        <w:trPr>
          <w:trHeight w:val="5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i/>
                <w:iCs/>
                <w:sz w:val="16"/>
                <w:szCs w:val="16"/>
              </w:rPr>
            </w:pPr>
            <w:r w:rsidRPr="00955027">
              <w:rPr>
                <w:i/>
                <w:iCs/>
                <w:sz w:val="16"/>
                <w:szCs w:val="16"/>
              </w:rPr>
              <w:t>4.4.2.</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i/>
                <w:iCs/>
                <w:sz w:val="16"/>
                <w:szCs w:val="16"/>
              </w:rPr>
            </w:pPr>
            <w:r w:rsidRPr="00955027">
              <w:rPr>
                <w:i/>
                <w:iCs/>
                <w:sz w:val="16"/>
                <w:szCs w:val="16"/>
              </w:rPr>
              <w:t>Приобретение оборудования, экипировки и спортивного инвентаря</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1 567,00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r>
      <w:tr w:rsidR="00144223" w:rsidRPr="00955027" w:rsidTr="00A62C42">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i/>
                <w:iCs/>
                <w:sz w:val="16"/>
                <w:szCs w:val="16"/>
              </w:rPr>
            </w:pPr>
            <w:r w:rsidRPr="00955027">
              <w:rPr>
                <w:i/>
                <w:iCs/>
                <w:sz w:val="16"/>
                <w:szCs w:val="16"/>
              </w:rPr>
              <w:t>4.5.</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sz w:val="16"/>
                <w:szCs w:val="16"/>
              </w:rPr>
            </w:pPr>
            <w:r w:rsidRPr="00955027">
              <w:rPr>
                <w:sz w:val="16"/>
                <w:szCs w:val="16"/>
              </w:rPr>
              <w:t>Обеспечение образовательных организаций, осуществляющих подготовку спортивного резерва</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76 593,90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3 829,70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72 764,20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103 496,30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5 174,90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98 321,40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103 496,30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5 174,90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98 321,40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57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sz w:val="16"/>
                <w:szCs w:val="16"/>
              </w:rPr>
            </w:pPr>
            <w:r w:rsidRPr="00955027">
              <w:rPr>
                <w:sz w:val="16"/>
                <w:szCs w:val="16"/>
              </w:rPr>
              <w:lastRenderedPageBreak/>
              <w:t>4.6.</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sz w:val="16"/>
                <w:szCs w:val="16"/>
              </w:rPr>
            </w:pPr>
            <w:r w:rsidRPr="00955027">
              <w:rPr>
                <w:sz w:val="16"/>
                <w:szCs w:val="16"/>
              </w:rPr>
              <w:t xml:space="preserve">Проведение </w:t>
            </w:r>
            <w:proofErr w:type="gramStart"/>
            <w:r w:rsidRPr="00955027">
              <w:rPr>
                <w:sz w:val="16"/>
                <w:szCs w:val="16"/>
              </w:rPr>
              <w:t>официальных</w:t>
            </w:r>
            <w:proofErr w:type="gramEnd"/>
            <w:r w:rsidRPr="00955027">
              <w:rPr>
                <w:sz w:val="16"/>
                <w:szCs w:val="16"/>
              </w:rPr>
              <w:t xml:space="preserve"> физкультурно-оздоровительных и спортивных мероприятий городского округа</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9 044,00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9 044,00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9 044,00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9 044,00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9 044,00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9 044,00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126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sz w:val="16"/>
                <w:szCs w:val="16"/>
              </w:rPr>
            </w:pPr>
            <w:r w:rsidRPr="00955027">
              <w:rPr>
                <w:sz w:val="16"/>
                <w:szCs w:val="16"/>
              </w:rPr>
              <w:t>4.7.</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sz w:val="16"/>
                <w:szCs w:val="16"/>
              </w:rPr>
            </w:pPr>
            <w:r w:rsidRPr="00955027">
              <w:rPr>
                <w:sz w:val="16"/>
                <w:szCs w:val="16"/>
              </w:rPr>
              <w:t>Обеспечение подготовки спортивного резерва и сборных команд города по видам спорта (обеспечение подготовки и участия спортивного резерва и сборных команд города по видам спорта в официальных спортивных мероприятиях округа)</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21 486,00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21 486,00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21 486,00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21 486,00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21 486,00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21 486,00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79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sz w:val="16"/>
                <w:szCs w:val="16"/>
              </w:rPr>
            </w:pPr>
            <w:r w:rsidRPr="00955027">
              <w:rPr>
                <w:sz w:val="16"/>
                <w:szCs w:val="16"/>
              </w:rPr>
              <w:t>4.8.</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sz w:val="16"/>
                <w:szCs w:val="16"/>
              </w:rPr>
            </w:pPr>
            <w:r w:rsidRPr="00955027">
              <w:rPr>
                <w:sz w:val="16"/>
                <w:szCs w:val="16"/>
              </w:rPr>
              <w:t xml:space="preserve">Государственная поддержка организаций, входящих в систему спортивной </w:t>
            </w:r>
            <w:proofErr w:type="spellStart"/>
            <w:r w:rsidRPr="00955027">
              <w:rPr>
                <w:sz w:val="16"/>
                <w:szCs w:val="16"/>
              </w:rPr>
              <w:t>подготовкив</w:t>
            </w:r>
            <w:proofErr w:type="spellEnd"/>
            <w:r w:rsidRPr="00955027">
              <w:rPr>
                <w:sz w:val="16"/>
                <w:szCs w:val="16"/>
              </w:rPr>
              <w:t xml:space="preserve"> рамках регионального проекта "Спорт - норма жизни"</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5 097,30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254,90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2 663,30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2 179,10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7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center"/>
              <w:rPr>
                <w:sz w:val="16"/>
                <w:szCs w:val="16"/>
              </w:rPr>
            </w:pPr>
            <w:r w:rsidRPr="00955027">
              <w:rPr>
                <w:sz w:val="16"/>
                <w:szCs w:val="16"/>
              </w:rPr>
              <w:t>4.9.</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sz w:val="16"/>
                <w:szCs w:val="16"/>
              </w:rPr>
            </w:pPr>
            <w:r w:rsidRPr="00955027">
              <w:rPr>
                <w:sz w:val="16"/>
                <w:szCs w:val="16"/>
              </w:rPr>
              <w:t xml:space="preserve">Организация отдыха и оздоровления детей в каникулярное время в </w:t>
            </w:r>
            <w:proofErr w:type="gramStart"/>
            <w:r w:rsidRPr="00955027">
              <w:rPr>
                <w:sz w:val="16"/>
                <w:szCs w:val="16"/>
              </w:rPr>
              <w:t>лагерях</w:t>
            </w:r>
            <w:proofErr w:type="gramEnd"/>
            <w:r w:rsidRPr="00955027">
              <w:rPr>
                <w:sz w:val="16"/>
                <w:szCs w:val="16"/>
              </w:rPr>
              <w:t>, организованных на базе муниципальных учреждений</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14 687,51</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9 165,61</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5 521,90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14 687,51</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9 165,61</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5 521,90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14 687,51</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9 165,61</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5 521,90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49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bCs/>
                <w:sz w:val="16"/>
                <w:szCs w:val="16"/>
              </w:rPr>
            </w:pPr>
            <w:r w:rsidRPr="00955027">
              <w:rPr>
                <w:bCs/>
                <w:sz w:val="16"/>
                <w:szCs w:val="16"/>
              </w:rPr>
              <w:t>5.</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bCs/>
                <w:sz w:val="16"/>
                <w:szCs w:val="16"/>
              </w:rPr>
            </w:pPr>
            <w:r w:rsidRPr="00955027">
              <w:rPr>
                <w:bCs/>
                <w:sz w:val="16"/>
                <w:szCs w:val="16"/>
              </w:rPr>
              <w:t>Муниципальная программа "Молодежь Нижневартовска"</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480,00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r>
      <w:tr w:rsidR="00144223" w:rsidRPr="00955027" w:rsidTr="00A62C42">
        <w:trPr>
          <w:trHeight w:val="144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sz w:val="16"/>
                <w:szCs w:val="16"/>
              </w:rPr>
            </w:pPr>
            <w:r w:rsidRPr="00955027">
              <w:rPr>
                <w:sz w:val="16"/>
                <w:szCs w:val="16"/>
              </w:rPr>
              <w:lastRenderedPageBreak/>
              <w:t>5.1.</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sz w:val="16"/>
                <w:szCs w:val="16"/>
              </w:rPr>
            </w:pPr>
            <w:r w:rsidRPr="00955027">
              <w:rPr>
                <w:sz w:val="16"/>
                <w:szCs w:val="16"/>
              </w:rPr>
              <w:t>Реализация мероприятий, направленных на вовлечение детей и молодежи в социально активную деятельность, стимулирование социально значимых инициатив детей и молодежи, поддержка детей и молодежи, обладающих лидерскими навыками, инициативных и талантливых детей и молодежи</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480,00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480,00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63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bCs/>
                <w:sz w:val="16"/>
                <w:szCs w:val="16"/>
              </w:rPr>
            </w:pPr>
            <w:r w:rsidRPr="00955027">
              <w:rPr>
                <w:bCs/>
                <w:sz w:val="16"/>
                <w:szCs w:val="16"/>
              </w:rPr>
              <w:t>6.</w:t>
            </w:r>
          </w:p>
        </w:tc>
        <w:tc>
          <w:tcPr>
            <w:tcW w:w="1701" w:type="dxa"/>
            <w:tcBorders>
              <w:top w:val="nil"/>
              <w:left w:val="nil"/>
              <w:bottom w:val="single" w:sz="4" w:space="0" w:color="auto"/>
              <w:right w:val="single" w:sz="4" w:space="0" w:color="auto"/>
            </w:tcBorders>
            <w:shd w:val="clear" w:color="auto" w:fill="auto"/>
            <w:vAlign w:val="center"/>
            <w:hideMark/>
          </w:tcPr>
          <w:p w:rsidR="00397755" w:rsidRPr="00955027" w:rsidRDefault="00397755" w:rsidP="00397755">
            <w:pPr>
              <w:spacing w:after="0"/>
              <w:ind w:firstLine="0"/>
              <w:rPr>
                <w:bCs/>
                <w:sz w:val="16"/>
                <w:szCs w:val="16"/>
              </w:rPr>
            </w:pPr>
            <w:r w:rsidRPr="00955027">
              <w:rPr>
                <w:bCs/>
                <w:sz w:val="16"/>
                <w:szCs w:val="16"/>
              </w:rPr>
              <w:t>Муниципальная программа "Капитальное строительство и реконструкция объектов города Нижневартовска"</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48 077,26</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48 077,26</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3"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1134"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c>
          <w:tcPr>
            <w:tcW w:w="992" w:type="dxa"/>
            <w:tcBorders>
              <w:top w:val="nil"/>
              <w:left w:val="nil"/>
              <w:bottom w:val="single" w:sz="4" w:space="0" w:color="auto"/>
              <w:right w:val="single" w:sz="4" w:space="0" w:color="auto"/>
            </w:tcBorders>
            <w:shd w:val="clear" w:color="auto" w:fill="auto"/>
            <w:noWrap/>
            <w:vAlign w:val="center"/>
            <w:hideMark/>
          </w:tcPr>
          <w:p w:rsidR="00397755" w:rsidRPr="00955027" w:rsidRDefault="00397755" w:rsidP="00397755">
            <w:pPr>
              <w:spacing w:after="0"/>
              <w:ind w:firstLine="0"/>
              <w:jc w:val="right"/>
              <w:rPr>
                <w:bCs/>
                <w:sz w:val="14"/>
                <w:szCs w:val="14"/>
              </w:rPr>
            </w:pPr>
            <w:r w:rsidRPr="00955027">
              <w:rPr>
                <w:bCs/>
                <w:sz w:val="14"/>
                <w:szCs w:val="14"/>
              </w:rPr>
              <w:t>0,00</w:t>
            </w:r>
          </w:p>
        </w:tc>
      </w:tr>
      <w:tr w:rsidR="00144223" w:rsidRPr="00955027" w:rsidTr="00A62C42">
        <w:trPr>
          <w:trHeight w:val="75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sz w:val="16"/>
                <w:szCs w:val="16"/>
              </w:rPr>
            </w:pPr>
            <w:r w:rsidRPr="00955027">
              <w:rPr>
                <w:sz w:val="16"/>
                <w:szCs w:val="16"/>
              </w:rPr>
              <w:t xml:space="preserve">6.1. </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sz w:val="16"/>
                <w:szCs w:val="16"/>
              </w:rPr>
            </w:pPr>
            <w:r w:rsidRPr="00955027">
              <w:rPr>
                <w:sz w:val="16"/>
                <w:szCs w:val="16"/>
              </w:rPr>
              <w:t>Создание объектов для организации предоставления основного, общего, дошкольного и дополнительного образования</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48 077,26</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48 077,26</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sz w:val="14"/>
                <w:szCs w:val="14"/>
              </w:rPr>
            </w:pPr>
            <w:r w:rsidRPr="00955027">
              <w:rPr>
                <w:sz w:val="14"/>
                <w:szCs w:val="14"/>
              </w:rPr>
              <w:t>0,00</w:t>
            </w:r>
          </w:p>
        </w:tc>
      </w:tr>
      <w:tr w:rsidR="00144223" w:rsidRPr="00955027" w:rsidTr="00A62C42">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center"/>
              <w:rPr>
                <w:i/>
                <w:iCs/>
                <w:sz w:val="16"/>
                <w:szCs w:val="16"/>
              </w:rPr>
            </w:pPr>
            <w:r w:rsidRPr="00955027">
              <w:rPr>
                <w:i/>
                <w:iCs/>
                <w:sz w:val="16"/>
                <w:szCs w:val="16"/>
              </w:rPr>
              <w:t xml:space="preserve">6.1.1. </w:t>
            </w:r>
          </w:p>
        </w:tc>
        <w:tc>
          <w:tcPr>
            <w:tcW w:w="1701" w:type="dxa"/>
            <w:tcBorders>
              <w:top w:val="nil"/>
              <w:left w:val="nil"/>
              <w:bottom w:val="single" w:sz="4" w:space="0" w:color="auto"/>
              <w:right w:val="single" w:sz="4" w:space="0" w:color="auto"/>
            </w:tcBorders>
            <w:shd w:val="clear" w:color="000000" w:fill="FFFFFF"/>
            <w:vAlign w:val="center"/>
            <w:hideMark/>
          </w:tcPr>
          <w:p w:rsidR="00397755" w:rsidRPr="00955027" w:rsidRDefault="00397755" w:rsidP="00397755">
            <w:pPr>
              <w:spacing w:after="0"/>
              <w:ind w:firstLine="0"/>
              <w:rPr>
                <w:i/>
                <w:iCs/>
                <w:sz w:val="16"/>
                <w:szCs w:val="16"/>
              </w:rPr>
            </w:pPr>
            <w:r w:rsidRPr="00955027">
              <w:rPr>
                <w:i/>
                <w:iCs/>
                <w:sz w:val="16"/>
                <w:szCs w:val="16"/>
              </w:rPr>
              <w:t>Детский сад на 320 мест в квартале 21 (стр. №6) г. Нижневартовска</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48 077,26</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48 077,26</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3"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397755" w:rsidRPr="00955027" w:rsidRDefault="00397755" w:rsidP="00397755">
            <w:pPr>
              <w:spacing w:after="0"/>
              <w:ind w:firstLine="0"/>
              <w:jc w:val="right"/>
              <w:rPr>
                <w:i/>
                <w:iCs/>
                <w:sz w:val="14"/>
                <w:szCs w:val="14"/>
              </w:rPr>
            </w:pPr>
            <w:r w:rsidRPr="00955027">
              <w:rPr>
                <w:i/>
                <w:iCs/>
                <w:sz w:val="14"/>
                <w:szCs w:val="14"/>
              </w:rPr>
              <w:t>0,00</w:t>
            </w:r>
          </w:p>
        </w:tc>
      </w:tr>
    </w:tbl>
    <w:p w:rsidR="005253DA" w:rsidRPr="00955027" w:rsidRDefault="005253DA" w:rsidP="00D779C2">
      <w:pPr>
        <w:spacing w:after="0"/>
        <w:ind w:firstLine="0"/>
        <w:jc w:val="left"/>
        <w:rPr>
          <w:sz w:val="28"/>
          <w:szCs w:val="28"/>
        </w:rPr>
      </w:pPr>
    </w:p>
    <w:p w:rsidR="00E828BA" w:rsidRPr="00955027" w:rsidRDefault="00E828BA" w:rsidP="00D779C2">
      <w:pPr>
        <w:spacing w:after="0"/>
        <w:ind w:firstLine="0"/>
        <w:jc w:val="left"/>
        <w:rPr>
          <w:sz w:val="28"/>
          <w:szCs w:val="28"/>
        </w:rPr>
      </w:pPr>
    </w:p>
    <w:p w:rsidR="00E828BA" w:rsidRPr="00955027" w:rsidRDefault="00E828BA" w:rsidP="00D779C2">
      <w:pPr>
        <w:spacing w:after="0"/>
        <w:ind w:firstLine="0"/>
        <w:jc w:val="left"/>
        <w:rPr>
          <w:sz w:val="28"/>
          <w:szCs w:val="28"/>
        </w:rPr>
      </w:pPr>
    </w:p>
    <w:p w:rsidR="00E828BA" w:rsidRPr="00955027" w:rsidRDefault="00E828BA" w:rsidP="00E828BA">
      <w:pPr>
        <w:spacing w:after="0"/>
        <w:ind w:firstLine="0"/>
        <w:jc w:val="center"/>
        <w:rPr>
          <w:b/>
          <w:sz w:val="28"/>
          <w:szCs w:val="28"/>
        </w:rPr>
      </w:pPr>
      <w:r w:rsidRPr="00955027">
        <w:rPr>
          <w:b/>
          <w:sz w:val="28"/>
          <w:szCs w:val="28"/>
        </w:rPr>
        <w:lastRenderedPageBreak/>
        <w:t xml:space="preserve">Информация о </w:t>
      </w:r>
      <w:proofErr w:type="gramStart"/>
      <w:r w:rsidRPr="00955027">
        <w:rPr>
          <w:b/>
          <w:sz w:val="28"/>
          <w:szCs w:val="28"/>
        </w:rPr>
        <w:t>предусмотренных</w:t>
      </w:r>
      <w:proofErr w:type="gramEnd"/>
      <w:r w:rsidRPr="00955027">
        <w:rPr>
          <w:b/>
          <w:sz w:val="28"/>
          <w:szCs w:val="28"/>
        </w:rPr>
        <w:t xml:space="preserve"> в проекте бюджета </w:t>
      </w:r>
    </w:p>
    <w:p w:rsidR="00E828BA" w:rsidRPr="00955027" w:rsidRDefault="00E828BA" w:rsidP="00E828BA">
      <w:pPr>
        <w:spacing w:after="0"/>
        <w:ind w:firstLine="0"/>
        <w:jc w:val="center"/>
        <w:rPr>
          <w:b/>
          <w:sz w:val="28"/>
          <w:szCs w:val="28"/>
        </w:rPr>
      </w:pPr>
      <w:r w:rsidRPr="00955027">
        <w:rPr>
          <w:b/>
          <w:sz w:val="28"/>
          <w:szCs w:val="28"/>
        </w:rPr>
        <w:t>на 2024 год и на плановый период 2025 и 2026 годов объемах бюджетных ассигнований</w:t>
      </w:r>
    </w:p>
    <w:p w:rsidR="00E828BA" w:rsidRPr="00955027" w:rsidRDefault="00E828BA" w:rsidP="00E828BA">
      <w:pPr>
        <w:spacing w:after="0"/>
        <w:ind w:firstLine="0"/>
        <w:jc w:val="center"/>
        <w:rPr>
          <w:b/>
          <w:sz w:val="28"/>
          <w:szCs w:val="28"/>
        </w:rPr>
      </w:pPr>
      <w:r w:rsidRPr="00955027">
        <w:rPr>
          <w:b/>
          <w:sz w:val="28"/>
          <w:szCs w:val="28"/>
        </w:rPr>
        <w:t xml:space="preserve">на обеспечение софинансирования затрат за счет средств бюджета города и бюджетов других уровней </w:t>
      </w:r>
    </w:p>
    <w:p w:rsidR="00EE3FB2" w:rsidRPr="00955027" w:rsidRDefault="00EE3FB2" w:rsidP="00E828BA">
      <w:pPr>
        <w:spacing w:after="0"/>
        <w:ind w:firstLine="0"/>
        <w:jc w:val="center"/>
        <w:rPr>
          <w:b/>
          <w:sz w:val="28"/>
          <w:szCs w:val="28"/>
        </w:rPr>
      </w:pPr>
    </w:p>
    <w:tbl>
      <w:tblPr>
        <w:tblW w:w="15183" w:type="dxa"/>
        <w:tblInd w:w="93" w:type="dxa"/>
        <w:tblLayout w:type="fixed"/>
        <w:tblLook w:val="04A0" w:firstRow="1" w:lastRow="0" w:firstColumn="1" w:lastColumn="0" w:noHBand="0" w:noVBand="1"/>
      </w:tblPr>
      <w:tblGrid>
        <w:gridCol w:w="2567"/>
        <w:gridCol w:w="709"/>
        <w:gridCol w:w="850"/>
        <w:gridCol w:w="1276"/>
        <w:gridCol w:w="1134"/>
        <w:gridCol w:w="1276"/>
        <w:gridCol w:w="1275"/>
        <w:gridCol w:w="1134"/>
        <w:gridCol w:w="1276"/>
        <w:gridCol w:w="1276"/>
        <w:gridCol w:w="1134"/>
        <w:gridCol w:w="1276"/>
      </w:tblGrid>
      <w:tr w:rsidR="00364844" w:rsidRPr="00955027" w:rsidTr="00651809">
        <w:trPr>
          <w:trHeight w:val="495"/>
          <w:tblHeader/>
        </w:trPr>
        <w:tc>
          <w:tcPr>
            <w:tcW w:w="2567"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Наименование</w:t>
            </w:r>
          </w:p>
        </w:tc>
        <w:tc>
          <w:tcPr>
            <w:tcW w:w="1559" w:type="dxa"/>
            <w:gridSpan w:val="2"/>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Доля софинансирования затрат</w:t>
            </w:r>
          </w:p>
        </w:tc>
        <w:tc>
          <w:tcPr>
            <w:tcW w:w="3686" w:type="dxa"/>
            <w:gridSpan w:val="3"/>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2024 год</w:t>
            </w:r>
          </w:p>
        </w:tc>
        <w:tc>
          <w:tcPr>
            <w:tcW w:w="3685" w:type="dxa"/>
            <w:gridSpan w:val="3"/>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2025 год</w:t>
            </w:r>
          </w:p>
        </w:tc>
        <w:tc>
          <w:tcPr>
            <w:tcW w:w="3686" w:type="dxa"/>
            <w:gridSpan w:val="3"/>
            <w:tcBorders>
              <w:top w:val="single" w:sz="8" w:space="0" w:color="auto"/>
              <w:left w:val="nil"/>
              <w:bottom w:val="single" w:sz="4" w:space="0" w:color="auto"/>
              <w:right w:val="single" w:sz="8" w:space="0" w:color="000000"/>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2026 год</w:t>
            </w:r>
          </w:p>
        </w:tc>
      </w:tr>
      <w:tr w:rsidR="00364844" w:rsidRPr="00955027" w:rsidTr="00651809">
        <w:trPr>
          <w:trHeight w:val="435"/>
          <w:tblHeader/>
        </w:trPr>
        <w:tc>
          <w:tcPr>
            <w:tcW w:w="2567" w:type="dxa"/>
            <w:vMerge/>
            <w:tcBorders>
              <w:top w:val="single" w:sz="8" w:space="0" w:color="auto"/>
              <w:left w:val="single" w:sz="8" w:space="0" w:color="auto"/>
              <w:bottom w:val="single" w:sz="8" w:space="0" w:color="000000"/>
              <w:right w:val="single" w:sz="4" w:space="0" w:color="auto"/>
            </w:tcBorders>
            <w:vAlign w:val="center"/>
            <w:hideMark/>
          </w:tcPr>
          <w:p w:rsidR="00E828BA" w:rsidRPr="00AE28B1" w:rsidRDefault="00E828BA" w:rsidP="00E828BA">
            <w:pPr>
              <w:spacing w:after="0"/>
              <w:ind w:firstLine="0"/>
              <w:jc w:val="left"/>
              <w:rPr>
                <w:sz w:val="18"/>
                <w:szCs w:val="22"/>
              </w:rPr>
            </w:pPr>
          </w:p>
        </w:tc>
        <w:tc>
          <w:tcPr>
            <w:tcW w:w="1559" w:type="dxa"/>
            <w:gridSpan w:val="2"/>
            <w:vMerge/>
            <w:tcBorders>
              <w:top w:val="single" w:sz="8" w:space="0" w:color="auto"/>
              <w:left w:val="single" w:sz="4" w:space="0" w:color="auto"/>
              <w:bottom w:val="single" w:sz="4" w:space="0" w:color="auto"/>
              <w:right w:val="single" w:sz="4" w:space="0" w:color="auto"/>
            </w:tcBorders>
            <w:vAlign w:val="center"/>
            <w:hideMark/>
          </w:tcPr>
          <w:p w:rsidR="00E828BA" w:rsidRPr="00AE28B1" w:rsidRDefault="00E828BA" w:rsidP="00E828BA">
            <w:pPr>
              <w:spacing w:after="0"/>
              <w:ind w:firstLine="0"/>
              <w:jc w:val="left"/>
              <w:rPr>
                <w:sz w:val="18"/>
                <w:szCs w:val="22"/>
              </w:rPr>
            </w:pPr>
          </w:p>
        </w:tc>
        <w:tc>
          <w:tcPr>
            <w:tcW w:w="3686" w:type="dxa"/>
            <w:gridSpan w:val="3"/>
            <w:tcBorders>
              <w:top w:val="single" w:sz="4"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 xml:space="preserve">Предусмотрено в </w:t>
            </w:r>
            <w:proofErr w:type="gramStart"/>
            <w:r w:rsidRPr="00AE28B1">
              <w:rPr>
                <w:sz w:val="18"/>
                <w:szCs w:val="22"/>
              </w:rPr>
              <w:t>бюджете</w:t>
            </w:r>
            <w:proofErr w:type="gramEnd"/>
            <w:r w:rsidRPr="00AE28B1">
              <w:rPr>
                <w:sz w:val="18"/>
                <w:szCs w:val="22"/>
              </w:rPr>
              <w:t xml:space="preserve"> города</w:t>
            </w:r>
          </w:p>
        </w:tc>
        <w:tc>
          <w:tcPr>
            <w:tcW w:w="3685" w:type="dxa"/>
            <w:gridSpan w:val="3"/>
            <w:tcBorders>
              <w:top w:val="single" w:sz="4"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 xml:space="preserve">Предусмотрено в </w:t>
            </w:r>
            <w:proofErr w:type="gramStart"/>
            <w:r w:rsidRPr="00AE28B1">
              <w:rPr>
                <w:sz w:val="18"/>
                <w:szCs w:val="22"/>
              </w:rPr>
              <w:t>бюджете</w:t>
            </w:r>
            <w:proofErr w:type="gramEnd"/>
            <w:r w:rsidRPr="00AE28B1">
              <w:rPr>
                <w:sz w:val="18"/>
                <w:szCs w:val="22"/>
              </w:rPr>
              <w:t xml:space="preserve"> города </w:t>
            </w:r>
          </w:p>
        </w:tc>
        <w:tc>
          <w:tcPr>
            <w:tcW w:w="3686" w:type="dxa"/>
            <w:gridSpan w:val="3"/>
            <w:tcBorders>
              <w:top w:val="single" w:sz="4" w:space="0" w:color="auto"/>
              <w:left w:val="nil"/>
              <w:bottom w:val="single" w:sz="4" w:space="0" w:color="auto"/>
              <w:right w:val="single" w:sz="8" w:space="0" w:color="000000"/>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 xml:space="preserve">Предусмотрено в </w:t>
            </w:r>
            <w:proofErr w:type="gramStart"/>
            <w:r w:rsidRPr="00AE28B1">
              <w:rPr>
                <w:sz w:val="18"/>
                <w:szCs w:val="22"/>
              </w:rPr>
              <w:t>бюджете</w:t>
            </w:r>
            <w:proofErr w:type="gramEnd"/>
            <w:r w:rsidRPr="00AE28B1">
              <w:rPr>
                <w:sz w:val="18"/>
                <w:szCs w:val="22"/>
              </w:rPr>
              <w:t xml:space="preserve"> города </w:t>
            </w:r>
          </w:p>
        </w:tc>
      </w:tr>
      <w:tr w:rsidR="00364844" w:rsidRPr="00955027" w:rsidTr="002F4712">
        <w:trPr>
          <w:trHeight w:val="1121"/>
          <w:tblHeader/>
        </w:trPr>
        <w:tc>
          <w:tcPr>
            <w:tcW w:w="2567" w:type="dxa"/>
            <w:vMerge/>
            <w:tcBorders>
              <w:top w:val="single" w:sz="8" w:space="0" w:color="auto"/>
              <w:left w:val="single" w:sz="8" w:space="0" w:color="auto"/>
              <w:bottom w:val="single" w:sz="8" w:space="0" w:color="000000"/>
              <w:right w:val="single" w:sz="4" w:space="0" w:color="auto"/>
            </w:tcBorders>
            <w:vAlign w:val="center"/>
            <w:hideMark/>
          </w:tcPr>
          <w:p w:rsidR="00E828BA" w:rsidRPr="00AE28B1" w:rsidRDefault="00E828BA" w:rsidP="00E828BA">
            <w:pPr>
              <w:spacing w:after="0"/>
              <w:ind w:firstLine="0"/>
              <w:jc w:val="left"/>
              <w:rPr>
                <w:sz w:val="18"/>
                <w:szCs w:val="22"/>
              </w:rPr>
            </w:pPr>
          </w:p>
        </w:tc>
        <w:tc>
          <w:tcPr>
            <w:tcW w:w="709"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доля бюджета города</w:t>
            </w:r>
          </w:p>
        </w:tc>
        <w:tc>
          <w:tcPr>
            <w:tcW w:w="850"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доля бюджетов других уровней</w:t>
            </w:r>
          </w:p>
        </w:tc>
        <w:tc>
          <w:tcPr>
            <w:tcW w:w="127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ВСЕГО</w:t>
            </w:r>
          </w:p>
        </w:tc>
        <w:tc>
          <w:tcPr>
            <w:tcW w:w="1134"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доля бюджета города</w:t>
            </w:r>
          </w:p>
        </w:tc>
        <w:tc>
          <w:tcPr>
            <w:tcW w:w="1276"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доля бюджетов других уровней</w:t>
            </w:r>
          </w:p>
        </w:tc>
        <w:tc>
          <w:tcPr>
            <w:tcW w:w="1275"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ВСЕГО</w:t>
            </w:r>
          </w:p>
        </w:tc>
        <w:tc>
          <w:tcPr>
            <w:tcW w:w="1134"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доля бюджета города</w:t>
            </w:r>
          </w:p>
        </w:tc>
        <w:tc>
          <w:tcPr>
            <w:tcW w:w="1276"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 xml:space="preserve">доля бюджетов других уровней </w:t>
            </w:r>
          </w:p>
        </w:tc>
        <w:tc>
          <w:tcPr>
            <w:tcW w:w="127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ВСЕГО</w:t>
            </w:r>
          </w:p>
        </w:tc>
        <w:tc>
          <w:tcPr>
            <w:tcW w:w="1134"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доля бюджета города</w:t>
            </w:r>
          </w:p>
        </w:tc>
        <w:tc>
          <w:tcPr>
            <w:tcW w:w="1276" w:type="dxa"/>
            <w:tcBorders>
              <w:top w:val="nil"/>
              <w:left w:val="nil"/>
              <w:bottom w:val="single" w:sz="4" w:space="0" w:color="auto"/>
              <w:right w:val="single" w:sz="8"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доля бюджетов других уровней</w:t>
            </w:r>
          </w:p>
        </w:tc>
      </w:tr>
      <w:tr w:rsidR="00364844" w:rsidRPr="00955027" w:rsidTr="002F4712">
        <w:trPr>
          <w:trHeight w:val="698"/>
          <w:tblHeader/>
        </w:trPr>
        <w:tc>
          <w:tcPr>
            <w:tcW w:w="2567" w:type="dxa"/>
            <w:vMerge/>
            <w:tcBorders>
              <w:top w:val="single" w:sz="8" w:space="0" w:color="auto"/>
              <w:left w:val="single" w:sz="8" w:space="0" w:color="auto"/>
              <w:bottom w:val="single" w:sz="8" w:space="0" w:color="000000"/>
              <w:right w:val="single" w:sz="4" w:space="0" w:color="auto"/>
            </w:tcBorders>
            <w:vAlign w:val="center"/>
            <w:hideMark/>
          </w:tcPr>
          <w:p w:rsidR="00E828BA" w:rsidRPr="00AE28B1" w:rsidRDefault="00E828BA" w:rsidP="00E828BA">
            <w:pPr>
              <w:spacing w:after="0"/>
              <w:ind w:firstLine="0"/>
              <w:jc w:val="left"/>
              <w:rPr>
                <w:sz w:val="18"/>
                <w:szCs w:val="22"/>
              </w:rPr>
            </w:pP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22"/>
              </w:rPr>
            </w:pPr>
            <w:r w:rsidRPr="00AE28B1">
              <w:rPr>
                <w:sz w:val="18"/>
                <w:szCs w:val="22"/>
              </w:rPr>
              <w:t>%</w:t>
            </w:r>
          </w:p>
        </w:tc>
        <w:tc>
          <w:tcPr>
            <w:tcW w:w="1276" w:type="dxa"/>
            <w:vMerge/>
            <w:tcBorders>
              <w:top w:val="nil"/>
              <w:left w:val="single" w:sz="4" w:space="0" w:color="auto"/>
              <w:bottom w:val="single" w:sz="8" w:space="0" w:color="000000"/>
              <w:right w:val="single" w:sz="4" w:space="0" w:color="auto"/>
            </w:tcBorders>
            <w:vAlign w:val="center"/>
            <w:hideMark/>
          </w:tcPr>
          <w:p w:rsidR="00E828BA" w:rsidRPr="00AE28B1" w:rsidRDefault="00E828BA" w:rsidP="00E828BA">
            <w:pPr>
              <w:spacing w:after="0"/>
              <w:ind w:firstLine="0"/>
              <w:jc w:val="left"/>
              <w:rPr>
                <w:sz w:val="18"/>
                <w:szCs w:val="22"/>
              </w:rPr>
            </w:pPr>
          </w:p>
        </w:tc>
        <w:tc>
          <w:tcPr>
            <w:tcW w:w="1134" w:type="dxa"/>
            <w:tcBorders>
              <w:top w:val="nil"/>
              <w:left w:val="nil"/>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сумма                         (тыс. рублей)</w:t>
            </w:r>
          </w:p>
        </w:tc>
        <w:tc>
          <w:tcPr>
            <w:tcW w:w="1276" w:type="dxa"/>
            <w:tcBorders>
              <w:top w:val="nil"/>
              <w:left w:val="nil"/>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сумма                         (тыс. рублей)</w:t>
            </w:r>
          </w:p>
        </w:tc>
        <w:tc>
          <w:tcPr>
            <w:tcW w:w="1275" w:type="dxa"/>
            <w:vMerge/>
            <w:tcBorders>
              <w:top w:val="nil"/>
              <w:left w:val="single" w:sz="4" w:space="0" w:color="auto"/>
              <w:bottom w:val="single" w:sz="8" w:space="0" w:color="000000"/>
              <w:right w:val="single" w:sz="4" w:space="0" w:color="auto"/>
            </w:tcBorders>
            <w:vAlign w:val="center"/>
            <w:hideMark/>
          </w:tcPr>
          <w:p w:rsidR="00E828BA" w:rsidRPr="00AE28B1" w:rsidRDefault="00E828BA" w:rsidP="00E828BA">
            <w:pPr>
              <w:spacing w:after="0"/>
              <w:ind w:firstLine="0"/>
              <w:jc w:val="left"/>
              <w:rPr>
                <w:sz w:val="18"/>
                <w:szCs w:val="22"/>
              </w:rPr>
            </w:pPr>
          </w:p>
        </w:tc>
        <w:tc>
          <w:tcPr>
            <w:tcW w:w="1134" w:type="dxa"/>
            <w:tcBorders>
              <w:top w:val="nil"/>
              <w:left w:val="nil"/>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сумма                         (тыс. рублей)</w:t>
            </w:r>
          </w:p>
        </w:tc>
        <w:tc>
          <w:tcPr>
            <w:tcW w:w="1276" w:type="dxa"/>
            <w:tcBorders>
              <w:top w:val="nil"/>
              <w:left w:val="nil"/>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сумма                         (тыс. рублей)</w:t>
            </w:r>
          </w:p>
        </w:tc>
        <w:tc>
          <w:tcPr>
            <w:tcW w:w="1276" w:type="dxa"/>
            <w:vMerge/>
            <w:tcBorders>
              <w:top w:val="nil"/>
              <w:left w:val="single" w:sz="4" w:space="0" w:color="auto"/>
              <w:bottom w:val="single" w:sz="8" w:space="0" w:color="000000"/>
              <w:right w:val="single" w:sz="4" w:space="0" w:color="auto"/>
            </w:tcBorders>
            <w:vAlign w:val="center"/>
            <w:hideMark/>
          </w:tcPr>
          <w:p w:rsidR="00E828BA" w:rsidRPr="00AE28B1" w:rsidRDefault="00E828BA" w:rsidP="00E828BA">
            <w:pPr>
              <w:spacing w:after="0"/>
              <w:ind w:firstLine="0"/>
              <w:jc w:val="left"/>
              <w:rPr>
                <w:sz w:val="18"/>
                <w:szCs w:val="22"/>
              </w:rPr>
            </w:pPr>
          </w:p>
        </w:tc>
        <w:tc>
          <w:tcPr>
            <w:tcW w:w="1134" w:type="dxa"/>
            <w:tcBorders>
              <w:top w:val="nil"/>
              <w:left w:val="nil"/>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сумма                         (тыс. рублей)</w:t>
            </w:r>
          </w:p>
        </w:tc>
        <w:tc>
          <w:tcPr>
            <w:tcW w:w="1276" w:type="dxa"/>
            <w:tcBorders>
              <w:top w:val="nil"/>
              <w:left w:val="nil"/>
              <w:bottom w:val="single" w:sz="8" w:space="0" w:color="auto"/>
              <w:right w:val="single" w:sz="8" w:space="0" w:color="auto"/>
            </w:tcBorders>
            <w:shd w:val="clear" w:color="auto" w:fill="auto"/>
            <w:vAlign w:val="center"/>
            <w:hideMark/>
          </w:tcPr>
          <w:p w:rsidR="00E828BA" w:rsidRPr="00AE28B1" w:rsidRDefault="00E828BA" w:rsidP="00E828BA">
            <w:pPr>
              <w:spacing w:after="0"/>
              <w:ind w:firstLine="0"/>
              <w:jc w:val="center"/>
              <w:rPr>
                <w:sz w:val="18"/>
                <w:szCs w:val="22"/>
              </w:rPr>
            </w:pPr>
            <w:r w:rsidRPr="00AE28B1">
              <w:rPr>
                <w:sz w:val="18"/>
                <w:szCs w:val="22"/>
              </w:rPr>
              <w:t>сумма                         (тыс. рублей)</w:t>
            </w:r>
          </w:p>
        </w:tc>
      </w:tr>
      <w:tr w:rsidR="00364844" w:rsidRPr="00955027" w:rsidTr="002F4712">
        <w:trPr>
          <w:trHeight w:val="397"/>
        </w:trPr>
        <w:tc>
          <w:tcPr>
            <w:tcW w:w="2567" w:type="dxa"/>
            <w:tcBorders>
              <w:top w:val="nil"/>
              <w:left w:val="single" w:sz="8" w:space="0" w:color="auto"/>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rPr>
                <w:bCs/>
                <w:sz w:val="18"/>
              </w:rPr>
            </w:pPr>
            <w:r w:rsidRPr="00AE28B1">
              <w:rPr>
                <w:bCs/>
                <w:sz w:val="18"/>
              </w:rPr>
              <w:t>ИТОГО по программам</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rPr>
            </w:pPr>
            <w:r w:rsidRPr="00AE28B1">
              <w:rPr>
                <w:bCs/>
                <w:sz w:val="18"/>
              </w:rPr>
              <w:t> </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rPr>
            </w:pPr>
            <w:r w:rsidRPr="00AE28B1">
              <w:rPr>
                <w:bCs/>
                <w:sz w:val="18"/>
              </w:rPr>
              <w:t> </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rPr>
            </w:pPr>
            <w:r w:rsidRPr="00AE28B1">
              <w:rPr>
                <w:bCs/>
                <w:sz w:val="18"/>
              </w:rPr>
              <w:t>4 410 830,50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rPr>
            </w:pPr>
            <w:r w:rsidRPr="00AE28B1">
              <w:rPr>
                <w:bCs/>
                <w:sz w:val="18"/>
              </w:rPr>
              <w:t>475 206,30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rPr>
            </w:pPr>
            <w:r w:rsidRPr="00AE28B1">
              <w:rPr>
                <w:bCs/>
                <w:sz w:val="18"/>
              </w:rPr>
              <w:t>3 935 624,20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rPr>
            </w:pPr>
            <w:r w:rsidRPr="00AE28B1">
              <w:rPr>
                <w:bCs/>
                <w:sz w:val="18"/>
              </w:rPr>
              <w:t>2 439 978,48</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rPr>
            </w:pPr>
            <w:r w:rsidRPr="00AE28B1">
              <w:rPr>
                <w:bCs/>
                <w:sz w:val="18"/>
              </w:rPr>
              <w:t>369 705,98</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rPr>
            </w:pPr>
            <w:r w:rsidRPr="00AE28B1">
              <w:rPr>
                <w:bCs/>
                <w:sz w:val="18"/>
              </w:rPr>
              <w:t>2 070 272,50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rPr>
            </w:pPr>
            <w:r w:rsidRPr="00AE28B1">
              <w:rPr>
                <w:bCs/>
                <w:sz w:val="18"/>
              </w:rPr>
              <w:t>1 245 375,63</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rPr>
            </w:pPr>
            <w:r w:rsidRPr="00AE28B1">
              <w:rPr>
                <w:bCs/>
                <w:sz w:val="18"/>
              </w:rPr>
              <w:t>305 947,53</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rPr>
            </w:pPr>
            <w:r w:rsidRPr="00AE28B1">
              <w:rPr>
                <w:bCs/>
                <w:sz w:val="18"/>
              </w:rPr>
              <w:t>939 428,10</w:t>
            </w:r>
          </w:p>
        </w:tc>
      </w:tr>
      <w:tr w:rsidR="00364844" w:rsidRPr="00955027" w:rsidTr="002F4712">
        <w:trPr>
          <w:trHeight w:val="686"/>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color w:val="000000"/>
                <w:sz w:val="18"/>
              </w:rPr>
            </w:pPr>
            <w:r w:rsidRPr="00AE28B1">
              <w:rPr>
                <w:bCs/>
                <w:color w:val="000000"/>
                <w:sz w:val="18"/>
              </w:rPr>
              <w:t>Муниципальная программа "Развитие образования города Нижневартовска"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color w:val="000000"/>
                <w:sz w:val="18"/>
              </w:rPr>
            </w:pPr>
            <w:r w:rsidRPr="00AE28B1">
              <w:rPr>
                <w:bCs/>
                <w:color w:val="000000"/>
                <w:sz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color w:val="000000"/>
                <w:sz w:val="18"/>
              </w:rPr>
            </w:pPr>
            <w:r w:rsidRPr="00AE28B1">
              <w:rPr>
                <w:bCs/>
                <w:color w:val="000000"/>
                <w:sz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color w:val="000000"/>
                <w:sz w:val="18"/>
              </w:rPr>
            </w:pPr>
            <w:r w:rsidRPr="00AE28B1">
              <w:rPr>
                <w:bCs/>
                <w:color w:val="000000"/>
                <w:sz w:val="18"/>
              </w:rPr>
              <w:t>751 641,70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color w:val="000000"/>
                <w:sz w:val="18"/>
              </w:rPr>
            </w:pPr>
            <w:r w:rsidRPr="00AE28B1">
              <w:rPr>
                <w:bCs/>
                <w:color w:val="000000"/>
                <w:sz w:val="18"/>
              </w:rPr>
              <w:t>135 282,60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color w:val="000000"/>
                <w:sz w:val="18"/>
              </w:rPr>
            </w:pPr>
            <w:r w:rsidRPr="00AE28B1">
              <w:rPr>
                <w:bCs/>
                <w:color w:val="000000"/>
                <w:sz w:val="18"/>
              </w:rPr>
              <w:t>616 359,10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color w:val="000000"/>
                <w:sz w:val="18"/>
              </w:rPr>
            </w:pPr>
            <w:r w:rsidRPr="00AE28B1">
              <w:rPr>
                <w:bCs/>
                <w:color w:val="000000"/>
                <w:sz w:val="18"/>
              </w:rPr>
              <w:t>890 957,60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color w:val="000000"/>
                <w:sz w:val="18"/>
              </w:rPr>
            </w:pPr>
            <w:r w:rsidRPr="00AE28B1">
              <w:rPr>
                <w:bCs/>
                <w:color w:val="000000"/>
                <w:sz w:val="18"/>
              </w:rPr>
              <w:t>152 226,60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color w:val="000000"/>
                <w:sz w:val="18"/>
              </w:rPr>
            </w:pPr>
            <w:r w:rsidRPr="00AE28B1">
              <w:rPr>
                <w:bCs/>
                <w:color w:val="000000"/>
                <w:sz w:val="18"/>
              </w:rPr>
              <w:t>738 731,00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color w:val="000000"/>
                <w:sz w:val="18"/>
              </w:rPr>
            </w:pPr>
            <w:r w:rsidRPr="00AE28B1">
              <w:rPr>
                <w:bCs/>
                <w:color w:val="000000"/>
                <w:sz w:val="18"/>
              </w:rPr>
              <w:t>688 073,20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color w:val="000000"/>
                <w:sz w:val="18"/>
              </w:rPr>
            </w:pPr>
            <w:r w:rsidRPr="00AE28B1">
              <w:rPr>
                <w:bCs/>
                <w:color w:val="000000"/>
                <w:sz w:val="18"/>
              </w:rPr>
              <w:t>136 025,00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color w:val="000000"/>
                <w:sz w:val="18"/>
              </w:rPr>
            </w:pPr>
            <w:r w:rsidRPr="00AE28B1">
              <w:rPr>
                <w:bCs/>
                <w:color w:val="000000"/>
                <w:sz w:val="18"/>
              </w:rPr>
              <w:t>552 048,20</w:t>
            </w:r>
          </w:p>
        </w:tc>
      </w:tr>
      <w:tr w:rsidR="00364844" w:rsidRPr="00955027" w:rsidTr="002F4712">
        <w:trPr>
          <w:trHeight w:val="199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rPr>
            </w:pPr>
            <w:r w:rsidRPr="00AE28B1">
              <w:rPr>
                <w:sz w:val="18"/>
              </w:rPr>
              <w:t xml:space="preserve">Организация питания детей в </w:t>
            </w:r>
            <w:proofErr w:type="gramStart"/>
            <w:r w:rsidRPr="00AE28B1">
              <w:rPr>
                <w:sz w:val="18"/>
              </w:rPr>
              <w:t>возрасте</w:t>
            </w:r>
            <w:proofErr w:type="gramEnd"/>
            <w:r w:rsidRPr="00AE28B1">
              <w:rPr>
                <w:sz w:val="18"/>
              </w:rPr>
              <w:t xml:space="preserve">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rPr>
            </w:pPr>
            <w:r w:rsidRPr="00AE28B1">
              <w:rPr>
                <w:sz w:val="18"/>
              </w:rPr>
              <w:t>25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rPr>
            </w:pPr>
            <w:r w:rsidRPr="00AE28B1">
              <w:rPr>
                <w:sz w:val="18"/>
              </w:rPr>
              <w:t>75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rPr>
            </w:pPr>
            <w:r w:rsidRPr="00AE28B1">
              <w:rPr>
                <w:sz w:val="18"/>
              </w:rPr>
              <w:t>53 713,40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rPr>
            </w:pPr>
            <w:r w:rsidRPr="00AE28B1">
              <w:rPr>
                <w:sz w:val="18"/>
              </w:rPr>
              <w:t>13 428,40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rPr>
            </w:pPr>
            <w:r w:rsidRPr="00AE28B1">
              <w:rPr>
                <w:sz w:val="18"/>
              </w:rPr>
              <w:t>40 285,00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rPr>
            </w:pPr>
            <w:r w:rsidRPr="00AE28B1">
              <w:rPr>
                <w:sz w:val="18"/>
              </w:rPr>
              <w:t>53 713,40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rPr>
            </w:pPr>
            <w:r w:rsidRPr="00AE28B1">
              <w:rPr>
                <w:sz w:val="18"/>
              </w:rPr>
              <w:t>13 428,40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rPr>
            </w:pPr>
            <w:r w:rsidRPr="00AE28B1">
              <w:rPr>
                <w:sz w:val="18"/>
              </w:rPr>
              <w:t>40 285,00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rPr>
            </w:pPr>
            <w:r w:rsidRPr="00AE28B1">
              <w:rPr>
                <w:sz w:val="18"/>
              </w:rPr>
              <w:t>53 713,40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rPr>
            </w:pPr>
            <w:r w:rsidRPr="00AE28B1">
              <w:rPr>
                <w:sz w:val="18"/>
              </w:rPr>
              <w:t>13 428,40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rPr>
            </w:pPr>
            <w:r w:rsidRPr="00AE28B1">
              <w:rPr>
                <w:sz w:val="18"/>
              </w:rPr>
              <w:t>40 285,00</w:t>
            </w:r>
          </w:p>
        </w:tc>
      </w:tr>
      <w:tr w:rsidR="00364844" w:rsidRPr="00AE28B1" w:rsidTr="002F4712">
        <w:trPr>
          <w:trHeight w:val="96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color w:val="000000"/>
                <w:sz w:val="18"/>
                <w:szCs w:val="18"/>
              </w:rPr>
            </w:pPr>
            <w:r w:rsidRPr="00AE28B1">
              <w:rPr>
                <w:color w:val="000000"/>
                <w:sz w:val="18"/>
                <w:szCs w:val="18"/>
              </w:rPr>
              <w:t>Строительство и реконструкция общеобразовательных организаций</w:t>
            </w:r>
          </w:p>
        </w:tc>
        <w:tc>
          <w:tcPr>
            <w:tcW w:w="709"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10</w:t>
            </w:r>
          </w:p>
        </w:tc>
        <w:tc>
          <w:tcPr>
            <w:tcW w:w="850"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90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334 802,90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72 373,20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262 429,70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338 787,40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73 553,60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265 233,80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343 189,90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74 807,00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268 382,90</w:t>
            </w:r>
          </w:p>
        </w:tc>
      </w:tr>
      <w:tr w:rsidR="00364844" w:rsidRPr="00AE28B1" w:rsidTr="002F4712">
        <w:trPr>
          <w:trHeight w:val="144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color w:val="000000"/>
                <w:sz w:val="18"/>
                <w:szCs w:val="18"/>
              </w:rPr>
            </w:pPr>
            <w:r w:rsidRPr="00AE28B1">
              <w:rPr>
                <w:color w:val="000000"/>
                <w:sz w:val="18"/>
                <w:szCs w:val="18"/>
              </w:rPr>
              <w:lastRenderedPageBreak/>
              <w:t xml:space="preserve">Организация бесплатного горячего питания обучающихся, получающих начальное общее образование в государственных и муниципальных образовательных </w:t>
            </w:r>
            <w:proofErr w:type="gramStart"/>
            <w:r w:rsidRPr="00AE28B1">
              <w:rPr>
                <w:color w:val="000000"/>
                <w:sz w:val="18"/>
                <w:szCs w:val="18"/>
              </w:rPr>
              <w:t>организациях</w:t>
            </w:r>
            <w:proofErr w:type="gramEnd"/>
          </w:p>
        </w:tc>
        <w:tc>
          <w:tcPr>
            <w:tcW w:w="709"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14,68</w:t>
            </w:r>
          </w:p>
        </w:tc>
        <w:tc>
          <w:tcPr>
            <w:tcW w:w="850"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85,32</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304 908,80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44 772,80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260 136,00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276 224,00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44 134,70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232 089,30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276 224,00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47 640,10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228 583,90</w:t>
            </w:r>
          </w:p>
        </w:tc>
      </w:tr>
      <w:tr w:rsidR="00364844" w:rsidRPr="00AE28B1" w:rsidTr="002F4712">
        <w:trPr>
          <w:trHeight w:val="153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color w:val="000000"/>
                <w:sz w:val="18"/>
                <w:szCs w:val="18"/>
              </w:rPr>
            </w:pPr>
            <w:r w:rsidRPr="00AE28B1">
              <w:rPr>
                <w:color w:val="000000"/>
                <w:sz w:val="18"/>
                <w:szCs w:val="18"/>
              </w:rPr>
              <w:t xml:space="preserve">Капитальный ремонт и оснащение </w:t>
            </w:r>
            <w:proofErr w:type="spellStart"/>
            <w:r w:rsidRPr="00AE28B1">
              <w:rPr>
                <w:color w:val="000000"/>
                <w:sz w:val="18"/>
                <w:szCs w:val="18"/>
              </w:rPr>
              <w:t>немонтируемыми</w:t>
            </w:r>
            <w:proofErr w:type="spellEnd"/>
            <w:r w:rsidRPr="00AE28B1">
              <w:rPr>
                <w:color w:val="000000"/>
                <w:sz w:val="18"/>
                <w:szCs w:val="18"/>
              </w:rPr>
              <w:t xml:space="preserve"> средствами обучения и воспитания объектов муниципальных общеобразовательных организаций</w:t>
            </w:r>
          </w:p>
        </w:tc>
        <w:tc>
          <w:tcPr>
            <w:tcW w:w="709"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10</w:t>
            </w:r>
          </w:p>
        </w:tc>
        <w:tc>
          <w:tcPr>
            <w:tcW w:w="850"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90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0,00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164 016,20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16 401,70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147 614,50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0,00</w:t>
            </w:r>
          </w:p>
        </w:tc>
      </w:tr>
      <w:tr w:rsidR="00364844" w:rsidRPr="00AE28B1" w:rsidTr="002F4712">
        <w:trPr>
          <w:trHeight w:val="746"/>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color w:val="000000"/>
                <w:sz w:val="18"/>
                <w:szCs w:val="18"/>
              </w:rPr>
            </w:pPr>
            <w:r w:rsidRPr="00AE28B1">
              <w:rPr>
                <w:color w:val="000000"/>
                <w:sz w:val="18"/>
                <w:szCs w:val="18"/>
              </w:rPr>
              <w:t>Реализация мероприятий по модернизации школьных систем образования</w:t>
            </w:r>
          </w:p>
        </w:tc>
        <w:tc>
          <w:tcPr>
            <w:tcW w:w="709"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10</w:t>
            </w:r>
          </w:p>
        </w:tc>
        <w:tc>
          <w:tcPr>
            <w:tcW w:w="850"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90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45 843,20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4 584,40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41 258,80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45 843,20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4 584,40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41 258,80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0,00</w:t>
            </w:r>
          </w:p>
        </w:tc>
      </w:tr>
      <w:tr w:rsidR="00364844" w:rsidRPr="00AE28B1" w:rsidTr="002F4712">
        <w:trPr>
          <w:trHeight w:val="165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color w:val="000000"/>
                <w:sz w:val="18"/>
                <w:szCs w:val="18"/>
              </w:rPr>
            </w:pPr>
            <w:r w:rsidRPr="00AE28B1">
              <w:rPr>
                <w:color w:val="000000"/>
                <w:sz w:val="18"/>
                <w:szCs w:val="18"/>
              </w:rPr>
              <w:t xml:space="preserve">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w:t>
            </w:r>
            <w:proofErr w:type="gramStart"/>
            <w:r w:rsidRPr="00AE28B1">
              <w:rPr>
                <w:color w:val="000000"/>
                <w:sz w:val="18"/>
                <w:szCs w:val="18"/>
              </w:rPr>
              <w:t>организациях</w:t>
            </w:r>
            <w:proofErr w:type="gramEnd"/>
            <w:r w:rsidRPr="00AE28B1">
              <w:rPr>
                <w:color w:val="000000"/>
                <w:sz w:val="18"/>
                <w:szCs w:val="18"/>
              </w:rPr>
              <w:t xml:space="preserve"> </w:t>
            </w:r>
          </w:p>
        </w:tc>
        <w:tc>
          <w:tcPr>
            <w:tcW w:w="709"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1</w:t>
            </w:r>
          </w:p>
        </w:tc>
        <w:tc>
          <w:tcPr>
            <w:tcW w:w="850"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color w:val="000000"/>
                <w:sz w:val="18"/>
                <w:szCs w:val="18"/>
              </w:rPr>
            </w:pPr>
            <w:r w:rsidRPr="00AE28B1">
              <w:rPr>
                <w:color w:val="000000"/>
                <w:sz w:val="18"/>
                <w:szCs w:val="18"/>
              </w:rPr>
              <w:t>99</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12 373,40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123,80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12 249,60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12 373,40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123,80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12 249,60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14 945,90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149,50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color w:val="000000"/>
                <w:sz w:val="18"/>
                <w:szCs w:val="18"/>
              </w:rPr>
            </w:pPr>
            <w:r w:rsidRPr="00AE28B1">
              <w:rPr>
                <w:color w:val="000000"/>
                <w:sz w:val="18"/>
                <w:szCs w:val="18"/>
              </w:rPr>
              <w:t>14 796,40</w:t>
            </w:r>
          </w:p>
        </w:tc>
      </w:tr>
      <w:tr w:rsidR="00364844" w:rsidRPr="00AE28B1" w:rsidTr="002F4712">
        <w:trPr>
          <w:trHeight w:val="945"/>
        </w:trPr>
        <w:tc>
          <w:tcPr>
            <w:tcW w:w="2567"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lastRenderedPageBreak/>
              <w:t>Муниципальная программа "Развитие жилищно-коммунального хозяйства города Нижневартовска"</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850"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103 574,20</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15 536,20</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88 038,00</w:t>
            </w:r>
          </w:p>
        </w:tc>
        <w:tc>
          <w:tcPr>
            <w:tcW w:w="1275"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single" w:sz="8" w:space="0" w:color="auto"/>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r>
      <w:tr w:rsidR="00364844" w:rsidRPr="00AE28B1" w:rsidTr="002F4712">
        <w:trPr>
          <w:trHeight w:val="205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Субсидии на реализацию полномочий в сфере жилищно-коммунального комплекса (софинансирование части расходов, финансируемых за счет средств </w:t>
            </w:r>
            <w:proofErr w:type="spellStart"/>
            <w:r w:rsidRPr="00AE28B1">
              <w:rPr>
                <w:sz w:val="18"/>
                <w:szCs w:val="18"/>
              </w:rPr>
              <w:t>концедента</w:t>
            </w:r>
            <w:proofErr w:type="spellEnd"/>
            <w:r w:rsidRPr="00AE28B1">
              <w:rPr>
                <w:sz w:val="18"/>
                <w:szCs w:val="18"/>
              </w:rPr>
              <w:t>, на создание и (или) реконструкцию (модернизацию) объекта концессионного соглашения) всего</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15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85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103 574,20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15 536,20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88 038,00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159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t xml:space="preserve">Муниципальная программа "Содержание </w:t>
            </w:r>
            <w:proofErr w:type="gramStart"/>
            <w:r w:rsidRPr="00AE28B1">
              <w:rPr>
                <w:bCs/>
                <w:sz w:val="18"/>
                <w:szCs w:val="18"/>
              </w:rPr>
              <w:t>дорожного</w:t>
            </w:r>
            <w:proofErr w:type="gramEnd"/>
            <w:r w:rsidRPr="00AE28B1">
              <w:rPr>
                <w:bCs/>
                <w:sz w:val="18"/>
                <w:szCs w:val="18"/>
              </w:rPr>
              <w:t xml:space="preserve"> хозяйства, организация транспортного обслуживания и благоустройство территории города Нижневартовска"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color w:val="FF0000"/>
                <w:sz w:val="18"/>
                <w:szCs w:val="18"/>
              </w:rPr>
            </w:pPr>
            <w:r w:rsidRPr="00AE28B1">
              <w:rPr>
                <w:bCs/>
                <w:color w:val="FF0000"/>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color w:val="FF0000"/>
                <w:sz w:val="18"/>
                <w:szCs w:val="18"/>
              </w:rPr>
            </w:pPr>
            <w:r w:rsidRPr="00AE28B1">
              <w:rPr>
                <w:bCs/>
                <w:color w:val="FF0000"/>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395 961,60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153 397,00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242 564,60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215 900,18</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146 449,98</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69 450,20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218 096,93</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148 646,73</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69 450,20</w:t>
            </w:r>
          </w:p>
        </w:tc>
      </w:tr>
      <w:tr w:rsidR="00364844" w:rsidRPr="00AE28B1" w:rsidTr="002F4712">
        <w:trPr>
          <w:trHeight w:val="112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Выполнение дорожных работ в </w:t>
            </w:r>
            <w:proofErr w:type="gramStart"/>
            <w:r w:rsidRPr="00AE28B1">
              <w:rPr>
                <w:sz w:val="18"/>
                <w:szCs w:val="18"/>
              </w:rPr>
              <w:t>соответствии</w:t>
            </w:r>
            <w:proofErr w:type="gramEnd"/>
            <w:r w:rsidRPr="00AE28B1">
              <w:rPr>
                <w:sz w:val="18"/>
                <w:szCs w:val="18"/>
              </w:rPr>
              <w:t xml:space="preserve"> с программой дорожной деятельности</w:t>
            </w:r>
          </w:p>
        </w:tc>
        <w:tc>
          <w:tcPr>
            <w:tcW w:w="709" w:type="dxa"/>
            <w:tcBorders>
              <w:top w:val="nil"/>
              <w:left w:val="nil"/>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jc w:val="center"/>
              <w:rPr>
                <w:sz w:val="18"/>
                <w:szCs w:val="18"/>
              </w:rPr>
            </w:pPr>
            <w:r w:rsidRPr="00AE28B1">
              <w:rPr>
                <w:sz w:val="18"/>
                <w:szCs w:val="18"/>
              </w:rPr>
              <w:t>100% трансп. налога</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213 735,90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144 285,70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69 450,20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215 900,18</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146 449,98</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69 450,20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218 096,93</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148 646,73</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69 450,20</w:t>
            </w:r>
          </w:p>
        </w:tc>
      </w:tr>
      <w:tr w:rsidR="00364844" w:rsidRPr="00AE28B1" w:rsidTr="002F4712">
        <w:trPr>
          <w:trHeight w:val="735"/>
        </w:trPr>
        <w:tc>
          <w:tcPr>
            <w:tcW w:w="2567" w:type="dxa"/>
            <w:tcBorders>
              <w:top w:val="nil"/>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lastRenderedPageBreak/>
              <w:t>Приведение автомобильных дорог местного значения в нормативное состояние</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182 225,70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9 111,30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173 114,40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94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t>Муниципальная программа "Капитальное строительство и реконструкция объектов города Нижневартовска"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2 836 655,07</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142 684,27</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2 693 970,80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994 939,00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49 747,00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945 192,00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r>
      <w:tr w:rsidR="00364844" w:rsidRPr="00AE28B1" w:rsidTr="002F4712">
        <w:trPr>
          <w:trHeight w:val="126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Создание и модернизация объектов спортивной инфраструктуры региональной собственности (муниципальной собственности) для занятий физической культурой и спортом</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86 707,50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4 335,40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82 372,10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990"/>
        </w:trPr>
        <w:tc>
          <w:tcPr>
            <w:tcW w:w="2567" w:type="dxa"/>
            <w:tcBorders>
              <w:top w:val="nil"/>
              <w:left w:val="single" w:sz="8" w:space="0" w:color="auto"/>
              <w:bottom w:val="single" w:sz="4" w:space="0" w:color="000000"/>
              <w:right w:val="single" w:sz="4" w:space="0" w:color="000000"/>
            </w:tcBorders>
            <w:shd w:val="clear" w:color="auto" w:fill="auto"/>
            <w:hideMark/>
          </w:tcPr>
          <w:p w:rsidR="00E828BA" w:rsidRPr="00AE28B1" w:rsidRDefault="00E828BA" w:rsidP="00AE28B1">
            <w:pPr>
              <w:spacing w:after="0"/>
              <w:ind w:firstLine="0"/>
              <w:rPr>
                <w:sz w:val="18"/>
                <w:szCs w:val="18"/>
              </w:rPr>
            </w:pPr>
            <w:r w:rsidRPr="00AE28B1">
              <w:rPr>
                <w:sz w:val="18"/>
                <w:szCs w:val="18"/>
              </w:rPr>
              <w:t>Создание и модернизация объектов спортивной инфраструктуры муниципальной собственности для занятий физической культурой и спортом</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586 005,50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29 300,30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556 705,20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1260"/>
        </w:trPr>
        <w:tc>
          <w:tcPr>
            <w:tcW w:w="2567" w:type="dxa"/>
            <w:tcBorders>
              <w:top w:val="nil"/>
              <w:left w:val="single" w:sz="8" w:space="0" w:color="auto"/>
              <w:bottom w:val="single" w:sz="4" w:space="0" w:color="auto"/>
              <w:right w:val="single" w:sz="4" w:space="0" w:color="auto"/>
            </w:tcBorders>
            <w:shd w:val="clear" w:color="auto" w:fill="auto"/>
            <w:noWrap/>
            <w:vAlign w:val="center"/>
            <w:hideMark/>
          </w:tcPr>
          <w:p w:rsidR="00E828BA" w:rsidRPr="00AE28B1" w:rsidRDefault="00E828BA" w:rsidP="00AE28B1">
            <w:pPr>
              <w:spacing w:after="0"/>
              <w:ind w:firstLine="0"/>
              <w:rPr>
                <w:sz w:val="18"/>
                <w:szCs w:val="18"/>
              </w:rPr>
            </w:pPr>
            <w:r w:rsidRPr="00AE28B1">
              <w:rPr>
                <w:sz w:val="18"/>
                <w:szCs w:val="18"/>
              </w:rPr>
              <w:t xml:space="preserve">Строительство (реконструкция) систем инженерной инфраструктуры в </w:t>
            </w:r>
            <w:proofErr w:type="gramStart"/>
            <w:r w:rsidRPr="00AE28B1">
              <w:rPr>
                <w:sz w:val="18"/>
                <w:szCs w:val="18"/>
              </w:rPr>
              <w:t>целях</w:t>
            </w:r>
            <w:proofErr w:type="gramEnd"/>
            <w:r w:rsidRPr="00AE28B1">
              <w:rPr>
                <w:sz w:val="18"/>
                <w:szCs w:val="18"/>
              </w:rPr>
              <w:t xml:space="preserve"> обеспечения инженерной подготовки земельных участков для жилищного строительства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7</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93</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42 552,37</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2 978,67</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39 573,70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930"/>
        </w:trPr>
        <w:tc>
          <w:tcPr>
            <w:tcW w:w="2567" w:type="dxa"/>
            <w:tcBorders>
              <w:top w:val="nil"/>
              <w:left w:val="single" w:sz="8" w:space="0" w:color="auto"/>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rPr>
                <w:sz w:val="18"/>
                <w:szCs w:val="18"/>
              </w:rPr>
            </w:pPr>
            <w:r w:rsidRPr="00AE28B1">
              <w:rPr>
                <w:sz w:val="18"/>
                <w:szCs w:val="18"/>
              </w:rPr>
              <w:lastRenderedPageBreak/>
              <w:t>Строительство (реконструкция) автомобильных дорог общего пользования местного значения при реализации проектов по развитию территорий, предусматривающих строительство жилья</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565 886,70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28 294,60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537 592,10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630"/>
        </w:trPr>
        <w:tc>
          <w:tcPr>
            <w:tcW w:w="2567" w:type="dxa"/>
            <w:tcBorders>
              <w:top w:val="nil"/>
              <w:left w:val="single" w:sz="8" w:space="0" w:color="auto"/>
              <w:bottom w:val="nil"/>
              <w:right w:val="single" w:sz="4" w:space="0" w:color="auto"/>
            </w:tcBorders>
            <w:shd w:val="clear" w:color="auto" w:fill="auto"/>
            <w:noWrap/>
            <w:vAlign w:val="center"/>
            <w:hideMark/>
          </w:tcPr>
          <w:p w:rsidR="00E828BA" w:rsidRPr="00AE28B1" w:rsidRDefault="00E828BA" w:rsidP="00E828BA">
            <w:pPr>
              <w:spacing w:after="0"/>
              <w:ind w:firstLine="0"/>
              <w:rPr>
                <w:sz w:val="18"/>
                <w:szCs w:val="18"/>
              </w:rPr>
            </w:pPr>
            <w:r w:rsidRPr="00AE28B1">
              <w:rPr>
                <w:sz w:val="18"/>
                <w:szCs w:val="18"/>
              </w:rPr>
              <w:t>Развитие материально-технической базы муниципальных учреждений спорта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1 492 408,50</w:t>
            </w:r>
          </w:p>
        </w:tc>
        <w:tc>
          <w:tcPr>
            <w:tcW w:w="1134"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74 620,50</w:t>
            </w:r>
          </w:p>
        </w:tc>
        <w:tc>
          <w:tcPr>
            <w:tcW w:w="1276"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1 417 788,00</w:t>
            </w:r>
          </w:p>
        </w:tc>
        <w:tc>
          <w:tcPr>
            <w:tcW w:w="1275"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994 939,00</w:t>
            </w:r>
          </w:p>
        </w:tc>
        <w:tc>
          <w:tcPr>
            <w:tcW w:w="1134"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49 747,00</w:t>
            </w:r>
          </w:p>
        </w:tc>
        <w:tc>
          <w:tcPr>
            <w:tcW w:w="1276"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945 192,00</w:t>
            </w:r>
          </w:p>
        </w:tc>
        <w:tc>
          <w:tcPr>
            <w:tcW w:w="1276"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nil"/>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645"/>
        </w:trPr>
        <w:tc>
          <w:tcPr>
            <w:tcW w:w="2567"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Стимулирование программ развития жилищного строительства субъектов Российской Федерации</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63 094,50</w:t>
            </w:r>
          </w:p>
        </w:tc>
        <w:tc>
          <w:tcPr>
            <w:tcW w:w="1134"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3 154,80</w:t>
            </w:r>
          </w:p>
        </w:tc>
        <w:tc>
          <w:tcPr>
            <w:tcW w:w="1276"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59 939,70</w:t>
            </w:r>
          </w:p>
        </w:tc>
        <w:tc>
          <w:tcPr>
            <w:tcW w:w="1275"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single" w:sz="4" w:space="0" w:color="auto"/>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111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t xml:space="preserve">Муниципальная программа "Формирование </w:t>
            </w:r>
            <w:proofErr w:type="gramStart"/>
            <w:r w:rsidRPr="00AE28B1">
              <w:rPr>
                <w:bCs/>
                <w:sz w:val="18"/>
                <w:szCs w:val="18"/>
              </w:rPr>
              <w:t>современной</w:t>
            </w:r>
            <w:proofErr w:type="gramEnd"/>
            <w:r w:rsidRPr="00AE28B1">
              <w:rPr>
                <w:bCs/>
                <w:sz w:val="18"/>
                <w:szCs w:val="18"/>
              </w:rPr>
              <w:t xml:space="preserve"> городской среды в муниципальном образовании город Нижневартовск"</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84 565,00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12 684,80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71 880,20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r>
      <w:tr w:rsidR="00364844" w:rsidRPr="00AE28B1" w:rsidTr="002F4712">
        <w:trPr>
          <w:trHeight w:val="690"/>
        </w:trPr>
        <w:tc>
          <w:tcPr>
            <w:tcW w:w="2567" w:type="dxa"/>
            <w:tcBorders>
              <w:top w:val="nil"/>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Реализация программ формирования </w:t>
            </w:r>
            <w:proofErr w:type="gramStart"/>
            <w:r w:rsidRPr="00AE28B1">
              <w:rPr>
                <w:sz w:val="18"/>
                <w:szCs w:val="18"/>
              </w:rPr>
              <w:t>современной</w:t>
            </w:r>
            <w:proofErr w:type="gramEnd"/>
            <w:r w:rsidRPr="00AE28B1">
              <w:rPr>
                <w:sz w:val="18"/>
                <w:szCs w:val="18"/>
              </w:rPr>
              <w:t xml:space="preserve"> городской среды</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15</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85</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84 565,00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12 684,80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71 880,20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73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t>Муниципальная программа  "Улучшение жилищных условий молодых семей"</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56 449,00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2 822,50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53 626,50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79 913,80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3 995,70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75 918,10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87 405,20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4 370,30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83 034,90</w:t>
            </w:r>
          </w:p>
        </w:tc>
      </w:tr>
      <w:tr w:rsidR="00364844" w:rsidRPr="00AE28B1" w:rsidTr="002F4712">
        <w:trPr>
          <w:trHeight w:val="660"/>
        </w:trPr>
        <w:tc>
          <w:tcPr>
            <w:tcW w:w="2567" w:type="dxa"/>
            <w:tcBorders>
              <w:top w:val="nil"/>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lastRenderedPageBreak/>
              <w:t>Реализация мероприятий по обеспечению жильем молодых семей</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56 449,00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2 822,50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53 626,50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79 913,80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3 995,70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75 918,10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87 405,20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4 370,30</w:t>
            </w:r>
          </w:p>
        </w:tc>
        <w:tc>
          <w:tcPr>
            <w:tcW w:w="1276" w:type="dxa"/>
            <w:tcBorders>
              <w:top w:val="nil"/>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83 034,90</w:t>
            </w:r>
          </w:p>
        </w:tc>
      </w:tr>
      <w:tr w:rsidR="00364844" w:rsidRPr="00AE28B1" w:rsidTr="002F4712">
        <w:trPr>
          <w:trHeight w:val="117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t>Муниципальная программа "Развитие малого и среднего предпринимательства на территории города Нижневартовска"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16 671,20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833,70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15 837,50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16 671,20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833,70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15 837,50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10 927,40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546,50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10 380,90</w:t>
            </w:r>
          </w:p>
        </w:tc>
      </w:tr>
      <w:tr w:rsidR="00364844" w:rsidRPr="00AE28B1" w:rsidTr="002F4712">
        <w:trPr>
          <w:trHeight w:val="153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Возмещение затрат субъектам малого и среднего предпринимательства впервые зарегистрированным и действующим менее одного года, на развитие социального предпринимательства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1 260,90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63,10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1 197,80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1 260,90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63,10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1 197,80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1 120,80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56,10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1 064,70</w:t>
            </w:r>
          </w:p>
        </w:tc>
      </w:tr>
      <w:tr w:rsidR="00364844" w:rsidRPr="00AE28B1" w:rsidTr="002F4712">
        <w:trPr>
          <w:trHeight w:val="1485"/>
        </w:trPr>
        <w:tc>
          <w:tcPr>
            <w:tcW w:w="2567" w:type="dxa"/>
            <w:tcBorders>
              <w:top w:val="nil"/>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Возмещение затрат субъектам малого и среднего предпринимательства, осуществляющим социально значимые (приоритетные) виды деятельности в муниципальном </w:t>
            </w:r>
            <w:proofErr w:type="gramStart"/>
            <w:r w:rsidRPr="00AE28B1">
              <w:rPr>
                <w:sz w:val="18"/>
                <w:szCs w:val="18"/>
              </w:rPr>
              <w:t>образовании</w:t>
            </w:r>
            <w:proofErr w:type="gramEnd"/>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15 410,30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770,60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14 639,70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15 410,30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770,60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14 639,70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9 806,60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490,40</w:t>
            </w:r>
          </w:p>
        </w:tc>
        <w:tc>
          <w:tcPr>
            <w:tcW w:w="1276" w:type="dxa"/>
            <w:tcBorders>
              <w:top w:val="nil"/>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9 316,20</w:t>
            </w:r>
          </w:p>
        </w:tc>
      </w:tr>
      <w:tr w:rsidR="00364844" w:rsidRPr="00AE28B1" w:rsidTr="002F4712">
        <w:trPr>
          <w:trHeight w:val="105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t>Муниципальная программа "Обеспечение доступным и комфортным жильем жителей города Нижневартовска"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30 560,19</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2 139,29</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28 420,90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61 110,34</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4 277,74</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56 832,60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61 110,34</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4 277,74</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56 832,60</w:t>
            </w:r>
          </w:p>
        </w:tc>
      </w:tr>
      <w:tr w:rsidR="00364844" w:rsidRPr="00AE28B1" w:rsidTr="002F4712">
        <w:trPr>
          <w:trHeight w:val="1605"/>
        </w:trPr>
        <w:tc>
          <w:tcPr>
            <w:tcW w:w="2567" w:type="dxa"/>
            <w:tcBorders>
              <w:top w:val="nil"/>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lastRenderedPageBreak/>
              <w:t xml:space="preserve">Мероприятия по приобретению жилья и осуществление выплат гражданам, </w:t>
            </w:r>
            <w:proofErr w:type="gramStart"/>
            <w:r w:rsidRPr="00AE28B1">
              <w:rPr>
                <w:sz w:val="18"/>
                <w:szCs w:val="18"/>
              </w:rPr>
              <w:t>в</w:t>
            </w:r>
            <w:proofErr w:type="gramEnd"/>
            <w:r w:rsidRPr="00AE28B1">
              <w:rPr>
                <w:sz w:val="18"/>
                <w:szCs w:val="18"/>
              </w:rPr>
              <w:t xml:space="preserve"> чьей собственности находятся жилые помещения, входящие в  аварийный жилищный фонд</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7</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93</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20 087,17</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1 406,17</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18 681,00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50 637,32</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3 544,62</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47 092,70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50 637,32</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3 544,62</w:t>
            </w:r>
          </w:p>
        </w:tc>
        <w:tc>
          <w:tcPr>
            <w:tcW w:w="1276" w:type="dxa"/>
            <w:tcBorders>
              <w:top w:val="nil"/>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47 092,70</w:t>
            </w:r>
          </w:p>
        </w:tc>
      </w:tr>
      <w:tr w:rsidR="00364844" w:rsidRPr="00AE28B1" w:rsidTr="002F4712">
        <w:trPr>
          <w:trHeight w:val="1755"/>
        </w:trPr>
        <w:tc>
          <w:tcPr>
            <w:tcW w:w="2567"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Мероприятия по приспособлению по решению органа местного самоуправления жилых помещений и общего имущества в многоквартирных </w:t>
            </w:r>
            <w:proofErr w:type="gramStart"/>
            <w:r w:rsidRPr="00AE28B1">
              <w:rPr>
                <w:sz w:val="18"/>
                <w:szCs w:val="18"/>
              </w:rPr>
              <w:t>домах</w:t>
            </w:r>
            <w:proofErr w:type="gramEnd"/>
            <w:r w:rsidRPr="00AE28B1">
              <w:rPr>
                <w:sz w:val="18"/>
                <w:szCs w:val="18"/>
              </w:rPr>
              <w:t xml:space="preserve"> с учетом потребностей инвалидов </w:t>
            </w:r>
          </w:p>
        </w:tc>
        <w:tc>
          <w:tcPr>
            <w:tcW w:w="709"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7</w:t>
            </w:r>
          </w:p>
        </w:tc>
        <w:tc>
          <w:tcPr>
            <w:tcW w:w="850"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93</w:t>
            </w:r>
          </w:p>
        </w:tc>
        <w:tc>
          <w:tcPr>
            <w:tcW w:w="1276"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10 473,02</w:t>
            </w:r>
          </w:p>
        </w:tc>
        <w:tc>
          <w:tcPr>
            <w:tcW w:w="1134"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733,12</w:t>
            </w:r>
          </w:p>
        </w:tc>
        <w:tc>
          <w:tcPr>
            <w:tcW w:w="1276"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9 739,90</w:t>
            </w:r>
          </w:p>
        </w:tc>
        <w:tc>
          <w:tcPr>
            <w:tcW w:w="1275"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10 473,02</w:t>
            </w:r>
          </w:p>
        </w:tc>
        <w:tc>
          <w:tcPr>
            <w:tcW w:w="1134"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733,12</w:t>
            </w:r>
          </w:p>
        </w:tc>
        <w:tc>
          <w:tcPr>
            <w:tcW w:w="1276"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9 739,90</w:t>
            </w:r>
          </w:p>
        </w:tc>
        <w:tc>
          <w:tcPr>
            <w:tcW w:w="1276" w:type="dxa"/>
            <w:tcBorders>
              <w:top w:val="single" w:sz="4" w:space="0" w:color="auto"/>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10 473,02</w:t>
            </w:r>
          </w:p>
        </w:tc>
        <w:tc>
          <w:tcPr>
            <w:tcW w:w="1134" w:type="dxa"/>
            <w:tcBorders>
              <w:top w:val="nil"/>
              <w:left w:val="nil"/>
              <w:bottom w:val="nil"/>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733,12</w:t>
            </w:r>
          </w:p>
        </w:tc>
        <w:tc>
          <w:tcPr>
            <w:tcW w:w="1276" w:type="dxa"/>
            <w:tcBorders>
              <w:top w:val="nil"/>
              <w:left w:val="nil"/>
              <w:bottom w:val="nil"/>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9 739,90</w:t>
            </w:r>
          </w:p>
        </w:tc>
      </w:tr>
      <w:tr w:rsidR="00364844" w:rsidRPr="00AE28B1" w:rsidTr="002F4712">
        <w:trPr>
          <w:trHeight w:val="68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t>Муниципальная программа "Развитие социальной сферы города Нижневартовска"</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850"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100 273,20</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6 738,80</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93 534,40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129 894,20</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8 219,30</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121 674,90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129 170,40</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8 125,30</w:t>
            </w:r>
          </w:p>
        </w:tc>
        <w:tc>
          <w:tcPr>
            <w:tcW w:w="1276" w:type="dxa"/>
            <w:tcBorders>
              <w:top w:val="single" w:sz="8" w:space="0" w:color="auto"/>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121 045,10</w:t>
            </w:r>
          </w:p>
        </w:tc>
      </w:tr>
      <w:tr w:rsidR="00364844" w:rsidRPr="00AE28B1" w:rsidTr="002F4712">
        <w:trPr>
          <w:trHeight w:val="114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Государственная поддержка отрасли культуры (Комплектование книжных фондов библиотек муниципальных образований автономного округа)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15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85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1 113,20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167,00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946,20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1 114,60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167,20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947,40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1 143,70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171,60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972,10</w:t>
            </w:r>
          </w:p>
        </w:tc>
      </w:tr>
      <w:tr w:rsidR="00364844" w:rsidRPr="00AE28B1" w:rsidTr="002F4712">
        <w:trPr>
          <w:trHeight w:val="1118"/>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Развитие сферы культуры в муниципальных </w:t>
            </w:r>
            <w:proofErr w:type="gramStart"/>
            <w:r w:rsidRPr="00AE28B1">
              <w:rPr>
                <w:sz w:val="18"/>
                <w:szCs w:val="18"/>
              </w:rPr>
              <w:t>образованиях</w:t>
            </w:r>
            <w:proofErr w:type="gramEnd"/>
            <w:r w:rsidRPr="00AE28B1">
              <w:rPr>
                <w:sz w:val="18"/>
                <w:szCs w:val="18"/>
              </w:rPr>
              <w:t xml:space="preserve"> Ханты-Мансийского автономного округа - Югры </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15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85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1 409,60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211,50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1 198,10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1 402,20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210,40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1 191,80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796,00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119,40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676,60</w:t>
            </w:r>
          </w:p>
        </w:tc>
      </w:tr>
      <w:tr w:rsidR="00364844" w:rsidRPr="00AE28B1" w:rsidTr="002F4712">
        <w:trPr>
          <w:trHeight w:val="1429"/>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lastRenderedPageBreak/>
              <w:t xml:space="preserve">Поддержка творческой деятельности и укрепление материально-технической базы муниципальных театров в населенных </w:t>
            </w:r>
            <w:proofErr w:type="gramStart"/>
            <w:r w:rsidRPr="00AE28B1">
              <w:rPr>
                <w:sz w:val="18"/>
                <w:szCs w:val="18"/>
              </w:rPr>
              <w:t>пунктах</w:t>
            </w:r>
            <w:proofErr w:type="gramEnd"/>
            <w:r w:rsidRPr="00AE28B1">
              <w:rPr>
                <w:sz w:val="18"/>
                <w:szCs w:val="18"/>
              </w:rPr>
              <w:t xml:space="preserve"> с численностью населения до 300 тысяч человек</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924,40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46,30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878,10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974,20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48,80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925,40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827,50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41,40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786,10</w:t>
            </w:r>
          </w:p>
        </w:tc>
      </w:tr>
      <w:tr w:rsidR="00364844" w:rsidRPr="00AE28B1" w:rsidTr="002F4712">
        <w:trPr>
          <w:trHeight w:val="2029"/>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Организация питания детей в </w:t>
            </w:r>
            <w:proofErr w:type="gramStart"/>
            <w:r w:rsidRPr="00AE28B1">
              <w:rPr>
                <w:sz w:val="18"/>
                <w:szCs w:val="18"/>
              </w:rPr>
              <w:t>возрасте</w:t>
            </w:r>
            <w:proofErr w:type="gramEnd"/>
            <w:r w:rsidRPr="00AE28B1">
              <w:rPr>
                <w:sz w:val="18"/>
                <w:szCs w:val="18"/>
              </w:rPr>
              <w:t xml:space="preserve">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25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75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7 362,60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1 840,70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5 521,90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7 362,60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1 840,70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5 521,90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7 362,60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1 840,70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5 521,90</w:t>
            </w:r>
          </w:p>
        </w:tc>
      </w:tr>
      <w:tr w:rsidR="00364844" w:rsidRPr="00AE28B1" w:rsidTr="002F4712">
        <w:trPr>
          <w:trHeight w:val="85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Обеспечение образовательных организаций, осуществляющих подготовку спортивного резерва</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76 593,90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3 829,70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72 764,20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103 496,30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5 174,90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98 321,40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103 496,30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5 174,90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98 321,40</w:t>
            </w:r>
          </w:p>
        </w:tc>
      </w:tr>
      <w:tr w:rsidR="00364844" w:rsidRPr="00AE28B1" w:rsidTr="002F4712">
        <w:trPr>
          <w:trHeight w:val="67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Развитие сети спортивных объектов шаговой доступности</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7 772,20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388,70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7 383,50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15 544,30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777,30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14 767,00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15 544,30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777,30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14 767,00</w:t>
            </w:r>
          </w:p>
        </w:tc>
      </w:tr>
      <w:tr w:rsidR="00364844" w:rsidRPr="00AE28B1" w:rsidTr="002F4712">
        <w:trPr>
          <w:trHeight w:val="780"/>
        </w:trPr>
        <w:tc>
          <w:tcPr>
            <w:tcW w:w="2567" w:type="dxa"/>
            <w:tcBorders>
              <w:top w:val="nil"/>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Государственная поддержка организаций, входящих в систему спортивной подготовки </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5</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95</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5 097,30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254,90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4 842,40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111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lastRenderedPageBreak/>
              <w:t xml:space="preserve">Муниципальная программа "Развитие </w:t>
            </w:r>
            <w:proofErr w:type="gramStart"/>
            <w:r w:rsidRPr="00AE28B1">
              <w:rPr>
                <w:bCs/>
                <w:sz w:val="18"/>
                <w:szCs w:val="18"/>
              </w:rPr>
              <w:t>градостроительной</w:t>
            </w:r>
            <w:proofErr w:type="gramEnd"/>
            <w:r w:rsidRPr="00AE28B1">
              <w:rPr>
                <w:bCs/>
                <w:sz w:val="18"/>
                <w:szCs w:val="18"/>
              </w:rPr>
              <w:t xml:space="preserve"> деятельности и жилищного строительства в  городе Нижневартовске"</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33 259,94</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2 574,64</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30 685,30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49 861,56</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3 736,76</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46 124,80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49 861,56</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3 736,76</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46 124,80</w:t>
            </w:r>
          </w:p>
        </w:tc>
      </w:tr>
      <w:tr w:rsidR="00364844" w:rsidRPr="00AE28B1" w:rsidTr="002F4712">
        <w:trPr>
          <w:trHeight w:val="70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Реализация полномочий в области </w:t>
            </w:r>
            <w:proofErr w:type="gramStart"/>
            <w:r w:rsidRPr="00AE28B1">
              <w:rPr>
                <w:sz w:val="18"/>
                <w:szCs w:val="18"/>
              </w:rPr>
              <w:t>градостроительной</w:t>
            </w:r>
            <w:proofErr w:type="gramEnd"/>
            <w:r w:rsidRPr="00AE28B1">
              <w:rPr>
                <w:sz w:val="18"/>
                <w:szCs w:val="18"/>
              </w:rPr>
              <w:t xml:space="preserve"> деятельности</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91</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12 320,80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1 108,90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11 211,90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12 320,80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1 108,90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11 211,90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12 320,80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1 108,90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11 211,90</w:t>
            </w:r>
          </w:p>
        </w:tc>
      </w:tr>
      <w:tr w:rsidR="00364844" w:rsidRPr="00AE28B1" w:rsidTr="002F4712">
        <w:trPr>
          <w:trHeight w:val="705"/>
        </w:trPr>
        <w:tc>
          <w:tcPr>
            <w:tcW w:w="2567" w:type="dxa"/>
            <w:tcBorders>
              <w:top w:val="nil"/>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Реализация полномочий в области  строительства и жилищных отношений</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7</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93</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20 939,14</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1 465,74</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19 473,40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37 540,76</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2 627,86</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34 912,90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37 540,76</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2 627,86</w:t>
            </w:r>
          </w:p>
        </w:tc>
        <w:tc>
          <w:tcPr>
            <w:tcW w:w="1276" w:type="dxa"/>
            <w:tcBorders>
              <w:top w:val="nil"/>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i/>
                <w:iCs/>
                <w:sz w:val="18"/>
                <w:szCs w:val="18"/>
              </w:rPr>
            </w:pPr>
            <w:r w:rsidRPr="00AE28B1">
              <w:rPr>
                <w:i/>
                <w:iCs/>
                <w:sz w:val="18"/>
                <w:szCs w:val="18"/>
              </w:rPr>
              <w:t>34 912,90</w:t>
            </w:r>
          </w:p>
        </w:tc>
      </w:tr>
      <w:tr w:rsidR="00364844" w:rsidRPr="00AE28B1" w:rsidTr="002F4712">
        <w:trPr>
          <w:trHeight w:val="1260"/>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t xml:space="preserve">Муниципальная программа  "Укрепление межнационального и межконфессионального согласия, профилактика экстремизма в </w:t>
            </w:r>
            <w:proofErr w:type="gramStart"/>
            <w:r w:rsidRPr="00AE28B1">
              <w:rPr>
                <w:bCs/>
                <w:sz w:val="18"/>
                <w:szCs w:val="18"/>
              </w:rPr>
              <w:t>городе</w:t>
            </w:r>
            <w:proofErr w:type="gramEnd"/>
            <w:r w:rsidRPr="00AE28B1">
              <w:rPr>
                <w:bCs/>
                <w:sz w:val="18"/>
                <w:szCs w:val="18"/>
              </w:rPr>
              <w:t xml:space="preserve"> Нижневартовске" </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 </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488,80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293,30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195,50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0,00</w:t>
            </w:r>
          </w:p>
        </w:tc>
      </w:tr>
      <w:tr w:rsidR="00364844" w:rsidRPr="00AE28B1" w:rsidTr="002F4712">
        <w:trPr>
          <w:trHeight w:val="1752"/>
        </w:trPr>
        <w:tc>
          <w:tcPr>
            <w:tcW w:w="2567" w:type="dxa"/>
            <w:tcBorders>
              <w:top w:val="nil"/>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 xml:space="preserve">Реализация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мигрантов, профилактики экстремизма </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60</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40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488,80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293,30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195,50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c>
          <w:tcPr>
            <w:tcW w:w="1276" w:type="dxa"/>
            <w:tcBorders>
              <w:top w:val="nil"/>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0,00</w:t>
            </w:r>
          </w:p>
        </w:tc>
      </w:tr>
      <w:tr w:rsidR="00364844" w:rsidRPr="00AE28B1" w:rsidTr="002F4712">
        <w:trPr>
          <w:trHeight w:val="1065"/>
        </w:trPr>
        <w:tc>
          <w:tcPr>
            <w:tcW w:w="2567" w:type="dxa"/>
            <w:tcBorders>
              <w:top w:val="nil"/>
              <w:left w:val="single" w:sz="8" w:space="0" w:color="auto"/>
              <w:bottom w:val="single" w:sz="4" w:space="0" w:color="auto"/>
              <w:right w:val="single" w:sz="4" w:space="0" w:color="auto"/>
            </w:tcBorders>
            <w:shd w:val="clear" w:color="auto" w:fill="auto"/>
            <w:vAlign w:val="center"/>
            <w:hideMark/>
          </w:tcPr>
          <w:p w:rsidR="00E828BA" w:rsidRPr="00AE28B1" w:rsidRDefault="00E828BA" w:rsidP="00E828BA">
            <w:pPr>
              <w:spacing w:after="0"/>
              <w:ind w:firstLine="0"/>
              <w:rPr>
                <w:bCs/>
                <w:sz w:val="18"/>
                <w:szCs w:val="18"/>
              </w:rPr>
            </w:pPr>
            <w:r w:rsidRPr="00AE28B1">
              <w:rPr>
                <w:bCs/>
                <w:sz w:val="18"/>
                <w:szCs w:val="18"/>
              </w:rPr>
              <w:lastRenderedPageBreak/>
              <w:t xml:space="preserve">Муниципальная программа "Профилактика правонарушений и терроризма в </w:t>
            </w:r>
            <w:proofErr w:type="gramStart"/>
            <w:r w:rsidRPr="00AE28B1">
              <w:rPr>
                <w:bCs/>
                <w:sz w:val="18"/>
                <w:szCs w:val="18"/>
              </w:rPr>
              <w:t>городе</w:t>
            </w:r>
            <w:proofErr w:type="gramEnd"/>
            <w:r w:rsidRPr="00AE28B1">
              <w:rPr>
                <w:bCs/>
                <w:sz w:val="18"/>
                <w:szCs w:val="18"/>
              </w:rPr>
              <w:t xml:space="preserve"> Нижневартовске"</w:t>
            </w:r>
          </w:p>
        </w:tc>
        <w:tc>
          <w:tcPr>
            <w:tcW w:w="709"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850"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bCs/>
                <w:sz w:val="18"/>
                <w:szCs w:val="18"/>
              </w:rPr>
            </w:pPr>
            <w:r w:rsidRPr="00AE28B1">
              <w:rPr>
                <w:bCs/>
                <w:sz w:val="18"/>
                <w:szCs w:val="18"/>
              </w:rPr>
              <w:t> </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730,60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219,20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511,40</w:t>
            </w:r>
          </w:p>
        </w:tc>
        <w:tc>
          <w:tcPr>
            <w:tcW w:w="1275"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730,60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219,20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511,40</w:t>
            </w:r>
          </w:p>
        </w:tc>
        <w:tc>
          <w:tcPr>
            <w:tcW w:w="1276"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730,60</w:t>
            </w:r>
          </w:p>
        </w:tc>
        <w:tc>
          <w:tcPr>
            <w:tcW w:w="1134" w:type="dxa"/>
            <w:tcBorders>
              <w:top w:val="nil"/>
              <w:left w:val="nil"/>
              <w:bottom w:val="single" w:sz="4"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219,20</w:t>
            </w:r>
          </w:p>
        </w:tc>
        <w:tc>
          <w:tcPr>
            <w:tcW w:w="1276" w:type="dxa"/>
            <w:tcBorders>
              <w:top w:val="nil"/>
              <w:left w:val="nil"/>
              <w:bottom w:val="single" w:sz="4"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bCs/>
                <w:sz w:val="18"/>
                <w:szCs w:val="18"/>
              </w:rPr>
            </w:pPr>
            <w:r w:rsidRPr="00AE28B1">
              <w:rPr>
                <w:bCs/>
                <w:sz w:val="18"/>
                <w:szCs w:val="18"/>
              </w:rPr>
              <w:t>511,40</w:t>
            </w:r>
          </w:p>
        </w:tc>
      </w:tr>
      <w:tr w:rsidR="00364844" w:rsidRPr="00AE28B1" w:rsidTr="00E549B7">
        <w:trPr>
          <w:trHeight w:val="616"/>
        </w:trPr>
        <w:tc>
          <w:tcPr>
            <w:tcW w:w="2567" w:type="dxa"/>
            <w:tcBorders>
              <w:top w:val="nil"/>
              <w:left w:val="single" w:sz="8" w:space="0" w:color="auto"/>
              <w:bottom w:val="single" w:sz="8" w:space="0" w:color="auto"/>
              <w:right w:val="single" w:sz="4" w:space="0" w:color="auto"/>
            </w:tcBorders>
            <w:shd w:val="clear" w:color="auto" w:fill="auto"/>
            <w:vAlign w:val="center"/>
            <w:hideMark/>
          </w:tcPr>
          <w:p w:rsidR="00E828BA" w:rsidRPr="00AE28B1" w:rsidRDefault="00E828BA" w:rsidP="00E828BA">
            <w:pPr>
              <w:spacing w:after="0"/>
              <w:ind w:firstLine="0"/>
              <w:rPr>
                <w:sz w:val="18"/>
                <w:szCs w:val="18"/>
              </w:rPr>
            </w:pPr>
            <w:r w:rsidRPr="00AE28B1">
              <w:rPr>
                <w:sz w:val="18"/>
                <w:szCs w:val="18"/>
              </w:rPr>
              <w:t>Создание условий для деятельности народных дружин</w:t>
            </w:r>
          </w:p>
        </w:tc>
        <w:tc>
          <w:tcPr>
            <w:tcW w:w="709"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30</w:t>
            </w:r>
          </w:p>
        </w:tc>
        <w:tc>
          <w:tcPr>
            <w:tcW w:w="850"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center"/>
              <w:rPr>
                <w:sz w:val="18"/>
                <w:szCs w:val="18"/>
              </w:rPr>
            </w:pPr>
            <w:r w:rsidRPr="00AE28B1">
              <w:rPr>
                <w:sz w:val="18"/>
                <w:szCs w:val="18"/>
              </w:rPr>
              <w:t>70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730,60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219,20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511,40</w:t>
            </w:r>
          </w:p>
        </w:tc>
        <w:tc>
          <w:tcPr>
            <w:tcW w:w="1275"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730,60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219,20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511,40</w:t>
            </w:r>
          </w:p>
        </w:tc>
        <w:tc>
          <w:tcPr>
            <w:tcW w:w="1276"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730,60</w:t>
            </w:r>
          </w:p>
        </w:tc>
        <w:tc>
          <w:tcPr>
            <w:tcW w:w="1134" w:type="dxa"/>
            <w:tcBorders>
              <w:top w:val="nil"/>
              <w:left w:val="nil"/>
              <w:bottom w:val="single" w:sz="8" w:space="0" w:color="auto"/>
              <w:right w:val="single" w:sz="4"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219,20</w:t>
            </w:r>
          </w:p>
        </w:tc>
        <w:tc>
          <w:tcPr>
            <w:tcW w:w="1276" w:type="dxa"/>
            <w:tcBorders>
              <w:top w:val="nil"/>
              <w:left w:val="nil"/>
              <w:bottom w:val="single" w:sz="8" w:space="0" w:color="auto"/>
              <w:right w:val="single" w:sz="8" w:space="0" w:color="auto"/>
            </w:tcBorders>
            <w:shd w:val="clear" w:color="auto" w:fill="auto"/>
            <w:noWrap/>
            <w:vAlign w:val="center"/>
            <w:hideMark/>
          </w:tcPr>
          <w:p w:rsidR="00E828BA" w:rsidRPr="00AE28B1" w:rsidRDefault="00E828BA" w:rsidP="00E828BA">
            <w:pPr>
              <w:spacing w:after="0"/>
              <w:ind w:firstLine="0"/>
              <w:jc w:val="right"/>
              <w:rPr>
                <w:sz w:val="18"/>
                <w:szCs w:val="18"/>
              </w:rPr>
            </w:pPr>
            <w:r w:rsidRPr="00AE28B1">
              <w:rPr>
                <w:sz w:val="18"/>
                <w:szCs w:val="18"/>
              </w:rPr>
              <w:t>511,40</w:t>
            </w:r>
          </w:p>
        </w:tc>
      </w:tr>
    </w:tbl>
    <w:p w:rsidR="0009540A" w:rsidRDefault="0009540A"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Default="00E549B7" w:rsidP="004D5255">
      <w:pPr>
        <w:spacing w:after="0"/>
        <w:ind w:firstLine="0"/>
        <w:jc w:val="center"/>
        <w:rPr>
          <w:rFonts w:eastAsia="Calibri"/>
          <w:b/>
          <w:sz w:val="24"/>
          <w:szCs w:val="24"/>
          <w:lang w:eastAsia="en-US"/>
        </w:rPr>
      </w:pPr>
    </w:p>
    <w:p w:rsidR="00E549B7" w:rsidRPr="00955027" w:rsidRDefault="00E549B7" w:rsidP="004D5255">
      <w:pPr>
        <w:spacing w:after="0"/>
        <w:ind w:firstLine="0"/>
        <w:jc w:val="center"/>
        <w:rPr>
          <w:rFonts w:eastAsia="Calibri"/>
          <w:b/>
          <w:sz w:val="24"/>
          <w:szCs w:val="24"/>
          <w:lang w:eastAsia="en-US"/>
        </w:rPr>
      </w:pPr>
    </w:p>
    <w:p w:rsidR="00E02CE9" w:rsidRPr="00955027" w:rsidRDefault="00E02CE9" w:rsidP="004D5255">
      <w:pPr>
        <w:spacing w:after="0"/>
        <w:ind w:firstLine="0"/>
        <w:jc w:val="center"/>
        <w:rPr>
          <w:rFonts w:eastAsia="Calibri"/>
          <w:b/>
          <w:sz w:val="24"/>
          <w:szCs w:val="24"/>
          <w:lang w:eastAsia="en-US"/>
        </w:rPr>
      </w:pPr>
    </w:p>
    <w:p w:rsidR="00E02CE9" w:rsidRDefault="00E02CE9" w:rsidP="004D5255">
      <w:pPr>
        <w:spacing w:after="0"/>
        <w:ind w:firstLine="0"/>
        <w:jc w:val="center"/>
        <w:rPr>
          <w:rFonts w:eastAsia="Calibri"/>
          <w:b/>
          <w:sz w:val="24"/>
          <w:szCs w:val="24"/>
          <w:lang w:eastAsia="en-US"/>
        </w:rPr>
      </w:pPr>
    </w:p>
    <w:p w:rsidR="00E549B7" w:rsidRPr="00955027" w:rsidRDefault="00E549B7" w:rsidP="004D5255">
      <w:pPr>
        <w:spacing w:after="0"/>
        <w:ind w:firstLine="0"/>
        <w:jc w:val="center"/>
        <w:rPr>
          <w:rFonts w:eastAsia="Calibri"/>
          <w:b/>
          <w:sz w:val="24"/>
          <w:szCs w:val="24"/>
          <w:lang w:eastAsia="en-US"/>
        </w:rPr>
      </w:pPr>
    </w:p>
    <w:p w:rsidR="0009540A" w:rsidRPr="00955027" w:rsidRDefault="0009540A" w:rsidP="004D5255">
      <w:pPr>
        <w:spacing w:after="0"/>
        <w:ind w:firstLine="0"/>
        <w:jc w:val="center"/>
        <w:rPr>
          <w:rFonts w:eastAsia="Calibri"/>
          <w:b/>
          <w:sz w:val="24"/>
          <w:szCs w:val="24"/>
          <w:lang w:eastAsia="en-US"/>
        </w:rPr>
      </w:pPr>
    </w:p>
    <w:p w:rsidR="004D5255" w:rsidRPr="00955027" w:rsidRDefault="004D5255" w:rsidP="004D5255">
      <w:pPr>
        <w:spacing w:after="0"/>
        <w:ind w:firstLine="0"/>
        <w:jc w:val="center"/>
        <w:rPr>
          <w:rFonts w:eastAsia="Calibri"/>
          <w:b/>
          <w:sz w:val="24"/>
          <w:szCs w:val="24"/>
          <w:lang w:eastAsia="en-US"/>
        </w:rPr>
      </w:pPr>
      <w:r w:rsidRPr="00955027">
        <w:rPr>
          <w:rFonts w:eastAsia="Calibri"/>
          <w:b/>
          <w:sz w:val="24"/>
          <w:szCs w:val="24"/>
          <w:lang w:eastAsia="en-US"/>
        </w:rPr>
        <w:lastRenderedPageBreak/>
        <w:t xml:space="preserve">Информация об объемах бюджетных ассигнований, предусмотренных в проекте бюджета города Нижневартовска </w:t>
      </w:r>
    </w:p>
    <w:p w:rsidR="004D5255" w:rsidRPr="00955027" w:rsidRDefault="004D5255" w:rsidP="004D5255">
      <w:pPr>
        <w:spacing w:after="0"/>
        <w:ind w:firstLine="0"/>
        <w:jc w:val="center"/>
        <w:rPr>
          <w:rFonts w:eastAsia="Calibri"/>
          <w:b/>
          <w:sz w:val="24"/>
          <w:szCs w:val="24"/>
          <w:lang w:eastAsia="en-US"/>
        </w:rPr>
      </w:pPr>
      <w:r w:rsidRPr="00955027">
        <w:rPr>
          <w:rFonts w:eastAsia="Calibri"/>
          <w:b/>
          <w:sz w:val="24"/>
          <w:szCs w:val="24"/>
          <w:lang w:eastAsia="en-US"/>
        </w:rPr>
        <w:t xml:space="preserve">на 2024 год и на плановый период 2025 и 2026 годов, на предоставление субсидий юридическим лицам </w:t>
      </w:r>
    </w:p>
    <w:p w:rsidR="004D5255" w:rsidRPr="00955027" w:rsidRDefault="004D5255" w:rsidP="004D5255">
      <w:pPr>
        <w:ind w:firstLine="0"/>
        <w:jc w:val="center"/>
        <w:rPr>
          <w:rFonts w:eastAsia="Calibri"/>
          <w:b/>
          <w:sz w:val="24"/>
          <w:szCs w:val="24"/>
          <w:lang w:eastAsia="en-US"/>
        </w:rPr>
      </w:pPr>
      <w:proofErr w:type="gramStart"/>
      <w:r w:rsidRPr="00955027">
        <w:rPr>
          <w:rFonts w:eastAsia="Calibri"/>
          <w:b/>
          <w:sz w:val="24"/>
          <w:szCs w:val="24"/>
          <w:lang w:eastAsia="en-US"/>
        </w:rPr>
        <w:t>(за исключением субсидий муниципальным учреждениям, а также субсидий, указанных в пунктах 6 – 8 статьи 78 Бюджетного кодекса Российской Федерации), индивидуальным предпринимателям, физическим лицам – производителям товаров, работ и услуг в соответствии со статьей 78 Бюджетного кодекса Российской Федерации</w:t>
      </w:r>
      <w:proofErr w:type="gramEnd"/>
    </w:p>
    <w:tbl>
      <w:tblPr>
        <w:tblW w:w="15417" w:type="dxa"/>
        <w:tblLayout w:type="fixed"/>
        <w:tblLook w:val="04A0" w:firstRow="1" w:lastRow="0" w:firstColumn="1" w:lastColumn="0" w:noHBand="0" w:noVBand="1"/>
      </w:tblPr>
      <w:tblGrid>
        <w:gridCol w:w="2857"/>
        <w:gridCol w:w="1079"/>
        <w:gridCol w:w="1275"/>
        <w:gridCol w:w="1134"/>
        <w:gridCol w:w="1134"/>
        <w:gridCol w:w="1134"/>
        <w:gridCol w:w="1134"/>
        <w:gridCol w:w="1134"/>
        <w:gridCol w:w="1134"/>
        <w:gridCol w:w="1134"/>
        <w:gridCol w:w="1134"/>
        <w:gridCol w:w="1134"/>
      </w:tblGrid>
      <w:tr w:rsidR="004D5255" w:rsidRPr="00955027" w:rsidTr="00AB5B1E">
        <w:trPr>
          <w:trHeight w:val="328"/>
          <w:tblHeader/>
        </w:trPr>
        <w:tc>
          <w:tcPr>
            <w:tcW w:w="2857" w:type="dxa"/>
            <w:vMerge w:val="restart"/>
            <w:tcBorders>
              <w:top w:val="single" w:sz="4" w:space="0" w:color="auto"/>
              <w:left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r w:rsidRPr="00955027">
              <w:rPr>
                <w:sz w:val="18"/>
                <w:szCs w:val="18"/>
              </w:rPr>
              <w:t>Наименование случая предоставления субсидии</w:t>
            </w:r>
          </w:p>
        </w:tc>
        <w:tc>
          <w:tcPr>
            <w:tcW w:w="1079" w:type="dxa"/>
            <w:vMerge w:val="restart"/>
            <w:tcBorders>
              <w:top w:val="single" w:sz="4" w:space="0" w:color="auto"/>
              <w:left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r w:rsidRPr="00955027">
              <w:rPr>
                <w:sz w:val="18"/>
                <w:szCs w:val="18"/>
              </w:rPr>
              <w:t>Раздел, подраздел</w:t>
            </w:r>
          </w:p>
        </w:tc>
        <w:tc>
          <w:tcPr>
            <w:tcW w:w="1275" w:type="dxa"/>
            <w:vMerge w:val="restart"/>
            <w:tcBorders>
              <w:top w:val="single" w:sz="4" w:space="0" w:color="auto"/>
              <w:left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r w:rsidRPr="00955027">
              <w:rPr>
                <w:sz w:val="18"/>
                <w:szCs w:val="18"/>
              </w:rPr>
              <w:t xml:space="preserve">Код </w:t>
            </w:r>
            <w:r w:rsidRPr="00955027">
              <w:rPr>
                <w:sz w:val="18"/>
                <w:szCs w:val="18"/>
              </w:rPr>
              <w:br/>
              <w:t>целевой статьи расходов</w:t>
            </w:r>
          </w:p>
        </w:tc>
        <w:tc>
          <w:tcPr>
            <w:tcW w:w="3402" w:type="dxa"/>
            <w:gridSpan w:val="3"/>
            <w:tcBorders>
              <w:top w:val="single" w:sz="4" w:space="0" w:color="auto"/>
              <w:left w:val="single" w:sz="4" w:space="0" w:color="auto"/>
              <w:bottom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r w:rsidRPr="00955027">
              <w:rPr>
                <w:bCs/>
                <w:sz w:val="18"/>
                <w:szCs w:val="18"/>
              </w:rPr>
              <w:t>2024 год</w:t>
            </w:r>
          </w:p>
        </w:tc>
        <w:tc>
          <w:tcPr>
            <w:tcW w:w="3402" w:type="dxa"/>
            <w:gridSpan w:val="3"/>
            <w:tcBorders>
              <w:top w:val="single" w:sz="4" w:space="0" w:color="auto"/>
              <w:left w:val="single" w:sz="4" w:space="0" w:color="auto"/>
              <w:bottom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r w:rsidRPr="00955027">
              <w:rPr>
                <w:bCs/>
                <w:sz w:val="18"/>
                <w:szCs w:val="18"/>
              </w:rPr>
              <w:t>2025 год</w:t>
            </w:r>
          </w:p>
        </w:tc>
        <w:tc>
          <w:tcPr>
            <w:tcW w:w="3402" w:type="dxa"/>
            <w:gridSpan w:val="3"/>
            <w:tcBorders>
              <w:top w:val="single" w:sz="4" w:space="0" w:color="auto"/>
              <w:left w:val="single" w:sz="4" w:space="0" w:color="auto"/>
              <w:bottom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r w:rsidRPr="00955027">
              <w:rPr>
                <w:bCs/>
                <w:sz w:val="18"/>
                <w:szCs w:val="18"/>
              </w:rPr>
              <w:t>2026 год</w:t>
            </w:r>
          </w:p>
        </w:tc>
      </w:tr>
      <w:tr w:rsidR="004D5255" w:rsidRPr="00955027" w:rsidTr="00AB5B1E">
        <w:trPr>
          <w:trHeight w:val="349"/>
          <w:tblHeader/>
        </w:trPr>
        <w:tc>
          <w:tcPr>
            <w:tcW w:w="2857" w:type="dxa"/>
            <w:vMerge/>
            <w:tcBorders>
              <w:left w:val="single" w:sz="4" w:space="0" w:color="auto"/>
              <w:right w:val="single" w:sz="4" w:space="0" w:color="auto"/>
            </w:tcBorders>
            <w:vAlign w:val="center"/>
          </w:tcPr>
          <w:p w:rsidR="004D5255" w:rsidRPr="00955027" w:rsidRDefault="004D5255" w:rsidP="004D5255">
            <w:pPr>
              <w:spacing w:after="0"/>
              <w:ind w:firstLine="0"/>
              <w:jc w:val="left"/>
              <w:rPr>
                <w:sz w:val="18"/>
                <w:szCs w:val="18"/>
              </w:rPr>
            </w:pPr>
          </w:p>
        </w:tc>
        <w:tc>
          <w:tcPr>
            <w:tcW w:w="1079" w:type="dxa"/>
            <w:vMerge/>
            <w:tcBorders>
              <w:left w:val="single" w:sz="4" w:space="0" w:color="auto"/>
              <w:right w:val="single" w:sz="4" w:space="0" w:color="auto"/>
            </w:tcBorders>
            <w:vAlign w:val="center"/>
          </w:tcPr>
          <w:p w:rsidR="004D5255" w:rsidRPr="00955027" w:rsidRDefault="004D5255" w:rsidP="004D5255">
            <w:pPr>
              <w:spacing w:after="0"/>
              <w:ind w:firstLine="0"/>
              <w:jc w:val="left"/>
              <w:rPr>
                <w:sz w:val="18"/>
                <w:szCs w:val="18"/>
              </w:rPr>
            </w:pPr>
          </w:p>
        </w:tc>
        <w:tc>
          <w:tcPr>
            <w:tcW w:w="1275" w:type="dxa"/>
            <w:vMerge/>
            <w:tcBorders>
              <w:left w:val="single" w:sz="4" w:space="0" w:color="auto"/>
              <w:right w:val="single" w:sz="4" w:space="0" w:color="auto"/>
            </w:tcBorders>
            <w:vAlign w:val="center"/>
          </w:tcPr>
          <w:p w:rsidR="004D5255" w:rsidRPr="00955027" w:rsidRDefault="004D5255" w:rsidP="004D5255">
            <w:pPr>
              <w:spacing w:after="0"/>
              <w:ind w:firstLine="0"/>
              <w:jc w:val="left"/>
              <w:rPr>
                <w:sz w:val="18"/>
                <w:szCs w:val="18"/>
              </w:rPr>
            </w:pPr>
          </w:p>
        </w:tc>
        <w:tc>
          <w:tcPr>
            <w:tcW w:w="1134" w:type="dxa"/>
            <w:vMerge w:val="restart"/>
            <w:tcBorders>
              <w:top w:val="single" w:sz="4" w:space="0" w:color="auto"/>
              <w:left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r w:rsidRPr="00955027">
              <w:rPr>
                <w:sz w:val="18"/>
                <w:szCs w:val="18"/>
              </w:rPr>
              <w:t>Объем бюджетных ассигнований, всего, тыс. рублей</w:t>
            </w:r>
          </w:p>
        </w:tc>
        <w:tc>
          <w:tcPr>
            <w:tcW w:w="2268" w:type="dxa"/>
            <w:gridSpan w:val="2"/>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в том числе за счет:</w:t>
            </w:r>
          </w:p>
        </w:tc>
        <w:tc>
          <w:tcPr>
            <w:tcW w:w="1134" w:type="dxa"/>
            <w:vMerge w:val="restart"/>
            <w:tcBorders>
              <w:top w:val="single" w:sz="4" w:space="0" w:color="auto"/>
              <w:left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r w:rsidRPr="00955027">
              <w:rPr>
                <w:sz w:val="18"/>
                <w:szCs w:val="18"/>
              </w:rPr>
              <w:t xml:space="preserve">Объем бюджетных ассигнований, всего, </w:t>
            </w:r>
          </w:p>
          <w:p w:rsidR="004D5255" w:rsidRPr="00955027" w:rsidRDefault="004D5255" w:rsidP="004D5255">
            <w:pPr>
              <w:spacing w:after="0"/>
              <w:ind w:firstLine="0"/>
              <w:jc w:val="center"/>
              <w:rPr>
                <w:sz w:val="18"/>
                <w:szCs w:val="18"/>
              </w:rPr>
            </w:pPr>
            <w:r w:rsidRPr="00955027">
              <w:rPr>
                <w:sz w:val="18"/>
                <w:szCs w:val="18"/>
              </w:rPr>
              <w:t>тыс. рублей</w:t>
            </w:r>
          </w:p>
        </w:tc>
        <w:tc>
          <w:tcPr>
            <w:tcW w:w="2268" w:type="dxa"/>
            <w:gridSpan w:val="2"/>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в том числе за счет:</w:t>
            </w:r>
          </w:p>
        </w:tc>
        <w:tc>
          <w:tcPr>
            <w:tcW w:w="1134" w:type="dxa"/>
            <w:vMerge w:val="restart"/>
            <w:tcBorders>
              <w:top w:val="single" w:sz="4" w:space="0" w:color="auto"/>
              <w:left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r w:rsidRPr="00955027">
              <w:rPr>
                <w:sz w:val="18"/>
                <w:szCs w:val="18"/>
              </w:rPr>
              <w:t>Объем бюджетных ассигнований, всего, тыс. рублей</w:t>
            </w:r>
          </w:p>
        </w:tc>
        <w:tc>
          <w:tcPr>
            <w:tcW w:w="2268" w:type="dxa"/>
            <w:gridSpan w:val="2"/>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в том числе за счет:</w:t>
            </w:r>
          </w:p>
        </w:tc>
      </w:tr>
      <w:tr w:rsidR="004D5255" w:rsidRPr="00955027" w:rsidTr="00AB5B1E">
        <w:trPr>
          <w:trHeight w:val="824"/>
          <w:tblHeader/>
        </w:trPr>
        <w:tc>
          <w:tcPr>
            <w:tcW w:w="2857" w:type="dxa"/>
            <w:vMerge/>
            <w:tcBorders>
              <w:left w:val="single" w:sz="4" w:space="0" w:color="auto"/>
              <w:bottom w:val="single" w:sz="4" w:space="0" w:color="auto"/>
              <w:right w:val="single" w:sz="4" w:space="0" w:color="auto"/>
            </w:tcBorders>
            <w:vAlign w:val="center"/>
          </w:tcPr>
          <w:p w:rsidR="004D5255" w:rsidRPr="00955027" w:rsidRDefault="004D5255" w:rsidP="004D5255">
            <w:pPr>
              <w:spacing w:after="0"/>
              <w:ind w:firstLine="0"/>
              <w:jc w:val="left"/>
              <w:rPr>
                <w:sz w:val="18"/>
                <w:szCs w:val="18"/>
              </w:rPr>
            </w:pPr>
          </w:p>
        </w:tc>
        <w:tc>
          <w:tcPr>
            <w:tcW w:w="1079" w:type="dxa"/>
            <w:vMerge/>
            <w:tcBorders>
              <w:left w:val="single" w:sz="4" w:space="0" w:color="auto"/>
              <w:bottom w:val="single" w:sz="4" w:space="0" w:color="auto"/>
              <w:right w:val="single" w:sz="4" w:space="0" w:color="auto"/>
            </w:tcBorders>
            <w:vAlign w:val="center"/>
          </w:tcPr>
          <w:p w:rsidR="004D5255" w:rsidRPr="00955027" w:rsidRDefault="004D5255" w:rsidP="004D5255">
            <w:pPr>
              <w:spacing w:after="0"/>
              <w:ind w:firstLine="0"/>
              <w:jc w:val="left"/>
              <w:rPr>
                <w:sz w:val="18"/>
                <w:szCs w:val="18"/>
              </w:rPr>
            </w:pPr>
          </w:p>
        </w:tc>
        <w:tc>
          <w:tcPr>
            <w:tcW w:w="1275" w:type="dxa"/>
            <w:vMerge/>
            <w:tcBorders>
              <w:left w:val="single" w:sz="4" w:space="0" w:color="auto"/>
              <w:bottom w:val="single" w:sz="4" w:space="0" w:color="auto"/>
              <w:right w:val="single" w:sz="4" w:space="0" w:color="auto"/>
            </w:tcBorders>
            <w:vAlign w:val="center"/>
          </w:tcPr>
          <w:p w:rsidR="004D5255" w:rsidRPr="00955027" w:rsidRDefault="004D5255" w:rsidP="004D5255">
            <w:pPr>
              <w:spacing w:after="0"/>
              <w:ind w:firstLine="0"/>
              <w:jc w:val="left"/>
              <w:rPr>
                <w:sz w:val="18"/>
                <w:szCs w:val="18"/>
              </w:rPr>
            </w:pPr>
          </w:p>
        </w:tc>
        <w:tc>
          <w:tcPr>
            <w:tcW w:w="1134" w:type="dxa"/>
            <w:vMerge/>
            <w:tcBorders>
              <w:left w:val="single" w:sz="4" w:space="0" w:color="auto"/>
              <w:bottom w:val="single" w:sz="4" w:space="0" w:color="auto"/>
              <w:right w:val="single" w:sz="4" w:space="0" w:color="auto"/>
            </w:tcBorders>
            <w:vAlign w:val="center"/>
          </w:tcPr>
          <w:p w:rsidR="004D5255" w:rsidRPr="00955027" w:rsidRDefault="004D5255" w:rsidP="004D5255">
            <w:pPr>
              <w:spacing w:after="0"/>
              <w:ind w:firstLine="0"/>
              <w:jc w:val="left"/>
              <w:rPr>
                <w:sz w:val="18"/>
                <w:szCs w:val="18"/>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средств бюджета города</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средств бюджетов других уровней</w:t>
            </w:r>
          </w:p>
        </w:tc>
        <w:tc>
          <w:tcPr>
            <w:tcW w:w="1134" w:type="dxa"/>
            <w:vMerge/>
            <w:tcBorders>
              <w:left w:val="single" w:sz="4" w:space="0" w:color="auto"/>
              <w:bottom w:val="single" w:sz="4" w:space="0" w:color="auto"/>
              <w:right w:val="single" w:sz="4" w:space="0" w:color="auto"/>
            </w:tcBorders>
            <w:vAlign w:val="center"/>
          </w:tcPr>
          <w:p w:rsidR="004D5255" w:rsidRPr="00955027" w:rsidRDefault="004D5255" w:rsidP="004D5255">
            <w:pPr>
              <w:spacing w:after="0"/>
              <w:ind w:firstLine="0"/>
              <w:jc w:val="center"/>
              <w:rPr>
                <w:sz w:val="18"/>
                <w:szCs w:val="18"/>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средств бюджета города</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средств бюджетов других уровней</w:t>
            </w:r>
          </w:p>
        </w:tc>
        <w:tc>
          <w:tcPr>
            <w:tcW w:w="1134" w:type="dxa"/>
            <w:vMerge/>
            <w:tcBorders>
              <w:left w:val="single" w:sz="4" w:space="0" w:color="auto"/>
              <w:bottom w:val="single" w:sz="4" w:space="0" w:color="auto"/>
              <w:right w:val="single" w:sz="4" w:space="0" w:color="auto"/>
            </w:tcBorders>
            <w:vAlign w:val="center"/>
          </w:tcPr>
          <w:p w:rsidR="004D5255" w:rsidRPr="00955027" w:rsidRDefault="004D5255" w:rsidP="004D5255">
            <w:pPr>
              <w:spacing w:after="0"/>
              <w:ind w:firstLine="0"/>
              <w:jc w:val="left"/>
              <w:rPr>
                <w:sz w:val="18"/>
                <w:szCs w:val="18"/>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средств бюджета города</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средств бюджетов других уровней</w:t>
            </w:r>
          </w:p>
        </w:tc>
      </w:tr>
      <w:tr w:rsidR="004D5255" w:rsidRPr="00955027" w:rsidTr="007F4F19">
        <w:trPr>
          <w:trHeight w:val="315"/>
          <w:tblHeader/>
        </w:trPr>
        <w:tc>
          <w:tcPr>
            <w:tcW w:w="2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12</w:t>
            </w:r>
          </w:p>
        </w:tc>
      </w:tr>
      <w:tr w:rsidR="004D5255" w:rsidRPr="00955027" w:rsidTr="007F4F19">
        <w:trPr>
          <w:trHeight w:val="387"/>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left"/>
              <w:rPr>
                <w:b/>
                <w:bCs/>
                <w:sz w:val="18"/>
                <w:szCs w:val="18"/>
              </w:rPr>
            </w:pPr>
            <w:r w:rsidRPr="00955027">
              <w:rPr>
                <w:b/>
                <w:bCs/>
                <w:sz w:val="18"/>
                <w:szCs w:val="18"/>
              </w:rPr>
              <w:t xml:space="preserve">Национальная экономика </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bCs/>
                <w:sz w:val="18"/>
                <w:szCs w:val="18"/>
              </w:rPr>
            </w:pPr>
            <w:r w:rsidRPr="00955027">
              <w:rPr>
                <w:b/>
                <w:bCs/>
                <w:sz w:val="18"/>
                <w:szCs w:val="18"/>
              </w:rPr>
              <w:t>04 00</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bCs/>
                <w:sz w:val="18"/>
                <w:szCs w:val="18"/>
              </w:rPr>
            </w:pPr>
            <w:r w:rsidRPr="00955027">
              <w:rPr>
                <w:b/>
                <w:bCs/>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187 131,10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5 800,70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181 330,40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196 809,00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5 900,70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190 908,30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193 000,70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7 348,50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185 652,20</w:t>
            </w:r>
          </w:p>
        </w:tc>
      </w:tr>
      <w:tr w:rsidR="004D5255" w:rsidRPr="00955027" w:rsidTr="00AB5B1E">
        <w:trPr>
          <w:trHeight w:val="1401"/>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color w:val="FF0000"/>
                <w:sz w:val="18"/>
                <w:szCs w:val="18"/>
              </w:rPr>
            </w:pPr>
            <w:r w:rsidRPr="00955027">
              <w:rPr>
                <w:sz w:val="18"/>
                <w:szCs w:val="18"/>
              </w:rPr>
              <w:t>Возмещение затрат на приобретение сельскохозяйственной техники, оборудования, оснащения и приспособлений для развития сельского хозяйства и рыбной отрасли</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04 05</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32.0.04.61629</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1 350,00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1 350,00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1 350,00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1 350,00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1 250,00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1 250,00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1249"/>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color w:val="FF0000"/>
                <w:sz w:val="18"/>
                <w:szCs w:val="18"/>
              </w:rPr>
            </w:pPr>
            <w:r w:rsidRPr="00955027">
              <w:rPr>
                <w:sz w:val="18"/>
                <w:szCs w:val="18"/>
              </w:rPr>
              <w:t>Возмещение затрат на приобретение репродуктивного поголовья сельскохозяйственных животных, на содержание маточного поголовья  сельскохозяйственных животных</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04 05</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32.0.05.61630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900,00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900,00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958"/>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color w:val="FF0000"/>
                <w:sz w:val="18"/>
                <w:szCs w:val="18"/>
              </w:rPr>
            </w:pPr>
            <w:r w:rsidRPr="00955027">
              <w:rPr>
                <w:sz w:val="18"/>
                <w:szCs w:val="18"/>
              </w:rPr>
              <w:t>Возмещение затрат, связанных с продвижением сельскохозяйственной продукции для развития сельского хозяйства и рыбной отрасли</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04 05</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32.0.06.61632</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208"/>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Поддержка растениеводства</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04 05</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32.0.03.84381</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7 232,50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7 232,50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8 245,00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8 245,00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8 250,00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8 250,00</w:t>
            </w:r>
          </w:p>
        </w:tc>
      </w:tr>
      <w:tr w:rsidR="004D5255" w:rsidRPr="00955027" w:rsidTr="00DC686E">
        <w:trPr>
          <w:trHeight w:val="255"/>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Поддержка животноводства</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04 05</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32.0.03.84382</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107 949,40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107 949,40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109 614,30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109 614,30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109 768,80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109 768,80</w:t>
            </w:r>
          </w:p>
        </w:tc>
      </w:tr>
      <w:tr w:rsidR="004D5255" w:rsidRPr="00955027" w:rsidTr="00AB5B1E">
        <w:trPr>
          <w:trHeight w:val="74"/>
        </w:trPr>
        <w:tc>
          <w:tcPr>
            <w:tcW w:w="2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 xml:space="preserve">Поддержка </w:t>
            </w:r>
            <w:proofErr w:type="spellStart"/>
            <w:r w:rsidRPr="00955027">
              <w:rPr>
                <w:sz w:val="18"/>
                <w:szCs w:val="18"/>
              </w:rPr>
              <w:t>рыбохозяйственного</w:t>
            </w:r>
            <w:proofErr w:type="spellEnd"/>
            <w:r w:rsidRPr="00955027">
              <w:rPr>
                <w:sz w:val="18"/>
                <w:szCs w:val="18"/>
              </w:rPr>
              <w:t xml:space="preserve"> комплекса</w:t>
            </w:r>
          </w:p>
        </w:tc>
        <w:tc>
          <w:tcPr>
            <w:tcW w:w="10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04 05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32.0.03.84383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50 311,00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50 311,00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57 211,50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57 211,50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57 252,50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57 252,50</w:t>
            </w:r>
          </w:p>
        </w:tc>
      </w:tr>
      <w:tr w:rsidR="004D5255" w:rsidRPr="00955027" w:rsidTr="00AB5B1E">
        <w:trPr>
          <w:trHeight w:val="423"/>
        </w:trPr>
        <w:tc>
          <w:tcPr>
            <w:tcW w:w="28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Возмещение затрат субъектам малого и среднего предпринимательства</w:t>
            </w:r>
          </w:p>
        </w:tc>
        <w:tc>
          <w:tcPr>
            <w:tcW w:w="10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04 12</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31.0.01.61621</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2 767,00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2 767,00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2 867,00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2 867,00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4 602,00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4 602,00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AB5B1E">
        <w:trPr>
          <w:trHeight w:val="561"/>
        </w:trPr>
        <w:tc>
          <w:tcPr>
            <w:tcW w:w="2857" w:type="dxa"/>
            <w:vMerge/>
            <w:tcBorders>
              <w:top w:val="single" w:sz="4" w:space="0" w:color="auto"/>
              <w:left w:val="single" w:sz="4" w:space="0" w:color="auto"/>
              <w:bottom w:val="single" w:sz="4" w:space="0" w:color="auto"/>
              <w:right w:val="single" w:sz="4" w:space="0" w:color="auto"/>
            </w:tcBorders>
            <w:shd w:val="clear" w:color="auto" w:fill="auto"/>
            <w:vAlign w:val="center"/>
          </w:tcPr>
          <w:p w:rsidR="004D5255" w:rsidRPr="00955027" w:rsidRDefault="004D5255" w:rsidP="004D5255">
            <w:pPr>
              <w:spacing w:after="0"/>
              <w:ind w:firstLine="0"/>
              <w:rPr>
                <w:sz w:val="18"/>
                <w:szCs w:val="18"/>
              </w:rPr>
            </w:pPr>
          </w:p>
        </w:tc>
        <w:tc>
          <w:tcPr>
            <w:tcW w:w="10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04 12</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31.0.I4.82330</w:t>
            </w:r>
            <w:r w:rsidRPr="00955027">
              <w:rPr>
                <w:sz w:val="18"/>
                <w:szCs w:val="18"/>
              </w:rPr>
              <w:br/>
              <w:t>31.0.I4.S2330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1 260,90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63,10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1 197,80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1 260,90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63,10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1 197,80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1 120,80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56,10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1 064,70</w:t>
            </w:r>
          </w:p>
        </w:tc>
      </w:tr>
      <w:tr w:rsidR="004D5255" w:rsidRPr="00955027" w:rsidTr="00AB5B1E">
        <w:trPr>
          <w:trHeight w:val="537"/>
        </w:trPr>
        <w:tc>
          <w:tcPr>
            <w:tcW w:w="2857" w:type="dxa"/>
            <w:vMerge/>
            <w:tcBorders>
              <w:top w:val="single" w:sz="4" w:space="0" w:color="auto"/>
              <w:left w:val="single" w:sz="4" w:space="0" w:color="auto"/>
              <w:bottom w:val="single" w:sz="4" w:space="0" w:color="auto"/>
              <w:right w:val="single" w:sz="4" w:space="0" w:color="auto"/>
            </w:tcBorders>
            <w:shd w:val="clear" w:color="auto" w:fill="auto"/>
            <w:vAlign w:val="center"/>
          </w:tcPr>
          <w:p w:rsidR="004D5255" w:rsidRPr="00955027" w:rsidRDefault="004D5255" w:rsidP="004D5255">
            <w:pPr>
              <w:spacing w:after="0"/>
              <w:ind w:firstLine="0"/>
              <w:rPr>
                <w:sz w:val="18"/>
                <w:szCs w:val="18"/>
              </w:rPr>
            </w:pPr>
          </w:p>
        </w:tc>
        <w:tc>
          <w:tcPr>
            <w:tcW w:w="1079" w:type="dxa"/>
            <w:tcBorders>
              <w:top w:val="single" w:sz="4" w:space="0" w:color="auto"/>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04 12</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E549B7">
            <w:pPr>
              <w:spacing w:after="0"/>
              <w:ind w:firstLine="0"/>
              <w:jc w:val="center"/>
              <w:rPr>
                <w:sz w:val="18"/>
                <w:szCs w:val="18"/>
              </w:rPr>
            </w:pPr>
            <w:r w:rsidRPr="00955027">
              <w:rPr>
                <w:sz w:val="18"/>
                <w:szCs w:val="18"/>
              </w:rPr>
              <w:t>31.0.I5.82380</w:t>
            </w:r>
            <w:r w:rsidRPr="00955027">
              <w:rPr>
                <w:sz w:val="18"/>
                <w:szCs w:val="18"/>
              </w:rPr>
              <w:br/>
              <w:t>31.0.I5.S2380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15 410,30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770,60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14 639,70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15 410,30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770,60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14 639,70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9 806,60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490,40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9 316,20</w:t>
            </w:r>
          </w:p>
        </w:tc>
      </w:tr>
      <w:tr w:rsidR="004D5255" w:rsidRPr="00955027" w:rsidTr="007F4F19">
        <w:trPr>
          <w:trHeight w:val="570"/>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left"/>
              <w:rPr>
                <w:b/>
                <w:bCs/>
                <w:sz w:val="18"/>
                <w:szCs w:val="18"/>
              </w:rPr>
            </w:pPr>
            <w:r w:rsidRPr="00955027">
              <w:rPr>
                <w:b/>
                <w:bCs/>
                <w:sz w:val="18"/>
                <w:szCs w:val="18"/>
              </w:rPr>
              <w:t>Жилищно-коммунальное хозяйство</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bCs/>
                <w:sz w:val="18"/>
                <w:szCs w:val="18"/>
              </w:rPr>
            </w:pPr>
            <w:r w:rsidRPr="00955027">
              <w:rPr>
                <w:b/>
                <w:bCs/>
                <w:sz w:val="18"/>
                <w:szCs w:val="18"/>
              </w:rPr>
              <w:t>05 00</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bCs/>
                <w:sz w:val="18"/>
                <w:szCs w:val="18"/>
              </w:rPr>
            </w:pPr>
            <w:r w:rsidRPr="00955027">
              <w:rPr>
                <w:b/>
                <w:bCs/>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108 987,81</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107 602,71</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1 385,10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32 194,83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30 711,43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lang w:val="en-US"/>
              </w:rPr>
              <w:t>1</w:t>
            </w:r>
            <w:r w:rsidRPr="00955027">
              <w:rPr>
                <w:b/>
                <w:bCs/>
                <w:sz w:val="18"/>
                <w:szCs w:val="18"/>
              </w:rPr>
              <w:t xml:space="preserve"> </w:t>
            </w:r>
            <w:r w:rsidRPr="00955027">
              <w:rPr>
                <w:b/>
                <w:bCs/>
                <w:sz w:val="18"/>
                <w:szCs w:val="18"/>
                <w:lang w:val="en-US"/>
              </w:rPr>
              <w:t>483</w:t>
            </w:r>
            <w:r w:rsidRPr="00955027">
              <w:rPr>
                <w:b/>
                <w:bCs/>
                <w:sz w:val="18"/>
                <w:szCs w:val="18"/>
              </w:rPr>
              <w:t>,</w:t>
            </w:r>
            <w:r w:rsidRPr="00955027">
              <w:rPr>
                <w:b/>
                <w:bCs/>
                <w:sz w:val="18"/>
                <w:szCs w:val="18"/>
                <w:lang w:val="en-US"/>
              </w:rPr>
              <w:t>4</w:t>
            </w:r>
            <w:r w:rsidRPr="00955027">
              <w:rPr>
                <w:b/>
                <w:bCs/>
                <w:sz w:val="18"/>
                <w:szCs w:val="18"/>
              </w:rPr>
              <w:t>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lang w:val="en-US"/>
              </w:rPr>
            </w:pPr>
            <w:r w:rsidRPr="00955027">
              <w:rPr>
                <w:b/>
                <w:bCs/>
                <w:sz w:val="18"/>
                <w:szCs w:val="18"/>
                <w:lang w:val="en-US"/>
              </w:rPr>
              <w:t>32</w:t>
            </w:r>
            <w:r w:rsidRPr="00955027">
              <w:rPr>
                <w:b/>
                <w:bCs/>
                <w:sz w:val="18"/>
                <w:szCs w:val="18"/>
              </w:rPr>
              <w:t xml:space="preserve"> 3</w:t>
            </w:r>
            <w:r w:rsidRPr="00955027">
              <w:rPr>
                <w:b/>
                <w:bCs/>
                <w:sz w:val="18"/>
                <w:szCs w:val="18"/>
                <w:lang w:val="en-US"/>
              </w:rPr>
              <w:t>00</w:t>
            </w:r>
            <w:r w:rsidRPr="00955027">
              <w:rPr>
                <w:b/>
                <w:bCs/>
                <w:sz w:val="18"/>
                <w:szCs w:val="18"/>
              </w:rPr>
              <w:t>,</w:t>
            </w:r>
            <w:r w:rsidRPr="00955027">
              <w:rPr>
                <w:b/>
                <w:bCs/>
                <w:sz w:val="18"/>
                <w:szCs w:val="18"/>
                <w:lang w:val="en-US"/>
              </w:rPr>
              <w:t>53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lang w:val="en-US"/>
              </w:rPr>
              <w:t>30</w:t>
            </w:r>
            <w:r w:rsidRPr="00955027">
              <w:rPr>
                <w:b/>
                <w:bCs/>
                <w:sz w:val="18"/>
                <w:szCs w:val="18"/>
              </w:rPr>
              <w:t xml:space="preserve"> </w:t>
            </w:r>
            <w:r w:rsidRPr="00955027">
              <w:rPr>
                <w:b/>
                <w:bCs/>
                <w:sz w:val="18"/>
                <w:szCs w:val="18"/>
                <w:lang w:val="en-US"/>
              </w:rPr>
              <w:t>711</w:t>
            </w:r>
            <w:r w:rsidRPr="00955027">
              <w:rPr>
                <w:b/>
                <w:bCs/>
                <w:sz w:val="18"/>
                <w:szCs w:val="18"/>
              </w:rPr>
              <w:t>,</w:t>
            </w:r>
            <w:r w:rsidRPr="00955027">
              <w:rPr>
                <w:b/>
                <w:bCs/>
                <w:sz w:val="18"/>
                <w:szCs w:val="18"/>
                <w:lang w:val="en-US"/>
              </w:rPr>
              <w:t>4</w:t>
            </w:r>
            <w:r w:rsidRPr="00955027">
              <w:rPr>
                <w:b/>
                <w:bCs/>
                <w:sz w:val="18"/>
                <w:szCs w:val="18"/>
              </w:rPr>
              <w:t>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lang w:val="en-US"/>
              </w:rPr>
              <w:t>1</w:t>
            </w:r>
            <w:r w:rsidRPr="00955027">
              <w:rPr>
                <w:b/>
                <w:bCs/>
                <w:sz w:val="18"/>
                <w:szCs w:val="18"/>
              </w:rPr>
              <w:t xml:space="preserve"> </w:t>
            </w:r>
            <w:r w:rsidRPr="00955027">
              <w:rPr>
                <w:b/>
                <w:bCs/>
                <w:sz w:val="18"/>
                <w:szCs w:val="18"/>
                <w:lang w:val="en-US"/>
              </w:rPr>
              <w:t>589</w:t>
            </w:r>
            <w:r w:rsidRPr="00955027">
              <w:rPr>
                <w:b/>
                <w:bCs/>
                <w:sz w:val="18"/>
                <w:szCs w:val="18"/>
              </w:rPr>
              <w:t>,</w:t>
            </w:r>
            <w:r w:rsidRPr="00955027">
              <w:rPr>
                <w:b/>
                <w:bCs/>
                <w:sz w:val="18"/>
                <w:szCs w:val="18"/>
                <w:lang w:val="en-US"/>
              </w:rPr>
              <w:t>1</w:t>
            </w:r>
            <w:r w:rsidRPr="00955027">
              <w:rPr>
                <w:b/>
                <w:bCs/>
                <w:sz w:val="18"/>
                <w:szCs w:val="18"/>
              </w:rPr>
              <w:t>0</w:t>
            </w:r>
          </w:p>
        </w:tc>
      </w:tr>
      <w:tr w:rsidR="004D5255" w:rsidRPr="00955027" w:rsidTr="00DC686E">
        <w:trPr>
          <w:trHeight w:val="1739"/>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Финансовое обеспечение затрат, связанных с оказанием дополнительной помощи при возникновении неотложной необходимости в проведении капитального ремонта общего имущества в многоквартирных домах</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05 01</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16.0.09.61603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w:t>
            </w:r>
            <w:r w:rsidRPr="00955027">
              <w:rPr>
                <w:sz w:val="18"/>
                <w:szCs w:val="18"/>
                <w:lang w:val="en-US"/>
              </w:rPr>
              <w:t>75</w:t>
            </w:r>
            <w:r w:rsidRPr="00955027">
              <w:rPr>
                <w:sz w:val="18"/>
                <w:szCs w:val="18"/>
              </w:rPr>
              <w:t>,</w:t>
            </w:r>
            <w:r w:rsidRPr="00955027">
              <w:rPr>
                <w:sz w:val="18"/>
                <w:szCs w:val="18"/>
                <w:lang w:val="en-US"/>
              </w:rPr>
              <w:t>74</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lang w:val="en-US"/>
              </w:rPr>
            </w:pPr>
            <w:r w:rsidRPr="00955027">
              <w:rPr>
                <w:sz w:val="18"/>
                <w:szCs w:val="18"/>
              </w:rPr>
              <w:t>7</w:t>
            </w:r>
            <w:r w:rsidRPr="00955027">
              <w:rPr>
                <w:sz w:val="18"/>
                <w:szCs w:val="18"/>
                <w:lang w:val="en-US"/>
              </w:rPr>
              <w:t>75</w:t>
            </w:r>
            <w:r w:rsidRPr="00955027">
              <w:rPr>
                <w:sz w:val="18"/>
                <w:szCs w:val="18"/>
              </w:rPr>
              <w:t>,</w:t>
            </w:r>
            <w:r w:rsidRPr="00955027">
              <w:rPr>
                <w:sz w:val="18"/>
                <w:szCs w:val="18"/>
                <w:lang w:val="en-US"/>
              </w:rPr>
              <w:t>74</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w:t>
            </w:r>
            <w:r w:rsidRPr="00955027">
              <w:rPr>
                <w:sz w:val="18"/>
                <w:szCs w:val="18"/>
                <w:lang w:val="en-US"/>
              </w:rPr>
              <w:t>75</w:t>
            </w:r>
            <w:r w:rsidRPr="00955027">
              <w:rPr>
                <w:sz w:val="18"/>
                <w:szCs w:val="18"/>
              </w:rPr>
              <w:t>,</w:t>
            </w:r>
            <w:r w:rsidRPr="00955027">
              <w:rPr>
                <w:sz w:val="18"/>
                <w:szCs w:val="18"/>
                <w:lang w:val="en-US"/>
              </w:rPr>
              <w:t>74</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w:t>
            </w:r>
            <w:r w:rsidRPr="00955027">
              <w:rPr>
                <w:sz w:val="18"/>
                <w:szCs w:val="18"/>
                <w:lang w:val="en-US"/>
              </w:rPr>
              <w:t>75</w:t>
            </w:r>
            <w:r w:rsidRPr="00955027">
              <w:rPr>
                <w:sz w:val="18"/>
                <w:szCs w:val="18"/>
              </w:rPr>
              <w:t>,</w:t>
            </w:r>
            <w:r w:rsidRPr="00955027">
              <w:rPr>
                <w:sz w:val="18"/>
                <w:szCs w:val="18"/>
                <w:lang w:val="en-US"/>
              </w:rPr>
              <w:t>74</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w:t>
            </w:r>
            <w:r w:rsidRPr="00955027">
              <w:rPr>
                <w:sz w:val="18"/>
                <w:szCs w:val="18"/>
                <w:lang w:val="en-US"/>
              </w:rPr>
              <w:t>75</w:t>
            </w:r>
            <w:r w:rsidRPr="00955027">
              <w:rPr>
                <w:sz w:val="18"/>
                <w:szCs w:val="18"/>
              </w:rPr>
              <w:t>,</w:t>
            </w:r>
            <w:r w:rsidRPr="00955027">
              <w:rPr>
                <w:sz w:val="18"/>
                <w:szCs w:val="18"/>
                <w:lang w:val="en-US"/>
              </w:rPr>
              <w:t>74</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w:t>
            </w:r>
            <w:r w:rsidRPr="00955027">
              <w:rPr>
                <w:sz w:val="18"/>
                <w:szCs w:val="18"/>
                <w:lang w:val="en-US"/>
              </w:rPr>
              <w:t>75</w:t>
            </w:r>
            <w:r w:rsidRPr="00955027">
              <w:rPr>
                <w:sz w:val="18"/>
                <w:szCs w:val="18"/>
              </w:rPr>
              <w:t>,</w:t>
            </w:r>
            <w:r w:rsidRPr="00955027">
              <w:rPr>
                <w:sz w:val="18"/>
                <w:szCs w:val="18"/>
                <w:lang w:val="en-US"/>
              </w:rPr>
              <w:t>74</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DC686E">
        <w:trPr>
          <w:trHeight w:val="1410"/>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Возмещение недополученных доходов при оказании населению жилищных услуг, включая вывоз жидких бытовых отходов из септиков, по тарифам, не обеспечивающим возмещение издержек</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05 01</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16.0.11.61606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w:t>
            </w:r>
            <w:r w:rsidRPr="00955027">
              <w:rPr>
                <w:sz w:val="18"/>
                <w:szCs w:val="18"/>
                <w:lang w:val="en-US"/>
              </w:rPr>
              <w:t>1</w:t>
            </w:r>
            <w:r w:rsidRPr="00955027">
              <w:rPr>
                <w:sz w:val="18"/>
                <w:szCs w:val="18"/>
              </w:rPr>
              <w:t xml:space="preserve"> </w:t>
            </w:r>
            <w:r w:rsidRPr="00955027">
              <w:rPr>
                <w:sz w:val="18"/>
                <w:szCs w:val="18"/>
                <w:lang w:val="en-US"/>
              </w:rPr>
              <w:t>994</w:t>
            </w:r>
            <w:r w:rsidRPr="00955027">
              <w:rPr>
                <w:sz w:val="18"/>
                <w:szCs w:val="18"/>
              </w:rPr>
              <w:t>,</w:t>
            </w:r>
            <w:r w:rsidRPr="00955027">
              <w:rPr>
                <w:sz w:val="18"/>
                <w:szCs w:val="18"/>
                <w:lang w:val="en-US"/>
              </w:rPr>
              <w:t>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lang w:val="en-US"/>
              </w:rPr>
            </w:pPr>
            <w:r w:rsidRPr="00955027">
              <w:rPr>
                <w:sz w:val="18"/>
                <w:szCs w:val="18"/>
              </w:rPr>
              <w:t>1</w:t>
            </w:r>
            <w:r w:rsidRPr="00955027">
              <w:rPr>
                <w:sz w:val="18"/>
                <w:szCs w:val="18"/>
                <w:lang w:val="en-US"/>
              </w:rPr>
              <w:t>1</w:t>
            </w:r>
            <w:r w:rsidRPr="00955027">
              <w:rPr>
                <w:sz w:val="18"/>
                <w:szCs w:val="18"/>
              </w:rPr>
              <w:t xml:space="preserve"> </w:t>
            </w:r>
            <w:r w:rsidRPr="00955027">
              <w:rPr>
                <w:sz w:val="18"/>
                <w:szCs w:val="18"/>
                <w:lang w:val="en-US"/>
              </w:rPr>
              <w:t>994</w:t>
            </w:r>
            <w:r w:rsidRPr="00955027">
              <w:rPr>
                <w:sz w:val="18"/>
                <w:szCs w:val="18"/>
              </w:rPr>
              <w:t>,</w:t>
            </w:r>
            <w:r w:rsidRPr="00955027">
              <w:rPr>
                <w:sz w:val="18"/>
                <w:szCs w:val="18"/>
                <w:lang w:val="en-US"/>
              </w:rPr>
              <w:t>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w:t>
            </w:r>
            <w:r w:rsidRPr="00955027">
              <w:rPr>
                <w:sz w:val="18"/>
                <w:szCs w:val="18"/>
                <w:lang w:val="en-US"/>
              </w:rPr>
              <w:t>1</w:t>
            </w:r>
            <w:r w:rsidRPr="00955027">
              <w:rPr>
                <w:sz w:val="18"/>
                <w:szCs w:val="18"/>
              </w:rPr>
              <w:t xml:space="preserve"> </w:t>
            </w:r>
            <w:r w:rsidRPr="00955027">
              <w:rPr>
                <w:sz w:val="18"/>
                <w:szCs w:val="18"/>
                <w:lang w:val="en-US"/>
              </w:rPr>
              <w:t>994</w:t>
            </w:r>
            <w:r w:rsidRPr="00955027">
              <w:rPr>
                <w:sz w:val="18"/>
                <w:szCs w:val="18"/>
              </w:rPr>
              <w:t>,</w:t>
            </w:r>
            <w:r w:rsidRPr="00955027">
              <w:rPr>
                <w:sz w:val="18"/>
                <w:szCs w:val="18"/>
                <w:lang w:val="en-US"/>
              </w:rPr>
              <w:t>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w:t>
            </w:r>
            <w:r w:rsidRPr="00955027">
              <w:rPr>
                <w:sz w:val="18"/>
                <w:szCs w:val="18"/>
                <w:lang w:val="en-US"/>
              </w:rPr>
              <w:t>1</w:t>
            </w:r>
            <w:r w:rsidRPr="00955027">
              <w:rPr>
                <w:sz w:val="18"/>
                <w:szCs w:val="18"/>
              </w:rPr>
              <w:t xml:space="preserve"> </w:t>
            </w:r>
            <w:r w:rsidRPr="00955027">
              <w:rPr>
                <w:sz w:val="18"/>
                <w:szCs w:val="18"/>
                <w:lang w:val="en-US"/>
              </w:rPr>
              <w:t>994</w:t>
            </w:r>
            <w:r w:rsidRPr="00955027">
              <w:rPr>
                <w:sz w:val="18"/>
                <w:szCs w:val="18"/>
              </w:rPr>
              <w:t>,</w:t>
            </w:r>
            <w:r w:rsidRPr="00955027">
              <w:rPr>
                <w:sz w:val="18"/>
                <w:szCs w:val="18"/>
                <w:lang w:val="en-US"/>
              </w:rPr>
              <w:t>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w:t>
            </w:r>
            <w:r w:rsidRPr="00955027">
              <w:rPr>
                <w:sz w:val="18"/>
                <w:szCs w:val="18"/>
                <w:lang w:val="en-US"/>
              </w:rPr>
              <w:t>1</w:t>
            </w:r>
            <w:r w:rsidRPr="00955027">
              <w:rPr>
                <w:sz w:val="18"/>
                <w:szCs w:val="18"/>
              </w:rPr>
              <w:t xml:space="preserve"> </w:t>
            </w:r>
            <w:r w:rsidRPr="00955027">
              <w:rPr>
                <w:sz w:val="18"/>
                <w:szCs w:val="18"/>
                <w:lang w:val="en-US"/>
              </w:rPr>
              <w:t>994</w:t>
            </w:r>
            <w:r w:rsidRPr="00955027">
              <w:rPr>
                <w:sz w:val="18"/>
                <w:szCs w:val="18"/>
              </w:rPr>
              <w:t>,</w:t>
            </w:r>
            <w:r w:rsidRPr="00955027">
              <w:rPr>
                <w:sz w:val="18"/>
                <w:szCs w:val="18"/>
                <w:lang w:val="en-US"/>
              </w:rPr>
              <w:t>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w:t>
            </w:r>
            <w:r w:rsidRPr="00955027">
              <w:rPr>
                <w:sz w:val="18"/>
                <w:szCs w:val="18"/>
                <w:lang w:val="en-US"/>
              </w:rPr>
              <w:t>1</w:t>
            </w:r>
            <w:r w:rsidRPr="00955027">
              <w:rPr>
                <w:sz w:val="18"/>
                <w:szCs w:val="18"/>
              </w:rPr>
              <w:t xml:space="preserve"> </w:t>
            </w:r>
            <w:r w:rsidRPr="00955027">
              <w:rPr>
                <w:sz w:val="18"/>
                <w:szCs w:val="18"/>
                <w:lang w:val="en-US"/>
              </w:rPr>
              <w:t>994</w:t>
            </w:r>
            <w:r w:rsidRPr="00955027">
              <w:rPr>
                <w:sz w:val="18"/>
                <w:szCs w:val="18"/>
              </w:rPr>
              <w:t>,</w:t>
            </w:r>
            <w:r w:rsidRPr="00955027">
              <w:rPr>
                <w:sz w:val="18"/>
                <w:szCs w:val="18"/>
                <w:lang w:val="en-US"/>
              </w:rPr>
              <w:t>80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956"/>
        </w:trPr>
        <w:tc>
          <w:tcPr>
            <w:tcW w:w="2857" w:type="dxa"/>
            <w:tcBorders>
              <w:top w:val="nil"/>
              <w:left w:val="single" w:sz="4" w:space="0" w:color="auto"/>
              <w:bottom w:val="single" w:sz="4" w:space="0" w:color="auto"/>
              <w:right w:val="single" w:sz="4" w:space="0" w:color="auto"/>
            </w:tcBorders>
            <w:shd w:val="clear" w:color="auto" w:fill="auto"/>
            <w:vAlign w:val="center"/>
          </w:tcPr>
          <w:p w:rsidR="004D5255" w:rsidRPr="00955027" w:rsidRDefault="004D5255" w:rsidP="004D5255">
            <w:pPr>
              <w:spacing w:after="0"/>
              <w:ind w:firstLine="0"/>
              <w:rPr>
                <w:sz w:val="18"/>
                <w:szCs w:val="18"/>
              </w:rPr>
            </w:pPr>
            <w:r w:rsidRPr="00955027">
              <w:rPr>
                <w:sz w:val="18"/>
                <w:szCs w:val="18"/>
              </w:rPr>
              <w:t>Финансовое обеспечение затрат по благоустройству территорий, прилегающих к многоквартирным домам</w:t>
            </w:r>
          </w:p>
        </w:tc>
        <w:tc>
          <w:tcPr>
            <w:tcW w:w="1079" w:type="dxa"/>
            <w:tcBorders>
              <w:top w:val="nil"/>
              <w:left w:val="nil"/>
              <w:bottom w:val="single" w:sz="4" w:space="0" w:color="auto"/>
              <w:right w:val="single" w:sz="4" w:space="0" w:color="auto"/>
            </w:tcBorders>
            <w:shd w:val="clear" w:color="auto" w:fill="auto"/>
            <w:noWrap/>
            <w:vAlign w:val="center"/>
          </w:tcPr>
          <w:p w:rsidR="004D5255" w:rsidRPr="00955027" w:rsidRDefault="004D5255" w:rsidP="004D5255">
            <w:pPr>
              <w:spacing w:after="0"/>
              <w:ind w:firstLine="0"/>
              <w:jc w:val="center"/>
              <w:rPr>
                <w:sz w:val="18"/>
                <w:szCs w:val="18"/>
                <w:lang w:val="en-US"/>
              </w:rPr>
            </w:pPr>
            <w:r w:rsidRPr="00955027">
              <w:rPr>
                <w:sz w:val="18"/>
                <w:szCs w:val="18"/>
                <w:lang w:val="en-US"/>
              </w:rPr>
              <w:t>05 01</w:t>
            </w:r>
          </w:p>
        </w:tc>
        <w:tc>
          <w:tcPr>
            <w:tcW w:w="1275"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sz w:val="18"/>
                <w:szCs w:val="18"/>
              </w:rPr>
            </w:pPr>
            <w:r w:rsidRPr="00955027">
              <w:rPr>
                <w:sz w:val="18"/>
                <w:szCs w:val="18"/>
              </w:rPr>
              <w:t>16.0.10.61608</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lang w:val="en-US"/>
              </w:rPr>
            </w:pPr>
            <w:r w:rsidRPr="00955027">
              <w:rPr>
                <w:sz w:val="18"/>
                <w:szCs w:val="18"/>
                <w:lang w:val="en-US"/>
              </w:rPr>
              <w:t>65 000</w:t>
            </w:r>
            <w:r w:rsidRPr="00955027">
              <w:rPr>
                <w:sz w:val="18"/>
                <w:szCs w:val="18"/>
              </w:rPr>
              <w:t>,</w:t>
            </w:r>
            <w:r w:rsidRPr="00955027">
              <w:rPr>
                <w:sz w:val="18"/>
                <w:szCs w:val="18"/>
                <w:lang w:val="en-US"/>
              </w:rPr>
              <w:t>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lang w:val="en-US"/>
              </w:rPr>
              <w:t>65 000</w:t>
            </w:r>
            <w:r w:rsidRPr="00955027">
              <w:rPr>
                <w:sz w:val="18"/>
                <w:szCs w:val="18"/>
              </w:rPr>
              <w:t>,</w:t>
            </w:r>
            <w:r w:rsidRPr="00955027">
              <w:rPr>
                <w:sz w:val="18"/>
                <w:szCs w:val="18"/>
                <w:lang w:val="en-US"/>
              </w:rPr>
              <w:t>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1432"/>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 xml:space="preserve">Финансовое обеспечение затрат на выполнение работ по подключению электрических плит в жилых </w:t>
            </w:r>
            <w:proofErr w:type="gramStart"/>
            <w:r w:rsidRPr="00955027">
              <w:rPr>
                <w:sz w:val="18"/>
                <w:szCs w:val="18"/>
              </w:rPr>
              <w:t>помещениях</w:t>
            </w:r>
            <w:proofErr w:type="gramEnd"/>
            <w:r w:rsidRPr="00955027">
              <w:rPr>
                <w:sz w:val="18"/>
                <w:szCs w:val="18"/>
              </w:rPr>
              <w:t xml:space="preserve"> в многоквартирных домах в связи с переводом с газа на </w:t>
            </w:r>
            <w:proofErr w:type="spellStart"/>
            <w:r w:rsidRPr="00955027">
              <w:rPr>
                <w:sz w:val="18"/>
                <w:szCs w:val="18"/>
              </w:rPr>
              <w:t>электропищеприготовление</w:t>
            </w:r>
            <w:proofErr w:type="spellEnd"/>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05 01</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16.0.11.61609</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lang w:val="en-US"/>
              </w:rPr>
            </w:pPr>
            <w:r w:rsidRPr="00955027">
              <w:rPr>
                <w:sz w:val="18"/>
                <w:szCs w:val="18"/>
              </w:rPr>
              <w:t xml:space="preserve">1 </w:t>
            </w:r>
            <w:r w:rsidRPr="00955027">
              <w:rPr>
                <w:sz w:val="18"/>
                <w:szCs w:val="18"/>
                <w:lang w:val="en-US"/>
              </w:rPr>
              <w:t>609</w:t>
            </w:r>
            <w:r w:rsidRPr="00955027">
              <w:rPr>
                <w:sz w:val="18"/>
                <w:szCs w:val="18"/>
              </w:rPr>
              <w:t>,</w:t>
            </w:r>
            <w:r w:rsidRPr="00955027">
              <w:rPr>
                <w:sz w:val="18"/>
                <w:szCs w:val="18"/>
                <w:lang w:val="en-US"/>
              </w:rPr>
              <w:t>85</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lang w:val="en-US"/>
              </w:rPr>
            </w:pPr>
            <w:r w:rsidRPr="00955027">
              <w:rPr>
                <w:sz w:val="18"/>
                <w:szCs w:val="18"/>
              </w:rPr>
              <w:t>1 609,</w:t>
            </w:r>
            <w:r w:rsidRPr="00955027">
              <w:rPr>
                <w:sz w:val="18"/>
                <w:szCs w:val="18"/>
                <w:lang w:val="en-US"/>
              </w:rPr>
              <w:t>85</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1290"/>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lastRenderedPageBreak/>
              <w:t xml:space="preserve">Возмещение </w:t>
            </w:r>
            <w:proofErr w:type="gramStart"/>
            <w:r w:rsidRPr="00955027">
              <w:rPr>
                <w:sz w:val="18"/>
                <w:szCs w:val="18"/>
              </w:rPr>
              <w:t>недополученных</w:t>
            </w:r>
            <w:proofErr w:type="gramEnd"/>
            <w:r w:rsidRPr="00955027">
              <w:rPr>
                <w:sz w:val="18"/>
                <w:szCs w:val="18"/>
              </w:rPr>
              <w:t xml:space="preserve"> доходов организациям, осуществляющим реализацию населению сжиженного газа по социально ориентированным розничным ценам</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05 02</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16.0.08.84340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1 </w:t>
            </w:r>
            <w:r w:rsidRPr="00955027">
              <w:rPr>
                <w:sz w:val="18"/>
                <w:szCs w:val="18"/>
                <w:lang w:val="en-US"/>
              </w:rPr>
              <w:t>385</w:t>
            </w:r>
            <w:r w:rsidRPr="00955027">
              <w:rPr>
                <w:sz w:val="18"/>
                <w:szCs w:val="18"/>
              </w:rPr>
              <w:t>,</w:t>
            </w:r>
            <w:r w:rsidRPr="00955027">
              <w:rPr>
                <w:sz w:val="18"/>
                <w:szCs w:val="18"/>
                <w:lang w:val="en-US"/>
              </w:rPr>
              <w:t>1</w:t>
            </w:r>
            <w:r w:rsidRPr="00955027">
              <w:rPr>
                <w:sz w:val="18"/>
                <w:szCs w:val="18"/>
              </w:rPr>
              <w:t>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1 3</w:t>
            </w:r>
            <w:r w:rsidRPr="00955027">
              <w:rPr>
                <w:sz w:val="18"/>
                <w:szCs w:val="18"/>
                <w:lang w:val="en-US"/>
              </w:rPr>
              <w:t>85</w:t>
            </w:r>
            <w:r w:rsidRPr="00955027">
              <w:rPr>
                <w:sz w:val="18"/>
                <w:szCs w:val="18"/>
              </w:rPr>
              <w:t>,</w:t>
            </w:r>
            <w:r w:rsidRPr="00955027">
              <w:rPr>
                <w:sz w:val="18"/>
                <w:szCs w:val="18"/>
                <w:lang w:val="en-US"/>
              </w:rPr>
              <w:t>1</w:t>
            </w:r>
            <w:r w:rsidRPr="00955027">
              <w:rPr>
                <w:sz w:val="18"/>
                <w:szCs w:val="18"/>
              </w:rPr>
              <w:t>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1 </w:t>
            </w:r>
            <w:r w:rsidRPr="00955027">
              <w:rPr>
                <w:sz w:val="18"/>
                <w:szCs w:val="18"/>
                <w:lang w:val="en-US"/>
              </w:rPr>
              <w:t>483</w:t>
            </w:r>
            <w:r w:rsidRPr="00955027">
              <w:rPr>
                <w:sz w:val="18"/>
                <w:szCs w:val="18"/>
              </w:rPr>
              <w:t>,</w:t>
            </w:r>
            <w:r w:rsidRPr="00955027">
              <w:rPr>
                <w:sz w:val="18"/>
                <w:szCs w:val="18"/>
                <w:lang w:val="en-US"/>
              </w:rPr>
              <w:t>4</w:t>
            </w:r>
            <w:r w:rsidRPr="00955027">
              <w:rPr>
                <w:sz w:val="18"/>
                <w:szCs w:val="18"/>
              </w:rPr>
              <w:t>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1 </w:t>
            </w:r>
            <w:r w:rsidRPr="00955027">
              <w:rPr>
                <w:sz w:val="18"/>
                <w:szCs w:val="18"/>
                <w:lang w:val="en-US"/>
              </w:rPr>
              <w:t>483</w:t>
            </w:r>
            <w:r w:rsidRPr="00955027">
              <w:rPr>
                <w:sz w:val="18"/>
                <w:szCs w:val="18"/>
              </w:rPr>
              <w:t>,</w:t>
            </w:r>
            <w:r w:rsidRPr="00955027">
              <w:rPr>
                <w:sz w:val="18"/>
                <w:szCs w:val="18"/>
                <w:lang w:val="en-US"/>
              </w:rPr>
              <w:t>4</w:t>
            </w:r>
            <w:r w:rsidRPr="00955027">
              <w:rPr>
                <w:sz w:val="18"/>
                <w:szCs w:val="18"/>
              </w:rPr>
              <w:t>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1 </w:t>
            </w:r>
            <w:r w:rsidRPr="00955027">
              <w:rPr>
                <w:sz w:val="18"/>
                <w:szCs w:val="18"/>
                <w:lang w:val="en-US"/>
              </w:rPr>
              <w:t>589</w:t>
            </w:r>
            <w:r w:rsidRPr="00955027">
              <w:rPr>
                <w:sz w:val="18"/>
                <w:szCs w:val="18"/>
              </w:rPr>
              <w:t>,</w:t>
            </w:r>
            <w:r w:rsidRPr="00955027">
              <w:rPr>
                <w:sz w:val="18"/>
                <w:szCs w:val="18"/>
                <w:lang w:val="en-US"/>
              </w:rPr>
              <w:t>1</w:t>
            </w:r>
            <w:r w:rsidRPr="00955027">
              <w:rPr>
                <w:sz w:val="18"/>
                <w:szCs w:val="18"/>
              </w:rPr>
              <w:t>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1 </w:t>
            </w:r>
            <w:r w:rsidRPr="00955027">
              <w:rPr>
                <w:sz w:val="18"/>
                <w:szCs w:val="18"/>
                <w:lang w:val="en-US"/>
              </w:rPr>
              <w:t>589</w:t>
            </w:r>
            <w:r w:rsidRPr="00955027">
              <w:rPr>
                <w:sz w:val="18"/>
                <w:szCs w:val="18"/>
              </w:rPr>
              <w:t>,</w:t>
            </w:r>
            <w:r w:rsidRPr="00955027">
              <w:rPr>
                <w:sz w:val="18"/>
                <w:szCs w:val="18"/>
                <w:lang w:val="en-US"/>
              </w:rPr>
              <w:t>1</w:t>
            </w:r>
            <w:r w:rsidRPr="00955027">
              <w:rPr>
                <w:sz w:val="18"/>
                <w:szCs w:val="18"/>
              </w:rPr>
              <w:t>0</w:t>
            </w:r>
          </w:p>
        </w:tc>
      </w:tr>
      <w:tr w:rsidR="004D5255" w:rsidRPr="00955027" w:rsidTr="007F4F19">
        <w:trPr>
          <w:trHeight w:val="281"/>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proofErr w:type="gramStart"/>
            <w:r w:rsidRPr="00955027">
              <w:rPr>
                <w:sz w:val="18"/>
                <w:szCs w:val="18"/>
              </w:rPr>
              <w:t>Возмещение недополученных доходов при оказании услуг по погребению согласно гарантированному перечню и по захоронению умерших, при отсутствии супруга, близких родственников, иных родственников либо законного представителя умершего или при невозможности осуществить ими погребение, а также при отсутствии иных лиц, взявших на себя обязанность осуществить погребение, не возмещаемых внебюджетными фондами и бюджетами иных уровней</w:t>
            </w:r>
            <w:proofErr w:type="gramEnd"/>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05 02</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17.0.09.61615</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3 883,00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3 883,00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3 883,00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3 883,00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tabs>
                <w:tab w:val="left" w:pos="211"/>
              </w:tabs>
              <w:spacing w:after="0"/>
              <w:ind w:firstLine="0"/>
              <w:jc w:val="right"/>
              <w:rPr>
                <w:sz w:val="18"/>
                <w:szCs w:val="18"/>
              </w:rPr>
            </w:pPr>
            <w:r w:rsidRPr="00955027">
              <w:rPr>
                <w:sz w:val="18"/>
                <w:szCs w:val="18"/>
              </w:rPr>
              <w:t>3 883,00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3 883,00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541"/>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Возмещение затрат по содержанию мест захоронения</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05 03</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17.0.09.61611</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20 562,86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20 562,86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lang w:val="en-US"/>
              </w:rPr>
            </w:pPr>
            <w:r w:rsidRPr="00955027">
              <w:rPr>
                <w:sz w:val="18"/>
                <w:szCs w:val="18"/>
              </w:rPr>
              <w:t xml:space="preserve">10 </w:t>
            </w:r>
            <w:r w:rsidRPr="00955027">
              <w:rPr>
                <w:sz w:val="18"/>
                <w:szCs w:val="18"/>
                <w:lang w:val="en-US"/>
              </w:rPr>
              <w:t>281</w:t>
            </w:r>
            <w:r w:rsidRPr="00955027">
              <w:rPr>
                <w:sz w:val="18"/>
                <w:szCs w:val="18"/>
              </w:rPr>
              <w:t>,</w:t>
            </w:r>
            <w:r w:rsidRPr="00955027">
              <w:rPr>
                <w:sz w:val="18"/>
                <w:szCs w:val="18"/>
                <w:lang w:val="en-US"/>
              </w:rPr>
              <w:t>43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lang w:val="en-US"/>
              </w:rPr>
            </w:pPr>
            <w:r w:rsidRPr="00955027">
              <w:rPr>
                <w:sz w:val="18"/>
                <w:szCs w:val="18"/>
              </w:rPr>
              <w:t xml:space="preserve">10 </w:t>
            </w:r>
            <w:r w:rsidRPr="00955027">
              <w:rPr>
                <w:sz w:val="18"/>
                <w:szCs w:val="18"/>
                <w:lang w:val="en-US"/>
              </w:rPr>
              <w:t>281</w:t>
            </w:r>
            <w:r w:rsidRPr="00955027">
              <w:rPr>
                <w:sz w:val="18"/>
                <w:szCs w:val="18"/>
              </w:rPr>
              <w:t>,</w:t>
            </w:r>
            <w:r w:rsidRPr="00955027">
              <w:rPr>
                <w:sz w:val="18"/>
                <w:szCs w:val="18"/>
                <w:lang w:val="en-US"/>
              </w:rPr>
              <w:t>43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lang w:val="en-US"/>
              </w:rPr>
            </w:pPr>
            <w:r w:rsidRPr="00955027">
              <w:rPr>
                <w:sz w:val="18"/>
                <w:szCs w:val="18"/>
                <w:lang w:val="en-US"/>
              </w:rPr>
              <w:t>10</w:t>
            </w:r>
            <w:r w:rsidRPr="00955027">
              <w:rPr>
                <w:sz w:val="18"/>
                <w:szCs w:val="18"/>
              </w:rPr>
              <w:t xml:space="preserve"> </w:t>
            </w:r>
            <w:r w:rsidRPr="00955027">
              <w:rPr>
                <w:sz w:val="18"/>
                <w:szCs w:val="18"/>
                <w:lang w:val="en-US"/>
              </w:rPr>
              <w:t>281</w:t>
            </w:r>
            <w:r w:rsidRPr="00955027">
              <w:rPr>
                <w:sz w:val="18"/>
                <w:szCs w:val="18"/>
              </w:rPr>
              <w:t>,</w:t>
            </w:r>
            <w:r w:rsidRPr="00955027">
              <w:rPr>
                <w:sz w:val="18"/>
                <w:szCs w:val="18"/>
                <w:lang w:val="en-US"/>
              </w:rPr>
              <w:t>43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lang w:val="en-US"/>
              </w:rPr>
            </w:pPr>
            <w:r w:rsidRPr="00955027">
              <w:rPr>
                <w:sz w:val="18"/>
                <w:szCs w:val="18"/>
                <w:lang w:val="en-US"/>
              </w:rPr>
              <w:t>10</w:t>
            </w:r>
            <w:r w:rsidRPr="00955027">
              <w:rPr>
                <w:sz w:val="18"/>
                <w:szCs w:val="18"/>
              </w:rPr>
              <w:t xml:space="preserve"> </w:t>
            </w:r>
            <w:r w:rsidRPr="00955027">
              <w:rPr>
                <w:sz w:val="18"/>
                <w:szCs w:val="18"/>
                <w:lang w:val="en-US"/>
              </w:rPr>
              <w:t>281</w:t>
            </w:r>
            <w:r w:rsidRPr="00955027">
              <w:rPr>
                <w:sz w:val="18"/>
                <w:szCs w:val="18"/>
              </w:rPr>
              <w:t>,</w:t>
            </w:r>
            <w:r w:rsidRPr="00955027">
              <w:rPr>
                <w:sz w:val="18"/>
                <w:szCs w:val="18"/>
                <w:lang w:val="en-US"/>
              </w:rPr>
              <w:t>43</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1593"/>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Возмещение недополученных доходов при оказании услуг (выполнении работ) по тарифам, утвержденным в установленном порядке и не обеспечивающим возмещение издержек при обслуживании и содержании общественных туалетов</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05 03</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17.0.13.61618</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3 </w:t>
            </w:r>
            <w:r w:rsidRPr="00955027">
              <w:rPr>
                <w:sz w:val="18"/>
                <w:szCs w:val="18"/>
                <w:lang w:val="en-US"/>
              </w:rPr>
              <w:t>776</w:t>
            </w:r>
            <w:r w:rsidRPr="00955027">
              <w:rPr>
                <w:sz w:val="18"/>
                <w:szCs w:val="18"/>
              </w:rPr>
              <w:t>,</w:t>
            </w:r>
            <w:r w:rsidRPr="00955027">
              <w:rPr>
                <w:sz w:val="18"/>
                <w:szCs w:val="18"/>
                <w:lang w:val="en-US"/>
              </w:rPr>
              <w:t>4</w:t>
            </w:r>
            <w:r w:rsidRPr="00955027">
              <w:rPr>
                <w:sz w:val="18"/>
                <w:szCs w:val="18"/>
              </w:rPr>
              <w:t>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3 </w:t>
            </w:r>
            <w:r w:rsidRPr="00955027">
              <w:rPr>
                <w:sz w:val="18"/>
                <w:szCs w:val="18"/>
                <w:lang w:val="en-US"/>
              </w:rPr>
              <w:t>776</w:t>
            </w:r>
            <w:r w:rsidRPr="00955027">
              <w:rPr>
                <w:sz w:val="18"/>
                <w:szCs w:val="18"/>
              </w:rPr>
              <w:t>,</w:t>
            </w:r>
            <w:r w:rsidRPr="00955027">
              <w:rPr>
                <w:sz w:val="18"/>
                <w:szCs w:val="18"/>
                <w:lang w:val="en-US"/>
              </w:rPr>
              <w:t>4</w:t>
            </w:r>
            <w:r w:rsidRPr="00955027">
              <w:rPr>
                <w:sz w:val="18"/>
                <w:szCs w:val="18"/>
              </w:rPr>
              <w:t>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3 </w:t>
            </w:r>
            <w:r w:rsidRPr="00955027">
              <w:rPr>
                <w:sz w:val="18"/>
                <w:szCs w:val="18"/>
                <w:lang w:val="en-US"/>
              </w:rPr>
              <w:t>776</w:t>
            </w:r>
            <w:r w:rsidRPr="00955027">
              <w:rPr>
                <w:sz w:val="18"/>
                <w:szCs w:val="18"/>
              </w:rPr>
              <w:t>,</w:t>
            </w:r>
            <w:r w:rsidRPr="00955027">
              <w:rPr>
                <w:sz w:val="18"/>
                <w:szCs w:val="18"/>
                <w:lang w:val="en-US"/>
              </w:rPr>
              <w:t>4</w:t>
            </w:r>
            <w:r w:rsidRPr="00955027">
              <w:rPr>
                <w:sz w:val="18"/>
                <w:szCs w:val="18"/>
              </w:rPr>
              <w:t>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3 </w:t>
            </w:r>
            <w:r w:rsidRPr="00955027">
              <w:rPr>
                <w:sz w:val="18"/>
                <w:szCs w:val="18"/>
                <w:lang w:val="en-US"/>
              </w:rPr>
              <w:t>776</w:t>
            </w:r>
            <w:r w:rsidRPr="00955027">
              <w:rPr>
                <w:sz w:val="18"/>
                <w:szCs w:val="18"/>
              </w:rPr>
              <w:t>,</w:t>
            </w:r>
            <w:r w:rsidRPr="00955027">
              <w:rPr>
                <w:sz w:val="18"/>
                <w:szCs w:val="18"/>
                <w:lang w:val="en-US"/>
              </w:rPr>
              <w:t>4</w:t>
            </w:r>
            <w:r w:rsidRPr="00955027">
              <w:rPr>
                <w:sz w:val="18"/>
                <w:szCs w:val="18"/>
              </w:rPr>
              <w:t>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3 </w:t>
            </w:r>
            <w:r w:rsidRPr="00955027">
              <w:rPr>
                <w:sz w:val="18"/>
                <w:szCs w:val="18"/>
                <w:lang w:val="en-US"/>
              </w:rPr>
              <w:t>776</w:t>
            </w:r>
            <w:r w:rsidRPr="00955027">
              <w:rPr>
                <w:sz w:val="18"/>
                <w:szCs w:val="18"/>
              </w:rPr>
              <w:t>,</w:t>
            </w:r>
            <w:r w:rsidRPr="00955027">
              <w:rPr>
                <w:sz w:val="18"/>
                <w:szCs w:val="18"/>
                <w:lang w:val="en-US"/>
              </w:rPr>
              <w:t>4</w:t>
            </w:r>
            <w:r w:rsidRPr="00955027">
              <w:rPr>
                <w:sz w:val="18"/>
                <w:szCs w:val="18"/>
              </w:rPr>
              <w:t>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 xml:space="preserve">3 </w:t>
            </w:r>
            <w:r w:rsidRPr="00955027">
              <w:rPr>
                <w:sz w:val="18"/>
                <w:szCs w:val="18"/>
                <w:lang w:val="en-US"/>
              </w:rPr>
              <w:t>776</w:t>
            </w:r>
            <w:r w:rsidRPr="00955027">
              <w:rPr>
                <w:sz w:val="18"/>
                <w:szCs w:val="18"/>
              </w:rPr>
              <w:t>,</w:t>
            </w:r>
            <w:r w:rsidRPr="00955027">
              <w:rPr>
                <w:sz w:val="18"/>
                <w:szCs w:val="18"/>
                <w:lang w:val="en-US"/>
              </w:rPr>
              <w:t>4</w:t>
            </w:r>
            <w:r w:rsidRPr="00955027">
              <w:rPr>
                <w:sz w:val="18"/>
                <w:szCs w:val="18"/>
              </w:rPr>
              <w:t>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390"/>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left"/>
              <w:rPr>
                <w:b/>
                <w:bCs/>
                <w:color w:val="000000"/>
                <w:sz w:val="18"/>
                <w:szCs w:val="18"/>
              </w:rPr>
            </w:pPr>
            <w:r w:rsidRPr="00955027">
              <w:rPr>
                <w:b/>
                <w:bCs/>
                <w:color w:val="000000"/>
                <w:sz w:val="18"/>
                <w:szCs w:val="18"/>
              </w:rPr>
              <w:t>Образование</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bCs/>
                <w:color w:val="000000"/>
                <w:sz w:val="18"/>
                <w:szCs w:val="18"/>
              </w:rPr>
            </w:pPr>
            <w:r w:rsidRPr="00955027">
              <w:rPr>
                <w:b/>
                <w:bCs/>
                <w:color w:val="000000"/>
                <w:sz w:val="18"/>
                <w:szCs w:val="18"/>
              </w:rPr>
              <w:t>07 00</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bCs/>
                <w:color w:val="000000"/>
                <w:sz w:val="18"/>
                <w:szCs w:val="18"/>
              </w:rPr>
            </w:pPr>
            <w:r w:rsidRPr="00955027">
              <w:rPr>
                <w:b/>
                <w:bCs/>
                <w:color w:val="000000"/>
                <w:sz w:val="18"/>
                <w:szCs w:val="18"/>
              </w:rPr>
              <w:t> </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color w:val="000000"/>
                <w:sz w:val="18"/>
                <w:szCs w:val="18"/>
              </w:rPr>
            </w:pPr>
            <w:r w:rsidRPr="00955027">
              <w:rPr>
                <w:b/>
                <w:bCs/>
                <w:color w:val="000000"/>
                <w:sz w:val="18"/>
                <w:szCs w:val="18"/>
              </w:rPr>
              <w:t>82 777,60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color w:val="000000"/>
                <w:sz w:val="18"/>
                <w:szCs w:val="18"/>
              </w:rPr>
            </w:pPr>
            <w:r w:rsidRPr="00955027">
              <w:rPr>
                <w:b/>
                <w:bCs/>
                <w:color w:val="000000"/>
                <w:sz w:val="18"/>
                <w:szCs w:val="18"/>
              </w:rPr>
              <w:t>500,00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color w:val="000000"/>
                <w:sz w:val="18"/>
                <w:szCs w:val="18"/>
              </w:rPr>
            </w:pPr>
            <w:r w:rsidRPr="00955027">
              <w:rPr>
                <w:b/>
                <w:bCs/>
                <w:color w:val="000000"/>
                <w:sz w:val="18"/>
                <w:szCs w:val="18"/>
              </w:rPr>
              <w:t>82 277,60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color w:val="000000"/>
                <w:sz w:val="18"/>
                <w:szCs w:val="18"/>
              </w:rPr>
            </w:pPr>
            <w:r w:rsidRPr="00955027">
              <w:rPr>
                <w:b/>
                <w:bCs/>
                <w:color w:val="000000"/>
                <w:sz w:val="18"/>
                <w:szCs w:val="18"/>
              </w:rPr>
              <w:t>82 777,60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color w:val="000000"/>
                <w:sz w:val="18"/>
                <w:szCs w:val="18"/>
              </w:rPr>
            </w:pPr>
            <w:r w:rsidRPr="00955027">
              <w:rPr>
                <w:b/>
                <w:bCs/>
                <w:color w:val="000000"/>
                <w:sz w:val="18"/>
                <w:szCs w:val="18"/>
              </w:rPr>
              <w:t>500,00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color w:val="000000"/>
                <w:sz w:val="18"/>
                <w:szCs w:val="18"/>
              </w:rPr>
            </w:pPr>
            <w:r w:rsidRPr="00955027">
              <w:rPr>
                <w:b/>
                <w:bCs/>
                <w:color w:val="000000"/>
                <w:sz w:val="18"/>
                <w:szCs w:val="18"/>
              </w:rPr>
              <w:t>82 277,60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color w:val="000000"/>
                <w:sz w:val="18"/>
                <w:szCs w:val="18"/>
              </w:rPr>
            </w:pPr>
            <w:r w:rsidRPr="00955027">
              <w:rPr>
                <w:b/>
                <w:bCs/>
                <w:color w:val="000000"/>
                <w:sz w:val="18"/>
                <w:szCs w:val="18"/>
              </w:rPr>
              <w:t>82 777,60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color w:val="000000"/>
                <w:sz w:val="18"/>
                <w:szCs w:val="18"/>
              </w:rPr>
            </w:pPr>
            <w:r w:rsidRPr="00955027">
              <w:rPr>
                <w:b/>
                <w:bCs/>
                <w:color w:val="000000"/>
                <w:sz w:val="18"/>
                <w:szCs w:val="18"/>
              </w:rPr>
              <w:t>500,00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color w:val="000000"/>
                <w:sz w:val="18"/>
                <w:szCs w:val="18"/>
              </w:rPr>
            </w:pPr>
            <w:r w:rsidRPr="00955027">
              <w:rPr>
                <w:b/>
                <w:bCs/>
                <w:color w:val="000000"/>
                <w:sz w:val="18"/>
                <w:szCs w:val="18"/>
              </w:rPr>
              <w:t>82 277,60</w:t>
            </w:r>
          </w:p>
        </w:tc>
      </w:tr>
      <w:tr w:rsidR="004D5255" w:rsidRPr="00955027" w:rsidTr="007F4F19">
        <w:trPr>
          <w:trHeight w:val="2262"/>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color w:val="000000"/>
                <w:sz w:val="18"/>
                <w:szCs w:val="18"/>
              </w:rPr>
            </w:pPr>
            <w:r w:rsidRPr="00955027">
              <w:rPr>
                <w:color w:val="000000"/>
                <w:sz w:val="18"/>
                <w:szCs w:val="18"/>
              </w:rPr>
              <w:lastRenderedPageBreak/>
              <w:t>Финансовое обеспечение затрат на создание условий для осуществления присмотра и ухода за детьми, содержания детей, получающих дошкольное образование в частных организациях, осуществляющих образовательную деятельность по реализации образовательных программ дошкольного образования</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color w:val="000000"/>
                <w:sz w:val="18"/>
                <w:szCs w:val="18"/>
              </w:rPr>
            </w:pPr>
            <w:r w:rsidRPr="00955027">
              <w:rPr>
                <w:color w:val="000000"/>
                <w:sz w:val="18"/>
                <w:szCs w:val="18"/>
              </w:rPr>
              <w:t>07 01</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color w:val="000000"/>
                <w:sz w:val="18"/>
                <w:szCs w:val="18"/>
              </w:rPr>
            </w:pPr>
            <w:r w:rsidRPr="00955027">
              <w:rPr>
                <w:color w:val="000000"/>
                <w:sz w:val="18"/>
                <w:szCs w:val="18"/>
              </w:rPr>
              <w:t>10.0.01.82470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13 104,00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13 104,00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13 104,00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13 104,00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13 104,00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13 104,00</w:t>
            </w:r>
          </w:p>
        </w:tc>
      </w:tr>
      <w:tr w:rsidR="004D5255" w:rsidRPr="00955027" w:rsidTr="007F4F19">
        <w:trPr>
          <w:trHeight w:val="835"/>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color w:val="000000"/>
                <w:sz w:val="18"/>
                <w:szCs w:val="18"/>
              </w:rPr>
            </w:pPr>
            <w:r w:rsidRPr="00955027">
              <w:rPr>
                <w:color w:val="000000"/>
                <w:sz w:val="18"/>
                <w:szCs w:val="18"/>
              </w:rPr>
              <w:t xml:space="preserve">Возмещение затрат по реализации образовательных программ </w:t>
            </w:r>
            <w:proofErr w:type="gramStart"/>
            <w:r w:rsidRPr="00955027">
              <w:rPr>
                <w:color w:val="000000"/>
                <w:sz w:val="18"/>
                <w:szCs w:val="18"/>
              </w:rPr>
              <w:t>дошкольного</w:t>
            </w:r>
            <w:proofErr w:type="gramEnd"/>
            <w:r w:rsidRPr="00955027">
              <w:rPr>
                <w:color w:val="000000"/>
                <w:sz w:val="18"/>
                <w:szCs w:val="18"/>
              </w:rPr>
              <w:t xml:space="preserve"> образования</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color w:val="000000"/>
                <w:sz w:val="18"/>
                <w:szCs w:val="18"/>
              </w:rPr>
            </w:pPr>
            <w:r w:rsidRPr="00955027">
              <w:rPr>
                <w:color w:val="000000"/>
                <w:sz w:val="18"/>
                <w:szCs w:val="18"/>
              </w:rPr>
              <w:t>07 01</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color w:val="000000"/>
                <w:sz w:val="18"/>
                <w:szCs w:val="18"/>
              </w:rPr>
            </w:pPr>
            <w:r w:rsidRPr="00955027">
              <w:rPr>
                <w:color w:val="000000"/>
                <w:sz w:val="18"/>
                <w:szCs w:val="18"/>
              </w:rPr>
              <w:t>10.0.01.84302</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69 173,60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69 173,60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69 173,60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69 173,60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69 173,60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color w:val="000000"/>
                <w:sz w:val="18"/>
                <w:szCs w:val="18"/>
              </w:rPr>
            </w:pPr>
            <w:r w:rsidRPr="00955027">
              <w:rPr>
                <w:color w:val="000000"/>
                <w:sz w:val="18"/>
                <w:szCs w:val="18"/>
              </w:rPr>
              <w:t>69 173,60</w:t>
            </w:r>
          </w:p>
        </w:tc>
      </w:tr>
      <w:tr w:rsidR="004D5255" w:rsidRPr="00955027" w:rsidTr="007F4F19">
        <w:trPr>
          <w:trHeight w:val="266"/>
        </w:trPr>
        <w:tc>
          <w:tcPr>
            <w:tcW w:w="2857" w:type="dxa"/>
            <w:tcBorders>
              <w:top w:val="nil"/>
              <w:left w:val="single" w:sz="4" w:space="0" w:color="auto"/>
              <w:bottom w:val="single" w:sz="4" w:space="0" w:color="auto"/>
              <w:right w:val="single" w:sz="4" w:space="0" w:color="auto"/>
            </w:tcBorders>
            <w:shd w:val="clear" w:color="auto" w:fill="auto"/>
            <w:vAlign w:val="center"/>
          </w:tcPr>
          <w:p w:rsidR="004D5255" w:rsidRPr="00955027" w:rsidRDefault="004D5255" w:rsidP="004D5255">
            <w:pPr>
              <w:spacing w:after="0"/>
              <w:ind w:firstLine="0"/>
              <w:rPr>
                <w:b/>
                <w:bCs/>
                <w:color w:val="FF0000"/>
                <w:sz w:val="18"/>
                <w:szCs w:val="18"/>
              </w:rPr>
            </w:pPr>
            <w:r w:rsidRPr="00955027">
              <w:rPr>
                <w:bCs/>
                <w:color w:val="000000"/>
                <w:sz w:val="18"/>
                <w:szCs w:val="18"/>
              </w:rPr>
              <w:t xml:space="preserve">Финансовое обеспечение затрат, связанных с оказанием муниципальных услуг в социальной сфере по направлению деятельности "Реализация дополнительных общеразвивающих программ для детей" в </w:t>
            </w:r>
            <w:proofErr w:type="gramStart"/>
            <w:r w:rsidRPr="00955027">
              <w:rPr>
                <w:bCs/>
                <w:color w:val="000000"/>
                <w:sz w:val="18"/>
                <w:szCs w:val="18"/>
              </w:rPr>
              <w:t>соответствии</w:t>
            </w:r>
            <w:proofErr w:type="gramEnd"/>
            <w:r w:rsidRPr="00955027">
              <w:rPr>
                <w:bCs/>
                <w:color w:val="000000"/>
                <w:sz w:val="18"/>
                <w:szCs w:val="18"/>
              </w:rPr>
              <w:t xml:space="preserve"> с социальным сертификатом на получение муниципальной услуги в социальной сфере города</w:t>
            </w:r>
            <w:r w:rsidRPr="00955027">
              <w:rPr>
                <w:b/>
                <w:bCs/>
                <w:color w:val="000000"/>
                <w:sz w:val="18"/>
                <w:szCs w:val="18"/>
              </w:rPr>
              <w:t xml:space="preserve"> </w:t>
            </w:r>
            <w:r w:rsidRPr="00955027">
              <w:rPr>
                <w:bCs/>
                <w:color w:val="000000"/>
                <w:sz w:val="18"/>
                <w:szCs w:val="18"/>
              </w:rPr>
              <w:t>Нижневартовска</w:t>
            </w:r>
          </w:p>
        </w:tc>
        <w:tc>
          <w:tcPr>
            <w:tcW w:w="1079" w:type="dxa"/>
            <w:tcBorders>
              <w:top w:val="nil"/>
              <w:left w:val="nil"/>
              <w:bottom w:val="single" w:sz="4" w:space="0" w:color="auto"/>
              <w:right w:val="single" w:sz="4" w:space="0" w:color="auto"/>
            </w:tcBorders>
            <w:shd w:val="clear" w:color="auto" w:fill="auto"/>
            <w:noWrap/>
            <w:vAlign w:val="center"/>
          </w:tcPr>
          <w:p w:rsidR="004D5255" w:rsidRPr="00955027" w:rsidRDefault="004D5255" w:rsidP="004D5255">
            <w:pPr>
              <w:spacing w:after="0"/>
              <w:ind w:firstLine="0"/>
              <w:jc w:val="center"/>
              <w:rPr>
                <w:bCs/>
                <w:color w:val="000000"/>
                <w:sz w:val="18"/>
                <w:szCs w:val="18"/>
              </w:rPr>
            </w:pPr>
            <w:r w:rsidRPr="00955027">
              <w:rPr>
                <w:bCs/>
                <w:color w:val="000000"/>
                <w:sz w:val="18"/>
                <w:szCs w:val="18"/>
              </w:rPr>
              <w:t>07 03</w:t>
            </w:r>
          </w:p>
        </w:tc>
        <w:tc>
          <w:tcPr>
            <w:tcW w:w="1275" w:type="dxa"/>
            <w:tcBorders>
              <w:top w:val="nil"/>
              <w:left w:val="nil"/>
              <w:bottom w:val="single" w:sz="4" w:space="0" w:color="auto"/>
              <w:right w:val="single" w:sz="4" w:space="0" w:color="auto"/>
            </w:tcBorders>
            <w:shd w:val="clear" w:color="auto" w:fill="auto"/>
            <w:noWrap/>
            <w:vAlign w:val="center"/>
          </w:tcPr>
          <w:p w:rsidR="004D5255" w:rsidRPr="00955027" w:rsidRDefault="004D5255" w:rsidP="004D5255">
            <w:pPr>
              <w:spacing w:after="0"/>
              <w:ind w:firstLine="0"/>
              <w:jc w:val="center"/>
              <w:rPr>
                <w:bCs/>
                <w:color w:val="000000"/>
                <w:sz w:val="18"/>
                <w:szCs w:val="18"/>
              </w:rPr>
            </w:pPr>
            <w:r w:rsidRPr="00955027">
              <w:rPr>
                <w:bCs/>
                <w:color w:val="000000"/>
                <w:sz w:val="18"/>
                <w:szCs w:val="18"/>
              </w:rPr>
              <w:t>10.0.04.61824</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color w:val="000000"/>
                <w:sz w:val="18"/>
                <w:szCs w:val="18"/>
              </w:rPr>
            </w:pPr>
            <w:r w:rsidRPr="00955027">
              <w:rPr>
                <w:bCs/>
                <w:color w:val="000000"/>
                <w:sz w:val="18"/>
                <w:szCs w:val="18"/>
              </w:rPr>
              <w:t>500,00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color w:val="000000"/>
                <w:sz w:val="18"/>
                <w:szCs w:val="18"/>
              </w:rPr>
            </w:pPr>
            <w:r w:rsidRPr="00955027">
              <w:rPr>
                <w:bCs/>
                <w:color w:val="000000"/>
                <w:sz w:val="18"/>
                <w:szCs w:val="18"/>
              </w:rPr>
              <w:t>500,00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color w:val="000000"/>
                <w:sz w:val="18"/>
                <w:szCs w:val="18"/>
              </w:rPr>
            </w:pPr>
            <w:r w:rsidRPr="00955027">
              <w:rPr>
                <w:bCs/>
                <w:color w:val="000000"/>
                <w:sz w:val="18"/>
                <w:szCs w:val="18"/>
              </w:rPr>
              <w:t>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color w:val="000000"/>
                <w:sz w:val="18"/>
                <w:szCs w:val="18"/>
              </w:rPr>
            </w:pPr>
            <w:r w:rsidRPr="00955027">
              <w:rPr>
                <w:bCs/>
                <w:color w:val="000000"/>
                <w:sz w:val="18"/>
                <w:szCs w:val="18"/>
              </w:rPr>
              <w:t>500,00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color w:val="000000"/>
                <w:sz w:val="18"/>
                <w:szCs w:val="18"/>
              </w:rPr>
            </w:pPr>
            <w:r w:rsidRPr="00955027">
              <w:rPr>
                <w:bCs/>
                <w:color w:val="000000"/>
                <w:sz w:val="18"/>
                <w:szCs w:val="18"/>
              </w:rPr>
              <w:t>500,00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color w:val="000000"/>
                <w:sz w:val="18"/>
                <w:szCs w:val="18"/>
              </w:rPr>
            </w:pPr>
            <w:r w:rsidRPr="00955027">
              <w:rPr>
                <w:bCs/>
                <w:color w:val="000000"/>
                <w:sz w:val="18"/>
                <w:szCs w:val="18"/>
              </w:rPr>
              <w:t>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color w:val="000000"/>
                <w:sz w:val="18"/>
                <w:szCs w:val="18"/>
              </w:rPr>
            </w:pPr>
            <w:r w:rsidRPr="00955027">
              <w:rPr>
                <w:bCs/>
                <w:color w:val="000000"/>
                <w:sz w:val="18"/>
                <w:szCs w:val="18"/>
              </w:rPr>
              <w:t>500,00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color w:val="000000"/>
                <w:sz w:val="18"/>
                <w:szCs w:val="18"/>
              </w:rPr>
            </w:pPr>
            <w:r w:rsidRPr="00955027">
              <w:rPr>
                <w:bCs/>
                <w:color w:val="000000"/>
                <w:sz w:val="18"/>
                <w:szCs w:val="18"/>
              </w:rPr>
              <w:t>500,00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color w:val="000000"/>
                <w:sz w:val="18"/>
                <w:szCs w:val="18"/>
              </w:rPr>
            </w:pPr>
            <w:r w:rsidRPr="00955027">
              <w:rPr>
                <w:bCs/>
                <w:color w:val="000000"/>
                <w:sz w:val="18"/>
                <w:szCs w:val="18"/>
              </w:rPr>
              <w:t>0,00</w:t>
            </w:r>
          </w:p>
        </w:tc>
      </w:tr>
      <w:tr w:rsidR="004D5255" w:rsidRPr="00955027" w:rsidTr="007F4F19">
        <w:trPr>
          <w:trHeight w:val="266"/>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left"/>
              <w:rPr>
                <w:b/>
                <w:bCs/>
                <w:sz w:val="18"/>
                <w:szCs w:val="18"/>
              </w:rPr>
            </w:pPr>
            <w:r w:rsidRPr="00955027">
              <w:rPr>
                <w:b/>
                <w:bCs/>
                <w:sz w:val="18"/>
                <w:szCs w:val="18"/>
              </w:rPr>
              <w:t>Социальная политика</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bCs/>
                <w:sz w:val="18"/>
                <w:szCs w:val="18"/>
              </w:rPr>
            </w:pPr>
            <w:r w:rsidRPr="00955027">
              <w:rPr>
                <w:b/>
                <w:bCs/>
                <w:sz w:val="18"/>
                <w:szCs w:val="18"/>
              </w:rPr>
              <w:t>10 00</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bCs/>
                <w:sz w:val="18"/>
                <w:szCs w:val="18"/>
              </w:rPr>
            </w:pPr>
            <w:r w:rsidRPr="00955027">
              <w:rPr>
                <w:b/>
                <w:bCs/>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0,00</w:t>
            </w:r>
          </w:p>
        </w:tc>
      </w:tr>
      <w:tr w:rsidR="004D5255" w:rsidRPr="00955027" w:rsidTr="007F4F19">
        <w:trPr>
          <w:trHeight w:val="1875"/>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lastRenderedPageBreak/>
              <w:t>Возмещение недополученных доходов в связи с осуществлением перевозок отдельных категорий граждан автомобильным транспортом  по муниципальным маршрутам регулярных перевозок на территории города Нижневартовска</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10 03</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14.0.02.61636</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80 730,00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368"/>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b/>
                <w:bCs/>
                <w:sz w:val="18"/>
                <w:szCs w:val="18"/>
              </w:rPr>
            </w:pPr>
            <w:r w:rsidRPr="00955027">
              <w:rPr>
                <w:b/>
                <w:bCs/>
                <w:sz w:val="18"/>
                <w:szCs w:val="18"/>
              </w:rPr>
              <w:t xml:space="preserve">Средства </w:t>
            </w:r>
            <w:proofErr w:type="gramStart"/>
            <w:r w:rsidRPr="00955027">
              <w:rPr>
                <w:b/>
                <w:bCs/>
                <w:sz w:val="18"/>
                <w:szCs w:val="18"/>
              </w:rPr>
              <w:t>массовой</w:t>
            </w:r>
            <w:proofErr w:type="gramEnd"/>
            <w:r w:rsidRPr="00955027">
              <w:rPr>
                <w:b/>
                <w:bCs/>
                <w:sz w:val="18"/>
                <w:szCs w:val="18"/>
              </w:rPr>
              <w:t xml:space="preserve"> информации</w:t>
            </w:r>
          </w:p>
        </w:tc>
        <w:tc>
          <w:tcPr>
            <w:tcW w:w="1079"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sz w:val="18"/>
                <w:szCs w:val="18"/>
              </w:rPr>
            </w:pPr>
            <w:r w:rsidRPr="00955027">
              <w:rPr>
                <w:b/>
                <w:sz w:val="18"/>
                <w:szCs w:val="18"/>
              </w:rPr>
              <w:t>12 00</w:t>
            </w:r>
          </w:p>
        </w:tc>
        <w:tc>
          <w:tcPr>
            <w:tcW w:w="1275" w:type="dxa"/>
            <w:tcBorders>
              <w:top w:val="nil"/>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b/>
                <w:sz w:val="18"/>
                <w:szCs w:val="18"/>
              </w:rPr>
            </w:pPr>
            <w:r w:rsidRPr="00955027">
              <w:rPr>
                <w:b/>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sz w:val="18"/>
                <w:szCs w:val="18"/>
              </w:rPr>
            </w:pPr>
            <w:r w:rsidRPr="00955027">
              <w:rPr>
                <w:b/>
                <w:sz w:val="18"/>
                <w:szCs w:val="18"/>
              </w:rPr>
              <w:t>7 600,00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sz w:val="18"/>
                <w:szCs w:val="18"/>
              </w:rPr>
            </w:pPr>
            <w:r w:rsidRPr="00955027">
              <w:rPr>
                <w:b/>
                <w:sz w:val="18"/>
                <w:szCs w:val="18"/>
              </w:rPr>
              <w:t>7 600,00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sz w:val="18"/>
                <w:szCs w:val="18"/>
              </w:rPr>
            </w:pPr>
            <w:r w:rsidRPr="00955027">
              <w:rPr>
                <w:b/>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sz w:val="18"/>
                <w:szCs w:val="18"/>
              </w:rPr>
            </w:pPr>
            <w:r w:rsidRPr="00955027">
              <w:rPr>
                <w:b/>
                <w:sz w:val="18"/>
                <w:szCs w:val="18"/>
              </w:rPr>
              <w:t>7 600,00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sz w:val="18"/>
                <w:szCs w:val="18"/>
              </w:rPr>
            </w:pPr>
            <w:r w:rsidRPr="00955027">
              <w:rPr>
                <w:b/>
                <w:sz w:val="18"/>
                <w:szCs w:val="18"/>
              </w:rPr>
              <w:t>7 600,00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sz w:val="18"/>
                <w:szCs w:val="18"/>
              </w:rPr>
            </w:pPr>
            <w:r w:rsidRPr="00955027">
              <w:rPr>
                <w:b/>
                <w:sz w:val="18"/>
                <w:szCs w:val="18"/>
              </w:rPr>
              <w:t>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sz w:val="18"/>
                <w:szCs w:val="18"/>
              </w:rPr>
            </w:pPr>
            <w:r w:rsidRPr="00955027">
              <w:rPr>
                <w:b/>
                <w:sz w:val="18"/>
                <w:szCs w:val="18"/>
              </w:rPr>
              <w:t>7 600,00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sz w:val="18"/>
                <w:szCs w:val="18"/>
              </w:rPr>
            </w:pPr>
            <w:r w:rsidRPr="00955027">
              <w:rPr>
                <w:b/>
                <w:sz w:val="18"/>
                <w:szCs w:val="18"/>
              </w:rPr>
              <w:t>7 600,00</w:t>
            </w:r>
          </w:p>
        </w:tc>
        <w:tc>
          <w:tcPr>
            <w:tcW w:w="1134"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sz w:val="18"/>
                <w:szCs w:val="18"/>
              </w:rPr>
            </w:pPr>
            <w:r w:rsidRPr="00955027">
              <w:rPr>
                <w:b/>
                <w:sz w:val="18"/>
                <w:szCs w:val="18"/>
              </w:rPr>
              <w:t>0,00</w:t>
            </w:r>
          </w:p>
        </w:tc>
      </w:tr>
      <w:tr w:rsidR="004D5255" w:rsidRPr="00955027" w:rsidTr="007F4F19">
        <w:trPr>
          <w:trHeight w:val="1696"/>
        </w:trPr>
        <w:tc>
          <w:tcPr>
            <w:tcW w:w="2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rPr>
                <w:sz w:val="18"/>
                <w:szCs w:val="18"/>
              </w:rPr>
            </w:pPr>
            <w:r w:rsidRPr="00955027">
              <w:rPr>
                <w:sz w:val="18"/>
                <w:szCs w:val="18"/>
              </w:rPr>
              <w:t>Возмещение затрат, связанных с опубликованием (обнародованием) муниципальных правовых актов и иной официальной информации муниципального образования, юридическому лицу, осуществляющему производство и выпуск газеты "</w:t>
            </w:r>
            <w:proofErr w:type="spellStart"/>
            <w:r w:rsidRPr="00955027">
              <w:rPr>
                <w:sz w:val="18"/>
                <w:szCs w:val="18"/>
              </w:rPr>
              <w:t>Варта</w:t>
            </w:r>
            <w:proofErr w:type="spellEnd"/>
            <w:r w:rsidRPr="00955027">
              <w:rPr>
                <w:sz w:val="18"/>
                <w:szCs w:val="18"/>
              </w:rPr>
              <w:t>", сетевого издания "Газета Варта-24"</w:t>
            </w:r>
          </w:p>
        </w:tc>
        <w:tc>
          <w:tcPr>
            <w:tcW w:w="1079" w:type="dxa"/>
            <w:tcBorders>
              <w:top w:val="single" w:sz="4" w:space="0" w:color="auto"/>
              <w:left w:val="nil"/>
              <w:bottom w:val="single" w:sz="4" w:space="0" w:color="auto"/>
              <w:right w:val="single" w:sz="4" w:space="0" w:color="auto"/>
            </w:tcBorders>
            <w:shd w:val="clear" w:color="auto" w:fill="auto"/>
            <w:noWrap/>
            <w:vAlign w:val="center"/>
            <w:hideMark/>
          </w:tcPr>
          <w:p w:rsidR="004D5255" w:rsidRPr="00955027" w:rsidRDefault="004D5255" w:rsidP="004D5255">
            <w:pPr>
              <w:spacing w:after="0"/>
              <w:ind w:firstLine="0"/>
              <w:jc w:val="center"/>
              <w:rPr>
                <w:sz w:val="18"/>
                <w:szCs w:val="18"/>
              </w:rPr>
            </w:pPr>
            <w:r w:rsidRPr="00955027">
              <w:rPr>
                <w:sz w:val="18"/>
                <w:szCs w:val="18"/>
              </w:rPr>
              <w:t>12 02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center"/>
              <w:rPr>
                <w:sz w:val="18"/>
                <w:szCs w:val="18"/>
              </w:rPr>
            </w:pPr>
            <w:r w:rsidRPr="00955027">
              <w:rPr>
                <w:sz w:val="18"/>
                <w:szCs w:val="18"/>
              </w:rPr>
              <w:t>70.2.00.61628</w:t>
            </w:r>
          </w:p>
          <w:p w:rsidR="004D5255" w:rsidRPr="00955027" w:rsidRDefault="004D5255" w:rsidP="004D5255">
            <w:pPr>
              <w:spacing w:after="0"/>
              <w:ind w:firstLine="0"/>
              <w:jc w:val="center"/>
              <w:rPr>
                <w:sz w:val="18"/>
                <w:szCs w:val="18"/>
              </w:rPr>
            </w:pPr>
            <w:r w:rsidRPr="00955027">
              <w:rPr>
                <w:sz w:val="18"/>
                <w:szCs w:val="18"/>
              </w:rPr>
              <w:t>90.1.00.61628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7 529,28</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rPr>
              <w:t>7 529,28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7 529,28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7 529,28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sz w:val="18"/>
                <w:szCs w:val="18"/>
              </w:rPr>
            </w:pPr>
            <w:r w:rsidRPr="00955027">
              <w:rPr>
                <w:sz w:val="18"/>
                <w:szCs w:val="18"/>
              </w:rPr>
              <w:t>7 529,28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7 529,28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sz w:val="18"/>
                <w:szCs w:val="18"/>
              </w:rPr>
            </w:pPr>
            <w:r w:rsidRPr="00955027">
              <w:rPr>
                <w:sz w:val="18"/>
                <w:szCs w:val="18"/>
              </w:rPr>
              <w:t>0,00</w:t>
            </w:r>
          </w:p>
        </w:tc>
      </w:tr>
      <w:tr w:rsidR="004D5255" w:rsidRPr="00955027" w:rsidTr="007F4F19">
        <w:trPr>
          <w:trHeight w:val="281"/>
        </w:trPr>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rsidR="004D5255" w:rsidRPr="00955027" w:rsidRDefault="004D5255" w:rsidP="004D5255">
            <w:pPr>
              <w:spacing w:after="0"/>
              <w:ind w:firstLine="0"/>
              <w:rPr>
                <w:bCs/>
                <w:sz w:val="18"/>
                <w:szCs w:val="18"/>
              </w:rPr>
            </w:pPr>
            <w:r w:rsidRPr="00955027">
              <w:rPr>
                <w:bCs/>
                <w:sz w:val="18"/>
                <w:szCs w:val="18"/>
              </w:rPr>
              <w:t>Возмещение затрат, связанных с опубликованием (обнародованием) муниципальных правовых актов и иной официальной информации муниципального образования, юридическому лицу, осуществляющему производство и выпуск газеты "</w:t>
            </w:r>
            <w:proofErr w:type="spellStart"/>
            <w:r w:rsidRPr="00955027">
              <w:rPr>
                <w:bCs/>
                <w:sz w:val="18"/>
                <w:szCs w:val="18"/>
              </w:rPr>
              <w:t>Варта</w:t>
            </w:r>
            <w:proofErr w:type="spellEnd"/>
            <w:r w:rsidRPr="00955027">
              <w:rPr>
                <w:bCs/>
                <w:sz w:val="18"/>
                <w:szCs w:val="18"/>
              </w:rPr>
              <w:t>"</w:t>
            </w:r>
          </w:p>
        </w:tc>
        <w:tc>
          <w:tcPr>
            <w:tcW w:w="1079"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b/>
                <w:bCs/>
                <w:sz w:val="18"/>
                <w:szCs w:val="18"/>
              </w:rPr>
            </w:pPr>
            <w:r w:rsidRPr="00955027">
              <w:rPr>
                <w:sz w:val="18"/>
                <w:szCs w:val="18"/>
              </w:rPr>
              <w:t>12 02</w:t>
            </w:r>
          </w:p>
        </w:tc>
        <w:tc>
          <w:tcPr>
            <w:tcW w:w="1275"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center"/>
              <w:rPr>
                <w:bCs/>
                <w:sz w:val="18"/>
                <w:szCs w:val="18"/>
              </w:rPr>
            </w:pPr>
            <w:r w:rsidRPr="00955027">
              <w:rPr>
                <w:bCs/>
                <w:sz w:val="18"/>
                <w:szCs w:val="18"/>
              </w:rPr>
              <w:t>80.1.00.61627</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sz w:val="18"/>
                <w:szCs w:val="18"/>
              </w:rPr>
            </w:pPr>
            <w:r w:rsidRPr="00955027">
              <w:rPr>
                <w:bCs/>
                <w:sz w:val="18"/>
                <w:szCs w:val="18"/>
              </w:rPr>
              <w:t>70,72</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Cs/>
                <w:sz w:val="18"/>
                <w:szCs w:val="18"/>
              </w:rPr>
              <w:t>70,72</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Cs/>
                <w:sz w:val="18"/>
                <w:szCs w:val="18"/>
                <w:lang w:val="en-US"/>
              </w:rPr>
              <w:t>0</w:t>
            </w:r>
            <w:r w:rsidRPr="00955027">
              <w:rPr>
                <w:bCs/>
                <w:sz w:val="18"/>
                <w:szCs w:val="18"/>
              </w:rPr>
              <w:t>,</w:t>
            </w:r>
            <w:r w:rsidRPr="00955027">
              <w:rPr>
                <w:bCs/>
                <w:sz w:val="18"/>
                <w:szCs w:val="18"/>
                <w:lang w:val="en-US"/>
              </w:rPr>
              <w:t>00</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Cs/>
                <w:sz w:val="18"/>
                <w:szCs w:val="18"/>
              </w:rPr>
              <w:t>70,72</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Cs/>
                <w:sz w:val="18"/>
                <w:szCs w:val="18"/>
              </w:rPr>
              <w:t>70,72</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Cs/>
                <w:sz w:val="18"/>
                <w:szCs w:val="18"/>
                <w:lang w:val="en-US"/>
              </w:rPr>
              <w:t>0</w:t>
            </w:r>
            <w:r w:rsidRPr="00955027">
              <w:rPr>
                <w:bCs/>
                <w:sz w:val="18"/>
                <w:szCs w:val="18"/>
              </w:rPr>
              <w:t>,</w:t>
            </w:r>
            <w:r w:rsidRPr="00955027">
              <w:rPr>
                <w:bCs/>
                <w:sz w:val="18"/>
                <w:szCs w:val="18"/>
                <w:lang w:val="en-US"/>
              </w:rPr>
              <w:t>00</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Cs/>
                <w:sz w:val="18"/>
                <w:szCs w:val="18"/>
              </w:rPr>
              <w:t>70,72</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Cs/>
                <w:sz w:val="18"/>
                <w:szCs w:val="18"/>
              </w:rPr>
              <w:t>70,72</w:t>
            </w:r>
          </w:p>
        </w:tc>
        <w:tc>
          <w:tcPr>
            <w:tcW w:w="1134" w:type="dxa"/>
            <w:tcBorders>
              <w:top w:val="single" w:sz="4" w:space="0" w:color="auto"/>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Cs/>
                <w:sz w:val="18"/>
                <w:szCs w:val="18"/>
                <w:lang w:val="en-US"/>
              </w:rPr>
            </w:pPr>
            <w:r w:rsidRPr="00955027">
              <w:rPr>
                <w:bCs/>
                <w:sz w:val="18"/>
                <w:szCs w:val="18"/>
                <w:lang w:val="en-US"/>
              </w:rPr>
              <w:t>0</w:t>
            </w:r>
            <w:r w:rsidRPr="00955027">
              <w:rPr>
                <w:bCs/>
                <w:sz w:val="18"/>
                <w:szCs w:val="18"/>
              </w:rPr>
              <w:t>,</w:t>
            </w:r>
            <w:r w:rsidRPr="00955027">
              <w:rPr>
                <w:bCs/>
                <w:sz w:val="18"/>
                <w:szCs w:val="18"/>
                <w:lang w:val="en-US"/>
              </w:rPr>
              <w:t>00</w:t>
            </w:r>
          </w:p>
        </w:tc>
      </w:tr>
      <w:tr w:rsidR="004D5255" w:rsidRPr="00955027" w:rsidTr="007F4F19">
        <w:trPr>
          <w:trHeight w:val="360"/>
        </w:trPr>
        <w:tc>
          <w:tcPr>
            <w:tcW w:w="2857" w:type="dxa"/>
            <w:tcBorders>
              <w:top w:val="nil"/>
              <w:left w:val="single" w:sz="4" w:space="0" w:color="auto"/>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left"/>
              <w:rPr>
                <w:b/>
                <w:bCs/>
                <w:sz w:val="18"/>
                <w:szCs w:val="18"/>
              </w:rPr>
            </w:pPr>
            <w:r w:rsidRPr="00955027">
              <w:rPr>
                <w:b/>
                <w:bCs/>
                <w:sz w:val="18"/>
                <w:szCs w:val="18"/>
              </w:rPr>
              <w:t>Итого</w:t>
            </w:r>
          </w:p>
        </w:tc>
        <w:tc>
          <w:tcPr>
            <w:tcW w:w="1079"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 </w:t>
            </w:r>
          </w:p>
        </w:tc>
        <w:tc>
          <w:tcPr>
            <w:tcW w:w="1275" w:type="dxa"/>
            <w:tcBorders>
              <w:top w:val="nil"/>
              <w:left w:val="nil"/>
              <w:bottom w:val="single" w:sz="4" w:space="0" w:color="auto"/>
              <w:right w:val="single" w:sz="4" w:space="0" w:color="auto"/>
            </w:tcBorders>
            <w:shd w:val="clear" w:color="auto" w:fill="auto"/>
            <w:vAlign w:val="center"/>
            <w:hideMark/>
          </w:tcPr>
          <w:p w:rsidR="004D5255" w:rsidRPr="00955027" w:rsidRDefault="004D5255" w:rsidP="004D5255">
            <w:pPr>
              <w:spacing w:after="0"/>
              <w:ind w:firstLine="0"/>
              <w:jc w:val="right"/>
              <w:rPr>
                <w:b/>
                <w:bCs/>
                <w:sz w:val="18"/>
                <w:szCs w:val="18"/>
              </w:rPr>
            </w:pPr>
            <w:r w:rsidRPr="00955027">
              <w:rPr>
                <w:b/>
                <w:bCs/>
                <w:sz w:val="18"/>
                <w:szCs w:val="18"/>
              </w:rPr>
              <w:t> </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
                <w:bCs/>
                <w:sz w:val="18"/>
                <w:szCs w:val="18"/>
              </w:rPr>
              <w:t>467 226,51</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
                <w:bCs/>
                <w:sz w:val="18"/>
                <w:szCs w:val="18"/>
              </w:rPr>
              <w:t>202 233,41</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
                <w:bCs/>
                <w:sz w:val="18"/>
                <w:szCs w:val="18"/>
              </w:rPr>
              <w:t>264 993,10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
                <w:bCs/>
                <w:sz w:val="18"/>
                <w:szCs w:val="18"/>
              </w:rPr>
              <w:t>400 111,43</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
                <w:bCs/>
                <w:sz w:val="18"/>
                <w:szCs w:val="18"/>
              </w:rPr>
              <w:t>125 442,13</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
                <w:bCs/>
                <w:sz w:val="18"/>
                <w:szCs w:val="18"/>
              </w:rPr>
              <w:t>274 669,30</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
                <w:bCs/>
                <w:sz w:val="18"/>
                <w:szCs w:val="18"/>
              </w:rPr>
              <w:t>396 408,83</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
                <w:bCs/>
                <w:sz w:val="18"/>
                <w:szCs w:val="18"/>
              </w:rPr>
              <w:t>126 889,93</w:t>
            </w:r>
          </w:p>
        </w:tc>
        <w:tc>
          <w:tcPr>
            <w:tcW w:w="1134" w:type="dxa"/>
            <w:tcBorders>
              <w:top w:val="nil"/>
              <w:left w:val="nil"/>
              <w:bottom w:val="single" w:sz="4" w:space="0" w:color="auto"/>
              <w:right w:val="single" w:sz="4" w:space="0" w:color="auto"/>
            </w:tcBorders>
            <w:shd w:val="clear" w:color="auto" w:fill="auto"/>
            <w:vAlign w:val="center"/>
          </w:tcPr>
          <w:p w:rsidR="004D5255" w:rsidRPr="00955027" w:rsidRDefault="004D5255" w:rsidP="004D5255">
            <w:pPr>
              <w:spacing w:after="0"/>
              <w:ind w:firstLine="0"/>
              <w:jc w:val="right"/>
              <w:rPr>
                <w:b/>
                <w:bCs/>
                <w:sz w:val="18"/>
                <w:szCs w:val="18"/>
              </w:rPr>
            </w:pPr>
            <w:r w:rsidRPr="00955027">
              <w:rPr>
                <w:b/>
                <w:bCs/>
                <w:sz w:val="18"/>
                <w:szCs w:val="18"/>
              </w:rPr>
              <w:t>269 518,90</w:t>
            </w:r>
          </w:p>
        </w:tc>
      </w:tr>
    </w:tbl>
    <w:p w:rsidR="00C41204" w:rsidRPr="00955027" w:rsidRDefault="00C41204" w:rsidP="00E828BA">
      <w:pPr>
        <w:spacing w:after="0"/>
        <w:ind w:firstLine="0"/>
        <w:jc w:val="center"/>
        <w:rPr>
          <w:b/>
          <w:sz w:val="28"/>
          <w:szCs w:val="28"/>
        </w:rPr>
      </w:pPr>
    </w:p>
    <w:p w:rsidR="00655088" w:rsidRPr="00955027" w:rsidRDefault="00655088" w:rsidP="00E828BA">
      <w:pPr>
        <w:spacing w:after="0"/>
        <w:ind w:firstLine="0"/>
        <w:jc w:val="center"/>
        <w:rPr>
          <w:b/>
          <w:sz w:val="28"/>
          <w:szCs w:val="28"/>
        </w:rPr>
      </w:pPr>
    </w:p>
    <w:p w:rsidR="00655088" w:rsidRPr="00955027" w:rsidRDefault="00655088" w:rsidP="00E828BA">
      <w:pPr>
        <w:spacing w:after="0"/>
        <w:ind w:firstLine="0"/>
        <w:jc w:val="center"/>
        <w:rPr>
          <w:b/>
          <w:sz w:val="28"/>
          <w:szCs w:val="28"/>
        </w:rPr>
      </w:pPr>
    </w:p>
    <w:p w:rsidR="00655088" w:rsidRPr="00955027" w:rsidRDefault="00655088" w:rsidP="00655088">
      <w:pPr>
        <w:spacing w:after="0"/>
        <w:ind w:firstLine="0"/>
        <w:jc w:val="center"/>
        <w:rPr>
          <w:rFonts w:eastAsia="Calibri"/>
          <w:b/>
          <w:sz w:val="24"/>
          <w:szCs w:val="24"/>
          <w:lang w:eastAsia="en-US"/>
        </w:rPr>
      </w:pPr>
      <w:r w:rsidRPr="00955027">
        <w:rPr>
          <w:rFonts w:eastAsia="Calibri"/>
          <w:b/>
          <w:sz w:val="24"/>
          <w:szCs w:val="24"/>
          <w:lang w:eastAsia="en-US"/>
        </w:rPr>
        <w:lastRenderedPageBreak/>
        <w:t xml:space="preserve">Информация об объемах бюджетных ассигнований, </w:t>
      </w:r>
    </w:p>
    <w:p w:rsidR="00655088" w:rsidRPr="00955027" w:rsidRDefault="00655088" w:rsidP="00655088">
      <w:pPr>
        <w:ind w:firstLine="0"/>
        <w:jc w:val="center"/>
        <w:rPr>
          <w:rFonts w:eastAsia="Calibri"/>
          <w:b/>
          <w:sz w:val="24"/>
          <w:szCs w:val="24"/>
          <w:lang w:eastAsia="en-US"/>
        </w:rPr>
      </w:pPr>
      <w:r w:rsidRPr="00955027">
        <w:rPr>
          <w:rFonts w:eastAsia="Calibri"/>
          <w:b/>
          <w:sz w:val="24"/>
          <w:szCs w:val="24"/>
          <w:lang w:eastAsia="en-US"/>
        </w:rPr>
        <w:t xml:space="preserve">предусмотренных в </w:t>
      </w:r>
      <w:proofErr w:type="gramStart"/>
      <w:r w:rsidRPr="00955027">
        <w:rPr>
          <w:rFonts w:eastAsia="Calibri"/>
          <w:b/>
          <w:sz w:val="24"/>
          <w:szCs w:val="24"/>
          <w:lang w:eastAsia="en-US"/>
        </w:rPr>
        <w:t>проекте</w:t>
      </w:r>
      <w:proofErr w:type="gramEnd"/>
      <w:r w:rsidRPr="00955027">
        <w:rPr>
          <w:rFonts w:eastAsia="Calibri"/>
          <w:b/>
          <w:sz w:val="24"/>
          <w:szCs w:val="24"/>
          <w:lang w:eastAsia="en-US"/>
        </w:rPr>
        <w:t xml:space="preserve"> бюджета города Нижневартовска на 2024 год и на плановый период 2025 и 2026 годов на предоставление субсидий иным некоммерческим организациям, не являющимся государственными (муниципальными) учреждениями, в соответствии с пунктом 2 статьи 78.1 Бюджетного кодекса Российской Федерации</w:t>
      </w:r>
    </w:p>
    <w:tbl>
      <w:tblPr>
        <w:tblW w:w="16072" w:type="dxa"/>
        <w:tblInd w:w="-572" w:type="dxa"/>
        <w:tblLayout w:type="fixed"/>
        <w:tblLook w:val="04A0" w:firstRow="1" w:lastRow="0" w:firstColumn="1" w:lastColumn="0" w:noHBand="0" w:noVBand="1"/>
      </w:tblPr>
      <w:tblGrid>
        <w:gridCol w:w="2889"/>
        <w:gridCol w:w="910"/>
        <w:gridCol w:w="1366"/>
        <w:gridCol w:w="1383"/>
        <w:gridCol w:w="1070"/>
        <w:gridCol w:w="1134"/>
        <w:gridCol w:w="1417"/>
        <w:gridCol w:w="1134"/>
        <w:gridCol w:w="1134"/>
        <w:gridCol w:w="1383"/>
        <w:gridCol w:w="1145"/>
        <w:gridCol w:w="1107"/>
      </w:tblGrid>
      <w:tr w:rsidR="00655088" w:rsidRPr="00955027" w:rsidTr="00AB5B1E">
        <w:trPr>
          <w:trHeight w:val="325"/>
          <w:tblHeader/>
        </w:trPr>
        <w:tc>
          <w:tcPr>
            <w:tcW w:w="2889" w:type="dxa"/>
            <w:vMerge w:val="restart"/>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center"/>
            </w:pPr>
            <w:r w:rsidRPr="00955027">
              <w:t>Наименование случая предоставления субсидии</w:t>
            </w:r>
          </w:p>
        </w:tc>
        <w:tc>
          <w:tcPr>
            <w:tcW w:w="910" w:type="dxa"/>
            <w:vMerge w:val="restart"/>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center"/>
            </w:pPr>
            <w:r w:rsidRPr="00955027">
              <w:t>Раздел, подраздел</w:t>
            </w:r>
          </w:p>
        </w:tc>
        <w:tc>
          <w:tcPr>
            <w:tcW w:w="1366" w:type="dxa"/>
            <w:vMerge w:val="restart"/>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center"/>
            </w:pPr>
            <w:r w:rsidRPr="00955027">
              <w:t>Целевая статья расходов</w:t>
            </w:r>
          </w:p>
        </w:tc>
        <w:tc>
          <w:tcPr>
            <w:tcW w:w="3587" w:type="dxa"/>
            <w:gridSpan w:val="3"/>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center"/>
            </w:pPr>
            <w:r w:rsidRPr="00955027">
              <w:rPr>
                <w:bCs/>
              </w:rPr>
              <w:t>2024 год</w:t>
            </w:r>
          </w:p>
        </w:tc>
        <w:tc>
          <w:tcPr>
            <w:tcW w:w="3685" w:type="dxa"/>
            <w:gridSpan w:val="3"/>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center"/>
            </w:pPr>
            <w:r w:rsidRPr="00955027">
              <w:rPr>
                <w:bCs/>
              </w:rPr>
              <w:t>2025 год</w:t>
            </w:r>
          </w:p>
        </w:tc>
        <w:tc>
          <w:tcPr>
            <w:tcW w:w="3635" w:type="dxa"/>
            <w:gridSpan w:val="3"/>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center"/>
            </w:pPr>
            <w:r w:rsidRPr="00955027">
              <w:rPr>
                <w:bCs/>
              </w:rPr>
              <w:t>2026 год</w:t>
            </w:r>
          </w:p>
        </w:tc>
      </w:tr>
      <w:tr w:rsidR="00655088" w:rsidRPr="00955027" w:rsidTr="00AB5B1E">
        <w:trPr>
          <w:trHeight w:val="272"/>
          <w:tblHeader/>
        </w:trPr>
        <w:tc>
          <w:tcPr>
            <w:tcW w:w="2889" w:type="dxa"/>
            <w:vMerge/>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left"/>
            </w:pPr>
          </w:p>
        </w:tc>
        <w:tc>
          <w:tcPr>
            <w:tcW w:w="910" w:type="dxa"/>
            <w:vMerge/>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left"/>
            </w:pPr>
          </w:p>
        </w:tc>
        <w:tc>
          <w:tcPr>
            <w:tcW w:w="1366" w:type="dxa"/>
            <w:vMerge/>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left"/>
            </w:pPr>
          </w:p>
        </w:tc>
        <w:tc>
          <w:tcPr>
            <w:tcW w:w="1383" w:type="dxa"/>
            <w:vMerge w:val="restart"/>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center"/>
            </w:pPr>
            <w:r w:rsidRPr="00955027">
              <w:t>Объем бюджетных ассигнований - всего,</w:t>
            </w:r>
            <w:r w:rsidRPr="00955027">
              <w:br/>
              <w:t>тыс. рублей</w:t>
            </w:r>
          </w:p>
        </w:tc>
        <w:tc>
          <w:tcPr>
            <w:tcW w:w="2204" w:type="dxa"/>
            <w:gridSpan w:val="2"/>
            <w:tcBorders>
              <w:top w:val="single" w:sz="4" w:space="0" w:color="auto"/>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в том числе за счет:</w:t>
            </w:r>
          </w:p>
        </w:tc>
        <w:tc>
          <w:tcPr>
            <w:tcW w:w="1417" w:type="dxa"/>
            <w:vMerge w:val="restart"/>
            <w:tcBorders>
              <w:top w:val="single" w:sz="4" w:space="0" w:color="auto"/>
              <w:left w:val="single" w:sz="4" w:space="0" w:color="auto"/>
              <w:right w:val="single" w:sz="4" w:space="0" w:color="auto"/>
            </w:tcBorders>
            <w:vAlign w:val="center"/>
          </w:tcPr>
          <w:p w:rsidR="00655088" w:rsidRPr="00955027" w:rsidRDefault="00655088" w:rsidP="00655088">
            <w:pPr>
              <w:spacing w:after="0"/>
              <w:ind w:firstLine="0"/>
              <w:jc w:val="center"/>
            </w:pPr>
            <w:r w:rsidRPr="00955027">
              <w:t>Объем бюджетных ассигнований - всего,</w:t>
            </w:r>
            <w:r w:rsidRPr="00955027">
              <w:br/>
              <w:t>тыс. рублей</w:t>
            </w:r>
          </w:p>
        </w:tc>
        <w:tc>
          <w:tcPr>
            <w:tcW w:w="2268" w:type="dxa"/>
            <w:gridSpan w:val="2"/>
            <w:tcBorders>
              <w:top w:val="single" w:sz="4" w:space="0" w:color="auto"/>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в том числе за счет:</w:t>
            </w:r>
          </w:p>
        </w:tc>
        <w:tc>
          <w:tcPr>
            <w:tcW w:w="1383" w:type="dxa"/>
            <w:vMerge w:val="restart"/>
            <w:tcBorders>
              <w:top w:val="single" w:sz="4" w:space="0" w:color="auto"/>
              <w:left w:val="single" w:sz="4" w:space="0" w:color="auto"/>
              <w:right w:val="single" w:sz="4" w:space="0" w:color="auto"/>
            </w:tcBorders>
            <w:vAlign w:val="center"/>
          </w:tcPr>
          <w:p w:rsidR="00655088" w:rsidRPr="00955027" w:rsidRDefault="00655088" w:rsidP="00655088">
            <w:pPr>
              <w:spacing w:after="0"/>
              <w:ind w:firstLine="0"/>
              <w:jc w:val="center"/>
            </w:pPr>
            <w:r w:rsidRPr="00955027">
              <w:t>Объем бюджетных ассигнований - всего,</w:t>
            </w:r>
            <w:r w:rsidRPr="00955027">
              <w:br/>
              <w:t>тыс. рублей</w:t>
            </w:r>
          </w:p>
        </w:tc>
        <w:tc>
          <w:tcPr>
            <w:tcW w:w="2252" w:type="dxa"/>
            <w:gridSpan w:val="2"/>
            <w:tcBorders>
              <w:top w:val="single" w:sz="4" w:space="0" w:color="auto"/>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в том числе за счет:</w:t>
            </w:r>
          </w:p>
        </w:tc>
      </w:tr>
      <w:tr w:rsidR="00655088" w:rsidRPr="00955027" w:rsidTr="00AB5B1E">
        <w:trPr>
          <w:trHeight w:val="1002"/>
          <w:tblHeader/>
        </w:trPr>
        <w:tc>
          <w:tcPr>
            <w:tcW w:w="2889" w:type="dxa"/>
            <w:vMerge/>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left"/>
            </w:pPr>
          </w:p>
        </w:tc>
        <w:tc>
          <w:tcPr>
            <w:tcW w:w="910" w:type="dxa"/>
            <w:vMerge/>
            <w:tcBorders>
              <w:top w:val="single" w:sz="4" w:space="0" w:color="auto"/>
              <w:left w:val="single" w:sz="4" w:space="0" w:color="auto"/>
              <w:bottom w:val="single" w:sz="4" w:space="0" w:color="000000"/>
              <w:right w:val="single" w:sz="4" w:space="0" w:color="auto"/>
            </w:tcBorders>
            <w:vAlign w:val="center"/>
          </w:tcPr>
          <w:p w:rsidR="00655088" w:rsidRPr="00955027" w:rsidRDefault="00655088" w:rsidP="00655088">
            <w:pPr>
              <w:spacing w:after="0"/>
              <w:ind w:firstLine="0"/>
              <w:jc w:val="left"/>
            </w:pPr>
          </w:p>
        </w:tc>
        <w:tc>
          <w:tcPr>
            <w:tcW w:w="1366" w:type="dxa"/>
            <w:vMerge/>
            <w:tcBorders>
              <w:top w:val="single" w:sz="4" w:space="0" w:color="auto"/>
              <w:left w:val="single" w:sz="4" w:space="0" w:color="auto"/>
              <w:bottom w:val="single" w:sz="4" w:space="0" w:color="000000"/>
              <w:right w:val="single" w:sz="4" w:space="0" w:color="auto"/>
            </w:tcBorders>
            <w:vAlign w:val="center"/>
          </w:tcPr>
          <w:p w:rsidR="00655088" w:rsidRPr="00955027" w:rsidRDefault="00655088" w:rsidP="00655088">
            <w:pPr>
              <w:spacing w:after="0"/>
              <w:ind w:firstLine="0"/>
              <w:jc w:val="left"/>
            </w:pPr>
          </w:p>
        </w:tc>
        <w:tc>
          <w:tcPr>
            <w:tcW w:w="1383" w:type="dxa"/>
            <w:vMerge/>
            <w:tcBorders>
              <w:top w:val="single" w:sz="4" w:space="0" w:color="auto"/>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left"/>
            </w:pPr>
          </w:p>
        </w:tc>
        <w:tc>
          <w:tcPr>
            <w:tcW w:w="1070" w:type="dxa"/>
            <w:tcBorders>
              <w:top w:val="single" w:sz="4" w:space="0" w:color="auto"/>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средств бюджета города</w:t>
            </w:r>
          </w:p>
        </w:tc>
        <w:tc>
          <w:tcPr>
            <w:tcW w:w="1134" w:type="dxa"/>
            <w:tcBorders>
              <w:top w:val="single" w:sz="4" w:space="0" w:color="auto"/>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средств бюджетов других уровней</w:t>
            </w:r>
          </w:p>
        </w:tc>
        <w:tc>
          <w:tcPr>
            <w:tcW w:w="1417" w:type="dxa"/>
            <w:vMerge/>
            <w:tcBorders>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left"/>
            </w:pPr>
          </w:p>
        </w:tc>
        <w:tc>
          <w:tcPr>
            <w:tcW w:w="1134" w:type="dxa"/>
            <w:tcBorders>
              <w:top w:val="single" w:sz="4" w:space="0" w:color="auto"/>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средств бюджета города</w:t>
            </w:r>
          </w:p>
        </w:tc>
        <w:tc>
          <w:tcPr>
            <w:tcW w:w="1134" w:type="dxa"/>
            <w:tcBorders>
              <w:top w:val="single" w:sz="4" w:space="0" w:color="auto"/>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средств бюджетов других уровней</w:t>
            </w:r>
          </w:p>
        </w:tc>
        <w:tc>
          <w:tcPr>
            <w:tcW w:w="1383" w:type="dxa"/>
            <w:vMerge/>
            <w:tcBorders>
              <w:left w:val="single" w:sz="4" w:space="0" w:color="auto"/>
              <w:bottom w:val="single" w:sz="4" w:space="0" w:color="auto"/>
              <w:right w:val="single" w:sz="4" w:space="0" w:color="auto"/>
            </w:tcBorders>
            <w:vAlign w:val="center"/>
          </w:tcPr>
          <w:p w:rsidR="00655088" w:rsidRPr="00955027" w:rsidRDefault="00655088" w:rsidP="00655088">
            <w:pPr>
              <w:spacing w:after="0"/>
              <w:ind w:firstLine="0"/>
              <w:jc w:val="left"/>
            </w:pPr>
          </w:p>
        </w:tc>
        <w:tc>
          <w:tcPr>
            <w:tcW w:w="1145" w:type="dxa"/>
            <w:tcBorders>
              <w:top w:val="single" w:sz="4" w:space="0" w:color="auto"/>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средств бюджета города</w:t>
            </w:r>
          </w:p>
        </w:tc>
        <w:tc>
          <w:tcPr>
            <w:tcW w:w="1107" w:type="dxa"/>
            <w:tcBorders>
              <w:top w:val="single" w:sz="4" w:space="0" w:color="auto"/>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средств бюджетов других уровней</w:t>
            </w:r>
          </w:p>
        </w:tc>
      </w:tr>
      <w:tr w:rsidR="00655088" w:rsidRPr="00955027" w:rsidTr="007F4F19">
        <w:trPr>
          <w:trHeight w:val="315"/>
          <w:tblHeader/>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1</w:t>
            </w:r>
          </w:p>
        </w:tc>
        <w:tc>
          <w:tcPr>
            <w:tcW w:w="910"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2</w:t>
            </w:r>
          </w:p>
        </w:tc>
        <w:tc>
          <w:tcPr>
            <w:tcW w:w="1366"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 3</w:t>
            </w:r>
          </w:p>
        </w:tc>
        <w:tc>
          <w:tcPr>
            <w:tcW w:w="1383"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4</w:t>
            </w:r>
          </w:p>
        </w:tc>
        <w:tc>
          <w:tcPr>
            <w:tcW w:w="1070"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5</w:t>
            </w:r>
          </w:p>
        </w:tc>
        <w:tc>
          <w:tcPr>
            <w:tcW w:w="1134"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6</w:t>
            </w:r>
          </w:p>
        </w:tc>
        <w:tc>
          <w:tcPr>
            <w:tcW w:w="1417"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7</w:t>
            </w:r>
          </w:p>
        </w:tc>
        <w:tc>
          <w:tcPr>
            <w:tcW w:w="1134"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8</w:t>
            </w:r>
          </w:p>
        </w:tc>
        <w:tc>
          <w:tcPr>
            <w:tcW w:w="1134"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9</w:t>
            </w:r>
          </w:p>
        </w:tc>
        <w:tc>
          <w:tcPr>
            <w:tcW w:w="1383"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10</w:t>
            </w:r>
          </w:p>
        </w:tc>
        <w:tc>
          <w:tcPr>
            <w:tcW w:w="1145"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11</w:t>
            </w:r>
          </w:p>
        </w:tc>
        <w:tc>
          <w:tcPr>
            <w:tcW w:w="1107"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12</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jc w:val="left"/>
              <w:rPr>
                <w:b/>
                <w:bCs/>
                <w:sz w:val="18"/>
                <w:szCs w:val="18"/>
              </w:rPr>
            </w:pPr>
            <w:r w:rsidRPr="00955027">
              <w:rPr>
                <w:b/>
                <w:bCs/>
                <w:sz w:val="18"/>
                <w:szCs w:val="18"/>
              </w:rPr>
              <w:t xml:space="preserve">Национальная экономика </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b/>
                <w:bCs/>
                <w:sz w:val="18"/>
                <w:szCs w:val="18"/>
              </w:rPr>
            </w:pPr>
            <w:r w:rsidRPr="00955027">
              <w:rPr>
                <w:b/>
                <w:bCs/>
                <w:sz w:val="18"/>
                <w:szCs w:val="18"/>
              </w:rPr>
              <w:t>04 00</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b/>
              </w:rPr>
            </w:pP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1 920,00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1 920,00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1 460,00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1 460,00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1 460,00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1 460,00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Финансовое обеспечение затрат по созданию экспозиций (выставок) музеев, организации выездных выставок</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04 12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40.0.27.61813</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400,00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400,00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400,00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400,00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400,00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400,00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Финансовое обеспечение затрат по организации экскурсионных программ</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04 12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40.0.27.61814</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290,00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290,00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290,00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290,00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290,00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290,00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Финансовое обеспечение затрат по оказанию туристско-информационных услуг</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04 12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40.0.27.61815</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Финансовое обеспечение затрат по проведению мероприятий, направленных на презентацию туристского потенциала города Нижневартовска</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04 12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40.0.27.61817</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530,00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530,00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jc w:val="left"/>
              <w:rPr>
                <w:b/>
                <w:bCs/>
                <w:sz w:val="18"/>
                <w:szCs w:val="18"/>
              </w:rPr>
            </w:pPr>
            <w:r w:rsidRPr="00955027">
              <w:rPr>
                <w:b/>
                <w:bCs/>
                <w:sz w:val="18"/>
                <w:szCs w:val="18"/>
              </w:rPr>
              <w:t>Жилищно-коммунальное хозяйство</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b/>
                <w:bCs/>
                <w:sz w:val="18"/>
                <w:szCs w:val="18"/>
              </w:rPr>
            </w:pPr>
            <w:r w:rsidRPr="00955027">
              <w:rPr>
                <w:b/>
                <w:bCs/>
                <w:sz w:val="18"/>
                <w:szCs w:val="18"/>
              </w:rPr>
              <w:t>05 00</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b/>
              </w:rPr>
            </w:pP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775,74</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775,74</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775,74</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775,74</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775,74</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775,74</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rPr>
                <w:sz w:val="18"/>
                <w:szCs w:val="18"/>
              </w:rPr>
            </w:pPr>
            <w:r w:rsidRPr="00955027">
              <w:rPr>
                <w:sz w:val="18"/>
                <w:szCs w:val="18"/>
              </w:rPr>
              <w:t>Финансовое обеспечение затрат, связанных с оказанием дополнительной помощи при возникновении неотложной необходимости в проведении капитального ремонта общего имущества в многоквартирных домах</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sz w:val="18"/>
                <w:szCs w:val="18"/>
              </w:rPr>
            </w:pPr>
            <w:r w:rsidRPr="00955027">
              <w:rPr>
                <w:sz w:val="18"/>
                <w:szCs w:val="18"/>
              </w:rPr>
              <w:t>05 01</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16.0.09.61840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775,74</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775,74</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775,74</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775,74</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775,74</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775,74</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jc w:val="left"/>
              <w:rPr>
                <w:b/>
                <w:bCs/>
                <w:color w:val="000000"/>
                <w:sz w:val="18"/>
                <w:szCs w:val="18"/>
              </w:rPr>
            </w:pPr>
            <w:r w:rsidRPr="00955027">
              <w:rPr>
                <w:b/>
                <w:bCs/>
                <w:color w:val="000000"/>
                <w:sz w:val="18"/>
                <w:szCs w:val="18"/>
              </w:rPr>
              <w:lastRenderedPageBreak/>
              <w:t>Образование</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b/>
                <w:bCs/>
                <w:color w:val="000000"/>
                <w:sz w:val="18"/>
                <w:szCs w:val="18"/>
              </w:rPr>
            </w:pPr>
            <w:r w:rsidRPr="00955027">
              <w:rPr>
                <w:b/>
                <w:bCs/>
                <w:color w:val="000000"/>
                <w:sz w:val="18"/>
                <w:szCs w:val="18"/>
              </w:rPr>
              <w:t>07 00</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38 056,10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3 753,50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34 302,60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38 114,30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3 811,70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34 302,60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38 114,30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3 811,70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34 302,60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Возмещение затрат по оплате коммунальных услуг, работ и услуг по содержанию имущества, эксплуатации систем охранной сигнализации, обеспечению пожарной безопасности</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07 02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color w:val="000000"/>
              </w:rPr>
            </w:pPr>
            <w:r w:rsidRPr="00955027">
              <w:rPr>
                <w:color w:val="000000"/>
              </w:rPr>
              <w:t>10.0.02.61822</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 xml:space="preserve"> 2 488,20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2 488,20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 xml:space="preserve"> 2 488,20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2 488,20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 xml:space="preserve"> 2 488,20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2 488,20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rPr>
                <w:color w:val="000000"/>
              </w:rPr>
              <w:t>Финансовое обеспечение услуг физической охраны объектов</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07 02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color w:val="000000"/>
              </w:rPr>
            </w:pPr>
            <w:r w:rsidRPr="00955027">
              <w:rPr>
                <w:color w:val="000000"/>
              </w:rPr>
              <w:t>10.0.02.61822</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411,80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411,80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411,80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411,80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411,80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411,80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Дополнительное финансовое обеспечение мероприятий по организации питания обучающихся 5-11 классов, за исключением отдельных категорий обучающихся</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07 02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color w:val="000000"/>
              </w:rPr>
            </w:pPr>
            <w:r w:rsidRPr="00955027">
              <w:rPr>
                <w:color w:val="000000"/>
              </w:rPr>
              <w:t>10.0.02.61831</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353,50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353,50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411,70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411,70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411,70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411,70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 xml:space="preserve">Социальная поддержка отдельных категорий обучающихся в </w:t>
            </w:r>
            <w:proofErr w:type="gramStart"/>
            <w:r w:rsidRPr="00955027">
              <w:t>виде</w:t>
            </w:r>
            <w:proofErr w:type="gramEnd"/>
            <w:r w:rsidRPr="00955027">
              <w:t xml:space="preserve"> предоставления двухразового питания</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07 02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color w:val="000000"/>
              </w:rPr>
            </w:pPr>
            <w:r w:rsidRPr="00955027">
              <w:rPr>
                <w:color w:val="000000"/>
              </w:rPr>
              <w:t>10.0.02.84032</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6 094,10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6 094,10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6 094,10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6 094,10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6 094,10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6 094,10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 xml:space="preserve">Реализация </w:t>
            </w:r>
            <w:proofErr w:type="gramStart"/>
            <w:r w:rsidRPr="00955027">
              <w:t>основных</w:t>
            </w:r>
            <w:proofErr w:type="gramEnd"/>
            <w:r w:rsidRPr="00955027">
              <w:t xml:space="preserve"> образовательных программ начального общего, основного общего и среднего общего образования</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07 02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color w:val="000000"/>
              </w:rPr>
            </w:pPr>
            <w:r w:rsidRPr="00955027">
              <w:rPr>
                <w:color w:val="000000"/>
              </w:rPr>
              <w:t>10.0.02.84304</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27 146,10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27 146,10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27 146,10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27 146,10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27 146,10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27 146,10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 xml:space="preserve">Дополнительное финансовое обеспечение мероприятий по организации питания обучающихся начальных классов с 1 по 4 классы, за </w:t>
            </w:r>
            <w:r w:rsidRPr="00955027">
              <w:lastRenderedPageBreak/>
              <w:t>исключением отдельных категорий обучающихся</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lastRenderedPageBreak/>
              <w:t>07 02</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color w:val="000000"/>
              </w:rPr>
            </w:pPr>
            <w:r w:rsidRPr="00955027">
              <w:rPr>
                <w:color w:val="000000"/>
              </w:rPr>
              <w:t>10.0.17.82480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1 062,40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1 062,40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1 062,40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1 062,40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1 062,40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1 062,40</w:t>
            </w:r>
          </w:p>
        </w:tc>
      </w:tr>
      <w:tr w:rsidR="00655088" w:rsidRPr="00955027" w:rsidTr="007F4F19">
        <w:trPr>
          <w:trHeight w:val="34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rPr>
                <w:color w:val="000000"/>
              </w:rPr>
            </w:pPr>
            <w:r w:rsidRPr="00955027">
              <w:rPr>
                <w:color w:val="000000"/>
              </w:rPr>
              <w:lastRenderedPageBreak/>
              <w:t xml:space="preserve">Финансовое обеспечение затрат, связанных с оказанием муниципальных услуг в социальной сфере по направлению деятельности "Реализация дополнительных общеразвивающих программ для детей" в </w:t>
            </w:r>
            <w:proofErr w:type="gramStart"/>
            <w:r w:rsidRPr="00955027">
              <w:rPr>
                <w:color w:val="000000"/>
              </w:rPr>
              <w:t>соответствии</w:t>
            </w:r>
            <w:proofErr w:type="gramEnd"/>
            <w:r w:rsidRPr="00955027">
              <w:rPr>
                <w:color w:val="000000"/>
              </w:rPr>
              <w:t xml:space="preserve"> с социальным сертификатом на получение муниципальной услуги в социальной сфере города Нижневартовска</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color w:val="000000"/>
              </w:rPr>
            </w:pPr>
            <w:r w:rsidRPr="00955027">
              <w:rPr>
                <w:color w:val="000000"/>
              </w:rPr>
              <w:t>07 03</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color w:val="000000"/>
              </w:rPr>
            </w:pPr>
            <w:r w:rsidRPr="00955027">
              <w:rPr>
                <w:color w:val="000000"/>
              </w:rPr>
              <w:t>10.0.04.61824</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500,00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500,00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500,00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500,00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500,00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500,00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color w:val="000000"/>
              </w:rPr>
            </w:pPr>
            <w:r w:rsidRPr="00955027">
              <w:rPr>
                <w:color w:val="000000"/>
              </w:rPr>
              <w:t>0,00</w:t>
            </w:r>
          </w:p>
        </w:tc>
      </w:tr>
      <w:tr w:rsidR="00655088" w:rsidRPr="00955027" w:rsidTr="007F4F19">
        <w:trPr>
          <w:trHeight w:val="340"/>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rPr>
                <w:b/>
                <w:color w:val="000000"/>
              </w:rPr>
            </w:pPr>
            <w:r w:rsidRPr="00955027">
              <w:rPr>
                <w:b/>
                <w:color w:val="000000"/>
              </w:rPr>
              <w:t>Культура, кинематография</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b/>
                <w:color w:val="000000"/>
              </w:rPr>
            </w:pPr>
            <w:r w:rsidRPr="00955027">
              <w:rPr>
                <w:b/>
                <w:color w:val="000000"/>
              </w:rPr>
              <w:t>08 00</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b/>
                <w:color w:val="000000"/>
              </w:rPr>
            </w:pP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9 800,00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9 800,00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260,00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260,00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260,00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260,00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r>
      <w:tr w:rsidR="00655088" w:rsidRPr="00955027" w:rsidTr="007F4F19">
        <w:trPr>
          <w:trHeight w:val="340"/>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pPr>
            <w:r w:rsidRPr="00955027">
              <w:t>Финансовое обеспечение затрат по организации и проведению культурно-массовых мероприятий</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08 01</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r w:rsidRPr="00955027">
              <w:t>40.0.25.61812</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9 800,00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9 800,00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260,00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260,00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260,00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260,00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pPr>
            <w:r w:rsidRPr="00955027">
              <w:t>0,00</w:t>
            </w:r>
          </w:p>
        </w:tc>
      </w:tr>
      <w:tr w:rsidR="00655088" w:rsidRPr="00955027" w:rsidTr="007F4F19">
        <w:trPr>
          <w:trHeight w:val="336"/>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jc w:val="left"/>
              <w:rPr>
                <w:b/>
                <w:bCs/>
                <w:sz w:val="18"/>
                <w:szCs w:val="18"/>
              </w:rPr>
            </w:pPr>
            <w:r w:rsidRPr="00955027">
              <w:rPr>
                <w:b/>
                <w:bCs/>
                <w:sz w:val="18"/>
                <w:szCs w:val="18"/>
              </w:rPr>
              <w:t>Социальная политика</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b/>
                <w:bCs/>
                <w:sz w:val="18"/>
                <w:szCs w:val="18"/>
              </w:rPr>
            </w:pPr>
            <w:r w:rsidRPr="00955027">
              <w:rPr>
                <w:b/>
                <w:bCs/>
                <w:sz w:val="18"/>
                <w:szCs w:val="18"/>
              </w:rPr>
              <w:t>10 00</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color w:val="000000"/>
              </w:rPr>
            </w:pP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r>
      <w:tr w:rsidR="00655088" w:rsidRPr="00955027" w:rsidTr="007F4F19">
        <w:trPr>
          <w:trHeight w:val="75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pPr>
            <w:r w:rsidRPr="00955027">
              <w:t>Осуществление собственных инициатив по вопросам местного значения</w:t>
            </w:r>
          </w:p>
        </w:tc>
        <w:tc>
          <w:tcPr>
            <w:tcW w:w="910"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10 06</w:t>
            </w:r>
          </w:p>
        </w:tc>
        <w:tc>
          <w:tcPr>
            <w:tcW w:w="1366"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29.0.03.61803</w:t>
            </w:r>
          </w:p>
        </w:tc>
        <w:tc>
          <w:tcPr>
            <w:tcW w:w="1383"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070"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34"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0,00</w:t>
            </w:r>
          </w:p>
        </w:tc>
        <w:tc>
          <w:tcPr>
            <w:tcW w:w="1417"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34"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34"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0,00</w:t>
            </w:r>
          </w:p>
        </w:tc>
        <w:tc>
          <w:tcPr>
            <w:tcW w:w="1383"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45"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07"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0,00</w:t>
            </w:r>
          </w:p>
        </w:tc>
      </w:tr>
      <w:tr w:rsidR="00655088" w:rsidRPr="00955027" w:rsidTr="007F4F19">
        <w:trPr>
          <w:trHeight w:val="468"/>
        </w:trPr>
        <w:tc>
          <w:tcPr>
            <w:tcW w:w="2889" w:type="dxa"/>
            <w:tcBorders>
              <w:top w:val="nil"/>
              <w:left w:val="single" w:sz="4" w:space="0" w:color="auto"/>
              <w:bottom w:val="single" w:sz="4" w:space="0" w:color="auto"/>
              <w:right w:val="single" w:sz="4" w:space="0" w:color="auto"/>
            </w:tcBorders>
            <w:shd w:val="clear" w:color="auto" w:fill="auto"/>
            <w:vAlign w:val="center"/>
          </w:tcPr>
          <w:p w:rsidR="00655088" w:rsidRPr="00955027" w:rsidRDefault="00655088" w:rsidP="00655088">
            <w:pPr>
              <w:spacing w:after="0"/>
              <w:ind w:firstLine="0"/>
              <w:rPr>
                <w:b/>
              </w:rPr>
            </w:pPr>
            <w:r w:rsidRPr="00955027">
              <w:rPr>
                <w:b/>
              </w:rPr>
              <w:t>Физическая культура и спорт</w:t>
            </w:r>
          </w:p>
        </w:tc>
        <w:tc>
          <w:tcPr>
            <w:tcW w:w="91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rPr>
                <w:b/>
              </w:rPr>
            </w:pPr>
            <w:r w:rsidRPr="00955027">
              <w:rPr>
                <w:b/>
              </w:rPr>
              <w:t>11 00</w:t>
            </w:r>
          </w:p>
        </w:tc>
        <w:tc>
          <w:tcPr>
            <w:tcW w:w="1366"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center"/>
            </w:pP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1 000,00</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rPr>
            </w:pPr>
            <w:r w:rsidRPr="00955027">
              <w:rPr>
                <w:b/>
              </w:rPr>
              <w:t>0,00</w:t>
            </w:r>
          </w:p>
        </w:tc>
      </w:tr>
      <w:tr w:rsidR="00655088" w:rsidRPr="00955027" w:rsidTr="007F4F19">
        <w:trPr>
          <w:trHeight w:val="477"/>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pPr>
            <w:r w:rsidRPr="00955027">
              <w:t xml:space="preserve">Финансовое обеспечение затрат по организации и проведению официальных спортивных, физкультурных (физкультурно-оздоровительных) </w:t>
            </w:r>
            <w:r w:rsidRPr="00955027">
              <w:lastRenderedPageBreak/>
              <w:t>мероприятий, спортивно-оздоровительной работы по развитию физической культуры и спорта среди различных групп населения</w:t>
            </w:r>
          </w:p>
        </w:tc>
        <w:tc>
          <w:tcPr>
            <w:tcW w:w="910"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lastRenderedPageBreak/>
              <w:t>11 02</w:t>
            </w:r>
          </w:p>
        </w:tc>
        <w:tc>
          <w:tcPr>
            <w:tcW w:w="1366"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center"/>
            </w:pPr>
            <w:r w:rsidRPr="00955027">
              <w:t>40.0.26.61830</w:t>
            </w:r>
          </w:p>
        </w:tc>
        <w:tc>
          <w:tcPr>
            <w:tcW w:w="1383"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070"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34"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0,00</w:t>
            </w:r>
          </w:p>
        </w:tc>
        <w:tc>
          <w:tcPr>
            <w:tcW w:w="1417"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34"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34"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0,00</w:t>
            </w:r>
          </w:p>
        </w:tc>
        <w:tc>
          <w:tcPr>
            <w:tcW w:w="1383"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45"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1 000,00</w:t>
            </w:r>
          </w:p>
        </w:tc>
        <w:tc>
          <w:tcPr>
            <w:tcW w:w="1107"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right"/>
            </w:pPr>
            <w:r w:rsidRPr="00955027">
              <w:t>0,00</w:t>
            </w:r>
          </w:p>
        </w:tc>
      </w:tr>
      <w:tr w:rsidR="00655088" w:rsidRPr="00955027" w:rsidTr="007F4F19">
        <w:trPr>
          <w:trHeight w:val="46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left"/>
              <w:rPr>
                <w:b/>
                <w:bCs/>
              </w:rPr>
            </w:pPr>
            <w:r w:rsidRPr="00955027">
              <w:rPr>
                <w:b/>
                <w:bCs/>
              </w:rPr>
              <w:lastRenderedPageBreak/>
              <w:t>Итого</w:t>
            </w:r>
          </w:p>
        </w:tc>
        <w:tc>
          <w:tcPr>
            <w:tcW w:w="910"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left"/>
              <w:rPr>
                <w:b/>
                <w:bCs/>
              </w:rPr>
            </w:pPr>
            <w:r w:rsidRPr="00955027">
              <w:rPr>
                <w:b/>
                <w:bCs/>
              </w:rPr>
              <w:t> </w:t>
            </w:r>
          </w:p>
        </w:tc>
        <w:tc>
          <w:tcPr>
            <w:tcW w:w="1366" w:type="dxa"/>
            <w:tcBorders>
              <w:top w:val="nil"/>
              <w:left w:val="nil"/>
              <w:bottom w:val="single" w:sz="4" w:space="0" w:color="auto"/>
              <w:right w:val="single" w:sz="4" w:space="0" w:color="auto"/>
            </w:tcBorders>
            <w:shd w:val="clear" w:color="auto" w:fill="auto"/>
            <w:vAlign w:val="center"/>
            <w:hideMark/>
          </w:tcPr>
          <w:p w:rsidR="00655088" w:rsidRPr="00955027" w:rsidRDefault="00655088" w:rsidP="00655088">
            <w:pPr>
              <w:spacing w:after="0"/>
              <w:ind w:firstLine="0"/>
              <w:jc w:val="left"/>
            </w:pPr>
            <w:r w:rsidRPr="00955027">
              <w:t> </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bCs/>
              </w:rPr>
            </w:pPr>
            <w:r w:rsidRPr="00955027">
              <w:rPr>
                <w:b/>
                <w:bCs/>
              </w:rPr>
              <w:t>52 551,84</w:t>
            </w:r>
          </w:p>
        </w:tc>
        <w:tc>
          <w:tcPr>
            <w:tcW w:w="1070"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bCs/>
              </w:rPr>
            </w:pPr>
            <w:r w:rsidRPr="00955027">
              <w:rPr>
                <w:b/>
                <w:bCs/>
              </w:rPr>
              <w:t>18 249,24</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bCs/>
              </w:rPr>
            </w:pPr>
            <w:r w:rsidRPr="00955027">
              <w:rPr>
                <w:b/>
                <w:bCs/>
              </w:rPr>
              <w:t>34 302,60</w:t>
            </w:r>
          </w:p>
        </w:tc>
        <w:tc>
          <w:tcPr>
            <w:tcW w:w="141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bCs/>
              </w:rPr>
            </w:pPr>
            <w:r w:rsidRPr="00955027">
              <w:rPr>
                <w:b/>
                <w:bCs/>
              </w:rPr>
              <w:t>42 610,04</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bCs/>
              </w:rPr>
            </w:pPr>
            <w:r w:rsidRPr="00955027">
              <w:rPr>
                <w:b/>
                <w:bCs/>
              </w:rPr>
              <w:t>8 307,44</w:t>
            </w:r>
          </w:p>
        </w:tc>
        <w:tc>
          <w:tcPr>
            <w:tcW w:w="1134"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bCs/>
              </w:rPr>
            </w:pPr>
            <w:r w:rsidRPr="00955027">
              <w:rPr>
                <w:b/>
                <w:bCs/>
              </w:rPr>
              <w:t>34 302,60</w:t>
            </w:r>
          </w:p>
        </w:tc>
        <w:tc>
          <w:tcPr>
            <w:tcW w:w="1383"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bCs/>
              </w:rPr>
            </w:pPr>
            <w:r w:rsidRPr="00955027">
              <w:rPr>
                <w:b/>
                <w:bCs/>
              </w:rPr>
              <w:t>42 610,04</w:t>
            </w:r>
          </w:p>
        </w:tc>
        <w:tc>
          <w:tcPr>
            <w:tcW w:w="1145"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bCs/>
              </w:rPr>
            </w:pPr>
            <w:r w:rsidRPr="00955027">
              <w:rPr>
                <w:b/>
                <w:bCs/>
              </w:rPr>
              <w:t>8 307,44</w:t>
            </w:r>
          </w:p>
        </w:tc>
        <w:tc>
          <w:tcPr>
            <w:tcW w:w="1107" w:type="dxa"/>
            <w:tcBorders>
              <w:top w:val="nil"/>
              <w:left w:val="nil"/>
              <w:bottom w:val="single" w:sz="4" w:space="0" w:color="auto"/>
              <w:right w:val="single" w:sz="4" w:space="0" w:color="auto"/>
            </w:tcBorders>
            <w:shd w:val="clear" w:color="auto" w:fill="auto"/>
            <w:vAlign w:val="center"/>
          </w:tcPr>
          <w:p w:rsidR="00655088" w:rsidRPr="00955027" w:rsidRDefault="00655088" w:rsidP="00655088">
            <w:pPr>
              <w:spacing w:after="0"/>
              <w:ind w:firstLine="0"/>
              <w:jc w:val="right"/>
              <w:rPr>
                <w:b/>
                <w:bCs/>
              </w:rPr>
            </w:pPr>
            <w:r w:rsidRPr="00955027">
              <w:rPr>
                <w:b/>
                <w:bCs/>
              </w:rPr>
              <w:t>34 302,60</w:t>
            </w:r>
          </w:p>
        </w:tc>
      </w:tr>
    </w:tbl>
    <w:p w:rsidR="00655088" w:rsidRPr="00955027" w:rsidRDefault="00655088" w:rsidP="00655088">
      <w:pPr>
        <w:spacing w:after="160" w:line="259" w:lineRule="auto"/>
        <w:ind w:firstLine="0"/>
        <w:jc w:val="left"/>
        <w:rPr>
          <w:rFonts w:eastAsia="Calibri"/>
          <w:color w:val="FF0000"/>
          <w:sz w:val="22"/>
          <w:szCs w:val="22"/>
          <w:lang w:eastAsia="en-US"/>
        </w:rPr>
      </w:pPr>
    </w:p>
    <w:p w:rsidR="009A7AA3" w:rsidRPr="00955027" w:rsidRDefault="009A7AA3" w:rsidP="009902C9">
      <w:pPr>
        <w:spacing w:after="0"/>
        <w:ind w:firstLine="0"/>
        <w:rPr>
          <w:b/>
          <w:sz w:val="28"/>
          <w:szCs w:val="28"/>
        </w:rPr>
        <w:sectPr w:rsidR="009A7AA3" w:rsidRPr="00955027" w:rsidSect="003D25DE">
          <w:pgSz w:w="16838" w:h="11906" w:orient="landscape"/>
          <w:pgMar w:top="1701" w:right="1134" w:bottom="567" w:left="1134" w:header="708" w:footer="708" w:gutter="0"/>
          <w:cols w:space="720"/>
          <w:docGrid w:linePitch="272"/>
        </w:sectPr>
      </w:pPr>
    </w:p>
    <w:p w:rsidR="00E318E1" w:rsidRPr="00955027" w:rsidRDefault="00E318E1" w:rsidP="00E828BA">
      <w:pPr>
        <w:spacing w:after="0"/>
        <w:ind w:firstLine="0"/>
        <w:jc w:val="center"/>
        <w:rPr>
          <w:b/>
          <w:sz w:val="28"/>
          <w:szCs w:val="28"/>
        </w:rPr>
      </w:pPr>
      <w:r w:rsidRPr="00955027">
        <w:rPr>
          <w:b/>
          <w:sz w:val="28"/>
          <w:szCs w:val="28"/>
        </w:rPr>
        <w:lastRenderedPageBreak/>
        <w:t xml:space="preserve">Перечень муниципальных программ города Нижневартовска, </w:t>
      </w:r>
    </w:p>
    <w:p w:rsidR="00F40ADB" w:rsidRPr="00955027" w:rsidRDefault="00E318E1" w:rsidP="00E828BA">
      <w:pPr>
        <w:spacing w:after="0"/>
        <w:ind w:firstLine="0"/>
        <w:jc w:val="center"/>
        <w:rPr>
          <w:b/>
          <w:sz w:val="28"/>
          <w:szCs w:val="28"/>
        </w:rPr>
      </w:pPr>
      <w:proofErr w:type="gramStart"/>
      <w:r w:rsidRPr="00955027">
        <w:rPr>
          <w:b/>
          <w:sz w:val="28"/>
          <w:szCs w:val="28"/>
        </w:rPr>
        <w:t>утвержденный</w:t>
      </w:r>
      <w:proofErr w:type="gramEnd"/>
      <w:r w:rsidRPr="00955027">
        <w:rPr>
          <w:b/>
          <w:sz w:val="28"/>
          <w:szCs w:val="28"/>
        </w:rPr>
        <w:t xml:space="preserve"> распоряжением администрации города от 15.09.2023 №588-р "О перечне муниципальных программ города Нижневартовска" (с изменениями от 16.10.2023 №658-р)</w:t>
      </w:r>
    </w:p>
    <w:p w:rsidR="009A7AA3" w:rsidRPr="00955027" w:rsidRDefault="009A7AA3" w:rsidP="00E828BA">
      <w:pPr>
        <w:spacing w:after="0"/>
        <w:ind w:firstLine="0"/>
        <w:jc w:val="center"/>
        <w:rPr>
          <w:b/>
          <w:sz w:val="28"/>
          <w:szCs w:val="28"/>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812"/>
        <w:gridCol w:w="3260"/>
      </w:tblGrid>
      <w:tr w:rsidR="00E318E1" w:rsidRPr="00955027" w:rsidTr="009A7AA3">
        <w:trPr>
          <w:trHeight w:val="20"/>
          <w:tblHeader/>
        </w:trPr>
        <w:tc>
          <w:tcPr>
            <w:tcW w:w="567" w:type="dxa"/>
            <w:shd w:val="clear" w:color="auto" w:fill="auto"/>
            <w:hideMark/>
          </w:tcPr>
          <w:p w:rsidR="00E318E1" w:rsidRPr="00500270" w:rsidRDefault="00E318E1" w:rsidP="00E318E1">
            <w:pPr>
              <w:spacing w:after="0"/>
              <w:ind w:firstLine="0"/>
              <w:jc w:val="center"/>
              <w:rPr>
                <w:rFonts w:eastAsia="Calibri"/>
                <w:sz w:val="22"/>
                <w:szCs w:val="22"/>
                <w:lang w:eastAsia="en-US"/>
              </w:rPr>
            </w:pPr>
            <w:r w:rsidRPr="00500270">
              <w:rPr>
                <w:rFonts w:eastAsia="Calibri"/>
                <w:sz w:val="22"/>
                <w:szCs w:val="22"/>
                <w:lang w:eastAsia="en-US"/>
              </w:rPr>
              <w:t>№</w:t>
            </w:r>
          </w:p>
          <w:p w:rsidR="00E318E1" w:rsidRPr="00500270" w:rsidRDefault="00E318E1" w:rsidP="00E318E1">
            <w:pPr>
              <w:spacing w:after="0"/>
              <w:ind w:firstLine="0"/>
              <w:jc w:val="center"/>
              <w:rPr>
                <w:rFonts w:eastAsia="Calibri"/>
                <w:sz w:val="22"/>
                <w:szCs w:val="22"/>
                <w:lang w:eastAsia="en-US"/>
              </w:rPr>
            </w:pPr>
            <w:proofErr w:type="gramStart"/>
            <w:r w:rsidRPr="00500270">
              <w:rPr>
                <w:rFonts w:eastAsia="Calibri"/>
                <w:sz w:val="22"/>
                <w:szCs w:val="22"/>
                <w:lang w:eastAsia="en-US"/>
              </w:rPr>
              <w:t>п</w:t>
            </w:r>
            <w:proofErr w:type="gramEnd"/>
            <w:r w:rsidRPr="00500270">
              <w:rPr>
                <w:rFonts w:eastAsia="Calibri"/>
                <w:sz w:val="22"/>
                <w:szCs w:val="22"/>
                <w:lang w:eastAsia="en-US"/>
              </w:rPr>
              <w:t>/п</w:t>
            </w:r>
          </w:p>
        </w:tc>
        <w:tc>
          <w:tcPr>
            <w:tcW w:w="5812" w:type="dxa"/>
            <w:shd w:val="clear" w:color="auto" w:fill="auto"/>
            <w:hideMark/>
          </w:tcPr>
          <w:p w:rsidR="00E318E1" w:rsidRPr="00500270" w:rsidRDefault="00E318E1" w:rsidP="00E318E1">
            <w:pPr>
              <w:spacing w:after="0"/>
              <w:ind w:firstLine="0"/>
              <w:jc w:val="center"/>
              <w:rPr>
                <w:rFonts w:eastAsia="Calibri"/>
                <w:sz w:val="22"/>
                <w:szCs w:val="22"/>
                <w:lang w:eastAsia="en-US"/>
              </w:rPr>
            </w:pPr>
            <w:r w:rsidRPr="00500270">
              <w:rPr>
                <w:rFonts w:eastAsia="Calibri"/>
                <w:sz w:val="22"/>
                <w:szCs w:val="22"/>
                <w:lang w:eastAsia="en-US"/>
              </w:rPr>
              <w:t>Наименование</w:t>
            </w:r>
          </w:p>
          <w:p w:rsidR="00E318E1" w:rsidRPr="00500270" w:rsidRDefault="00E318E1" w:rsidP="00E318E1">
            <w:pPr>
              <w:spacing w:after="0"/>
              <w:ind w:firstLine="0"/>
              <w:jc w:val="center"/>
              <w:rPr>
                <w:rFonts w:eastAsia="Calibri"/>
                <w:sz w:val="22"/>
                <w:szCs w:val="22"/>
                <w:lang w:eastAsia="en-US"/>
              </w:rPr>
            </w:pPr>
            <w:r w:rsidRPr="00500270">
              <w:rPr>
                <w:rFonts w:eastAsia="Calibri"/>
                <w:sz w:val="22"/>
                <w:szCs w:val="22"/>
                <w:lang w:eastAsia="en-US"/>
              </w:rPr>
              <w:t>муниципальной программы</w:t>
            </w:r>
          </w:p>
        </w:tc>
        <w:tc>
          <w:tcPr>
            <w:tcW w:w="3260" w:type="dxa"/>
            <w:shd w:val="clear" w:color="auto" w:fill="auto"/>
            <w:hideMark/>
          </w:tcPr>
          <w:p w:rsidR="00E318E1" w:rsidRPr="00500270" w:rsidRDefault="00E318E1" w:rsidP="00E318E1">
            <w:pPr>
              <w:spacing w:after="0"/>
              <w:ind w:firstLine="0"/>
              <w:jc w:val="center"/>
              <w:rPr>
                <w:rFonts w:eastAsia="Calibri"/>
                <w:sz w:val="22"/>
                <w:szCs w:val="22"/>
                <w:lang w:eastAsia="en-US"/>
              </w:rPr>
            </w:pPr>
            <w:r w:rsidRPr="00500270">
              <w:rPr>
                <w:rFonts w:eastAsia="Calibri"/>
                <w:sz w:val="22"/>
                <w:szCs w:val="22"/>
                <w:lang w:eastAsia="en-US"/>
              </w:rPr>
              <w:t>Ответственный</w:t>
            </w:r>
          </w:p>
          <w:p w:rsidR="00E318E1" w:rsidRPr="00500270" w:rsidRDefault="00E318E1" w:rsidP="00E318E1">
            <w:pPr>
              <w:spacing w:after="0"/>
              <w:ind w:firstLine="0"/>
              <w:jc w:val="center"/>
              <w:rPr>
                <w:rFonts w:eastAsia="Calibri"/>
                <w:sz w:val="22"/>
                <w:szCs w:val="22"/>
                <w:lang w:eastAsia="en-US"/>
              </w:rPr>
            </w:pPr>
            <w:r w:rsidRPr="00500270">
              <w:rPr>
                <w:rFonts w:eastAsia="Calibri"/>
                <w:sz w:val="22"/>
                <w:szCs w:val="22"/>
                <w:lang w:eastAsia="en-US"/>
              </w:rPr>
              <w:t>исполнитель</w:t>
            </w:r>
          </w:p>
        </w:tc>
      </w:tr>
      <w:tr w:rsidR="00E318E1" w:rsidRPr="00955027" w:rsidTr="004704A5">
        <w:trPr>
          <w:trHeight w:val="253"/>
        </w:trPr>
        <w:tc>
          <w:tcPr>
            <w:tcW w:w="567" w:type="dxa"/>
            <w:vMerge w:val="restart"/>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w:t>
            </w:r>
          </w:p>
        </w:tc>
        <w:tc>
          <w:tcPr>
            <w:tcW w:w="5812" w:type="dxa"/>
            <w:vMerge w:val="restart"/>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Развитие образования города Нижневартовска</w:t>
            </w:r>
          </w:p>
        </w:tc>
        <w:tc>
          <w:tcPr>
            <w:tcW w:w="3260" w:type="dxa"/>
            <w:vMerge w:val="restart"/>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образования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53"/>
        </w:trPr>
        <w:tc>
          <w:tcPr>
            <w:tcW w:w="567" w:type="dxa"/>
            <w:vMerge/>
            <w:vAlign w:val="center"/>
          </w:tcPr>
          <w:p w:rsidR="00E318E1" w:rsidRPr="00955027" w:rsidRDefault="00E318E1" w:rsidP="00E318E1">
            <w:pPr>
              <w:spacing w:after="0"/>
              <w:ind w:firstLine="0"/>
              <w:jc w:val="center"/>
              <w:rPr>
                <w:rFonts w:eastAsia="Calibri"/>
                <w:sz w:val="22"/>
                <w:szCs w:val="22"/>
                <w:lang w:eastAsia="en-US"/>
              </w:rPr>
            </w:pPr>
          </w:p>
        </w:tc>
        <w:tc>
          <w:tcPr>
            <w:tcW w:w="5812" w:type="dxa"/>
            <w:vMerge/>
            <w:vAlign w:val="center"/>
            <w:hideMark/>
          </w:tcPr>
          <w:p w:rsidR="00E318E1" w:rsidRPr="00955027" w:rsidRDefault="00E318E1" w:rsidP="00E318E1">
            <w:pPr>
              <w:spacing w:after="0"/>
              <w:ind w:firstLine="0"/>
              <w:rPr>
                <w:rFonts w:eastAsia="Calibri"/>
                <w:sz w:val="22"/>
                <w:szCs w:val="22"/>
                <w:lang w:eastAsia="en-US"/>
              </w:rPr>
            </w:pPr>
          </w:p>
        </w:tc>
        <w:tc>
          <w:tcPr>
            <w:tcW w:w="3260" w:type="dxa"/>
            <w:vMerge/>
            <w:vAlign w:val="center"/>
            <w:hideMark/>
          </w:tcPr>
          <w:p w:rsidR="00E318E1" w:rsidRPr="00955027" w:rsidRDefault="00E318E1" w:rsidP="00E318E1">
            <w:pPr>
              <w:spacing w:after="0"/>
              <w:ind w:firstLine="0"/>
              <w:jc w:val="center"/>
              <w:rPr>
                <w:rFonts w:eastAsia="Calibri"/>
                <w:sz w:val="22"/>
                <w:szCs w:val="22"/>
                <w:lang w:eastAsia="en-US"/>
              </w:rPr>
            </w:pP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2.</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Социальная поддержка и социальная помощь                            для отдельных категорий граждан в </w:t>
            </w:r>
            <w:proofErr w:type="gramStart"/>
            <w:r w:rsidRPr="00955027">
              <w:rPr>
                <w:rFonts w:eastAsia="Calibri"/>
                <w:sz w:val="22"/>
                <w:szCs w:val="22"/>
                <w:lang w:eastAsia="en-US"/>
              </w:rPr>
              <w:t>городе</w:t>
            </w:r>
            <w:proofErr w:type="gramEnd"/>
            <w:r w:rsidRPr="00955027">
              <w:rPr>
                <w:rFonts w:eastAsia="Calibri"/>
                <w:sz w:val="22"/>
                <w:szCs w:val="22"/>
                <w:lang w:eastAsia="en-US"/>
              </w:rPr>
              <w:t xml:space="preserve"> Нижневартовске</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по социальной политике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419"/>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3.</w:t>
            </w:r>
          </w:p>
        </w:tc>
        <w:tc>
          <w:tcPr>
            <w:tcW w:w="5812" w:type="dxa"/>
            <w:shd w:val="clear" w:color="auto" w:fill="auto"/>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Утратил силу.</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p>
        </w:tc>
      </w:tr>
      <w:tr w:rsidR="00E318E1" w:rsidRPr="00955027" w:rsidTr="004704A5">
        <w:trPr>
          <w:trHeight w:val="20"/>
        </w:trPr>
        <w:tc>
          <w:tcPr>
            <w:tcW w:w="567" w:type="dxa"/>
            <w:shd w:val="clear" w:color="auto" w:fill="auto"/>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4.</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Развитие жилищно-коммунального хозяйства города Нижневартовска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жилищно-коммунального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хозяйства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5.</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Содержание </w:t>
            </w:r>
            <w:proofErr w:type="gramStart"/>
            <w:r w:rsidRPr="00955027">
              <w:rPr>
                <w:rFonts w:eastAsia="Calibri"/>
                <w:sz w:val="22"/>
                <w:szCs w:val="22"/>
                <w:lang w:eastAsia="en-US"/>
              </w:rPr>
              <w:t>дорожного</w:t>
            </w:r>
            <w:proofErr w:type="gramEnd"/>
            <w:r w:rsidRPr="00955027">
              <w:rPr>
                <w:rFonts w:eastAsia="Calibri"/>
                <w:sz w:val="22"/>
                <w:szCs w:val="22"/>
                <w:lang w:eastAsia="en-US"/>
              </w:rPr>
              <w:t xml:space="preserve"> хозяйства, организация транспортного обслуживания и благоустройство территории города Нижневартовска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жилищно-коммунального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хозяйства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6.</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Капитальное строительство и реконструкция объектов города Нижневартовска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строительства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7.</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Формирование </w:t>
            </w:r>
            <w:proofErr w:type="gramStart"/>
            <w:r w:rsidRPr="00955027">
              <w:rPr>
                <w:rFonts w:eastAsia="Calibri"/>
                <w:sz w:val="22"/>
                <w:szCs w:val="22"/>
                <w:lang w:eastAsia="en-US"/>
              </w:rPr>
              <w:t>современной</w:t>
            </w:r>
            <w:proofErr w:type="gramEnd"/>
            <w:r w:rsidRPr="00955027">
              <w:rPr>
                <w:rFonts w:eastAsia="Calibri"/>
                <w:sz w:val="22"/>
                <w:szCs w:val="22"/>
                <w:lang w:eastAsia="en-US"/>
              </w:rPr>
              <w:t xml:space="preserve"> городской среды                                в муниципальном образовании город Нижневартовск</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строительства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8.</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Улучшение жилищных условий молодых семей</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управление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по жилищной политике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9.</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Управление и распоряжение имуществом, находящимся            в муниципальной собственности </w:t>
            </w:r>
            <w:proofErr w:type="gramStart"/>
            <w:r w:rsidRPr="00955027">
              <w:rPr>
                <w:rFonts w:eastAsia="Calibri"/>
                <w:sz w:val="22"/>
                <w:szCs w:val="22"/>
                <w:lang w:eastAsia="en-US"/>
              </w:rPr>
              <w:t>муниципального</w:t>
            </w:r>
            <w:proofErr w:type="gramEnd"/>
            <w:r w:rsidRPr="00955027">
              <w:rPr>
                <w:rFonts w:eastAsia="Calibri"/>
                <w:sz w:val="22"/>
                <w:szCs w:val="22"/>
                <w:lang w:eastAsia="en-US"/>
              </w:rPr>
              <w:t xml:space="preserve">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муниципальной собственности</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и земельных ресурсов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10.</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Управление муниципальными финансами в </w:t>
            </w:r>
            <w:proofErr w:type="gramStart"/>
            <w:r w:rsidRPr="00955027">
              <w:rPr>
                <w:rFonts w:eastAsia="Calibri"/>
                <w:sz w:val="22"/>
                <w:szCs w:val="22"/>
                <w:lang w:eastAsia="en-US"/>
              </w:rPr>
              <w:t>городе</w:t>
            </w:r>
            <w:proofErr w:type="gramEnd"/>
            <w:r w:rsidRPr="00955027">
              <w:rPr>
                <w:rFonts w:eastAsia="Calibri"/>
                <w:sz w:val="22"/>
                <w:szCs w:val="22"/>
                <w:lang w:eastAsia="en-US"/>
              </w:rPr>
              <w:t xml:space="preserve"> Нижневартовске</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финансов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11.</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Укрепление пожарной безопасности, защита населения                и территории города Нижневартовска от чрезвычайных ситуаций природного и техногенного характера, мероприятия по гражданской обороне и обеспечению безопасности людей на водных объектах</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жилищно-коммунального хозяйства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12.</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Энергосбережение и повышение энергетической эффективности в муниципальном образовании город Нижневартовск</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жилищно-коммунального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хозяйства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13.</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Развитие гражданского общества в </w:t>
            </w:r>
            <w:proofErr w:type="gramStart"/>
            <w:r w:rsidRPr="00955027">
              <w:rPr>
                <w:rFonts w:eastAsia="Calibri"/>
                <w:sz w:val="22"/>
                <w:szCs w:val="22"/>
                <w:lang w:eastAsia="en-US"/>
              </w:rPr>
              <w:t>городе</w:t>
            </w:r>
            <w:proofErr w:type="gramEnd"/>
            <w:r w:rsidRPr="00955027">
              <w:rPr>
                <w:rFonts w:eastAsia="Calibri"/>
                <w:sz w:val="22"/>
                <w:szCs w:val="22"/>
                <w:lang w:eastAsia="en-US"/>
              </w:rPr>
              <w:t xml:space="preserve"> Нижневартовске</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общественных коммуникаций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и молодежной политики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14.</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Развитие муниципальной службы в администрации города Нижневартовска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управление по вопросам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муниципальной службы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и кадров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lastRenderedPageBreak/>
              <w:t>15.</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Развитие малого и среднего предпринимательства                           на территории города Нижневартовска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экономического развития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16.</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Развитие </w:t>
            </w:r>
            <w:proofErr w:type="gramStart"/>
            <w:r w:rsidRPr="00955027">
              <w:rPr>
                <w:rFonts w:eastAsia="Calibri"/>
                <w:sz w:val="22"/>
                <w:szCs w:val="22"/>
                <w:lang w:eastAsia="en-US"/>
              </w:rPr>
              <w:t>агропромышленного</w:t>
            </w:r>
            <w:proofErr w:type="gramEnd"/>
            <w:r w:rsidRPr="00955027">
              <w:rPr>
                <w:rFonts w:eastAsia="Calibri"/>
                <w:sz w:val="22"/>
                <w:szCs w:val="22"/>
                <w:lang w:eastAsia="en-US"/>
              </w:rPr>
              <w:t xml:space="preserve"> комплекса на территории города Нижневартовска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экономического развития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17.</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Оздоровление экологической обстановки в </w:t>
            </w:r>
            <w:proofErr w:type="gramStart"/>
            <w:r w:rsidRPr="00955027">
              <w:rPr>
                <w:rFonts w:eastAsia="Calibri"/>
                <w:sz w:val="22"/>
                <w:szCs w:val="22"/>
                <w:lang w:eastAsia="en-US"/>
              </w:rPr>
              <w:t>городе</w:t>
            </w:r>
            <w:proofErr w:type="gramEnd"/>
            <w:r w:rsidRPr="00955027">
              <w:rPr>
                <w:rFonts w:eastAsia="Calibri"/>
                <w:sz w:val="22"/>
                <w:szCs w:val="22"/>
                <w:lang w:eastAsia="en-US"/>
              </w:rPr>
              <w:t xml:space="preserve"> Нижневартовске</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управление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по природопользованию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и экологии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18.</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Электронный Нижневартовск</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управление делами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19.</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Материально-техническое и организационное обеспечение деятельности органов местного самоуправления города Нижневартовска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управление делами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20.</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Обеспечение доступным и комфортным жильем жителей города Нижневартовска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жилищно-коммунального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хозяйства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53"/>
        </w:trPr>
        <w:tc>
          <w:tcPr>
            <w:tcW w:w="567" w:type="dxa"/>
            <w:vMerge w:val="restart"/>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21.</w:t>
            </w:r>
          </w:p>
        </w:tc>
        <w:tc>
          <w:tcPr>
            <w:tcW w:w="5812" w:type="dxa"/>
            <w:vMerge w:val="restart"/>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Развитие социальной сферы города Нижневартовска</w:t>
            </w:r>
          </w:p>
        </w:tc>
        <w:tc>
          <w:tcPr>
            <w:tcW w:w="3260" w:type="dxa"/>
            <w:vMerge w:val="restart"/>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по социальной политике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53"/>
        </w:trPr>
        <w:tc>
          <w:tcPr>
            <w:tcW w:w="567" w:type="dxa"/>
            <w:vMerge/>
            <w:vAlign w:val="center"/>
          </w:tcPr>
          <w:p w:rsidR="00E318E1" w:rsidRPr="00955027" w:rsidRDefault="00E318E1" w:rsidP="00E318E1">
            <w:pPr>
              <w:spacing w:after="0"/>
              <w:ind w:firstLine="0"/>
              <w:jc w:val="center"/>
              <w:rPr>
                <w:rFonts w:eastAsia="Calibri"/>
                <w:sz w:val="22"/>
                <w:szCs w:val="22"/>
                <w:lang w:eastAsia="en-US"/>
              </w:rPr>
            </w:pPr>
          </w:p>
        </w:tc>
        <w:tc>
          <w:tcPr>
            <w:tcW w:w="5812" w:type="dxa"/>
            <w:vMerge/>
            <w:vAlign w:val="center"/>
            <w:hideMark/>
          </w:tcPr>
          <w:p w:rsidR="00E318E1" w:rsidRPr="00955027" w:rsidRDefault="00E318E1" w:rsidP="00E318E1">
            <w:pPr>
              <w:spacing w:after="0"/>
              <w:ind w:firstLine="0"/>
              <w:rPr>
                <w:rFonts w:eastAsia="Calibri"/>
                <w:sz w:val="22"/>
                <w:szCs w:val="22"/>
                <w:lang w:eastAsia="en-US"/>
              </w:rPr>
            </w:pPr>
          </w:p>
        </w:tc>
        <w:tc>
          <w:tcPr>
            <w:tcW w:w="3260" w:type="dxa"/>
            <w:vMerge/>
            <w:vAlign w:val="center"/>
            <w:hideMark/>
          </w:tcPr>
          <w:p w:rsidR="00E318E1" w:rsidRPr="00955027" w:rsidRDefault="00E318E1" w:rsidP="00E318E1">
            <w:pPr>
              <w:spacing w:after="0"/>
              <w:ind w:firstLine="0"/>
              <w:jc w:val="center"/>
              <w:rPr>
                <w:rFonts w:eastAsia="Calibri"/>
                <w:sz w:val="22"/>
                <w:szCs w:val="22"/>
                <w:lang w:eastAsia="en-US"/>
              </w:rPr>
            </w:pPr>
          </w:p>
        </w:tc>
      </w:tr>
      <w:tr w:rsidR="00E318E1" w:rsidRPr="00955027" w:rsidTr="004704A5">
        <w:trPr>
          <w:trHeight w:val="20"/>
        </w:trPr>
        <w:tc>
          <w:tcPr>
            <w:tcW w:w="567" w:type="dxa"/>
            <w:shd w:val="clear" w:color="auto" w:fill="auto"/>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22.</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Укрепление межнационального и межконфессионального согласия, профилактика экстремизма в </w:t>
            </w:r>
            <w:proofErr w:type="gramStart"/>
            <w:r w:rsidRPr="00955027">
              <w:rPr>
                <w:rFonts w:eastAsia="Calibri"/>
                <w:sz w:val="22"/>
                <w:szCs w:val="22"/>
                <w:lang w:eastAsia="en-US"/>
              </w:rPr>
              <w:t>городе</w:t>
            </w:r>
            <w:proofErr w:type="gramEnd"/>
            <w:r w:rsidRPr="00955027">
              <w:rPr>
                <w:rFonts w:eastAsia="Calibri"/>
                <w:sz w:val="22"/>
                <w:szCs w:val="22"/>
                <w:lang w:eastAsia="en-US"/>
              </w:rPr>
              <w:t xml:space="preserve"> Нижневартовске</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общественных коммуникаций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и молодежной политики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23.</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Развитие </w:t>
            </w:r>
            <w:proofErr w:type="gramStart"/>
            <w:r w:rsidRPr="00955027">
              <w:rPr>
                <w:rFonts w:eastAsia="Calibri"/>
                <w:sz w:val="22"/>
                <w:szCs w:val="22"/>
                <w:lang w:eastAsia="en-US"/>
              </w:rPr>
              <w:t>градостроительной</w:t>
            </w:r>
            <w:proofErr w:type="gramEnd"/>
            <w:r w:rsidRPr="00955027">
              <w:rPr>
                <w:rFonts w:eastAsia="Calibri"/>
                <w:sz w:val="22"/>
                <w:szCs w:val="22"/>
                <w:lang w:eastAsia="en-US"/>
              </w:rPr>
              <w:t xml:space="preserve"> деятельности и жилищного строительства в городе Нижневартовске</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строительства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noWrap/>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24.</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Молодежь Нижневартовска</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департамент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общественных коммуникаций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и молодежной политики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r w:rsidR="00E318E1" w:rsidRPr="00955027" w:rsidTr="004704A5">
        <w:trPr>
          <w:trHeight w:val="20"/>
        </w:trPr>
        <w:tc>
          <w:tcPr>
            <w:tcW w:w="567" w:type="dxa"/>
            <w:shd w:val="clear" w:color="auto" w:fill="auto"/>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25.</w:t>
            </w:r>
          </w:p>
        </w:tc>
        <w:tc>
          <w:tcPr>
            <w:tcW w:w="5812" w:type="dxa"/>
            <w:shd w:val="clear" w:color="auto" w:fill="auto"/>
            <w:hideMark/>
          </w:tcPr>
          <w:p w:rsidR="00E318E1" w:rsidRPr="00955027" w:rsidRDefault="00E318E1" w:rsidP="00E318E1">
            <w:pPr>
              <w:spacing w:after="0"/>
              <w:ind w:firstLine="0"/>
              <w:rPr>
                <w:rFonts w:eastAsia="Calibri"/>
                <w:sz w:val="22"/>
                <w:szCs w:val="22"/>
                <w:lang w:eastAsia="en-US"/>
              </w:rPr>
            </w:pPr>
            <w:r w:rsidRPr="00955027">
              <w:rPr>
                <w:rFonts w:eastAsia="Calibri"/>
                <w:sz w:val="22"/>
                <w:szCs w:val="22"/>
                <w:lang w:eastAsia="en-US"/>
              </w:rPr>
              <w:t xml:space="preserve">Профилактика правонарушений и терроризма в </w:t>
            </w:r>
            <w:proofErr w:type="gramStart"/>
            <w:r w:rsidRPr="00955027">
              <w:rPr>
                <w:rFonts w:eastAsia="Calibri"/>
                <w:sz w:val="22"/>
                <w:szCs w:val="22"/>
                <w:lang w:eastAsia="en-US"/>
              </w:rPr>
              <w:t>городе</w:t>
            </w:r>
            <w:proofErr w:type="gramEnd"/>
            <w:r w:rsidRPr="00955027">
              <w:rPr>
                <w:rFonts w:eastAsia="Calibri"/>
                <w:sz w:val="22"/>
                <w:szCs w:val="22"/>
                <w:lang w:eastAsia="en-US"/>
              </w:rPr>
              <w:t xml:space="preserve"> Нижневартовске</w:t>
            </w:r>
          </w:p>
        </w:tc>
        <w:tc>
          <w:tcPr>
            <w:tcW w:w="3260" w:type="dxa"/>
            <w:shd w:val="clear" w:color="auto" w:fill="auto"/>
            <w:hideMark/>
          </w:tcPr>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управление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по вопросам законности,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 xml:space="preserve">правопорядка и безопасности </w:t>
            </w:r>
          </w:p>
          <w:p w:rsidR="00E318E1" w:rsidRPr="00955027" w:rsidRDefault="00E318E1" w:rsidP="00E318E1">
            <w:pPr>
              <w:spacing w:after="0"/>
              <w:ind w:firstLine="0"/>
              <w:jc w:val="center"/>
              <w:rPr>
                <w:rFonts w:eastAsia="Calibri"/>
                <w:sz w:val="22"/>
                <w:szCs w:val="22"/>
                <w:lang w:eastAsia="en-US"/>
              </w:rPr>
            </w:pPr>
            <w:r w:rsidRPr="00955027">
              <w:rPr>
                <w:rFonts w:eastAsia="Calibri"/>
                <w:sz w:val="22"/>
                <w:szCs w:val="22"/>
                <w:lang w:eastAsia="en-US"/>
              </w:rPr>
              <w:t>администрации города</w:t>
            </w:r>
          </w:p>
        </w:tc>
      </w:tr>
    </w:tbl>
    <w:p w:rsidR="00E318E1" w:rsidRPr="00955027" w:rsidRDefault="00E318E1" w:rsidP="00E318E1">
      <w:pPr>
        <w:spacing w:after="0"/>
        <w:ind w:firstLine="0"/>
        <w:rPr>
          <w:rFonts w:eastAsia="Calibri"/>
          <w:sz w:val="28"/>
          <w:szCs w:val="28"/>
          <w:lang w:eastAsia="en-US"/>
        </w:rPr>
      </w:pPr>
    </w:p>
    <w:p w:rsidR="009A7AA3" w:rsidRPr="00955027" w:rsidRDefault="009A7AA3" w:rsidP="00E828BA">
      <w:pPr>
        <w:spacing w:after="0"/>
        <w:ind w:firstLine="0"/>
        <w:jc w:val="center"/>
        <w:rPr>
          <w:b/>
          <w:sz w:val="28"/>
          <w:szCs w:val="28"/>
        </w:rPr>
        <w:sectPr w:rsidR="009A7AA3" w:rsidRPr="00955027" w:rsidSect="009902C9">
          <w:pgSz w:w="11906" w:h="16838"/>
          <w:pgMar w:top="1134" w:right="567" w:bottom="1134" w:left="1701" w:header="708" w:footer="708" w:gutter="0"/>
          <w:cols w:space="720"/>
          <w:titlePg/>
          <w:docGrid w:linePitch="272"/>
        </w:sectPr>
      </w:pPr>
    </w:p>
    <w:p w:rsidR="00E318E1" w:rsidRPr="00955027" w:rsidRDefault="00E318E1" w:rsidP="00E828BA">
      <w:pPr>
        <w:spacing w:after="0"/>
        <w:ind w:firstLine="0"/>
        <w:jc w:val="center"/>
        <w:rPr>
          <w:b/>
          <w:sz w:val="28"/>
          <w:szCs w:val="28"/>
        </w:rPr>
      </w:pPr>
      <w:r w:rsidRPr="00955027">
        <w:rPr>
          <w:b/>
          <w:sz w:val="28"/>
          <w:szCs w:val="28"/>
        </w:rPr>
        <w:lastRenderedPageBreak/>
        <w:t xml:space="preserve">Расходы на реализацию муниципальных программ </w:t>
      </w:r>
    </w:p>
    <w:p w:rsidR="007F4F19" w:rsidRPr="00955027" w:rsidRDefault="00E318E1" w:rsidP="00E828BA">
      <w:pPr>
        <w:spacing w:after="0"/>
        <w:ind w:firstLine="0"/>
        <w:jc w:val="center"/>
        <w:rPr>
          <w:b/>
          <w:sz w:val="28"/>
          <w:szCs w:val="28"/>
        </w:rPr>
      </w:pPr>
      <w:r w:rsidRPr="00955027">
        <w:rPr>
          <w:b/>
          <w:sz w:val="28"/>
          <w:szCs w:val="28"/>
        </w:rPr>
        <w:t>города Нижневартовска на 2024 год и на плановый период 2025 и 2026 годов</w:t>
      </w:r>
    </w:p>
    <w:p w:rsidR="00E828BA" w:rsidRPr="00955027" w:rsidRDefault="00E828BA" w:rsidP="00E828BA">
      <w:pPr>
        <w:spacing w:after="0"/>
        <w:ind w:firstLine="0"/>
        <w:jc w:val="center"/>
        <w:rPr>
          <w:b/>
          <w:sz w:val="28"/>
          <w:szCs w:val="28"/>
        </w:rPr>
      </w:pPr>
      <w:r w:rsidRPr="00955027">
        <w:rPr>
          <w:b/>
          <w:sz w:val="28"/>
          <w:szCs w:val="28"/>
        </w:rPr>
        <w:t xml:space="preserve"> </w:t>
      </w:r>
    </w:p>
    <w:tbl>
      <w:tblPr>
        <w:tblW w:w="15324" w:type="dxa"/>
        <w:tblInd w:w="93" w:type="dxa"/>
        <w:tblLayout w:type="fixed"/>
        <w:tblLook w:val="04A0" w:firstRow="1" w:lastRow="0" w:firstColumn="1" w:lastColumn="0" w:noHBand="0" w:noVBand="1"/>
      </w:tblPr>
      <w:tblGrid>
        <w:gridCol w:w="582"/>
        <w:gridCol w:w="1985"/>
        <w:gridCol w:w="1276"/>
        <w:gridCol w:w="1275"/>
        <w:gridCol w:w="1276"/>
        <w:gridCol w:w="1276"/>
        <w:gridCol w:w="1276"/>
        <w:gridCol w:w="1275"/>
        <w:gridCol w:w="1276"/>
        <w:gridCol w:w="1276"/>
        <w:gridCol w:w="1276"/>
        <w:gridCol w:w="1275"/>
      </w:tblGrid>
      <w:tr w:rsidR="007F4F19" w:rsidRPr="00955027" w:rsidTr="00871974">
        <w:trPr>
          <w:trHeight w:val="296"/>
          <w:tblHeader/>
        </w:trPr>
        <w:tc>
          <w:tcPr>
            <w:tcW w:w="582"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center"/>
            </w:pPr>
            <w:r w:rsidRPr="00955027">
              <w:t xml:space="preserve">№ </w:t>
            </w:r>
            <w:proofErr w:type="gramStart"/>
            <w:r w:rsidRPr="00955027">
              <w:t>п</w:t>
            </w:r>
            <w:proofErr w:type="gramEnd"/>
            <w:r w:rsidRPr="00955027">
              <w:t>/п</w:t>
            </w:r>
          </w:p>
        </w:tc>
        <w:tc>
          <w:tcPr>
            <w:tcW w:w="1985" w:type="dxa"/>
            <w:vMerge w:val="restart"/>
            <w:tcBorders>
              <w:top w:val="single" w:sz="8" w:space="0" w:color="auto"/>
              <w:left w:val="single" w:sz="4" w:space="0" w:color="auto"/>
              <w:bottom w:val="single" w:sz="4" w:space="0" w:color="auto"/>
              <w:right w:val="nil"/>
            </w:tcBorders>
            <w:shd w:val="clear" w:color="auto" w:fill="auto"/>
            <w:vAlign w:val="center"/>
            <w:hideMark/>
          </w:tcPr>
          <w:p w:rsidR="007F4F19" w:rsidRPr="00955027" w:rsidRDefault="007F4F19" w:rsidP="007F4F19">
            <w:pPr>
              <w:spacing w:after="0"/>
              <w:ind w:firstLine="0"/>
              <w:jc w:val="center"/>
            </w:pPr>
            <w:r w:rsidRPr="00955027">
              <w:t>Наименование муниципальной программы</w:t>
            </w:r>
          </w:p>
        </w:tc>
        <w:tc>
          <w:tcPr>
            <w:tcW w:w="1276"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pPr>
            <w:r w:rsidRPr="00955027">
              <w:t>Код целевой статьи расходов</w:t>
            </w:r>
          </w:p>
        </w:tc>
        <w:tc>
          <w:tcPr>
            <w:tcW w:w="3827" w:type="dxa"/>
            <w:gridSpan w:val="3"/>
            <w:tcBorders>
              <w:top w:val="single" w:sz="8" w:space="0" w:color="auto"/>
              <w:left w:val="nil"/>
              <w:bottom w:val="single" w:sz="4" w:space="0" w:color="auto"/>
              <w:right w:val="single" w:sz="8" w:space="0" w:color="000000"/>
            </w:tcBorders>
            <w:shd w:val="clear" w:color="auto" w:fill="auto"/>
            <w:noWrap/>
            <w:vAlign w:val="center"/>
            <w:hideMark/>
          </w:tcPr>
          <w:p w:rsidR="007F4F19" w:rsidRPr="00955027" w:rsidRDefault="007F4F19" w:rsidP="007F4F19">
            <w:pPr>
              <w:spacing w:after="0"/>
              <w:ind w:firstLine="0"/>
              <w:jc w:val="center"/>
            </w:pPr>
            <w:r w:rsidRPr="00955027">
              <w:t>2024 год</w:t>
            </w:r>
          </w:p>
        </w:tc>
        <w:tc>
          <w:tcPr>
            <w:tcW w:w="3827" w:type="dxa"/>
            <w:gridSpan w:val="3"/>
            <w:tcBorders>
              <w:top w:val="single" w:sz="8" w:space="0" w:color="auto"/>
              <w:left w:val="nil"/>
              <w:bottom w:val="single" w:sz="4" w:space="0" w:color="auto"/>
              <w:right w:val="single" w:sz="8" w:space="0" w:color="000000"/>
            </w:tcBorders>
            <w:shd w:val="clear" w:color="auto" w:fill="auto"/>
            <w:noWrap/>
            <w:vAlign w:val="center"/>
            <w:hideMark/>
          </w:tcPr>
          <w:p w:rsidR="007F4F19" w:rsidRPr="00955027" w:rsidRDefault="007F4F19" w:rsidP="007F4F19">
            <w:pPr>
              <w:spacing w:after="0"/>
              <w:ind w:firstLine="0"/>
              <w:jc w:val="center"/>
            </w:pPr>
            <w:r w:rsidRPr="00955027">
              <w:t>2025 год</w:t>
            </w:r>
          </w:p>
        </w:tc>
        <w:tc>
          <w:tcPr>
            <w:tcW w:w="3827" w:type="dxa"/>
            <w:gridSpan w:val="3"/>
            <w:tcBorders>
              <w:top w:val="single" w:sz="8" w:space="0" w:color="auto"/>
              <w:left w:val="nil"/>
              <w:bottom w:val="single" w:sz="4" w:space="0" w:color="auto"/>
              <w:right w:val="single" w:sz="8" w:space="0" w:color="000000"/>
            </w:tcBorders>
            <w:shd w:val="clear" w:color="auto" w:fill="auto"/>
            <w:noWrap/>
            <w:vAlign w:val="center"/>
            <w:hideMark/>
          </w:tcPr>
          <w:p w:rsidR="007F4F19" w:rsidRPr="00955027" w:rsidRDefault="007F4F19" w:rsidP="007F4F19">
            <w:pPr>
              <w:spacing w:after="0"/>
              <w:ind w:firstLine="0"/>
              <w:jc w:val="center"/>
            </w:pPr>
            <w:r w:rsidRPr="00955027">
              <w:t>2026 год</w:t>
            </w:r>
          </w:p>
        </w:tc>
      </w:tr>
      <w:tr w:rsidR="007D2373" w:rsidRPr="00955027" w:rsidTr="00871974">
        <w:trPr>
          <w:trHeight w:val="259"/>
          <w:tblHeader/>
        </w:trPr>
        <w:tc>
          <w:tcPr>
            <w:tcW w:w="582" w:type="dxa"/>
            <w:vMerge/>
            <w:tcBorders>
              <w:top w:val="single" w:sz="8" w:space="0" w:color="auto"/>
              <w:left w:val="single" w:sz="8" w:space="0" w:color="auto"/>
              <w:bottom w:val="single" w:sz="4" w:space="0" w:color="auto"/>
              <w:right w:val="single" w:sz="4" w:space="0" w:color="auto"/>
            </w:tcBorders>
            <w:vAlign w:val="center"/>
            <w:hideMark/>
          </w:tcPr>
          <w:p w:rsidR="007F4F19" w:rsidRPr="00955027" w:rsidRDefault="007F4F19" w:rsidP="007F4F19">
            <w:pPr>
              <w:spacing w:after="0"/>
              <w:ind w:firstLine="0"/>
              <w:jc w:val="left"/>
            </w:pPr>
          </w:p>
        </w:tc>
        <w:tc>
          <w:tcPr>
            <w:tcW w:w="1985" w:type="dxa"/>
            <w:vMerge/>
            <w:tcBorders>
              <w:top w:val="single" w:sz="8" w:space="0" w:color="auto"/>
              <w:left w:val="single" w:sz="4" w:space="0" w:color="auto"/>
              <w:bottom w:val="single" w:sz="4" w:space="0" w:color="auto"/>
              <w:right w:val="nil"/>
            </w:tcBorders>
            <w:vAlign w:val="center"/>
            <w:hideMark/>
          </w:tcPr>
          <w:p w:rsidR="007F4F19" w:rsidRPr="00955027" w:rsidRDefault="007F4F19" w:rsidP="007F4F19">
            <w:pPr>
              <w:spacing w:after="0"/>
              <w:ind w:firstLine="0"/>
              <w:jc w:val="left"/>
            </w:pPr>
          </w:p>
        </w:tc>
        <w:tc>
          <w:tcPr>
            <w:tcW w:w="1276" w:type="dxa"/>
            <w:vMerge/>
            <w:tcBorders>
              <w:top w:val="single" w:sz="8" w:space="0" w:color="auto"/>
              <w:left w:val="single" w:sz="8" w:space="0" w:color="auto"/>
              <w:bottom w:val="single" w:sz="4" w:space="0" w:color="auto"/>
              <w:right w:val="single" w:sz="8" w:space="0" w:color="auto"/>
            </w:tcBorders>
            <w:vAlign w:val="center"/>
            <w:hideMark/>
          </w:tcPr>
          <w:p w:rsidR="007F4F19" w:rsidRPr="00955027" w:rsidRDefault="007F4F19" w:rsidP="007F4F19">
            <w:pPr>
              <w:spacing w:after="0"/>
              <w:ind w:firstLine="0"/>
              <w:jc w:val="left"/>
            </w:pPr>
          </w:p>
        </w:tc>
        <w:tc>
          <w:tcPr>
            <w:tcW w:w="1275" w:type="dxa"/>
            <w:vMerge w:val="restart"/>
            <w:tcBorders>
              <w:top w:val="nil"/>
              <w:left w:val="single" w:sz="8" w:space="0" w:color="auto"/>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center"/>
            </w:pPr>
            <w:r w:rsidRPr="00955027">
              <w:t xml:space="preserve">Объем бюджетных ассигнований - всего, </w:t>
            </w:r>
            <w:r w:rsidRPr="00955027">
              <w:br/>
              <w:t>тыс. рублей</w:t>
            </w:r>
          </w:p>
        </w:tc>
        <w:tc>
          <w:tcPr>
            <w:tcW w:w="2552" w:type="dxa"/>
            <w:gridSpan w:val="2"/>
            <w:tcBorders>
              <w:top w:val="single" w:sz="4" w:space="0" w:color="auto"/>
              <w:left w:val="nil"/>
              <w:bottom w:val="single" w:sz="4" w:space="0" w:color="auto"/>
              <w:right w:val="single" w:sz="8" w:space="0" w:color="000000"/>
            </w:tcBorders>
            <w:shd w:val="clear" w:color="auto" w:fill="auto"/>
            <w:vAlign w:val="center"/>
            <w:hideMark/>
          </w:tcPr>
          <w:p w:rsidR="007F4F19" w:rsidRPr="00955027" w:rsidRDefault="007F4F19" w:rsidP="007F4F19">
            <w:pPr>
              <w:spacing w:after="0"/>
              <w:ind w:firstLine="0"/>
              <w:jc w:val="center"/>
            </w:pPr>
            <w:r w:rsidRPr="00955027">
              <w:t>в том числе за счет:</w:t>
            </w:r>
          </w:p>
        </w:tc>
        <w:tc>
          <w:tcPr>
            <w:tcW w:w="1276" w:type="dxa"/>
            <w:vMerge w:val="restart"/>
            <w:tcBorders>
              <w:top w:val="nil"/>
              <w:left w:val="single" w:sz="8" w:space="0" w:color="auto"/>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center"/>
            </w:pPr>
            <w:r w:rsidRPr="00955027">
              <w:t xml:space="preserve">Объем бюджетных ассигнований - всего, </w:t>
            </w:r>
            <w:r w:rsidRPr="00955027">
              <w:br/>
              <w:t>тыс. рублей</w:t>
            </w:r>
          </w:p>
        </w:tc>
        <w:tc>
          <w:tcPr>
            <w:tcW w:w="2551" w:type="dxa"/>
            <w:gridSpan w:val="2"/>
            <w:tcBorders>
              <w:top w:val="single" w:sz="4" w:space="0" w:color="auto"/>
              <w:left w:val="nil"/>
              <w:bottom w:val="single" w:sz="4" w:space="0" w:color="auto"/>
              <w:right w:val="single" w:sz="8" w:space="0" w:color="000000"/>
            </w:tcBorders>
            <w:shd w:val="clear" w:color="auto" w:fill="auto"/>
            <w:vAlign w:val="center"/>
            <w:hideMark/>
          </w:tcPr>
          <w:p w:rsidR="007F4F19" w:rsidRPr="00955027" w:rsidRDefault="007F4F19" w:rsidP="007F4F19">
            <w:pPr>
              <w:spacing w:after="0"/>
              <w:ind w:firstLine="0"/>
              <w:jc w:val="center"/>
            </w:pPr>
            <w:r w:rsidRPr="00955027">
              <w:t>в том числе за счет:</w:t>
            </w:r>
          </w:p>
        </w:tc>
        <w:tc>
          <w:tcPr>
            <w:tcW w:w="1276" w:type="dxa"/>
            <w:vMerge w:val="restart"/>
            <w:tcBorders>
              <w:top w:val="nil"/>
              <w:left w:val="single" w:sz="8" w:space="0" w:color="auto"/>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center"/>
            </w:pPr>
            <w:r w:rsidRPr="00955027">
              <w:t xml:space="preserve">Объем бюджетных ассигнований - всего, </w:t>
            </w:r>
            <w:r w:rsidRPr="00955027">
              <w:br/>
              <w:t>тыс. рублей</w:t>
            </w:r>
          </w:p>
        </w:tc>
        <w:tc>
          <w:tcPr>
            <w:tcW w:w="2551" w:type="dxa"/>
            <w:gridSpan w:val="2"/>
            <w:tcBorders>
              <w:top w:val="single" w:sz="4" w:space="0" w:color="auto"/>
              <w:left w:val="nil"/>
              <w:bottom w:val="single" w:sz="4" w:space="0" w:color="auto"/>
              <w:right w:val="single" w:sz="8" w:space="0" w:color="000000"/>
            </w:tcBorders>
            <w:shd w:val="clear" w:color="auto" w:fill="auto"/>
            <w:vAlign w:val="center"/>
            <w:hideMark/>
          </w:tcPr>
          <w:p w:rsidR="007F4F19" w:rsidRPr="00955027" w:rsidRDefault="007F4F19" w:rsidP="007F4F19">
            <w:pPr>
              <w:spacing w:after="0"/>
              <w:ind w:firstLine="0"/>
              <w:jc w:val="center"/>
            </w:pPr>
            <w:r w:rsidRPr="00955027">
              <w:t>в том числе за счет:</w:t>
            </w:r>
          </w:p>
        </w:tc>
      </w:tr>
      <w:tr w:rsidR="00256E08" w:rsidRPr="00955027" w:rsidTr="007D2373">
        <w:trPr>
          <w:trHeight w:val="1008"/>
          <w:tblHeader/>
        </w:trPr>
        <w:tc>
          <w:tcPr>
            <w:tcW w:w="582" w:type="dxa"/>
            <w:vMerge/>
            <w:tcBorders>
              <w:top w:val="single" w:sz="8" w:space="0" w:color="auto"/>
              <w:left w:val="single" w:sz="8" w:space="0" w:color="auto"/>
              <w:bottom w:val="single" w:sz="4" w:space="0" w:color="auto"/>
              <w:right w:val="single" w:sz="4" w:space="0" w:color="auto"/>
            </w:tcBorders>
            <w:vAlign w:val="center"/>
            <w:hideMark/>
          </w:tcPr>
          <w:p w:rsidR="007F4F19" w:rsidRPr="00955027" w:rsidRDefault="007F4F19" w:rsidP="007F4F19">
            <w:pPr>
              <w:spacing w:after="0"/>
              <w:ind w:firstLine="0"/>
              <w:jc w:val="left"/>
            </w:pPr>
          </w:p>
        </w:tc>
        <w:tc>
          <w:tcPr>
            <w:tcW w:w="1985" w:type="dxa"/>
            <w:vMerge/>
            <w:tcBorders>
              <w:top w:val="single" w:sz="8" w:space="0" w:color="auto"/>
              <w:left w:val="single" w:sz="4" w:space="0" w:color="auto"/>
              <w:bottom w:val="single" w:sz="4" w:space="0" w:color="auto"/>
              <w:right w:val="nil"/>
            </w:tcBorders>
            <w:vAlign w:val="center"/>
            <w:hideMark/>
          </w:tcPr>
          <w:p w:rsidR="007F4F19" w:rsidRPr="00955027" w:rsidRDefault="007F4F19" w:rsidP="007F4F19">
            <w:pPr>
              <w:spacing w:after="0"/>
              <w:ind w:firstLine="0"/>
              <w:jc w:val="left"/>
            </w:pPr>
          </w:p>
        </w:tc>
        <w:tc>
          <w:tcPr>
            <w:tcW w:w="1276" w:type="dxa"/>
            <w:vMerge/>
            <w:tcBorders>
              <w:top w:val="single" w:sz="8" w:space="0" w:color="auto"/>
              <w:left w:val="single" w:sz="8" w:space="0" w:color="auto"/>
              <w:bottom w:val="single" w:sz="4" w:space="0" w:color="auto"/>
              <w:right w:val="single" w:sz="8" w:space="0" w:color="auto"/>
            </w:tcBorders>
            <w:vAlign w:val="center"/>
            <w:hideMark/>
          </w:tcPr>
          <w:p w:rsidR="007F4F19" w:rsidRPr="00955027" w:rsidRDefault="007F4F19" w:rsidP="007F4F19">
            <w:pPr>
              <w:spacing w:after="0"/>
              <w:ind w:firstLine="0"/>
              <w:jc w:val="left"/>
            </w:pPr>
          </w:p>
        </w:tc>
        <w:tc>
          <w:tcPr>
            <w:tcW w:w="1275" w:type="dxa"/>
            <w:vMerge/>
            <w:tcBorders>
              <w:top w:val="nil"/>
              <w:left w:val="single" w:sz="8" w:space="0" w:color="auto"/>
              <w:bottom w:val="single" w:sz="4" w:space="0" w:color="auto"/>
              <w:right w:val="single" w:sz="4" w:space="0" w:color="auto"/>
            </w:tcBorders>
            <w:vAlign w:val="center"/>
            <w:hideMark/>
          </w:tcPr>
          <w:p w:rsidR="007F4F19" w:rsidRPr="00955027" w:rsidRDefault="007F4F19" w:rsidP="007F4F19">
            <w:pPr>
              <w:spacing w:after="0"/>
              <w:ind w:firstLine="0"/>
              <w:jc w:val="left"/>
            </w:pP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center"/>
            </w:pPr>
            <w:r w:rsidRPr="00955027">
              <w:t>средств бюджета города</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pPr>
            <w:r w:rsidRPr="00955027">
              <w:t>средств бюджетов других уровней</w:t>
            </w:r>
          </w:p>
        </w:tc>
        <w:tc>
          <w:tcPr>
            <w:tcW w:w="1276" w:type="dxa"/>
            <w:vMerge/>
            <w:tcBorders>
              <w:top w:val="nil"/>
              <w:left w:val="single" w:sz="8" w:space="0" w:color="auto"/>
              <w:bottom w:val="single" w:sz="4" w:space="0" w:color="auto"/>
              <w:right w:val="single" w:sz="4" w:space="0" w:color="auto"/>
            </w:tcBorders>
            <w:vAlign w:val="center"/>
            <w:hideMark/>
          </w:tcPr>
          <w:p w:rsidR="007F4F19" w:rsidRPr="00955027" w:rsidRDefault="007F4F19" w:rsidP="007F4F19">
            <w:pPr>
              <w:spacing w:after="0"/>
              <w:ind w:firstLine="0"/>
              <w:jc w:val="left"/>
            </w:pP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center"/>
            </w:pPr>
            <w:r w:rsidRPr="00955027">
              <w:t>средств бюджета города</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pPr>
            <w:r w:rsidRPr="00955027">
              <w:t>средств бюджетов других уровней</w:t>
            </w:r>
          </w:p>
        </w:tc>
        <w:tc>
          <w:tcPr>
            <w:tcW w:w="1276" w:type="dxa"/>
            <w:vMerge/>
            <w:tcBorders>
              <w:top w:val="nil"/>
              <w:left w:val="single" w:sz="8" w:space="0" w:color="auto"/>
              <w:bottom w:val="single" w:sz="4" w:space="0" w:color="auto"/>
              <w:right w:val="single" w:sz="4" w:space="0" w:color="auto"/>
            </w:tcBorders>
            <w:vAlign w:val="center"/>
            <w:hideMark/>
          </w:tcPr>
          <w:p w:rsidR="007F4F19" w:rsidRPr="00955027" w:rsidRDefault="007F4F19" w:rsidP="007F4F19">
            <w:pPr>
              <w:spacing w:after="0"/>
              <w:ind w:firstLine="0"/>
              <w:jc w:val="left"/>
            </w:pP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center"/>
            </w:pPr>
            <w:r w:rsidRPr="00955027">
              <w:t>средств бюджета города</w:t>
            </w:r>
          </w:p>
        </w:tc>
        <w:tc>
          <w:tcPr>
            <w:tcW w:w="1275"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pPr>
            <w:r w:rsidRPr="00955027">
              <w:t>средств бюджетов других уровней</w:t>
            </w:r>
          </w:p>
        </w:tc>
      </w:tr>
      <w:tr w:rsidR="00256E08" w:rsidRPr="00955027" w:rsidTr="007D2373">
        <w:trPr>
          <w:trHeight w:val="109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1</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rPr>
                <w:color w:val="000000"/>
              </w:rPr>
            </w:pPr>
            <w:r w:rsidRPr="00955027">
              <w:rPr>
                <w:color w:val="000000"/>
              </w:rPr>
              <w:t>Муниципальная программа "Развитие образования города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color w:val="000000"/>
                <w:sz w:val="16"/>
                <w:szCs w:val="16"/>
              </w:rPr>
            </w:pPr>
            <w:r w:rsidRPr="00955027">
              <w:rPr>
                <w:color w:val="000000"/>
                <w:sz w:val="16"/>
                <w:szCs w:val="16"/>
              </w:rPr>
              <w:t>10.0.00.00000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14 781 307,60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2 771 434,30</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12 009 873,30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15 222 838,46</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2 568 136,46</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12 654 702,00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15 022 453,96</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2 551 934,86</w:t>
            </w:r>
          </w:p>
        </w:tc>
        <w:tc>
          <w:tcPr>
            <w:tcW w:w="1275"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12 470 519,10</w:t>
            </w:r>
          </w:p>
        </w:tc>
      </w:tr>
      <w:tr w:rsidR="00256E08" w:rsidRPr="00955027" w:rsidTr="007D2373">
        <w:trPr>
          <w:trHeight w:val="141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2</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"Социальная поддержка и социальная помощь для отдельных категорий граждан в </w:t>
            </w:r>
            <w:proofErr w:type="gramStart"/>
            <w:r w:rsidRPr="00955027">
              <w:t>городе</w:t>
            </w:r>
            <w:proofErr w:type="gramEnd"/>
            <w:r w:rsidRPr="00955027">
              <w:t xml:space="preserve"> Нижневартовске"</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14.0.00.00000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258 489,66</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234 586,56</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23 903,10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251 894,93</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221 762,83</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30 132,10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247 294,23</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221 762,83</w:t>
            </w:r>
          </w:p>
        </w:tc>
        <w:tc>
          <w:tcPr>
            <w:tcW w:w="1275"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25 531,40</w:t>
            </w:r>
          </w:p>
        </w:tc>
      </w:tr>
      <w:tr w:rsidR="00256E08" w:rsidRPr="00955027" w:rsidTr="007D2373">
        <w:trPr>
          <w:trHeight w:val="99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3</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"Развитие жилищно-коммунального хозяйства города Нижневартовска" </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16.0.00.00000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339 744,05</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250 318,35</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89 425,70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193 137,34</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191 651,34</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1 486,00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169 144,57</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167 552,87</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1 591,70</w:t>
            </w:r>
          </w:p>
        </w:tc>
      </w:tr>
      <w:tr w:rsidR="00256E08" w:rsidRPr="00955027" w:rsidTr="00871974">
        <w:trPr>
          <w:trHeight w:val="50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4</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"Содержание </w:t>
            </w:r>
            <w:proofErr w:type="gramStart"/>
            <w:r w:rsidRPr="00955027">
              <w:t>дорожного</w:t>
            </w:r>
            <w:proofErr w:type="gramEnd"/>
            <w:r w:rsidRPr="00955027">
              <w:t xml:space="preserve"> хозяйства, организация транспортного обслуживания и благоустройство </w:t>
            </w:r>
            <w:r w:rsidRPr="00955027">
              <w:lastRenderedPageBreak/>
              <w:t>территории города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lastRenderedPageBreak/>
              <w:t>17.0.00.00000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336B07" w:rsidP="007F4F19">
            <w:pPr>
              <w:spacing w:after="0"/>
              <w:ind w:firstLine="0"/>
              <w:jc w:val="right"/>
              <w:rPr>
                <w:sz w:val="18"/>
                <w:szCs w:val="18"/>
              </w:rPr>
            </w:pPr>
            <w:r>
              <w:rPr>
                <w:sz w:val="18"/>
                <w:szCs w:val="18"/>
              </w:rPr>
              <w:t>3 043 452,24</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336B07" w:rsidP="007F4F19">
            <w:pPr>
              <w:spacing w:after="0"/>
              <w:ind w:firstLine="0"/>
              <w:jc w:val="right"/>
              <w:rPr>
                <w:sz w:val="18"/>
                <w:szCs w:val="18"/>
              </w:rPr>
            </w:pPr>
            <w:r>
              <w:rPr>
                <w:sz w:val="18"/>
                <w:szCs w:val="18"/>
              </w:rPr>
              <w:t>2 797 495,94</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245 956,30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2 391 254,32</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2 319 407,82</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71 846,50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2 417 087,14</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2 345 703,04</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71 384,10</w:t>
            </w:r>
          </w:p>
        </w:tc>
      </w:tr>
      <w:tr w:rsidR="00256E08" w:rsidRPr="00955027" w:rsidTr="007D2373">
        <w:trPr>
          <w:trHeight w:val="124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lastRenderedPageBreak/>
              <w:t>5</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"Капитальное строительство и реконструкция объектов города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18.0.00.00000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3 256 299,73</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562 328,93</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2 693 970,80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1 262 475,29</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317 283,29</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945 192,00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212 029,44</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212 029,44</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r>
      <w:tr w:rsidR="00256E08" w:rsidRPr="00955027" w:rsidTr="007D2373">
        <w:trPr>
          <w:trHeight w:val="141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6</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"Формирование </w:t>
            </w:r>
            <w:proofErr w:type="gramStart"/>
            <w:r w:rsidRPr="00955027">
              <w:t>современной</w:t>
            </w:r>
            <w:proofErr w:type="gramEnd"/>
            <w:r w:rsidRPr="00955027">
              <w:t xml:space="preserve"> городской среды в муниципальном образовании город Нижневартовск"</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19.0.00.00000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336B07" w:rsidP="007F4F19">
            <w:pPr>
              <w:spacing w:after="0"/>
              <w:ind w:firstLine="0"/>
              <w:jc w:val="right"/>
              <w:rPr>
                <w:sz w:val="18"/>
                <w:szCs w:val="18"/>
              </w:rPr>
            </w:pPr>
            <w:r>
              <w:rPr>
                <w:sz w:val="18"/>
                <w:szCs w:val="18"/>
              </w:rPr>
              <w:t>266 267,54</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336B07" w:rsidP="007F4F19">
            <w:pPr>
              <w:spacing w:after="0"/>
              <w:ind w:firstLine="0"/>
              <w:jc w:val="right"/>
              <w:rPr>
                <w:sz w:val="18"/>
                <w:szCs w:val="18"/>
              </w:rPr>
            </w:pPr>
            <w:r>
              <w:rPr>
                <w:sz w:val="18"/>
                <w:szCs w:val="18"/>
              </w:rPr>
              <w:t>194 387,34</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71 880,20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r>
      <w:tr w:rsidR="00256E08" w:rsidRPr="00955027" w:rsidTr="007D2373">
        <w:trPr>
          <w:trHeight w:val="102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7</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города Нижневартовска "Улучшение жилищных условий молодых семей"</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21.0.00.00000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56 449,00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2 822,50</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53 626,50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79 913,80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3 995,70</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75 918,10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87 405,20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4 370,30</w:t>
            </w:r>
          </w:p>
        </w:tc>
        <w:tc>
          <w:tcPr>
            <w:tcW w:w="1275"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83 034,90</w:t>
            </w:r>
          </w:p>
        </w:tc>
      </w:tr>
      <w:tr w:rsidR="00256E08" w:rsidRPr="00955027" w:rsidTr="007D2373">
        <w:trPr>
          <w:trHeight w:val="274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lastRenderedPageBreak/>
              <w:t>8</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"Управление и распоряжение имуществом, находящимся в муниципальной собственности </w:t>
            </w:r>
            <w:proofErr w:type="gramStart"/>
            <w:r w:rsidRPr="00955027">
              <w:t>муниципального</w:t>
            </w:r>
            <w:proofErr w:type="gramEnd"/>
            <w:r w:rsidRPr="00955027">
              <w:t xml:space="preserve">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22.0.00.00000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46 608,98</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46 608,98</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46 608,98</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46 608,98</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44 608,98</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44 608,98</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r>
      <w:tr w:rsidR="00256E08" w:rsidRPr="00955027" w:rsidTr="007D2373">
        <w:trPr>
          <w:trHeight w:val="130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9</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"Управление муниципальными финансами в </w:t>
            </w:r>
            <w:proofErr w:type="gramStart"/>
            <w:r w:rsidRPr="00955027">
              <w:t>городе</w:t>
            </w:r>
            <w:proofErr w:type="gramEnd"/>
            <w:r w:rsidRPr="00955027">
              <w:t xml:space="preserve"> Нижневартовске" </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23.0.00.00000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109 876,37</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109 876,37</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412 627,59</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412 627,59</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644 172,33</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644 172,33</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r>
      <w:tr w:rsidR="00256E08" w:rsidRPr="00955027" w:rsidTr="007D2373">
        <w:trPr>
          <w:trHeight w:val="238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lastRenderedPageBreak/>
              <w:t>10</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rPr>
                <w:color w:val="000000"/>
              </w:rPr>
            </w:pPr>
            <w:r w:rsidRPr="00955027">
              <w:rPr>
                <w:color w:val="000000"/>
              </w:rPr>
              <w:t>Муниципальная программа "Укрепление пожарной безопасности, защита населения и территории города Нижневартовска от чрезвычайных ситуаций природного и техногенного характера, мероприятия по гражданской обороне и обеспечению безопасности людей на водных объектах"</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color w:val="000000"/>
                <w:sz w:val="16"/>
                <w:szCs w:val="16"/>
              </w:rPr>
            </w:pPr>
            <w:r w:rsidRPr="00955027">
              <w:rPr>
                <w:color w:val="000000"/>
                <w:sz w:val="16"/>
                <w:szCs w:val="16"/>
              </w:rPr>
              <w:t>27.0.00.00000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214 384,87</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214 384,87</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213 992,72</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213 992,72</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213 992,72</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213 992,72</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0,00</w:t>
            </w:r>
          </w:p>
        </w:tc>
      </w:tr>
      <w:tr w:rsidR="00256E08" w:rsidRPr="00955027" w:rsidTr="007D2373">
        <w:trPr>
          <w:trHeight w:val="130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11</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rPr>
                <w:color w:val="000000"/>
              </w:rPr>
            </w:pPr>
            <w:r w:rsidRPr="00955027">
              <w:rPr>
                <w:color w:val="000000"/>
              </w:rPr>
              <w:t>Муниципальная программа "Энергосбережение и повышение энергетической эффективности в муниципальном образовании город Нижневартовск"</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color w:val="000000"/>
                <w:sz w:val="16"/>
                <w:szCs w:val="16"/>
              </w:rPr>
            </w:pPr>
            <w:r w:rsidRPr="00955027">
              <w:rPr>
                <w:color w:val="000000"/>
                <w:sz w:val="16"/>
                <w:szCs w:val="16"/>
              </w:rPr>
              <w:t>28.0.00.00000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13 763,00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13 763,00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13 763,00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13 763,00</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13 763,00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13 763,00</w:t>
            </w:r>
          </w:p>
        </w:tc>
        <w:tc>
          <w:tcPr>
            <w:tcW w:w="1275"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color w:val="000000"/>
                <w:sz w:val="18"/>
                <w:szCs w:val="18"/>
              </w:rPr>
            </w:pPr>
            <w:r w:rsidRPr="00955027">
              <w:rPr>
                <w:color w:val="000000"/>
                <w:sz w:val="18"/>
                <w:szCs w:val="18"/>
              </w:rPr>
              <w:t>0,00</w:t>
            </w:r>
          </w:p>
        </w:tc>
      </w:tr>
      <w:tr w:rsidR="00256E08" w:rsidRPr="00955027" w:rsidTr="00871974">
        <w:trPr>
          <w:trHeight w:val="216"/>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12</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"Развитие гражданского общества в </w:t>
            </w:r>
            <w:proofErr w:type="gramStart"/>
            <w:r w:rsidRPr="00955027">
              <w:t>городе</w:t>
            </w:r>
            <w:proofErr w:type="gramEnd"/>
            <w:r w:rsidRPr="00955027">
              <w:t xml:space="preserve"> </w:t>
            </w:r>
            <w:r w:rsidRPr="00955027">
              <w:lastRenderedPageBreak/>
              <w:t>Нижневартовске"</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lastRenderedPageBreak/>
              <w:t>29.0.00.00000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12 740,00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12 740,00</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12 740,00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12 740,00</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12 740,00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12 740,00</w:t>
            </w:r>
          </w:p>
        </w:tc>
        <w:tc>
          <w:tcPr>
            <w:tcW w:w="1275"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0,00</w:t>
            </w:r>
          </w:p>
        </w:tc>
      </w:tr>
      <w:tr w:rsidR="00256E08" w:rsidRPr="00955027" w:rsidTr="007D2373">
        <w:trPr>
          <w:trHeight w:val="108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lastRenderedPageBreak/>
              <w:t>13</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"Развитие муниципальной службы в администрации города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30.0.00.00000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500,00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500,00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500,00</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500,00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500,00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500,00</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r>
      <w:tr w:rsidR="00256E08" w:rsidRPr="00955027" w:rsidTr="007D2373">
        <w:trPr>
          <w:trHeight w:val="126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14</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"Развитие малого и среднего предпринимательства на территории города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31.0.00.00000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27 298,20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11 460,70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15 837,50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27 298,20</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11 460,70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15 837,50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23 554,40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13 173,50</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10 380,90</w:t>
            </w:r>
          </w:p>
        </w:tc>
      </w:tr>
      <w:tr w:rsidR="00256E08" w:rsidRPr="00955027" w:rsidTr="007D2373">
        <w:trPr>
          <w:trHeight w:val="117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15</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"Развитие </w:t>
            </w:r>
            <w:proofErr w:type="gramStart"/>
            <w:r w:rsidRPr="00955027">
              <w:t>агропромышленного</w:t>
            </w:r>
            <w:proofErr w:type="gramEnd"/>
            <w:r w:rsidRPr="00955027">
              <w:t xml:space="preserve"> комплекса на территории города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32.0.00.00000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167 692,90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2 200,00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165 492,90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177 270,80</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2 200,00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175 070,80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177 471,30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2 200,00</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175 271,30</w:t>
            </w:r>
          </w:p>
        </w:tc>
      </w:tr>
      <w:tr w:rsidR="00256E08" w:rsidRPr="00955027" w:rsidTr="007D2373">
        <w:trPr>
          <w:trHeight w:val="106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16</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"Оздоровление экологической обстановки в </w:t>
            </w:r>
            <w:proofErr w:type="gramStart"/>
            <w:r w:rsidRPr="00955027">
              <w:t>городе</w:t>
            </w:r>
            <w:proofErr w:type="gramEnd"/>
            <w:r w:rsidRPr="00955027">
              <w:t xml:space="preserve"> Нижневартовске"</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33.0.00.00000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108 668,72</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108 391,82</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276,90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58 551,93</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58 274,93</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277,00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58 551,93</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58 274,93</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277,00</w:t>
            </w:r>
          </w:p>
        </w:tc>
      </w:tr>
      <w:tr w:rsidR="00256E08" w:rsidRPr="00955027" w:rsidTr="007D2373">
        <w:trPr>
          <w:trHeight w:val="94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17</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w:t>
            </w:r>
            <w:proofErr w:type="gramStart"/>
            <w:r w:rsidRPr="00955027">
              <w:t>Электронный</w:t>
            </w:r>
            <w:proofErr w:type="gramEnd"/>
            <w:r w:rsidRPr="00955027">
              <w:t xml:space="preserve"> Нижневартовск" </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34.0.00.00000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22 873,00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22 873,00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22 873,00</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22 873,00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22 873,00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22 873,00</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r>
      <w:tr w:rsidR="00256E08" w:rsidRPr="00955027" w:rsidTr="007D2373">
        <w:trPr>
          <w:trHeight w:val="142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lastRenderedPageBreak/>
              <w:t>18</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"Материально-техническое и организационное обеспечение деятельности органов местного самоуправления города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38.0.00.00000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444 604,90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439 671,83</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4 933,07</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443 048,61</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438 023,55</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5 025,06</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442 893,15</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438 023,55</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4 869,60</w:t>
            </w:r>
          </w:p>
        </w:tc>
      </w:tr>
      <w:tr w:rsidR="00256E08" w:rsidRPr="00955027" w:rsidTr="007D2373">
        <w:trPr>
          <w:trHeight w:val="112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19</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"Обеспечение доступным и комфортным жильем жителей города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39.0.00.00000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40 426,49</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12 005,59</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28 420,90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70 976,64</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14 144,04</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56 832,60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66 510,34</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9 677,74</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56 832,60</w:t>
            </w:r>
          </w:p>
        </w:tc>
      </w:tr>
      <w:tr w:rsidR="00256E08" w:rsidRPr="00955027" w:rsidTr="007D2373">
        <w:trPr>
          <w:trHeight w:val="112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20</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"Развитие социальной сферы города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40.0.00.00000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2 725 188,54</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2 631 654,14</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93 534,40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2 469 226,31</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2 347 551,41</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121 674,90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2 468 502,51</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2 347 457,41</w:t>
            </w:r>
          </w:p>
        </w:tc>
        <w:tc>
          <w:tcPr>
            <w:tcW w:w="1275"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121 045,10</w:t>
            </w:r>
          </w:p>
        </w:tc>
      </w:tr>
      <w:tr w:rsidR="00256E08" w:rsidRPr="00955027" w:rsidTr="00871974">
        <w:trPr>
          <w:trHeight w:val="50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21</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"Укрепление межнационального и межконфессионального согласия, профилактика экстремизма в </w:t>
            </w:r>
            <w:proofErr w:type="gramStart"/>
            <w:r w:rsidRPr="00955027">
              <w:lastRenderedPageBreak/>
              <w:t>городе</w:t>
            </w:r>
            <w:proofErr w:type="gramEnd"/>
            <w:r w:rsidRPr="00955027">
              <w:t xml:space="preserve"> Нижневартовске"</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lastRenderedPageBreak/>
              <w:t>41.0.00.00000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3 306,00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3 110,50</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195,50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2 817,20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2 817,20</w:t>
            </w:r>
          </w:p>
        </w:tc>
        <w:tc>
          <w:tcPr>
            <w:tcW w:w="1276"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2 817,20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2 817,20</w:t>
            </w:r>
          </w:p>
        </w:tc>
        <w:tc>
          <w:tcPr>
            <w:tcW w:w="1275" w:type="dxa"/>
            <w:tcBorders>
              <w:top w:val="nil"/>
              <w:left w:val="nil"/>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0,00</w:t>
            </w:r>
          </w:p>
        </w:tc>
      </w:tr>
      <w:tr w:rsidR="00256E08" w:rsidRPr="00955027" w:rsidTr="007D2373">
        <w:trPr>
          <w:trHeight w:val="129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lastRenderedPageBreak/>
              <w:t>22</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 xml:space="preserve">Муниципальная программа "Развитие </w:t>
            </w:r>
            <w:proofErr w:type="gramStart"/>
            <w:r w:rsidRPr="00955027">
              <w:t>градостроительной</w:t>
            </w:r>
            <w:proofErr w:type="gramEnd"/>
            <w:r w:rsidRPr="00955027">
              <w:t xml:space="preserve"> деятельности и жилищного строительства в городе Нижневартовске"</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42.0.00.00000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39 225,00</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8 539,70</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30 685,30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55 826,62</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9 701,82</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46 124,80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55 826,62</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9 701,82</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46 124,80</w:t>
            </w:r>
          </w:p>
        </w:tc>
      </w:tr>
      <w:tr w:rsidR="00256E08" w:rsidRPr="00955027" w:rsidTr="007D2373">
        <w:trPr>
          <w:trHeight w:val="975"/>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23</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"Молодежь Нижневартовска"</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43.0.00.00000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120 819,26</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120 819,26</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112 932,07</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112 932,07</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112 932,07</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112 932,07</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0,00</w:t>
            </w:r>
          </w:p>
        </w:tc>
      </w:tr>
      <w:tr w:rsidR="00256E08" w:rsidRPr="00955027" w:rsidTr="007D2373">
        <w:trPr>
          <w:trHeight w:val="1260"/>
        </w:trPr>
        <w:tc>
          <w:tcPr>
            <w:tcW w:w="582" w:type="dxa"/>
            <w:tcBorders>
              <w:top w:val="nil"/>
              <w:left w:val="single" w:sz="8" w:space="0" w:color="auto"/>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24</w:t>
            </w:r>
          </w:p>
        </w:tc>
        <w:tc>
          <w:tcPr>
            <w:tcW w:w="1985" w:type="dxa"/>
            <w:tcBorders>
              <w:top w:val="nil"/>
              <w:left w:val="nil"/>
              <w:bottom w:val="single" w:sz="4" w:space="0" w:color="auto"/>
              <w:right w:val="nil"/>
            </w:tcBorders>
            <w:shd w:val="clear" w:color="auto" w:fill="auto"/>
            <w:vAlign w:val="center"/>
            <w:hideMark/>
          </w:tcPr>
          <w:p w:rsidR="007F4F19" w:rsidRPr="00955027" w:rsidRDefault="007F4F19" w:rsidP="007F4F19">
            <w:pPr>
              <w:spacing w:after="0"/>
              <w:ind w:firstLine="0"/>
            </w:pPr>
            <w:r w:rsidRPr="00955027">
              <w:t>Муниципальная программа "Профилактика правонарушений и терроризма</w:t>
            </w:r>
            <w:r w:rsidRPr="00955027">
              <w:rPr>
                <w:b/>
                <w:bCs/>
              </w:rPr>
              <w:t xml:space="preserve"> </w:t>
            </w:r>
            <w:r w:rsidRPr="00955027">
              <w:t xml:space="preserve">в </w:t>
            </w:r>
            <w:proofErr w:type="gramStart"/>
            <w:r w:rsidRPr="00955027">
              <w:t>городе</w:t>
            </w:r>
            <w:proofErr w:type="gramEnd"/>
            <w:r w:rsidRPr="00955027">
              <w:t xml:space="preserve"> Нижневартовске"</w:t>
            </w:r>
          </w:p>
        </w:tc>
        <w:tc>
          <w:tcPr>
            <w:tcW w:w="1276" w:type="dxa"/>
            <w:tcBorders>
              <w:top w:val="nil"/>
              <w:left w:val="single" w:sz="8" w:space="0" w:color="auto"/>
              <w:bottom w:val="single" w:sz="4"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16"/>
                <w:szCs w:val="16"/>
              </w:rPr>
            </w:pPr>
            <w:r w:rsidRPr="00955027">
              <w:rPr>
                <w:sz w:val="16"/>
                <w:szCs w:val="16"/>
              </w:rPr>
              <w:t>44.0.00.00000</w:t>
            </w:r>
          </w:p>
        </w:tc>
        <w:tc>
          <w:tcPr>
            <w:tcW w:w="1275"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22 038,09</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8 589,79</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13 448,30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22 038,09</w:t>
            </w:r>
          </w:p>
        </w:tc>
        <w:tc>
          <w:tcPr>
            <w:tcW w:w="1275"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8 589,79</w:t>
            </w:r>
          </w:p>
        </w:tc>
        <w:tc>
          <w:tcPr>
            <w:tcW w:w="1276"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13 448,30</w:t>
            </w:r>
          </w:p>
        </w:tc>
        <w:tc>
          <w:tcPr>
            <w:tcW w:w="1276" w:type="dxa"/>
            <w:tcBorders>
              <w:top w:val="nil"/>
              <w:left w:val="nil"/>
              <w:bottom w:val="single" w:sz="4" w:space="0" w:color="auto"/>
              <w:right w:val="single" w:sz="4" w:space="0" w:color="auto"/>
            </w:tcBorders>
            <w:shd w:val="clear" w:color="auto" w:fill="auto"/>
            <w:vAlign w:val="center"/>
            <w:hideMark/>
          </w:tcPr>
          <w:p w:rsidR="007F4F19" w:rsidRPr="00955027" w:rsidRDefault="007F4F19" w:rsidP="007F4F19">
            <w:pPr>
              <w:spacing w:after="0"/>
              <w:ind w:firstLine="0"/>
              <w:jc w:val="right"/>
              <w:rPr>
                <w:sz w:val="18"/>
                <w:szCs w:val="18"/>
              </w:rPr>
            </w:pPr>
            <w:r w:rsidRPr="00955027">
              <w:rPr>
                <w:sz w:val="18"/>
                <w:szCs w:val="18"/>
              </w:rPr>
              <w:t>22 038,09</w:t>
            </w:r>
          </w:p>
        </w:tc>
        <w:tc>
          <w:tcPr>
            <w:tcW w:w="1276" w:type="dxa"/>
            <w:tcBorders>
              <w:top w:val="nil"/>
              <w:left w:val="nil"/>
              <w:bottom w:val="single" w:sz="4"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8 589,79</w:t>
            </w:r>
          </w:p>
        </w:tc>
        <w:tc>
          <w:tcPr>
            <w:tcW w:w="1275" w:type="dxa"/>
            <w:tcBorders>
              <w:top w:val="nil"/>
              <w:left w:val="nil"/>
              <w:bottom w:val="single" w:sz="4"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13 448,30</w:t>
            </w:r>
          </w:p>
        </w:tc>
      </w:tr>
      <w:tr w:rsidR="00256E08" w:rsidRPr="00955027" w:rsidTr="006B25F1">
        <w:trPr>
          <w:trHeight w:val="343"/>
        </w:trPr>
        <w:tc>
          <w:tcPr>
            <w:tcW w:w="582" w:type="dxa"/>
            <w:tcBorders>
              <w:top w:val="nil"/>
              <w:left w:val="single" w:sz="8" w:space="0" w:color="auto"/>
              <w:bottom w:val="single" w:sz="8" w:space="0" w:color="auto"/>
              <w:right w:val="single" w:sz="4" w:space="0" w:color="auto"/>
            </w:tcBorders>
            <w:shd w:val="clear" w:color="auto" w:fill="auto"/>
            <w:noWrap/>
            <w:vAlign w:val="center"/>
            <w:hideMark/>
          </w:tcPr>
          <w:p w:rsidR="007F4F19" w:rsidRPr="00955027" w:rsidRDefault="007F4F19" w:rsidP="007F4F19">
            <w:pPr>
              <w:spacing w:after="0"/>
              <w:ind w:firstLine="0"/>
              <w:jc w:val="center"/>
            </w:pPr>
            <w:r w:rsidRPr="00955027">
              <w:t> </w:t>
            </w:r>
          </w:p>
        </w:tc>
        <w:tc>
          <w:tcPr>
            <w:tcW w:w="1985" w:type="dxa"/>
            <w:tcBorders>
              <w:top w:val="nil"/>
              <w:left w:val="nil"/>
              <w:bottom w:val="single" w:sz="8" w:space="0" w:color="auto"/>
              <w:right w:val="nil"/>
            </w:tcBorders>
            <w:shd w:val="clear" w:color="auto" w:fill="auto"/>
            <w:vAlign w:val="center"/>
            <w:hideMark/>
          </w:tcPr>
          <w:p w:rsidR="007F4F19" w:rsidRPr="00955027" w:rsidRDefault="007F4F19" w:rsidP="007F4F19">
            <w:pPr>
              <w:spacing w:after="0"/>
              <w:ind w:firstLine="0"/>
            </w:pPr>
            <w:r w:rsidRPr="00955027">
              <w:t>ИТОГО</w:t>
            </w:r>
          </w:p>
        </w:tc>
        <w:tc>
          <w:tcPr>
            <w:tcW w:w="1276" w:type="dxa"/>
            <w:tcBorders>
              <w:top w:val="nil"/>
              <w:left w:val="single" w:sz="8" w:space="0" w:color="auto"/>
              <w:bottom w:val="single" w:sz="8" w:space="0" w:color="auto"/>
              <w:right w:val="single" w:sz="8" w:space="0" w:color="auto"/>
            </w:tcBorders>
            <w:shd w:val="clear" w:color="auto" w:fill="auto"/>
            <w:vAlign w:val="center"/>
            <w:hideMark/>
          </w:tcPr>
          <w:p w:rsidR="007F4F19" w:rsidRPr="00955027" w:rsidRDefault="007F4F19" w:rsidP="007F4F19">
            <w:pPr>
              <w:spacing w:after="0"/>
              <w:ind w:firstLine="0"/>
              <w:jc w:val="center"/>
              <w:rPr>
                <w:sz w:val="28"/>
                <w:szCs w:val="28"/>
              </w:rPr>
            </w:pPr>
            <w:r w:rsidRPr="00955027">
              <w:rPr>
                <w:sz w:val="28"/>
                <w:szCs w:val="28"/>
              </w:rPr>
              <w:t> </w:t>
            </w:r>
          </w:p>
        </w:tc>
        <w:tc>
          <w:tcPr>
            <w:tcW w:w="1275" w:type="dxa"/>
            <w:tcBorders>
              <w:top w:val="nil"/>
              <w:left w:val="nil"/>
              <w:bottom w:val="single" w:sz="8"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26 122 024,14</w:t>
            </w:r>
          </w:p>
        </w:tc>
        <w:tc>
          <w:tcPr>
            <w:tcW w:w="1276" w:type="dxa"/>
            <w:tcBorders>
              <w:top w:val="nil"/>
              <w:left w:val="nil"/>
              <w:bottom w:val="single" w:sz="8"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10 580 563,47</w:t>
            </w:r>
          </w:p>
        </w:tc>
        <w:tc>
          <w:tcPr>
            <w:tcW w:w="1276" w:type="dxa"/>
            <w:tcBorders>
              <w:top w:val="nil"/>
              <w:left w:val="nil"/>
              <w:bottom w:val="single" w:sz="8"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15 541 460,67</w:t>
            </w:r>
          </w:p>
        </w:tc>
        <w:tc>
          <w:tcPr>
            <w:tcW w:w="1276" w:type="dxa"/>
            <w:tcBorders>
              <w:top w:val="nil"/>
              <w:left w:val="nil"/>
              <w:bottom w:val="single" w:sz="8"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23 564 605,90</w:t>
            </w:r>
          </w:p>
        </w:tc>
        <w:tc>
          <w:tcPr>
            <w:tcW w:w="1275" w:type="dxa"/>
            <w:tcBorders>
              <w:top w:val="nil"/>
              <w:left w:val="nil"/>
              <w:bottom w:val="single" w:sz="8"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9 351 038,24</w:t>
            </w:r>
          </w:p>
        </w:tc>
        <w:tc>
          <w:tcPr>
            <w:tcW w:w="1276" w:type="dxa"/>
            <w:tcBorders>
              <w:top w:val="nil"/>
              <w:left w:val="nil"/>
              <w:bottom w:val="single" w:sz="8"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14 213 567,66</w:t>
            </w:r>
          </w:p>
        </w:tc>
        <w:tc>
          <w:tcPr>
            <w:tcW w:w="1276" w:type="dxa"/>
            <w:tcBorders>
              <w:top w:val="nil"/>
              <w:left w:val="nil"/>
              <w:bottom w:val="single" w:sz="8"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22 539 162,18</w:t>
            </w:r>
          </w:p>
        </w:tc>
        <w:tc>
          <w:tcPr>
            <w:tcW w:w="1276" w:type="dxa"/>
            <w:tcBorders>
              <w:top w:val="nil"/>
              <w:left w:val="nil"/>
              <w:bottom w:val="single" w:sz="8" w:space="0" w:color="auto"/>
              <w:right w:val="single" w:sz="4"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9 458 851,38</w:t>
            </w:r>
          </w:p>
        </w:tc>
        <w:tc>
          <w:tcPr>
            <w:tcW w:w="1275" w:type="dxa"/>
            <w:tcBorders>
              <w:top w:val="nil"/>
              <w:left w:val="nil"/>
              <w:bottom w:val="single" w:sz="8" w:space="0" w:color="auto"/>
              <w:right w:val="single" w:sz="8" w:space="0" w:color="auto"/>
            </w:tcBorders>
            <w:shd w:val="clear" w:color="auto" w:fill="auto"/>
            <w:noWrap/>
            <w:vAlign w:val="center"/>
            <w:hideMark/>
          </w:tcPr>
          <w:p w:rsidR="007F4F19" w:rsidRPr="00955027" w:rsidRDefault="007F4F19" w:rsidP="007F4F19">
            <w:pPr>
              <w:spacing w:after="0"/>
              <w:ind w:firstLine="0"/>
              <w:jc w:val="right"/>
              <w:rPr>
                <w:sz w:val="18"/>
                <w:szCs w:val="18"/>
              </w:rPr>
            </w:pPr>
            <w:r w:rsidRPr="00955027">
              <w:rPr>
                <w:sz w:val="18"/>
                <w:szCs w:val="18"/>
              </w:rPr>
              <w:t>13 080 310,80</w:t>
            </w:r>
          </w:p>
        </w:tc>
      </w:tr>
    </w:tbl>
    <w:p w:rsidR="00E828BA" w:rsidRPr="00955027" w:rsidRDefault="00E828BA" w:rsidP="00E828BA">
      <w:pPr>
        <w:spacing w:after="0"/>
        <w:ind w:firstLine="0"/>
        <w:jc w:val="center"/>
        <w:rPr>
          <w:b/>
          <w:sz w:val="28"/>
          <w:szCs w:val="28"/>
        </w:rPr>
        <w:sectPr w:rsidR="00E828BA" w:rsidRPr="00955027" w:rsidSect="009A7AA3">
          <w:pgSz w:w="16838" w:h="11906" w:orient="landscape"/>
          <w:pgMar w:top="1701" w:right="1134" w:bottom="567" w:left="1134" w:header="708" w:footer="708" w:gutter="0"/>
          <w:cols w:space="720"/>
          <w:docGrid w:linePitch="272"/>
        </w:sectPr>
      </w:pPr>
    </w:p>
    <w:p w:rsidR="00017B1D" w:rsidRPr="00955027" w:rsidRDefault="00DF0ACE" w:rsidP="000704F5">
      <w:pPr>
        <w:ind w:firstLine="0"/>
        <w:jc w:val="center"/>
        <w:rPr>
          <w:b/>
          <w:sz w:val="28"/>
          <w:szCs w:val="28"/>
        </w:rPr>
      </w:pPr>
      <w:r w:rsidRPr="00955027">
        <w:rPr>
          <w:b/>
          <w:sz w:val="28"/>
          <w:szCs w:val="28"/>
        </w:rPr>
        <w:lastRenderedPageBreak/>
        <w:t>Сведения об оценке налоговых льгот (налоговых расходов), предоставленных в соответствии с решениями Думы города Нижневартовска, на 2024 год и на плановый период 2025 и 2026 годов</w:t>
      </w:r>
    </w:p>
    <w:tbl>
      <w:tblPr>
        <w:tblW w:w="9854" w:type="dxa"/>
        <w:tblInd w:w="93" w:type="dxa"/>
        <w:tblLayout w:type="fixed"/>
        <w:tblLook w:val="04A0" w:firstRow="1" w:lastRow="0" w:firstColumn="1" w:lastColumn="0" w:noHBand="0" w:noVBand="1"/>
      </w:tblPr>
      <w:tblGrid>
        <w:gridCol w:w="3276"/>
        <w:gridCol w:w="1559"/>
        <w:gridCol w:w="992"/>
        <w:gridCol w:w="992"/>
        <w:gridCol w:w="993"/>
        <w:gridCol w:w="992"/>
        <w:gridCol w:w="1050"/>
      </w:tblGrid>
      <w:tr w:rsidR="00352A20" w:rsidRPr="00955027" w:rsidTr="00A5690B">
        <w:trPr>
          <w:trHeight w:val="552"/>
          <w:tblHeader/>
        </w:trPr>
        <w:tc>
          <w:tcPr>
            <w:tcW w:w="3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Наименование преференций и категорий налогоплательщиков</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Правовое основание</w:t>
            </w:r>
          </w:p>
        </w:tc>
        <w:tc>
          <w:tcPr>
            <w:tcW w:w="5019" w:type="dxa"/>
            <w:gridSpan w:val="5"/>
            <w:tcBorders>
              <w:top w:val="single" w:sz="4" w:space="0" w:color="auto"/>
              <w:left w:val="nil"/>
              <w:bottom w:val="single" w:sz="4" w:space="0" w:color="auto"/>
              <w:right w:val="single" w:sz="4" w:space="0" w:color="auto"/>
            </w:tcBorders>
            <w:shd w:val="clear" w:color="auto" w:fill="auto"/>
            <w:vAlign w:val="center"/>
            <w:hideMark/>
          </w:tcPr>
          <w:p w:rsidR="000704F5" w:rsidRPr="00A5690B" w:rsidRDefault="00352A20" w:rsidP="00352A20">
            <w:pPr>
              <w:spacing w:after="0"/>
              <w:ind w:firstLine="0"/>
              <w:jc w:val="center"/>
              <w:rPr>
                <w:sz w:val="16"/>
                <w:szCs w:val="16"/>
              </w:rPr>
            </w:pPr>
            <w:r w:rsidRPr="00A5690B">
              <w:rPr>
                <w:sz w:val="16"/>
                <w:szCs w:val="16"/>
              </w:rPr>
              <w:t xml:space="preserve">Сумма налоговых льгот (налоговых расходов), </w:t>
            </w:r>
          </w:p>
          <w:p w:rsidR="00352A20" w:rsidRPr="00A5690B" w:rsidRDefault="00352A20" w:rsidP="00352A20">
            <w:pPr>
              <w:spacing w:after="0"/>
              <w:ind w:firstLine="0"/>
              <w:jc w:val="center"/>
              <w:rPr>
                <w:sz w:val="16"/>
                <w:szCs w:val="16"/>
              </w:rPr>
            </w:pPr>
            <w:r w:rsidRPr="00A5690B">
              <w:rPr>
                <w:sz w:val="16"/>
                <w:szCs w:val="16"/>
              </w:rPr>
              <w:t>в тыс. рублей*</w:t>
            </w:r>
          </w:p>
        </w:tc>
      </w:tr>
      <w:tr w:rsidR="00352A20" w:rsidRPr="00955027" w:rsidTr="00A5690B">
        <w:trPr>
          <w:trHeight w:val="829"/>
          <w:tblHeader/>
        </w:trPr>
        <w:tc>
          <w:tcPr>
            <w:tcW w:w="3276" w:type="dxa"/>
            <w:vMerge/>
            <w:tcBorders>
              <w:top w:val="single" w:sz="4" w:space="0" w:color="auto"/>
              <w:left w:val="single" w:sz="4" w:space="0" w:color="auto"/>
              <w:bottom w:val="single" w:sz="4" w:space="0" w:color="auto"/>
              <w:right w:val="single" w:sz="4" w:space="0" w:color="auto"/>
            </w:tcBorders>
            <w:vAlign w:val="center"/>
            <w:hideMark/>
          </w:tcPr>
          <w:p w:rsidR="00352A20" w:rsidRPr="00A5690B" w:rsidRDefault="00352A20" w:rsidP="00352A20">
            <w:pPr>
              <w:spacing w:after="0"/>
              <w:ind w:firstLine="0"/>
              <w:jc w:val="left"/>
              <w:rPr>
                <w:color w:val="000000"/>
                <w:sz w:val="16"/>
                <w:szCs w:val="16"/>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352A20" w:rsidRPr="00A5690B" w:rsidRDefault="00352A20" w:rsidP="00352A20">
            <w:pPr>
              <w:spacing w:after="0"/>
              <w:ind w:firstLine="0"/>
              <w:jc w:val="left"/>
              <w:rPr>
                <w:color w:val="000000"/>
                <w:sz w:val="16"/>
                <w:szCs w:val="16"/>
              </w:rPr>
            </w:pP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sz w:val="16"/>
                <w:szCs w:val="16"/>
              </w:rPr>
            </w:pPr>
            <w:r w:rsidRPr="00A5690B">
              <w:rPr>
                <w:sz w:val="16"/>
                <w:szCs w:val="16"/>
              </w:rPr>
              <w:t>факт 2022 год</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sz w:val="16"/>
                <w:szCs w:val="16"/>
              </w:rPr>
            </w:pPr>
            <w:r w:rsidRPr="00A5690B">
              <w:rPr>
                <w:sz w:val="16"/>
                <w:szCs w:val="16"/>
              </w:rPr>
              <w:t>оценка на  2023 год</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sz w:val="16"/>
                <w:szCs w:val="16"/>
              </w:rPr>
            </w:pPr>
            <w:r w:rsidRPr="00A5690B">
              <w:rPr>
                <w:sz w:val="16"/>
                <w:szCs w:val="16"/>
              </w:rPr>
              <w:t>оценка на 2024 год</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sz w:val="16"/>
                <w:szCs w:val="16"/>
              </w:rPr>
            </w:pPr>
            <w:r w:rsidRPr="00A5690B">
              <w:rPr>
                <w:sz w:val="16"/>
                <w:szCs w:val="16"/>
              </w:rPr>
              <w:t>оценка на 2025 год</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sz w:val="16"/>
                <w:szCs w:val="16"/>
              </w:rPr>
            </w:pPr>
            <w:r w:rsidRPr="00A5690B">
              <w:rPr>
                <w:sz w:val="16"/>
                <w:szCs w:val="16"/>
              </w:rPr>
              <w:t>оценка на 2026 год</w:t>
            </w:r>
          </w:p>
        </w:tc>
      </w:tr>
      <w:tr w:rsidR="00352A20" w:rsidRPr="00955027" w:rsidTr="00A5690B">
        <w:trPr>
          <w:trHeight w:val="495"/>
        </w:trPr>
        <w:tc>
          <w:tcPr>
            <w:tcW w:w="9854"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A5690B" w:rsidRDefault="00352A20" w:rsidP="005B38BB">
            <w:pPr>
              <w:spacing w:after="0"/>
              <w:ind w:firstLine="0"/>
              <w:jc w:val="center"/>
              <w:rPr>
                <w:b/>
                <w:bCs/>
                <w:color w:val="000000"/>
                <w:sz w:val="16"/>
                <w:szCs w:val="16"/>
              </w:rPr>
            </w:pPr>
            <w:r w:rsidRPr="00A5690B">
              <w:rPr>
                <w:b/>
                <w:bCs/>
                <w:color w:val="000000"/>
                <w:sz w:val="16"/>
                <w:szCs w:val="16"/>
              </w:rPr>
              <w:t>Преференции, установленные решением Думы города Нижневартовска от 24.04.2015 №785 "О земельном налоге"</w:t>
            </w:r>
          </w:p>
          <w:p w:rsidR="00352A20" w:rsidRPr="00A5690B" w:rsidRDefault="005B38BB" w:rsidP="005B38BB">
            <w:pPr>
              <w:spacing w:after="0"/>
              <w:ind w:firstLine="0"/>
              <w:jc w:val="center"/>
              <w:rPr>
                <w:b/>
                <w:bCs/>
                <w:color w:val="000000"/>
                <w:sz w:val="16"/>
                <w:szCs w:val="16"/>
              </w:rPr>
            </w:pPr>
            <w:r w:rsidRPr="00A5690B">
              <w:rPr>
                <w:b/>
                <w:bCs/>
                <w:color w:val="000000"/>
                <w:sz w:val="16"/>
                <w:szCs w:val="16"/>
              </w:rPr>
              <w:t xml:space="preserve"> </w:t>
            </w:r>
            <w:r w:rsidR="00352A20" w:rsidRPr="00A5690B">
              <w:rPr>
                <w:b/>
                <w:bCs/>
                <w:color w:val="000000"/>
                <w:sz w:val="16"/>
                <w:szCs w:val="16"/>
              </w:rPr>
              <w:t xml:space="preserve"> (далее - решение Думы города №785)</w:t>
            </w:r>
          </w:p>
        </w:tc>
      </w:tr>
      <w:tr w:rsidR="00352A20" w:rsidRPr="00955027" w:rsidTr="00A5690B">
        <w:trPr>
          <w:trHeight w:val="842"/>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Пониженная ставка по налогу для земельных участков, предназначенных для ведения личного подсобного хозяйства (приусадебный земельный участок)</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1.1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3 512,00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3 550,00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3 600,00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3 600,00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3 600,00</w:t>
            </w:r>
          </w:p>
        </w:tc>
      </w:tr>
      <w:tr w:rsidR="00352A20" w:rsidRPr="00955027" w:rsidTr="00A5690B">
        <w:trPr>
          <w:trHeight w:val="889"/>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Пониженная ставка  по налогу для земельных участков, предназначенных для хранения автотранспорта и размещения гаражей для собственных нужд</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1.2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6 687,96</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6 700,00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6 800,00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6 900,00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6 950,00</w:t>
            </w:r>
          </w:p>
        </w:tc>
      </w:tr>
      <w:tr w:rsidR="00352A20" w:rsidRPr="00955027" w:rsidTr="00A5690B">
        <w:trPr>
          <w:trHeight w:val="612"/>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Пониженная ставка  по налогу для земельных участков, предназначенных </w:t>
            </w:r>
            <w:proofErr w:type="gramStart"/>
            <w:r w:rsidRPr="00A5690B">
              <w:rPr>
                <w:color w:val="000000"/>
                <w:sz w:val="16"/>
                <w:szCs w:val="16"/>
              </w:rPr>
              <w:t>для</w:t>
            </w:r>
            <w:proofErr w:type="gramEnd"/>
            <w:r w:rsidRPr="00A5690B">
              <w:rPr>
                <w:color w:val="000000"/>
                <w:sz w:val="16"/>
                <w:szCs w:val="16"/>
              </w:rPr>
              <w:t xml:space="preserve"> коммунального обслуживания</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2.1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655,50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660,00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670,00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670,00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670,00</w:t>
            </w:r>
          </w:p>
        </w:tc>
      </w:tr>
      <w:tr w:rsidR="00352A20" w:rsidRPr="00955027" w:rsidTr="00A5690B">
        <w:trPr>
          <w:trHeight w:val="76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Пониженная ставка  по налогу для земельных участков, предназначенных для дошкольного, начального и среднего общего образования</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2.2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58 370,00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58 400,00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58 500,00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58 600,00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58 600,00</w:t>
            </w:r>
          </w:p>
        </w:tc>
      </w:tr>
      <w:tr w:rsidR="00352A20" w:rsidRPr="00955027" w:rsidTr="00A5690B">
        <w:trPr>
          <w:trHeight w:val="204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Пониженная ставка по налогу для земельных участков, предназначенных для объектов социального обслуживания, бытового обслуживания, здравоохранения, среднего и высшего профессионального образования, культурного развития, религиозного использования, общественного управления, обеспечения </w:t>
            </w:r>
            <w:proofErr w:type="gramStart"/>
            <w:r w:rsidRPr="00A5690B">
              <w:rPr>
                <w:color w:val="000000"/>
                <w:sz w:val="16"/>
                <w:szCs w:val="16"/>
              </w:rPr>
              <w:t>научной</w:t>
            </w:r>
            <w:proofErr w:type="gramEnd"/>
            <w:r w:rsidRPr="00A5690B">
              <w:rPr>
                <w:color w:val="000000"/>
                <w:sz w:val="16"/>
                <w:szCs w:val="16"/>
              </w:rPr>
              <w:t xml:space="preserve"> деятельности, ветеринарного обслуживания</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2.3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3 027,92</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3 100,00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3 100,00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3 100,00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3 100,00</w:t>
            </w:r>
          </w:p>
        </w:tc>
      </w:tr>
      <w:tr w:rsidR="00352A20" w:rsidRPr="00955027" w:rsidTr="00A5690B">
        <w:trPr>
          <w:trHeight w:val="59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Налогоплательщики, имеющие в собственности земельные участки под  объектами  </w:t>
            </w:r>
            <w:proofErr w:type="gramStart"/>
            <w:r w:rsidRPr="00A5690B">
              <w:rPr>
                <w:color w:val="000000"/>
                <w:sz w:val="16"/>
                <w:szCs w:val="16"/>
              </w:rPr>
              <w:t>культурного</w:t>
            </w:r>
            <w:proofErr w:type="gramEnd"/>
            <w:r w:rsidRPr="00A5690B">
              <w:rPr>
                <w:color w:val="000000"/>
                <w:sz w:val="16"/>
                <w:szCs w:val="16"/>
              </w:rPr>
              <w:t xml:space="preserve"> развития</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 xml:space="preserve"> п. 2.3.1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2 163,00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3 090,00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r>
      <w:tr w:rsidR="00352A20" w:rsidRPr="00955027" w:rsidTr="00A5690B">
        <w:trPr>
          <w:trHeight w:val="127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Пониженная ставка  по налогу для земельных участков, предназначенных для объектов торговли (торговые центры, торгово-развлекательные центры (комплексы), рынки, магазины, общественное питание</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3.1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36 670,21</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36 700,00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36 700,00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36 700,00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36 700,00</w:t>
            </w:r>
          </w:p>
        </w:tc>
      </w:tr>
      <w:tr w:rsidR="00352A20" w:rsidRPr="00955027" w:rsidTr="00A5690B">
        <w:trPr>
          <w:trHeight w:val="75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Налогоплательщики, имеющие в собственности земельные участки под  объектами общественного питания</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3.1.1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3 031,21</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3 900,00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r>
      <w:tr w:rsidR="00352A20" w:rsidRPr="00955027" w:rsidTr="00A5690B">
        <w:trPr>
          <w:trHeight w:val="76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Пониженная ставка  по налогу для земельных участков, предназначенных для размещения служебных гаражей</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3.2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4 348,31</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4 400,00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4 400,00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4 400,00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4 400,00</w:t>
            </w:r>
          </w:p>
        </w:tc>
      </w:tr>
      <w:tr w:rsidR="00352A20" w:rsidRPr="00955027" w:rsidTr="00A5690B">
        <w:trPr>
          <w:trHeight w:val="76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Пониженная ставка по налогу для земельных участков, предназначенных для размещения  гостиниц</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3.3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1 461,82</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1 490,00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1 490,00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1 490,00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1 490,00</w:t>
            </w:r>
          </w:p>
        </w:tc>
      </w:tr>
      <w:tr w:rsidR="00352A20" w:rsidRPr="00955027" w:rsidTr="00A5690B">
        <w:trPr>
          <w:trHeight w:val="1418"/>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Пониженная ставка по налогу  для земельных участков, предназначенных для отдыха (рекреации) (природно-познавательный туризм, охота и рыбалка, причалы для маломерных судов, поля для гольфа или конных прогулок)</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4.1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1 854,00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1 900,00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1 900,00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1 900,00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1 900,00</w:t>
            </w:r>
          </w:p>
        </w:tc>
      </w:tr>
      <w:tr w:rsidR="00352A20" w:rsidRPr="00955027" w:rsidTr="00A5690B">
        <w:trPr>
          <w:trHeight w:val="76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lastRenderedPageBreak/>
              <w:t>Пониженная ставка  по налогу для земельных участков, предназначенных для размещения объектов спорта</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4.2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15 459,00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15 500,00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15 600,00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15 600,00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15 600,00</w:t>
            </w:r>
          </w:p>
        </w:tc>
      </w:tr>
      <w:tr w:rsidR="00352A20" w:rsidRPr="00955027" w:rsidTr="00A5690B">
        <w:trPr>
          <w:trHeight w:val="10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Пониженная ставка по налогу для земельных участков, предназначенных для деятельности по особой охране и изучению природы (охрана природных территорий)</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5.1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259,00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260,00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260,00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260,00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260,00</w:t>
            </w:r>
          </w:p>
        </w:tc>
      </w:tr>
      <w:tr w:rsidR="00352A20" w:rsidRPr="00955027" w:rsidTr="00A5690B">
        <w:trPr>
          <w:trHeight w:val="51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Пониженная ставка  по налогу для земельных участков (территорий) общего пользования</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6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566,00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550,00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550,00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550,00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550,00</w:t>
            </w:r>
          </w:p>
        </w:tc>
      </w:tr>
      <w:tr w:rsidR="00352A20" w:rsidRPr="00955027" w:rsidTr="00A5690B">
        <w:trPr>
          <w:trHeight w:val="76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Пониженная ставка по налогу для земельных участков общего назначения (ведение огородничества и садоводства)</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7.1 Приложения 1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6 612,87</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6 200,00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6 200,00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6 200,00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6 200,00</w:t>
            </w:r>
          </w:p>
        </w:tc>
      </w:tr>
      <w:tr w:rsidR="00352A20" w:rsidRPr="00955027" w:rsidTr="00A5690B">
        <w:trPr>
          <w:trHeight w:val="198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Освобождение от уплаты налога в размере 100% садоводческих некоммерческих товариществ и огороднических некоммерческих товариществ, сельскохозяйственных предприятий, крестьянско-фермерских хозяйств, некоммерческих организаций, гаражных и лодочных кооперативов в отношении земель, не используемых в результате их затопления паводковыми водами</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sz w:val="16"/>
                <w:szCs w:val="16"/>
              </w:rPr>
            </w:pPr>
            <w:r w:rsidRPr="00A5690B">
              <w:rPr>
                <w:sz w:val="16"/>
                <w:szCs w:val="16"/>
              </w:rPr>
              <w:t>пп.3</w:t>
            </w:r>
            <w:r w:rsidRPr="00A5690B">
              <w:rPr>
                <w:color w:val="FF0000"/>
                <w:sz w:val="16"/>
                <w:szCs w:val="16"/>
              </w:rPr>
              <w:t xml:space="preserve"> </w:t>
            </w:r>
            <w:r w:rsidRPr="00A5690B">
              <w:rPr>
                <w:sz w:val="16"/>
                <w:szCs w:val="16"/>
              </w:rPr>
              <w:t xml:space="preserve">п. 3.1.1. Приложения 2 к решению Думы города от 24.04.2015 №785  (в редакции решения Думы </w:t>
            </w:r>
            <w:proofErr w:type="spellStart"/>
            <w:r w:rsidRPr="00A5690B">
              <w:rPr>
                <w:sz w:val="16"/>
                <w:szCs w:val="16"/>
              </w:rPr>
              <w:t>г</w:t>
            </w:r>
            <w:proofErr w:type="gramStart"/>
            <w:r w:rsidRPr="00A5690B">
              <w:rPr>
                <w:sz w:val="16"/>
                <w:szCs w:val="16"/>
              </w:rPr>
              <w:t>.Н</w:t>
            </w:r>
            <w:proofErr w:type="gramEnd"/>
            <w:r w:rsidRPr="00A5690B">
              <w:rPr>
                <w:sz w:val="16"/>
                <w:szCs w:val="16"/>
              </w:rPr>
              <w:t>ижневартовска</w:t>
            </w:r>
            <w:proofErr w:type="spellEnd"/>
            <w:r w:rsidRPr="00A5690B">
              <w:rPr>
                <w:sz w:val="16"/>
                <w:szCs w:val="16"/>
              </w:rPr>
              <w:t xml:space="preserve"> от 27.05.2022 №154)</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r>
      <w:tr w:rsidR="00352A20" w:rsidRPr="00955027" w:rsidTr="00A5690B">
        <w:trPr>
          <w:trHeight w:val="204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организаций в отношении земельных участков, в границах которых реализуется инвестиционный проект в соответствии с соглашением о защите и поощрении капиталовложений, с момента начала строительства до ввода объекта в эксплуатацию, предусмотренного в инвестиционном проекте, но не более трех лет.</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sz w:val="16"/>
                <w:szCs w:val="16"/>
              </w:rPr>
            </w:pPr>
            <w:proofErr w:type="spellStart"/>
            <w:r w:rsidRPr="00A5690B">
              <w:rPr>
                <w:sz w:val="16"/>
                <w:szCs w:val="16"/>
              </w:rPr>
              <w:t>пп</w:t>
            </w:r>
            <w:proofErr w:type="spellEnd"/>
            <w:r w:rsidRPr="00A5690B">
              <w:rPr>
                <w:sz w:val="16"/>
                <w:szCs w:val="16"/>
              </w:rPr>
              <w:t xml:space="preserve">. 5 п. 3.1.1. Приложения 2 к решению Думы города №785 (в редакции решения Думы </w:t>
            </w:r>
            <w:proofErr w:type="spellStart"/>
            <w:r w:rsidRPr="00A5690B">
              <w:rPr>
                <w:sz w:val="16"/>
                <w:szCs w:val="16"/>
              </w:rPr>
              <w:t>г</w:t>
            </w:r>
            <w:proofErr w:type="gramStart"/>
            <w:r w:rsidRPr="00A5690B">
              <w:rPr>
                <w:sz w:val="16"/>
                <w:szCs w:val="16"/>
              </w:rPr>
              <w:t>.Н</w:t>
            </w:r>
            <w:proofErr w:type="gramEnd"/>
            <w:r w:rsidRPr="00A5690B">
              <w:rPr>
                <w:sz w:val="16"/>
                <w:szCs w:val="16"/>
              </w:rPr>
              <w:t>ижневартовска</w:t>
            </w:r>
            <w:proofErr w:type="spellEnd"/>
            <w:r w:rsidRPr="00A5690B">
              <w:rPr>
                <w:sz w:val="16"/>
                <w:szCs w:val="16"/>
              </w:rPr>
              <w:t xml:space="preserve"> от 27.05.2022 №154)</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r>
      <w:tr w:rsidR="00352A20" w:rsidRPr="00955027" w:rsidTr="00A5690B">
        <w:trPr>
          <w:trHeight w:val="127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глав крестьянских (фермерских) хозяйств в части земель, не используемых  в результате их затопления паводковыми водами</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 xml:space="preserve">п. 3.1.3. Приложения 2 к решению Думы города №785 (в редакции решения Думы </w:t>
            </w:r>
            <w:proofErr w:type="spellStart"/>
            <w:r w:rsidRPr="00A5690B">
              <w:rPr>
                <w:color w:val="000000"/>
                <w:sz w:val="16"/>
                <w:szCs w:val="16"/>
              </w:rPr>
              <w:t>г</w:t>
            </w:r>
            <w:proofErr w:type="gramStart"/>
            <w:r w:rsidRPr="00A5690B">
              <w:rPr>
                <w:color w:val="000000"/>
                <w:sz w:val="16"/>
                <w:szCs w:val="16"/>
              </w:rPr>
              <w:t>.Н</w:t>
            </w:r>
            <w:proofErr w:type="gramEnd"/>
            <w:r w:rsidRPr="00A5690B">
              <w:rPr>
                <w:color w:val="000000"/>
                <w:sz w:val="16"/>
                <w:szCs w:val="16"/>
              </w:rPr>
              <w:t>ижневартовска</w:t>
            </w:r>
            <w:proofErr w:type="spellEnd"/>
            <w:r w:rsidRPr="00A5690B">
              <w:rPr>
                <w:color w:val="000000"/>
                <w:sz w:val="16"/>
                <w:szCs w:val="16"/>
              </w:rPr>
              <w:t xml:space="preserve"> от 27.05.2022 №154)</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r>
      <w:tr w:rsidR="00352A20" w:rsidRPr="00955027" w:rsidTr="00A5690B">
        <w:trPr>
          <w:trHeight w:val="2789"/>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Освобождение от уплаты налога в размере 50% сельскохозяйственных предприятий, доля дохода у которых от реализации произведенной ими сельскохозяйственной продукции составляет не менее 70 процентов, в отношении земельных участков, используемых для производства и переработки сельскохозяйственной продукции, а также для размещения их жилых и хозяйственных построек на основании письменного подтверждения руководителя предприятий об объеме доходов от реализации произведенной ими сельскохозяйственной продукции</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 xml:space="preserve">п. 3.2.1. Приложения 2 к решению Думы города №785  (в редакции решения Думы </w:t>
            </w:r>
            <w:proofErr w:type="spellStart"/>
            <w:r w:rsidRPr="00A5690B">
              <w:rPr>
                <w:color w:val="000000"/>
                <w:sz w:val="16"/>
                <w:szCs w:val="16"/>
              </w:rPr>
              <w:t>г</w:t>
            </w:r>
            <w:proofErr w:type="gramStart"/>
            <w:r w:rsidRPr="00A5690B">
              <w:rPr>
                <w:color w:val="000000"/>
                <w:sz w:val="16"/>
                <w:szCs w:val="16"/>
              </w:rPr>
              <w:t>.Н</w:t>
            </w:r>
            <w:proofErr w:type="gramEnd"/>
            <w:r w:rsidRPr="00A5690B">
              <w:rPr>
                <w:color w:val="000000"/>
                <w:sz w:val="16"/>
                <w:szCs w:val="16"/>
              </w:rPr>
              <w:t>ижневартовска</w:t>
            </w:r>
            <w:proofErr w:type="spellEnd"/>
            <w:r w:rsidRPr="00A5690B">
              <w:rPr>
                <w:color w:val="000000"/>
                <w:sz w:val="16"/>
                <w:szCs w:val="16"/>
              </w:rPr>
              <w:t xml:space="preserve"> от 27.05.2022 №154)</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176,00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176,00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176,00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176,00</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176,00</w:t>
            </w:r>
          </w:p>
        </w:tc>
      </w:tr>
      <w:tr w:rsidR="00352A20" w:rsidRPr="00955027" w:rsidTr="00A5690B">
        <w:trPr>
          <w:trHeight w:val="159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lastRenderedPageBreak/>
              <w:t>Освобождение от уплаты налога в размере 50% глав крестьянских (фермерских) хозяйств в отношении земельных участков, используемых для производства и переработки сельскохозяйственной продукции, а также для размещения их жилых и хозяйственных построек</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 xml:space="preserve"> п.3.2.2  Приложения 2 к решению Думы города №785 (в редакции решения Думы </w:t>
            </w:r>
            <w:proofErr w:type="spellStart"/>
            <w:r w:rsidRPr="00A5690B">
              <w:rPr>
                <w:color w:val="000000"/>
                <w:sz w:val="16"/>
                <w:szCs w:val="16"/>
              </w:rPr>
              <w:t>г</w:t>
            </w:r>
            <w:proofErr w:type="gramStart"/>
            <w:r w:rsidRPr="00A5690B">
              <w:rPr>
                <w:color w:val="000000"/>
                <w:sz w:val="16"/>
                <w:szCs w:val="16"/>
              </w:rPr>
              <w:t>.Н</w:t>
            </w:r>
            <w:proofErr w:type="gramEnd"/>
            <w:r w:rsidRPr="00A5690B">
              <w:rPr>
                <w:color w:val="000000"/>
                <w:sz w:val="16"/>
                <w:szCs w:val="16"/>
              </w:rPr>
              <w:t>ижневартовска</w:t>
            </w:r>
            <w:proofErr w:type="spellEnd"/>
            <w:r w:rsidRPr="00A5690B">
              <w:rPr>
                <w:color w:val="000000"/>
                <w:sz w:val="16"/>
                <w:szCs w:val="16"/>
              </w:rPr>
              <w:t xml:space="preserve"> от 27.05.2022 №154)</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r>
      <w:tr w:rsidR="00352A20" w:rsidRPr="00955027" w:rsidTr="00A5690B">
        <w:trPr>
          <w:trHeight w:val="2459"/>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Организации, являющиеся правообладателями программ                            для электронных вычислительных машин, включенных в единый реестр российских программ для электронных вычислительных машин и баз данных, и (или) получившие документ о государственной аккредитации организации, осуществляющей деятельность в области информационных технологий                          в отношении земельных участков, предназначенных для размещения объектов связи на налоговый период с 01.01.2022 по 31.12.2022</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п. 3.2.3 Приложение 2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r>
      <w:tr w:rsidR="00352A20" w:rsidRPr="00955027" w:rsidTr="005B38BB">
        <w:trPr>
          <w:trHeight w:val="852"/>
        </w:trPr>
        <w:tc>
          <w:tcPr>
            <w:tcW w:w="9854"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rsidR="00352A20" w:rsidRPr="00A5690B" w:rsidRDefault="00352A20" w:rsidP="00352A20">
            <w:pPr>
              <w:spacing w:after="0"/>
              <w:ind w:firstLine="0"/>
              <w:jc w:val="center"/>
              <w:rPr>
                <w:color w:val="000000"/>
                <w:sz w:val="16"/>
                <w:szCs w:val="16"/>
              </w:rPr>
            </w:pPr>
            <w:proofErr w:type="gramStart"/>
            <w:r w:rsidRPr="00A5690B">
              <w:rPr>
                <w:color w:val="000000"/>
                <w:sz w:val="16"/>
                <w:szCs w:val="16"/>
              </w:rPr>
              <w:t>Физические лица в отношении земельных участков, предназначенных для размещения домов индивидуальной жилой застройки, садоводческих некоммерческих товариществ и огороднических некоммерческих товариществ, гаражей и автостоянок, сельскохозяйственного использования для личных, семейных, домашних нужд, не связанных с осуществлением предпринимательской деятельности:</w:t>
            </w:r>
            <w:proofErr w:type="gramEnd"/>
          </w:p>
        </w:tc>
      </w:tr>
      <w:tr w:rsidR="00352A20" w:rsidRPr="00955027" w:rsidTr="00A5690B">
        <w:trPr>
          <w:trHeight w:val="10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пенсионеров, получающих страховую пенсию по старости, проживших и проработавших в городе Нижневартовске 30 и более лет</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1 п. 3.1.2.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427,04</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430,00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430,00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430,00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430,00</w:t>
            </w:r>
          </w:p>
        </w:tc>
      </w:tr>
      <w:tr w:rsidR="00352A20" w:rsidRPr="00955027" w:rsidTr="00A5690B">
        <w:trPr>
          <w:trHeight w:val="51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ветеранов Великой Отечественной Войны</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2 п. 3.1.2.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0,33</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0,30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0,30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0,30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0,30</w:t>
            </w:r>
          </w:p>
        </w:tc>
      </w:tr>
      <w:tr w:rsidR="00352A20" w:rsidRPr="00955027" w:rsidTr="00A5690B">
        <w:trPr>
          <w:trHeight w:val="204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Освобождение от уплаты налога в размере 100% членов многодетных семей, в которых на содержании и воспитании находятся трое и более детей до 18 лет или учащиеся общеобразовательных организаций, студенты очной формы обучения профессиональных образовательных организаций и образовательных организаций высшего образования в возрасте до 23 лет</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3 п. 3.1.2.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127,52</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130,00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130,00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130,00</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130,00</w:t>
            </w:r>
          </w:p>
        </w:tc>
      </w:tr>
      <w:tr w:rsidR="00352A20" w:rsidRPr="00955027" w:rsidTr="00A5690B">
        <w:trPr>
          <w:trHeight w:val="76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граждан, подвергшиеся  воздействию радиации вследствие катастрофы на Чернобыльской АЭС</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4 п. 3.1.2.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6,71</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7,00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7,00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7,00</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7,00</w:t>
            </w:r>
          </w:p>
        </w:tc>
      </w:tr>
      <w:tr w:rsidR="00352A20" w:rsidRPr="00955027" w:rsidTr="00A5690B">
        <w:trPr>
          <w:trHeight w:val="51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инвалидов 1 и 2 группы, а также инвалидов с детства</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5 п. 3.1.2.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125,92</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126,00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126,00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126,00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126,00</w:t>
            </w:r>
          </w:p>
        </w:tc>
      </w:tr>
      <w:tr w:rsidR="00352A20" w:rsidRPr="00955027" w:rsidTr="00A5690B">
        <w:trPr>
          <w:trHeight w:val="51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неработающих инвалидов 3 группы</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6 п. 3.1.2.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3,70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4,00</w:t>
            </w:r>
          </w:p>
        </w:tc>
      </w:tr>
      <w:tr w:rsidR="00352A20" w:rsidRPr="00955027" w:rsidTr="00A5690B">
        <w:trPr>
          <w:trHeight w:val="1092"/>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членов семей  (супруг, супруга, дети, родители) военнослужащих, погибших при исполнении обязанностей военной службы</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7 п. 3.1.2.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r>
      <w:tr w:rsidR="00352A20" w:rsidRPr="00955027" w:rsidTr="00A5690B">
        <w:trPr>
          <w:trHeight w:val="84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lastRenderedPageBreak/>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граждан, не использующих земельные участки в результате их затопления паводковыми водами</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8 п. 3.1.2.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r>
      <w:tr w:rsidR="00352A20" w:rsidRPr="00955027" w:rsidTr="00A5690B">
        <w:trPr>
          <w:trHeight w:val="1016"/>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одного из родителей (усыновителей), опекунов (попечителей), проживающих совместно с ребенком-инвалидом в возрасте до 18 лет</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9 п. 3.1.2.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r>
      <w:tr w:rsidR="00352A20" w:rsidRPr="00955027" w:rsidTr="00A5690B">
        <w:trPr>
          <w:trHeight w:val="1823"/>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Освобождение от уплаты налога в размере 50%  одиноких отцов или матерей, воспитывающих детей до 18 лет или учащихся общеобразовательных организаций, студентов очной формы обучения профессиональных образовательных организаций и образовательных организаций высшего образования в возрасте до 23 лет</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1 п. 3.2.2.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2,01</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2,00</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2,00</w:t>
            </w:r>
          </w:p>
        </w:tc>
      </w:tr>
      <w:tr w:rsidR="00352A20" w:rsidRPr="00955027" w:rsidTr="00A5690B">
        <w:trPr>
          <w:trHeight w:val="2531"/>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Освобождение от уплаты налога в размере 50% бывших воинов-интернационалистов, принимавших участие в военных действиях на территории Республики Афганистан и на территории других стран, а также военнослужащих, проходивших военную службу на территориях государств Закавказья, Прибалтики, Республики Таджикистан и Чеченской Республики, выполнявших задачи по защите конституционных прав граждан в условиях чрезвычайного положения и в условиях вооруженных конфликтов</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2 п. 3.2.2. Приложения 2 к решению Думы города №785</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13,18</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13,00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13,00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13,00</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13,00</w:t>
            </w:r>
          </w:p>
        </w:tc>
      </w:tr>
      <w:tr w:rsidR="00352A20" w:rsidRPr="00955027" w:rsidTr="00A5690B">
        <w:trPr>
          <w:trHeight w:val="509"/>
        </w:trPr>
        <w:tc>
          <w:tcPr>
            <w:tcW w:w="4835"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352A20" w:rsidRPr="00A5690B" w:rsidRDefault="00352A20" w:rsidP="00352A20">
            <w:pPr>
              <w:spacing w:after="0"/>
              <w:ind w:firstLine="0"/>
              <w:jc w:val="center"/>
              <w:rPr>
                <w:b/>
                <w:bCs/>
                <w:color w:val="000000"/>
                <w:sz w:val="16"/>
                <w:szCs w:val="16"/>
              </w:rPr>
            </w:pPr>
            <w:r w:rsidRPr="00A5690B">
              <w:rPr>
                <w:b/>
                <w:bCs/>
                <w:color w:val="000000"/>
                <w:sz w:val="16"/>
                <w:szCs w:val="16"/>
              </w:rPr>
              <w:t>ИТОГО налоговых льгот (налоговых расходов), предоставленных по земельному налогу</w:t>
            </w:r>
          </w:p>
        </w:tc>
        <w:tc>
          <w:tcPr>
            <w:tcW w:w="992"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145 561,21</w:t>
            </w:r>
          </w:p>
        </w:tc>
        <w:tc>
          <w:tcPr>
            <w:tcW w:w="992"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147 288,30</w:t>
            </w:r>
          </w:p>
        </w:tc>
        <w:tc>
          <w:tcPr>
            <w:tcW w:w="993"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140 658,30</w:t>
            </w:r>
          </w:p>
        </w:tc>
        <w:tc>
          <w:tcPr>
            <w:tcW w:w="992"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140 858,30</w:t>
            </w:r>
          </w:p>
        </w:tc>
        <w:tc>
          <w:tcPr>
            <w:tcW w:w="1050"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140 908,30</w:t>
            </w:r>
          </w:p>
        </w:tc>
      </w:tr>
      <w:tr w:rsidR="00352A20" w:rsidRPr="00955027" w:rsidTr="000704F5">
        <w:trPr>
          <w:trHeight w:val="438"/>
        </w:trPr>
        <w:tc>
          <w:tcPr>
            <w:tcW w:w="9854"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rsidR="00352A20" w:rsidRPr="00A5690B" w:rsidRDefault="00352A20" w:rsidP="004704A5">
            <w:pPr>
              <w:spacing w:after="0"/>
              <w:ind w:firstLine="0"/>
              <w:jc w:val="center"/>
              <w:rPr>
                <w:b/>
                <w:bCs/>
                <w:color w:val="000000"/>
                <w:sz w:val="16"/>
                <w:szCs w:val="16"/>
              </w:rPr>
            </w:pPr>
            <w:r w:rsidRPr="00A5690B">
              <w:rPr>
                <w:b/>
                <w:bCs/>
                <w:color w:val="000000"/>
                <w:sz w:val="16"/>
                <w:szCs w:val="16"/>
              </w:rPr>
              <w:t>Преференции, установленные решением Думы города Нижневартовска от 31.10.2014 №658 "О налоге на имущество физических лиц"</w:t>
            </w:r>
            <w:r w:rsidR="004704A5" w:rsidRPr="00A5690B">
              <w:rPr>
                <w:b/>
                <w:bCs/>
                <w:color w:val="000000"/>
                <w:sz w:val="16"/>
                <w:szCs w:val="16"/>
              </w:rPr>
              <w:t xml:space="preserve"> </w:t>
            </w:r>
            <w:r w:rsidRPr="00A5690B">
              <w:rPr>
                <w:b/>
                <w:bCs/>
                <w:color w:val="000000"/>
                <w:sz w:val="16"/>
                <w:szCs w:val="16"/>
              </w:rPr>
              <w:t xml:space="preserve"> (далее - решение Думы города №658)</w:t>
            </w:r>
          </w:p>
        </w:tc>
      </w:tr>
      <w:tr w:rsidR="00352A20" w:rsidRPr="00955027" w:rsidTr="00BE4C23">
        <w:trPr>
          <w:trHeight w:val="2156"/>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Пониженная по налогу для физических лиц, имеющих в собственности объекты налогообложения, включенные в перечень, определяемый в соответствии с пунктом 7 статьи 378.2 Налогового кодекса Российской Федерации, объекты налогообложения, предусмотренные абзацем вторым пункта 10 статьи 378.2 Налогового кодекса Российской Федерации, а также объекты налогообложения, кадастровая стоимость каждого из которых превышает 300 миллионов рублей</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 xml:space="preserve"> п. 5 Приложения 1 к решению Думы города №658</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86 012,29</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90 300,00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91 047,59</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х</w:t>
            </w:r>
          </w:p>
        </w:tc>
      </w:tr>
      <w:tr w:rsidR="00352A20" w:rsidRPr="00955027" w:rsidTr="00BE4C23">
        <w:trPr>
          <w:trHeight w:val="765"/>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представителей коренных малочисленных народов Севера (ханты, манси, ненцы)</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1 п. 1 Приложения 2 к решению Думы города №658</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69,43</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69,00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69,00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69,00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69,00</w:t>
            </w:r>
          </w:p>
        </w:tc>
      </w:tr>
      <w:tr w:rsidR="00352A20" w:rsidRPr="00955027" w:rsidTr="00BE4C23">
        <w:trPr>
          <w:trHeight w:val="1785"/>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Освобождение от уплаты налога в размере 100% детей-сирот и детей, оставшихся без попечения родителей, а также лиц из числа детей-сирот и детей, оставшихся без попечения родителей, обучающиеся по очной форме в профессиональных образовательных организациях или образовательных организациях высшего образования</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xml:space="preserve">. 2 п. 1 Приложения 2 к решению Думы города №658 </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3,56</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3,60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3,60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3,60</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3,60</w:t>
            </w:r>
          </w:p>
        </w:tc>
      </w:tr>
      <w:tr w:rsidR="00352A20" w:rsidRPr="00955027" w:rsidTr="00BE4C23">
        <w:trPr>
          <w:trHeight w:val="1159"/>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rPr>
                <w:color w:val="000000"/>
                <w:sz w:val="16"/>
                <w:szCs w:val="16"/>
              </w:rPr>
            </w:pPr>
            <w:r w:rsidRPr="00A5690B">
              <w:rPr>
                <w:color w:val="000000"/>
                <w:sz w:val="16"/>
                <w:szCs w:val="16"/>
              </w:rPr>
              <w:lastRenderedPageBreak/>
              <w:t xml:space="preserve">Освобождение от уплаты налога в размере 100%  </w:t>
            </w:r>
            <w:proofErr w:type="gramStart"/>
            <w:r w:rsidRPr="00A5690B">
              <w:rPr>
                <w:color w:val="000000"/>
                <w:sz w:val="16"/>
                <w:szCs w:val="16"/>
              </w:rPr>
              <w:t>неработающих</w:t>
            </w:r>
            <w:proofErr w:type="gramEnd"/>
            <w:r w:rsidRPr="00A5690B">
              <w:rPr>
                <w:color w:val="000000"/>
                <w:sz w:val="16"/>
                <w:szCs w:val="16"/>
              </w:rPr>
              <w:t xml:space="preserve"> трудоспособных лица, осуществляющих уход за инвалидами 1 группы или престарелыми, нуждающимися в постоянном постороннем уходе, по заключению лечебного учреждения</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xml:space="preserve">. 3 п. 1 Приложения 2 к решению Думы города №658 </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24,80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25,00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25,00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25,00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25,00</w:t>
            </w:r>
          </w:p>
        </w:tc>
      </w:tr>
      <w:tr w:rsidR="00352A20" w:rsidRPr="00955027" w:rsidTr="00BE4C23">
        <w:trPr>
          <w:trHeight w:val="51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неработающих инвалидов III группы</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xml:space="preserve">. 4 п. 1 Приложения 2 к решению Думы города №658 </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16,74</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17,00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17,00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17,00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17,00</w:t>
            </w:r>
          </w:p>
        </w:tc>
      </w:tr>
      <w:tr w:rsidR="00352A20" w:rsidRPr="00955027" w:rsidTr="00BE4C23">
        <w:trPr>
          <w:trHeight w:val="1785"/>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 xml:space="preserve">Освобождение от уплаты налога в размере 100% одиноких отцов или матерей, воспитывающих детей до 18 лет или учащихся общеобразовательных организаций, студентов очной формы обучения профессиональных образовательных организаций и образовательных организаций высшего образования в возрасте до 23 лет </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xml:space="preserve">. 5 п. 1 Приложения 2 к решению Думы города №658 </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76,94</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77,00</w:t>
            </w:r>
          </w:p>
        </w:tc>
        <w:tc>
          <w:tcPr>
            <w:tcW w:w="993"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77,00</w:t>
            </w:r>
          </w:p>
        </w:tc>
        <w:tc>
          <w:tcPr>
            <w:tcW w:w="992"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77,00</w:t>
            </w:r>
          </w:p>
        </w:tc>
        <w:tc>
          <w:tcPr>
            <w:tcW w:w="1050"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77,00</w:t>
            </w:r>
          </w:p>
        </w:tc>
      </w:tr>
      <w:tr w:rsidR="00352A20" w:rsidRPr="00955027" w:rsidTr="00BE4C23">
        <w:trPr>
          <w:trHeight w:val="1838"/>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proofErr w:type="gramStart"/>
            <w:r w:rsidRPr="00A5690B">
              <w:rPr>
                <w:color w:val="000000"/>
                <w:sz w:val="16"/>
                <w:szCs w:val="16"/>
              </w:rPr>
              <w:t xml:space="preserve">Освобождение от уплаты налога в размере 100% членов многодетных семей, в которых на содержании и воспитании находятся трое и более детей до 18 лет или учащиеся общеобразовательных организаций, студенты очной формы обучения профессиональных образовательных организаций и образовательных организаций высшего образования в возрасте до 23 лет        </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xml:space="preserve">. 6 п. 1 Приложения 2 к решению Думы города №658 </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3 409,12</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3 410,00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3 420,00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3 430,00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3 440,00</w:t>
            </w:r>
          </w:p>
        </w:tc>
      </w:tr>
      <w:tr w:rsidR="00352A20" w:rsidRPr="00955027" w:rsidTr="00BE4C23">
        <w:trPr>
          <w:trHeight w:val="1058"/>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rPr>
                <w:color w:val="000000"/>
                <w:sz w:val="16"/>
                <w:szCs w:val="16"/>
              </w:rPr>
            </w:pPr>
            <w:r w:rsidRPr="00A5690B">
              <w:rPr>
                <w:color w:val="000000"/>
                <w:sz w:val="16"/>
                <w:szCs w:val="16"/>
              </w:rPr>
              <w:t xml:space="preserve">Освобождение от уплаты налога в </w:t>
            </w:r>
            <w:proofErr w:type="gramStart"/>
            <w:r w:rsidRPr="00A5690B">
              <w:rPr>
                <w:color w:val="000000"/>
                <w:sz w:val="16"/>
                <w:szCs w:val="16"/>
              </w:rPr>
              <w:t>размере</w:t>
            </w:r>
            <w:proofErr w:type="gramEnd"/>
            <w:r w:rsidRPr="00A5690B">
              <w:rPr>
                <w:color w:val="000000"/>
                <w:sz w:val="16"/>
                <w:szCs w:val="16"/>
              </w:rPr>
              <w:t xml:space="preserve"> 100% одного из родителей (усыновителей), опекунов (попечителей), проживающих совместно с ребенком-инвалидом в возрасте до 18 лет  </w:t>
            </w:r>
          </w:p>
        </w:tc>
        <w:tc>
          <w:tcPr>
            <w:tcW w:w="1559" w:type="dxa"/>
            <w:tcBorders>
              <w:top w:val="nil"/>
              <w:left w:val="nil"/>
              <w:bottom w:val="single" w:sz="4" w:space="0" w:color="auto"/>
              <w:right w:val="single" w:sz="4" w:space="0" w:color="auto"/>
            </w:tcBorders>
            <w:shd w:val="clear" w:color="auto" w:fill="auto"/>
            <w:vAlign w:val="center"/>
            <w:hideMark/>
          </w:tcPr>
          <w:p w:rsidR="00352A20" w:rsidRPr="00A5690B" w:rsidRDefault="00352A20" w:rsidP="00352A20">
            <w:pPr>
              <w:spacing w:after="0"/>
              <w:ind w:firstLine="0"/>
              <w:jc w:val="center"/>
              <w:rPr>
                <w:color w:val="000000"/>
                <w:sz w:val="16"/>
                <w:szCs w:val="16"/>
              </w:rPr>
            </w:pPr>
            <w:proofErr w:type="spellStart"/>
            <w:r w:rsidRPr="00A5690B">
              <w:rPr>
                <w:color w:val="000000"/>
                <w:sz w:val="16"/>
                <w:szCs w:val="16"/>
              </w:rPr>
              <w:t>пп</w:t>
            </w:r>
            <w:proofErr w:type="spellEnd"/>
            <w:r w:rsidRPr="00A5690B">
              <w:rPr>
                <w:color w:val="000000"/>
                <w:sz w:val="16"/>
                <w:szCs w:val="16"/>
              </w:rPr>
              <w:t>. 7 п. 1 Приложения 2 к решению Думы города №658</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3"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c>
          <w:tcPr>
            <w:tcW w:w="1050" w:type="dxa"/>
            <w:tcBorders>
              <w:top w:val="nil"/>
              <w:left w:val="nil"/>
              <w:bottom w:val="single" w:sz="4" w:space="0" w:color="auto"/>
              <w:right w:val="single" w:sz="4" w:space="0" w:color="auto"/>
            </w:tcBorders>
            <w:shd w:val="clear" w:color="auto" w:fill="auto"/>
            <w:noWrap/>
            <w:vAlign w:val="center"/>
            <w:hideMark/>
          </w:tcPr>
          <w:p w:rsidR="00352A20" w:rsidRPr="00A5690B" w:rsidRDefault="00352A20" w:rsidP="00352A20">
            <w:pPr>
              <w:spacing w:after="0"/>
              <w:ind w:firstLine="0"/>
              <w:jc w:val="center"/>
              <w:rPr>
                <w:color w:val="000000"/>
                <w:sz w:val="16"/>
                <w:szCs w:val="16"/>
              </w:rPr>
            </w:pPr>
            <w:r w:rsidRPr="00A5690B">
              <w:rPr>
                <w:color w:val="000000"/>
                <w:sz w:val="16"/>
                <w:szCs w:val="16"/>
              </w:rPr>
              <w:t>0,00</w:t>
            </w:r>
          </w:p>
        </w:tc>
      </w:tr>
      <w:tr w:rsidR="00352A20" w:rsidRPr="00955027" w:rsidTr="00BE4C23">
        <w:trPr>
          <w:trHeight w:val="477"/>
        </w:trPr>
        <w:tc>
          <w:tcPr>
            <w:tcW w:w="4835"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352A20" w:rsidRPr="00A5690B" w:rsidRDefault="00352A20" w:rsidP="00352A20">
            <w:pPr>
              <w:spacing w:after="0"/>
              <w:ind w:firstLine="0"/>
              <w:jc w:val="center"/>
              <w:rPr>
                <w:b/>
                <w:bCs/>
                <w:color w:val="000000"/>
                <w:sz w:val="16"/>
                <w:szCs w:val="16"/>
              </w:rPr>
            </w:pPr>
            <w:r w:rsidRPr="00A5690B">
              <w:rPr>
                <w:b/>
                <w:bCs/>
                <w:color w:val="000000"/>
                <w:sz w:val="16"/>
                <w:szCs w:val="16"/>
              </w:rPr>
              <w:t>ИТОГО налоговых льгот (налоговых расходов), предоставленных по налогу на имущество физических лиц</w:t>
            </w:r>
          </w:p>
        </w:tc>
        <w:tc>
          <w:tcPr>
            <w:tcW w:w="992"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89 612,88</w:t>
            </w:r>
          </w:p>
        </w:tc>
        <w:tc>
          <w:tcPr>
            <w:tcW w:w="992"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93 901,60</w:t>
            </w:r>
          </w:p>
        </w:tc>
        <w:tc>
          <w:tcPr>
            <w:tcW w:w="993"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94 659,19</w:t>
            </w:r>
          </w:p>
        </w:tc>
        <w:tc>
          <w:tcPr>
            <w:tcW w:w="992"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3 621,60</w:t>
            </w:r>
          </w:p>
        </w:tc>
        <w:tc>
          <w:tcPr>
            <w:tcW w:w="1050"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3 631,60</w:t>
            </w:r>
          </w:p>
        </w:tc>
      </w:tr>
      <w:tr w:rsidR="00352A20" w:rsidRPr="00955027" w:rsidTr="00BE4C23">
        <w:trPr>
          <w:trHeight w:val="578"/>
        </w:trPr>
        <w:tc>
          <w:tcPr>
            <w:tcW w:w="4835"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352A20" w:rsidRPr="00A5690B" w:rsidRDefault="00352A20" w:rsidP="00352A20">
            <w:pPr>
              <w:spacing w:after="0"/>
              <w:ind w:firstLine="0"/>
              <w:jc w:val="center"/>
              <w:rPr>
                <w:b/>
                <w:bCs/>
                <w:color w:val="000000"/>
                <w:sz w:val="16"/>
                <w:szCs w:val="16"/>
              </w:rPr>
            </w:pPr>
            <w:r w:rsidRPr="00A5690B">
              <w:rPr>
                <w:b/>
                <w:bCs/>
                <w:color w:val="000000"/>
                <w:sz w:val="16"/>
                <w:szCs w:val="16"/>
              </w:rPr>
              <w:t xml:space="preserve">ИТОГО налоговых льгот (налоговых расходов), предоставленных в </w:t>
            </w:r>
            <w:proofErr w:type="gramStart"/>
            <w:r w:rsidRPr="00A5690B">
              <w:rPr>
                <w:b/>
                <w:bCs/>
                <w:color w:val="000000"/>
                <w:sz w:val="16"/>
                <w:szCs w:val="16"/>
              </w:rPr>
              <w:t>соответствии</w:t>
            </w:r>
            <w:proofErr w:type="gramEnd"/>
            <w:r w:rsidRPr="00A5690B">
              <w:rPr>
                <w:b/>
                <w:bCs/>
                <w:color w:val="000000"/>
                <w:sz w:val="16"/>
                <w:szCs w:val="16"/>
              </w:rPr>
              <w:t xml:space="preserve"> с решениями Думы города Нижневартовска </w:t>
            </w:r>
          </w:p>
        </w:tc>
        <w:tc>
          <w:tcPr>
            <w:tcW w:w="992"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235 174,09</w:t>
            </w:r>
          </w:p>
        </w:tc>
        <w:tc>
          <w:tcPr>
            <w:tcW w:w="992"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241 189,90</w:t>
            </w:r>
          </w:p>
        </w:tc>
        <w:tc>
          <w:tcPr>
            <w:tcW w:w="993"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235 317,49</w:t>
            </w:r>
          </w:p>
        </w:tc>
        <w:tc>
          <w:tcPr>
            <w:tcW w:w="992"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144 479,90</w:t>
            </w:r>
          </w:p>
        </w:tc>
        <w:tc>
          <w:tcPr>
            <w:tcW w:w="1050" w:type="dxa"/>
            <w:tcBorders>
              <w:top w:val="nil"/>
              <w:left w:val="nil"/>
              <w:bottom w:val="single" w:sz="4" w:space="0" w:color="auto"/>
              <w:right w:val="single" w:sz="4" w:space="0" w:color="auto"/>
            </w:tcBorders>
            <w:shd w:val="clear" w:color="auto" w:fill="auto"/>
            <w:noWrap/>
            <w:vAlign w:val="bottom"/>
            <w:hideMark/>
          </w:tcPr>
          <w:p w:rsidR="00352A20" w:rsidRPr="00A5690B" w:rsidRDefault="00352A20" w:rsidP="00352A20">
            <w:pPr>
              <w:spacing w:after="0"/>
              <w:ind w:firstLine="0"/>
              <w:jc w:val="right"/>
              <w:rPr>
                <w:b/>
                <w:bCs/>
                <w:color w:val="000000"/>
                <w:sz w:val="16"/>
                <w:szCs w:val="16"/>
              </w:rPr>
            </w:pPr>
            <w:r w:rsidRPr="00A5690B">
              <w:rPr>
                <w:b/>
                <w:bCs/>
                <w:color w:val="000000"/>
                <w:sz w:val="16"/>
                <w:szCs w:val="16"/>
              </w:rPr>
              <w:t>144 539,90</w:t>
            </w:r>
          </w:p>
        </w:tc>
      </w:tr>
      <w:tr w:rsidR="00352A20" w:rsidRPr="00955027" w:rsidTr="005B38BB">
        <w:trPr>
          <w:trHeight w:val="649"/>
        </w:trPr>
        <w:tc>
          <w:tcPr>
            <w:tcW w:w="9854" w:type="dxa"/>
            <w:gridSpan w:val="7"/>
            <w:tcBorders>
              <w:top w:val="nil"/>
              <w:left w:val="nil"/>
              <w:bottom w:val="nil"/>
              <w:right w:val="nil"/>
            </w:tcBorders>
            <w:shd w:val="clear" w:color="auto" w:fill="auto"/>
            <w:vAlign w:val="bottom"/>
            <w:hideMark/>
          </w:tcPr>
          <w:p w:rsidR="001878DD" w:rsidRPr="00BE4C23" w:rsidRDefault="001878DD" w:rsidP="00352A20">
            <w:pPr>
              <w:spacing w:after="0"/>
              <w:ind w:firstLine="0"/>
              <w:rPr>
                <w:color w:val="000000"/>
                <w:sz w:val="10"/>
                <w:szCs w:val="24"/>
              </w:rPr>
            </w:pPr>
          </w:p>
          <w:p w:rsidR="00352A20" w:rsidRPr="00955027" w:rsidRDefault="00352A20" w:rsidP="00F30D29">
            <w:pPr>
              <w:spacing w:after="0"/>
              <w:ind w:firstLine="0"/>
              <w:rPr>
                <w:color w:val="000000"/>
                <w:sz w:val="24"/>
                <w:szCs w:val="24"/>
              </w:rPr>
            </w:pPr>
            <w:r w:rsidRPr="00BE4C23">
              <w:rPr>
                <w:color w:val="000000"/>
                <w:szCs w:val="24"/>
              </w:rPr>
              <w:t xml:space="preserve">* Сумма налоговых льгот (налоговых расходов) сформирована на основании информации, предоставленной главным  администратором - инспекцией </w:t>
            </w:r>
            <w:proofErr w:type="gramStart"/>
            <w:r w:rsidRPr="00BE4C23">
              <w:rPr>
                <w:color w:val="000000"/>
                <w:szCs w:val="24"/>
              </w:rPr>
              <w:t>МРИ</w:t>
            </w:r>
            <w:proofErr w:type="gramEnd"/>
            <w:r w:rsidRPr="00BE4C23">
              <w:rPr>
                <w:color w:val="000000"/>
                <w:szCs w:val="24"/>
              </w:rPr>
              <w:t xml:space="preserve"> ФНС №6 по Ханты-Мансийскому автономному округу - Югре  </w:t>
            </w:r>
          </w:p>
        </w:tc>
      </w:tr>
    </w:tbl>
    <w:p w:rsidR="00DF0ACE" w:rsidRPr="00955027" w:rsidRDefault="00DF0ACE" w:rsidP="00DF0ACE">
      <w:pPr>
        <w:spacing w:after="0"/>
        <w:ind w:firstLine="0"/>
        <w:jc w:val="center"/>
        <w:rPr>
          <w:b/>
          <w:sz w:val="28"/>
          <w:szCs w:val="28"/>
        </w:rPr>
      </w:pPr>
      <w:bookmarkStart w:id="7" w:name="_GoBack"/>
      <w:bookmarkEnd w:id="7"/>
    </w:p>
    <w:sectPr w:rsidR="00DF0ACE" w:rsidRPr="00955027" w:rsidSect="008919C8">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7F72" w:rsidRDefault="006E7F72" w:rsidP="002F341E">
      <w:pPr>
        <w:spacing w:after="0"/>
      </w:pPr>
      <w:r>
        <w:separator/>
      </w:r>
    </w:p>
  </w:endnote>
  <w:endnote w:type="continuationSeparator" w:id="0">
    <w:p w:rsidR="006E7F72" w:rsidRDefault="006E7F72" w:rsidP="002F34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Century Schoolbook">
    <w:panose1 w:val="0204060405050502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7F72" w:rsidRDefault="006E7F72" w:rsidP="002F341E">
      <w:pPr>
        <w:spacing w:after="0"/>
      </w:pPr>
      <w:r>
        <w:separator/>
      </w:r>
    </w:p>
  </w:footnote>
  <w:footnote w:type="continuationSeparator" w:id="0">
    <w:p w:rsidR="006E7F72" w:rsidRDefault="006E7F72" w:rsidP="002F341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3277341"/>
      <w:docPartObj>
        <w:docPartGallery w:val="Page Numbers (Top of Page)"/>
        <w:docPartUnique/>
      </w:docPartObj>
    </w:sdtPr>
    <w:sdtContent>
      <w:p w:rsidR="006E7F72" w:rsidRDefault="006E7F72">
        <w:pPr>
          <w:pStyle w:val="a7"/>
          <w:jc w:val="center"/>
        </w:pPr>
        <w:r>
          <w:fldChar w:fldCharType="begin"/>
        </w:r>
        <w:r>
          <w:instrText>PAGE   \* MERGEFORMAT</w:instrText>
        </w:r>
        <w:r>
          <w:fldChar w:fldCharType="separate"/>
        </w:r>
        <w:r w:rsidR="00DB5CC4">
          <w:rPr>
            <w:noProof/>
          </w:rPr>
          <w:t>217</w:t>
        </w:r>
        <w:r>
          <w:fldChar w:fldCharType="end"/>
        </w:r>
      </w:p>
    </w:sdtContent>
  </w:sdt>
  <w:p w:rsidR="006E7F72" w:rsidRDefault="006E7F72">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4124037"/>
      <w:docPartObj>
        <w:docPartGallery w:val="Page Numbers (Top of Page)"/>
        <w:docPartUnique/>
      </w:docPartObj>
    </w:sdtPr>
    <w:sdtContent>
      <w:p w:rsidR="006E7F72" w:rsidRDefault="006E7F72">
        <w:pPr>
          <w:pStyle w:val="a7"/>
          <w:jc w:val="center"/>
        </w:pPr>
        <w:r>
          <w:fldChar w:fldCharType="begin"/>
        </w:r>
        <w:r>
          <w:instrText>PAGE   \* MERGEFORMAT</w:instrText>
        </w:r>
        <w:r>
          <w:fldChar w:fldCharType="separate"/>
        </w:r>
        <w:r w:rsidR="00DB5CC4">
          <w:rPr>
            <w:noProof/>
          </w:rPr>
          <w:t>204</w:t>
        </w:r>
        <w:r>
          <w:fldChar w:fldCharType="end"/>
        </w:r>
      </w:p>
    </w:sdtContent>
  </w:sdt>
  <w:p w:rsidR="006E7F72" w:rsidRDefault="006E7F72">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64926"/>
    <w:multiLevelType w:val="hybridMultilevel"/>
    <w:tmpl w:val="FA263306"/>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6076EEA"/>
    <w:multiLevelType w:val="hybridMultilevel"/>
    <w:tmpl w:val="9D6224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A662A2F"/>
    <w:multiLevelType w:val="hybridMultilevel"/>
    <w:tmpl w:val="EADC95A4"/>
    <w:lvl w:ilvl="0" w:tplc="3F3EBEE4">
      <w:start w:val="2"/>
      <w:numFmt w:val="upperRoman"/>
      <w:pStyle w:val="3"/>
      <w:lvlText w:val="%1."/>
      <w:lvlJc w:val="left"/>
      <w:pPr>
        <w:tabs>
          <w:tab w:val="num" w:pos="3750"/>
        </w:tabs>
        <w:ind w:left="3750" w:hanging="720"/>
      </w:pPr>
    </w:lvl>
    <w:lvl w:ilvl="1" w:tplc="D14874E4">
      <w:numFmt w:val="none"/>
      <w:lvlText w:val=""/>
      <w:lvlJc w:val="left"/>
      <w:pPr>
        <w:tabs>
          <w:tab w:val="num" w:pos="360"/>
        </w:tabs>
        <w:ind w:left="0" w:firstLine="0"/>
      </w:pPr>
    </w:lvl>
    <w:lvl w:ilvl="2" w:tplc="EB862A4C">
      <w:numFmt w:val="none"/>
      <w:lvlText w:val=""/>
      <w:lvlJc w:val="left"/>
      <w:pPr>
        <w:tabs>
          <w:tab w:val="num" w:pos="360"/>
        </w:tabs>
        <w:ind w:left="0" w:firstLine="0"/>
      </w:pPr>
    </w:lvl>
    <w:lvl w:ilvl="3" w:tplc="FE547928">
      <w:numFmt w:val="none"/>
      <w:lvlText w:val=""/>
      <w:lvlJc w:val="left"/>
      <w:pPr>
        <w:tabs>
          <w:tab w:val="num" w:pos="360"/>
        </w:tabs>
        <w:ind w:left="0" w:firstLine="0"/>
      </w:pPr>
    </w:lvl>
    <w:lvl w:ilvl="4" w:tplc="96A24F2C">
      <w:numFmt w:val="none"/>
      <w:lvlText w:val=""/>
      <w:lvlJc w:val="left"/>
      <w:pPr>
        <w:tabs>
          <w:tab w:val="num" w:pos="360"/>
        </w:tabs>
        <w:ind w:left="0" w:firstLine="0"/>
      </w:pPr>
    </w:lvl>
    <w:lvl w:ilvl="5" w:tplc="D7E4F342">
      <w:numFmt w:val="none"/>
      <w:lvlText w:val=""/>
      <w:lvlJc w:val="left"/>
      <w:pPr>
        <w:tabs>
          <w:tab w:val="num" w:pos="360"/>
        </w:tabs>
        <w:ind w:left="0" w:firstLine="0"/>
      </w:pPr>
    </w:lvl>
    <w:lvl w:ilvl="6" w:tplc="DF3A7412">
      <w:numFmt w:val="none"/>
      <w:lvlText w:val=""/>
      <w:lvlJc w:val="left"/>
      <w:pPr>
        <w:tabs>
          <w:tab w:val="num" w:pos="360"/>
        </w:tabs>
        <w:ind w:left="0" w:firstLine="0"/>
      </w:pPr>
    </w:lvl>
    <w:lvl w:ilvl="7" w:tplc="4EF808E0">
      <w:numFmt w:val="none"/>
      <w:lvlText w:val=""/>
      <w:lvlJc w:val="left"/>
      <w:pPr>
        <w:tabs>
          <w:tab w:val="num" w:pos="360"/>
        </w:tabs>
        <w:ind w:left="0" w:firstLine="0"/>
      </w:pPr>
    </w:lvl>
    <w:lvl w:ilvl="8" w:tplc="B3844D0E">
      <w:numFmt w:val="none"/>
      <w:lvlText w:val=""/>
      <w:lvlJc w:val="left"/>
      <w:pPr>
        <w:tabs>
          <w:tab w:val="num" w:pos="360"/>
        </w:tabs>
        <w:ind w:left="0" w:firstLine="0"/>
      </w:pPr>
    </w:lvl>
  </w:abstractNum>
  <w:abstractNum w:abstractNumId="3">
    <w:nsid w:val="0A8366ED"/>
    <w:multiLevelType w:val="hybridMultilevel"/>
    <w:tmpl w:val="CF1859FE"/>
    <w:lvl w:ilvl="0" w:tplc="B0E24760">
      <w:start w:val="1"/>
      <w:numFmt w:val="bullet"/>
      <w:pStyle w:val="a"/>
      <w:lvlText w:val=""/>
      <w:lvlJc w:val="left"/>
      <w:pPr>
        <w:tabs>
          <w:tab w:val="num" w:pos="424"/>
        </w:tabs>
        <w:ind w:left="991" w:hanging="283"/>
      </w:pPr>
      <w:rPr>
        <w:rFonts w:ascii="Symbol" w:hAnsi="Symbol" w:hint="default"/>
      </w:rPr>
    </w:lvl>
    <w:lvl w:ilvl="1" w:tplc="04190003">
      <w:start w:val="1"/>
      <w:numFmt w:val="bullet"/>
      <w:lvlText w:val="o"/>
      <w:lvlJc w:val="left"/>
      <w:pPr>
        <w:tabs>
          <w:tab w:val="num" w:pos="1864"/>
        </w:tabs>
        <w:ind w:left="1864" w:hanging="360"/>
      </w:pPr>
      <w:rPr>
        <w:rFonts w:ascii="Courier New" w:hAnsi="Courier New" w:cs="Courier New" w:hint="default"/>
      </w:rPr>
    </w:lvl>
    <w:lvl w:ilvl="2" w:tplc="04190005" w:tentative="1">
      <w:start w:val="1"/>
      <w:numFmt w:val="bullet"/>
      <w:lvlText w:val=""/>
      <w:lvlJc w:val="left"/>
      <w:pPr>
        <w:tabs>
          <w:tab w:val="num" w:pos="2584"/>
        </w:tabs>
        <w:ind w:left="2584" w:hanging="360"/>
      </w:pPr>
      <w:rPr>
        <w:rFonts w:ascii="Wingdings" w:hAnsi="Wingdings" w:hint="default"/>
      </w:rPr>
    </w:lvl>
    <w:lvl w:ilvl="3" w:tplc="04190001" w:tentative="1">
      <w:start w:val="1"/>
      <w:numFmt w:val="bullet"/>
      <w:lvlText w:val=""/>
      <w:lvlJc w:val="left"/>
      <w:pPr>
        <w:tabs>
          <w:tab w:val="num" w:pos="3304"/>
        </w:tabs>
        <w:ind w:left="3304" w:hanging="360"/>
      </w:pPr>
      <w:rPr>
        <w:rFonts w:ascii="Symbol" w:hAnsi="Symbol" w:hint="default"/>
      </w:rPr>
    </w:lvl>
    <w:lvl w:ilvl="4" w:tplc="04190003" w:tentative="1">
      <w:start w:val="1"/>
      <w:numFmt w:val="bullet"/>
      <w:lvlText w:val="o"/>
      <w:lvlJc w:val="left"/>
      <w:pPr>
        <w:tabs>
          <w:tab w:val="num" w:pos="4024"/>
        </w:tabs>
        <w:ind w:left="4024" w:hanging="360"/>
      </w:pPr>
      <w:rPr>
        <w:rFonts w:ascii="Courier New" w:hAnsi="Courier New" w:cs="Courier New" w:hint="default"/>
      </w:rPr>
    </w:lvl>
    <w:lvl w:ilvl="5" w:tplc="04190005" w:tentative="1">
      <w:start w:val="1"/>
      <w:numFmt w:val="bullet"/>
      <w:lvlText w:val=""/>
      <w:lvlJc w:val="left"/>
      <w:pPr>
        <w:tabs>
          <w:tab w:val="num" w:pos="4744"/>
        </w:tabs>
        <w:ind w:left="4744" w:hanging="360"/>
      </w:pPr>
      <w:rPr>
        <w:rFonts w:ascii="Wingdings" w:hAnsi="Wingdings" w:hint="default"/>
      </w:rPr>
    </w:lvl>
    <w:lvl w:ilvl="6" w:tplc="04190001" w:tentative="1">
      <w:start w:val="1"/>
      <w:numFmt w:val="bullet"/>
      <w:lvlText w:val=""/>
      <w:lvlJc w:val="left"/>
      <w:pPr>
        <w:tabs>
          <w:tab w:val="num" w:pos="5464"/>
        </w:tabs>
        <w:ind w:left="5464" w:hanging="360"/>
      </w:pPr>
      <w:rPr>
        <w:rFonts w:ascii="Symbol" w:hAnsi="Symbol" w:hint="default"/>
      </w:rPr>
    </w:lvl>
    <w:lvl w:ilvl="7" w:tplc="04190003" w:tentative="1">
      <w:start w:val="1"/>
      <w:numFmt w:val="bullet"/>
      <w:lvlText w:val="o"/>
      <w:lvlJc w:val="left"/>
      <w:pPr>
        <w:tabs>
          <w:tab w:val="num" w:pos="6184"/>
        </w:tabs>
        <w:ind w:left="6184" w:hanging="360"/>
      </w:pPr>
      <w:rPr>
        <w:rFonts w:ascii="Courier New" w:hAnsi="Courier New" w:cs="Courier New" w:hint="default"/>
      </w:rPr>
    </w:lvl>
    <w:lvl w:ilvl="8" w:tplc="04190005" w:tentative="1">
      <w:start w:val="1"/>
      <w:numFmt w:val="bullet"/>
      <w:lvlText w:val=""/>
      <w:lvlJc w:val="left"/>
      <w:pPr>
        <w:tabs>
          <w:tab w:val="num" w:pos="6904"/>
        </w:tabs>
        <w:ind w:left="6904" w:hanging="360"/>
      </w:pPr>
      <w:rPr>
        <w:rFonts w:ascii="Wingdings" w:hAnsi="Wingdings" w:hint="default"/>
      </w:rPr>
    </w:lvl>
  </w:abstractNum>
  <w:abstractNum w:abstractNumId="4">
    <w:nsid w:val="142D330D"/>
    <w:multiLevelType w:val="multilevel"/>
    <w:tmpl w:val="7D92D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082A19"/>
    <w:multiLevelType w:val="hybridMultilevel"/>
    <w:tmpl w:val="73FABF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9592E58"/>
    <w:multiLevelType w:val="hybridMultilevel"/>
    <w:tmpl w:val="0FE2AE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BBB034C"/>
    <w:multiLevelType w:val="hybridMultilevel"/>
    <w:tmpl w:val="7122A12E"/>
    <w:lvl w:ilvl="0" w:tplc="F788A71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C85385F"/>
    <w:multiLevelType w:val="hybridMultilevel"/>
    <w:tmpl w:val="BC6C1676"/>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0A72798"/>
    <w:multiLevelType w:val="hybridMultilevel"/>
    <w:tmpl w:val="3B9C1C6A"/>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0">
    <w:nsid w:val="398A26A6"/>
    <w:multiLevelType w:val="hybridMultilevel"/>
    <w:tmpl w:val="D542CA1E"/>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3EDB0879"/>
    <w:multiLevelType w:val="hybridMultilevel"/>
    <w:tmpl w:val="5130F592"/>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40C516C6"/>
    <w:multiLevelType w:val="hybridMultilevel"/>
    <w:tmpl w:val="683C66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516157E"/>
    <w:multiLevelType w:val="hybridMultilevel"/>
    <w:tmpl w:val="EFC04AC4"/>
    <w:lvl w:ilvl="0" w:tplc="04190001">
      <w:start w:val="1"/>
      <w:numFmt w:val="bullet"/>
      <w:lvlText w:val=""/>
      <w:lvlJc w:val="left"/>
      <w:pPr>
        <w:ind w:left="1714" w:hanging="360"/>
      </w:pPr>
      <w:rPr>
        <w:rFonts w:ascii="Symbol" w:hAnsi="Symbol" w:hint="default"/>
      </w:rPr>
    </w:lvl>
    <w:lvl w:ilvl="1" w:tplc="04190003">
      <w:start w:val="1"/>
      <w:numFmt w:val="bullet"/>
      <w:lvlText w:val="o"/>
      <w:lvlJc w:val="left"/>
      <w:pPr>
        <w:ind w:left="2434" w:hanging="360"/>
      </w:pPr>
      <w:rPr>
        <w:rFonts w:ascii="Courier New" w:hAnsi="Courier New" w:cs="Courier New" w:hint="default"/>
      </w:rPr>
    </w:lvl>
    <w:lvl w:ilvl="2" w:tplc="04190005">
      <w:start w:val="1"/>
      <w:numFmt w:val="bullet"/>
      <w:lvlText w:val=""/>
      <w:lvlJc w:val="left"/>
      <w:pPr>
        <w:ind w:left="3154" w:hanging="360"/>
      </w:pPr>
      <w:rPr>
        <w:rFonts w:ascii="Wingdings" w:hAnsi="Wingdings" w:hint="default"/>
      </w:rPr>
    </w:lvl>
    <w:lvl w:ilvl="3" w:tplc="A5702E34">
      <w:start w:val="1"/>
      <w:numFmt w:val="bullet"/>
      <w:pStyle w:val="121"/>
      <w:lvlText w:val=""/>
      <w:lvlJc w:val="left"/>
      <w:pPr>
        <w:ind w:left="3874" w:hanging="360"/>
      </w:pPr>
      <w:rPr>
        <w:rFonts w:ascii="Symbol" w:hAnsi="Symbol" w:hint="default"/>
      </w:rPr>
    </w:lvl>
    <w:lvl w:ilvl="4" w:tplc="04190003">
      <w:start w:val="1"/>
      <w:numFmt w:val="bullet"/>
      <w:lvlText w:val="o"/>
      <w:lvlJc w:val="left"/>
      <w:pPr>
        <w:ind w:left="4594" w:hanging="360"/>
      </w:pPr>
      <w:rPr>
        <w:rFonts w:ascii="Courier New" w:hAnsi="Courier New" w:cs="Courier New" w:hint="default"/>
      </w:rPr>
    </w:lvl>
    <w:lvl w:ilvl="5" w:tplc="04190005">
      <w:start w:val="1"/>
      <w:numFmt w:val="bullet"/>
      <w:lvlText w:val=""/>
      <w:lvlJc w:val="left"/>
      <w:pPr>
        <w:ind w:left="5314" w:hanging="360"/>
      </w:pPr>
      <w:rPr>
        <w:rFonts w:ascii="Wingdings" w:hAnsi="Wingdings" w:hint="default"/>
      </w:rPr>
    </w:lvl>
    <w:lvl w:ilvl="6" w:tplc="04190001">
      <w:start w:val="1"/>
      <w:numFmt w:val="bullet"/>
      <w:lvlText w:val=""/>
      <w:lvlJc w:val="left"/>
      <w:pPr>
        <w:ind w:left="6034" w:hanging="360"/>
      </w:pPr>
      <w:rPr>
        <w:rFonts w:ascii="Symbol" w:hAnsi="Symbol" w:hint="default"/>
      </w:rPr>
    </w:lvl>
    <w:lvl w:ilvl="7" w:tplc="04190003">
      <w:start w:val="1"/>
      <w:numFmt w:val="bullet"/>
      <w:lvlText w:val="o"/>
      <w:lvlJc w:val="left"/>
      <w:pPr>
        <w:ind w:left="6754" w:hanging="360"/>
      </w:pPr>
      <w:rPr>
        <w:rFonts w:ascii="Courier New" w:hAnsi="Courier New" w:cs="Courier New" w:hint="default"/>
      </w:rPr>
    </w:lvl>
    <w:lvl w:ilvl="8" w:tplc="04190005">
      <w:start w:val="1"/>
      <w:numFmt w:val="bullet"/>
      <w:lvlText w:val=""/>
      <w:lvlJc w:val="left"/>
      <w:pPr>
        <w:ind w:left="7474" w:hanging="360"/>
      </w:pPr>
      <w:rPr>
        <w:rFonts w:ascii="Wingdings" w:hAnsi="Wingdings" w:hint="default"/>
      </w:rPr>
    </w:lvl>
  </w:abstractNum>
  <w:abstractNum w:abstractNumId="14">
    <w:nsid w:val="45510436"/>
    <w:multiLevelType w:val="hybridMultilevel"/>
    <w:tmpl w:val="5F466834"/>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6195557E"/>
    <w:multiLevelType w:val="hybridMultilevel"/>
    <w:tmpl w:val="19E82B76"/>
    <w:lvl w:ilvl="0" w:tplc="F788A71C">
      <w:start w:val="1"/>
      <w:numFmt w:val="bullet"/>
      <w:lvlText w:val="-"/>
      <w:lvlJc w:val="left"/>
      <w:pPr>
        <w:ind w:left="1353" w:hanging="360"/>
      </w:pPr>
      <w:rPr>
        <w:rFonts w:ascii="Times New Roman" w:hAnsi="Times New Roman" w:cs="Times New Roman"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6">
    <w:nsid w:val="71D00B06"/>
    <w:multiLevelType w:val="hybridMultilevel"/>
    <w:tmpl w:val="07EC23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74135BF3"/>
    <w:multiLevelType w:val="hybridMultilevel"/>
    <w:tmpl w:val="7FEC29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E585797"/>
    <w:multiLevelType w:val="hybridMultilevel"/>
    <w:tmpl w:val="C4B01E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7"/>
  </w:num>
  <w:num w:numId="2">
    <w:abstractNumId w:val="16"/>
  </w:num>
  <w:num w:numId="3">
    <w:abstractNumId w:val="18"/>
  </w:num>
  <w:num w:numId="4">
    <w:abstractNumId w:val="6"/>
  </w:num>
  <w:num w:numId="5">
    <w:abstractNumId w:val="2"/>
    <w:lvlOverride w:ilvl="0">
      <w:startOverride w:val="2"/>
    </w:lvlOverride>
    <w:lvlOverride w:ilvl="1"/>
    <w:lvlOverride w:ilvl="2"/>
    <w:lvlOverride w:ilvl="3"/>
    <w:lvlOverride w:ilvl="4"/>
    <w:lvlOverride w:ilvl="5"/>
    <w:lvlOverride w:ilvl="6"/>
    <w:lvlOverride w:ilvl="7"/>
    <w:lvlOverride w:ilvl="8"/>
  </w:num>
  <w:num w:numId="6">
    <w:abstractNumId w:val="1"/>
  </w:num>
  <w:num w:numId="7">
    <w:abstractNumId w:val="12"/>
  </w:num>
  <w:num w:numId="8">
    <w:abstractNumId w:val="3"/>
  </w:num>
  <w:num w:numId="9">
    <w:abstractNumId w:val="13"/>
  </w:num>
  <w:num w:numId="10">
    <w:abstractNumId w:val="7"/>
  </w:num>
  <w:num w:numId="11">
    <w:abstractNumId w:val="10"/>
  </w:num>
  <w:num w:numId="12">
    <w:abstractNumId w:val="0"/>
  </w:num>
  <w:num w:numId="13">
    <w:abstractNumId w:val="11"/>
  </w:num>
  <w:num w:numId="14">
    <w:abstractNumId w:val="15"/>
  </w:num>
  <w:num w:numId="15">
    <w:abstractNumId w:val="8"/>
  </w:num>
  <w:num w:numId="16">
    <w:abstractNumId w:val="14"/>
  </w:num>
  <w:num w:numId="17">
    <w:abstractNumId w:val="9"/>
  </w:num>
  <w:num w:numId="18">
    <w:abstractNumId w:val="4"/>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3CD"/>
    <w:rsid w:val="00017B1D"/>
    <w:rsid w:val="0003177E"/>
    <w:rsid w:val="000352C7"/>
    <w:rsid w:val="000377FE"/>
    <w:rsid w:val="0005153E"/>
    <w:rsid w:val="00052D70"/>
    <w:rsid w:val="00067C21"/>
    <w:rsid w:val="000704F5"/>
    <w:rsid w:val="00082B6B"/>
    <w:rsid w:val="00091EA0"/>
    <w:rsid w:val="0009540A"/>
    <w:rsid w:val="000A1FF7"/>
    <w:rsid w:val="000A7344"/>
    <w:rsid w:val="000B44EA"/>
    <w:rsid w:val="000C7687"/>
    <w:rsid w:val="000D2AE5"/>
    <w:rsid w:val="000E4A75"/>
    <w:rsid w:val="000F56E1"/>
    <w:rsid w:val="001074B1"/>
    <w:rsid w:val="00115731"/>
    <w:rsid w:val="001174E6"/>
    <w:rsid w:val="0013391A"/>
    <w:rsid w:val="00144223"/>
    <w:rsid w:val="00147D3D"/>
    <w:rsid w:val="00152EB7"/>
    <w:rsid w:val="00160A0C"/>
    <w:rsid w:val="0017307F"/>
    <w:rsid w:val="00182720"/>
    <w:rsid w:val="0018644A"/>
    <w:rsid w:val="001878DD"/>
    <w:rsid w:val="00191FDE"/>
    <w:rsid w:val="00197497"/>
    <w:rsid w:val="001A0A22"/>
    <w:rsid w:val="001A1EF0"/>
    <w:rsid w:val="001A6FC6"/>
    <w:rsid w:val="001B3591"/>
    <w:rsid w:val="001C43FC"/>
    <w:rsid w:val="001D4172"/>
    <w:rsid w:val="00202A75"/>
    <w:rsid w:val="00230010"/>
    <w:rsid w:val="002335DB"/>
    <w:rsid w:val="00235636"/>
    <w:rsid w:val="002542BE"/>
    <w:rsid w:val="002554BB"/>
    <w:rsid w:val="00256E08"/>
    <w:rsid w:val="002647F7"/>
    <w:rsid w:val="00265099"/>
    <w:rsid w:val="002679E0"/>
    <w:rsid w:val="0027538D"/>
    <w:rsid w:val="00276BB4"/>
    <w:rsid w:val="002776AC"/>
    <w:rsid w:val="002A140A"/>
    <w:rsid w:val="002A75B5"/>
    <w:rsid w:val="002B1D88"/>
    <w:rsid w:val="002B6229"/>
    <w:rsid w:val="002C3F63"/>
    <w:rsid w:val="002D2999"/>
    <w:rsid w:val="002E0AD4"/>
    <w:rsid w:val="002F341E"/>
    <w:rsid w:val="002F4712"/>
    <w:rsid w:val="002F5348"/>
    <w:rsid w:val="003009DC"/>
    <w:rsid w:val="0030207D"/>
    <w:rsid w:val="00306070"/>
    <w:rsid w:val="00316DC4"/>
    <w:rsid w:val="00323D83"/>
    <w:rsid w:val="00336B07"/>
    <w:rsid w:val="003421B5"/>
    <w:rsid w:val="00352A20"/>
    <w:rsid w:val="00354D49"/>
    <w:rsid w:val="00364844"/>
    <w:rsid w:val="0037378F"/>
    <w:rsid w:val="003762C4"/>
    <w:rsid w:val="00376D3F"/>
    <w:rsid w:val="00392B0A"/>
    <w:rsid w:val="00395DCE"/>
    <w:rsid w:val="00397755"/>
    <w:rsid w:val="003A4DC0"/>
    <w:rsid w:val="003A7854"/>
    <w:rsid w:val="003D25DE"/>
    <w:rsid w:val="003D5871"/>
    <w:rsid w:val="00402AFC"/>
    <w:rsid w:val="00404E0C"/>
    <w:rsid w:val="00405684"/>
    <w:rsid w:val="0041349D"/>
    <w:rsid w:val="004139FE"/>
    <w:rsid w:val="00422228"/>
    <w:rsid w:val="00423597"/>
    <w:rsid w:val="00433DBC"/>
    <w:rsid w:val="004349B0"/>
    <w:rsid w:val="00443995"/>
    <w:rsid w:val="004473D7"/>
    <w:rsid w:val="0045575E"/>
    <w:rsid w:val="004641CE"/>
    <w:rsid w:val="004655F5"/>
    <w:rsid w:val="004704A5"/>
    <w:rsid w:val="004740A1"/>
    <w:rsid w:val="00477DE2"/>
    <w:rsid w:val="004905E9"/>
    <w:rsid w:val="0049646B"/>
    <w:rsid w:val="004B48AD"/>
    <w:rsid w:val="004D26AC"/>
    <w:rsid w:val="004D5255"/>
    <w:rsid w:val="004D6691"/>
    <w:rsid w:val="004D711C"/>
    <w:rsid w:val="004E01CD"/>
    <w:rsid w:val="004E2322"/>
    <w:rsid w:val="004F6AED"/>
    <w:rsid w:val="00500270"/>
    <w:rsid w:val="0051093E"/>
    <w:rsid w:val="0051454C"/>
    <w:rsid w:val="005157B0"/>
    <w:rsid w:val="005253DA"/>
    <w:rsid w:val="005272ED"/>
    <w:rsid w:val="005331FE"/>
    <w:rsid w:val="005530FC"/>
    <w:rsid w:val="0055328B"/>
    <w:rsid w:val="00562B10"/>
    <w:rsid w:val="00572389"/>
    <w:rsid w:val="005903CD"/>
    <w:rsid w:val="00595B29"/>
    <w:rsid w:val="00596AF2"/>
    <w:rsid w:val="005A3AB9"/>
    <w:rsid w:val="005A5D50"/>
    <w:rsid w:val="005B38BB"/>
    <w:rsid w:val="005C21AB"/>
    <w:rsid w:val="005C23C4"/>
    <w:rsid w:val="005D2BDC"/>
    <w:rsid w:val="005D39EA"/>
    <w:rsid w:val="005D3A5B"/>
    <w:rsid w:val="005D52CE"/>
    <w:rsid w:val="005D6812"/>
    <w:rsid w:val="00601264"/>
    <w:rsid w:val="0060259F"/>
    <w:rsid w:val="006165C8"/>
    <w:rsid w:val="00626487"/>
    <w:rsid w:val="00627D4F"/>
    <w:rsid w:val="00645A74"/>
    <w:rsid w:val="00646439"/>
    <w:rsid w:val="00650E0B"/>
    <w:rsid w:val="00651809"/>
    <w:rsid w:val="00653176"/>
    <w:rsid w:val="00655088"/>
    <w:rsid w:val="00671142"/>
    <w:rsid w:val="006766F0"/>
    <w:rsid w:val="006814D2"/>
    <w:rsid w:val="00681A66"/>
    <w:rsid w:val="00681FA6"/>
    <w:rsid w:val="006849AD"/>
    <w:rsid w:val="00686C9A"/>
    <w:rsid w:val="006A1650"/>
    <w:rsid w:val="006A30F6"/>
    <w:rsid w:val="006A3E57"/>
    <w:rsid w:val="006A6984"/>
    <w:rsid w:val="006A6D2E"/>
    <w:rsid w:val="006B25F1"/>
    <w:rsid w:val="006E7F72"/>
    <w:rsid w:val="006F0022"/>
    <w:rsid w:val="00702EFC"/>
    <w:rsid w:val="0071232C"/>
    <w:rsid w:val="00726D9D"/>
    <w:rsid w:val="007371E8"/>
    <w:rsid w:val="00763364"/>
    <w:rsid w:val="007658C2"/>
    <w:rsid w:val="0077614E"/>
    <w:rsid w:val="00787A34"/>
    <w:rsid w:val="00793151"/>
    <w:rsid w:val="007A0021"/>
    <w:rsid w:val="007A4A61"/>
    <w:rsid w:val="007A7C86"/>
    <w:rsid w:val="007B2446"/>
    <w:rsid w:val="007B6DC0"/>
    <w:rsid w:val="007D2373"/>
    <w:rsid w:val="007D3BDA"/>
    <w:rsid w:val="007D7B0D"/>
    <w:rsid w:val="007E5E1A"/>
    <w:rsid w:val="007F0E92"/>
    <w:rsid w:val="007F2F16"/>
    <w:rsid w:val="007F4F19"/>
    <w:rsid w:val="0083365B"/>
    <w:rsid w:val="008346FB"/>
    <w:rsid w:val="00840648"/>
    <w:rsid w:val="00845A28"/>
    <w:rsid w:val="00847D96"/>
    <w:rsid w:val="00851717"/>
    <w:rsid w:val="008674E8"/>
    <w:rsid w:val="008700E2"/>
    <w:rsid w:val="00871974"/>
    <w:rsid w:val="00881D66"/>
    <w:rsid w:val="008919C8"/>
    <w:rsid w:val="0089322E"/>
    <w:rsid w:val="008A53EA"/>
    <w:rsid w:val="008B5C03"/>
    <w:rsid w:val="008C3C91"/>
    <w:rsid w:val="008E1698"/>
    <w:rsid w:val="008E5408"/>
    <w:rsid w:val="008E79A7"/>
    <w:rsid w:val="008F6D08"/>
    <w:rsid w:val="008F7DC2"/>
    <w:rsid w:val="00923FDE"/>
    <w:rsid w:val="009262EB"/>
    <w:rsid w:val="00946B99"/>
    <w:rsid w:val="00954A1C"/>
    <w:rsid w:val="00955027"/>
    <w:rsid w:val="00967936"/>
    <w:rsid w:val="00971DC0"/>
    <w:rsid w:val="0098311C"/>
    <w:rsid w:val="0098442C"/>
    <w:rsid w:val="00985AAF"/>
    <w:rsid w:val="009902C9"/>
    <w:rsid w:val="009A2C23"/>
    <w:rsid w:val="009A7AA3"/>
    <w:rsid w:val="009B322F"/>
    <w:rsid w:val="009B58D5"/>
    <w:rsid w:val="009D1371"/>
    <w:rsid w:val="009D52C9"/>
    <w:rsid w:val="009F3377"/>
    <w:rsid w:val="00A030D1"/>
    <w:rsid w:val="00A05CF2"/>
    <w:rsid w:val="00A2216F"/>
    <w:rsid w:val="00A2369E"/>
    <w:rsid w:val="00A32583"/>
    <w:rsid w:val="00A40072"/>
    <w:rsid w:val="00A411FD"/>
    <w:rsid w:val="00A46B26"/>
    <w:rsid w:val="00A50349"/>
    <w:rsid w:val="00A5690B"/>
    <w:rsid w:val="00A62C42"/>
    <w:rsid w:val="00A62D6A"/>
    <w:rsid w:val="00A65863"/>
    <w:rsid w:val="00A97A8F"/>
    <w:rsid w:val="00AA3FB9"/>
    <w:rsid w:val="00AA4A25"/>
    <w:rsid w:val="00AA4C18"/>
    <w:rsid w:val="00AA6ADA"/>
    <w:rsid w:val="00AB11B3"/>
    <w:rsid w:val="00AB3655"/>
    <w:rsid w:val="00AB5B1E"/>
    <w:rsid w:val="00AC2E60"/>
    <w:rsid w:val="00AC3605"/>
    <w:rsid w:val="00AC62FA"/>
    <w:rsid w:val="00AD4DB4"/>
    <w:rsid w:val="00AE13EB"/>
    <w:rsid w:val="00AE28B1"/>
    <w:rsid w:val="00AF071C"/>
    <w:rsid w:val="00AF116D"/>
    <w:rsid w:val="00B02209"/>
    <w:rsid w:val="00B1412A"/>
    <w:rsid w:val="00B17404"/>
    <w:rsid w:val="00B34027"/>
    <w:rsid w:val="00B376D7"/>
    <w:rsid w:val="00B37D08"/>
    <w:rsid w:val="00B464A5"/>
    <w:rsid w:val="00B5256E"/>
    <w:rsid w:val="00B62C1D"/>
    <w:rsid w:val="00B84DD5"/>
    <w:rsid w:val="00B85FA1"/>
    <w:rsid w:val="00B960C4"/>
    <w:rsid w:val="00BA0DBE"/>
    <w:rsid w:val="00BB0B21"/>
    <w:rsid w:val="00BB67F5"/>
    <w:rsid w:val="00BC53C9"/>
    <w:rsid w:val="00BC653C"/>
    <w:rsid w:val="00BD68E6"/>
    <w:rsid w:val="00BE2CA4"/>
    <w:rsid w:val="00BE4C23"/>
    <w:rsid w:val="00BE65A2"/>
    <w:rsid w:val="00C067A0"/>
    <w:rsid w:val="00C07D39"/>
    <w:rsid w:val="00C111AB"/>
    <w:rsid w:val="00C14C93"/>
    <w:rsid w:val="00C30295"/>
    <w:rsid w:val="00C41204"/>
    <w:rsid w:val="00C45ABF"/>
    <w:rsid w:val="00C5062B"/>
    <w:rsid w:val="00C62404"/>
    <w:rsid w:val="00C64988"/>
    <w:rsid w:val="00C64ED7"/>
    <w:rsid w:val="00C92C78"/>
    <w:rsid w:val="00C94623"/>
    <w:rsid w:val="00CA03CC"/>
    <w:rsid w:val="00CA1858"/>
    <w:rsid w:val="00CA2A94"/>
    <w:rsid w:val="00CB6F51"/>
    <w:rsid w:val="00CC27A3"/>
    <w:rsid w:val="00CD0828"/>
    <w:rsid w:val="00CD2E78"/>
    <w:rsid w:val="00CD5E3F"/>
    <w:rsid w:val="00CF71BA"/>
    <w:rsid w:val="00D11B00"/>
    <w:rsid w:val="00D15EBB"/>
    <w:rsid w:val="00D337F7"/>
    <w:rsid w:val="00D33DC5"/>
    <w:rsid w:val="00D33F9C"/>
    <w:rsid w:val="00D56D7E"/>
    <w:rsid w:val="00D6297A"/>
    <w:rsid w:val="00D779C2"/>
    <w:rsid w:val="00D77A3A"/>
    <w:rsid w:val="00D83EFB"/>
    <w:rsid w:val="00D97352"/>
    <w:rsid w:val="00DA4334"/>
    <w:rsid w:val="00DB5CC4"/>
    <w:rsid w:val="00DC686E"/>
    <w:rsid w:val="00DD79A8"/>
    <w:rsid w:val="00DE04C2"/>
    <w:rsid w:val="00DF0ACE"/>
    <w:rsid w:val="00DF492C"/>
    <w:rsid w:val="00E02C30"/>
    <w:rsid w:val="00E02CE9"/>
    <w:rsid w:val="00E04F35"/>
    <w:rsid w:val="00E267BF"/>
    <w:rsid w:val="00E318E1"/>
    <w:rsid w:val="00E31F59"/>
    <w:rsid w:val="00E3342F"/>
    <w:rsid w:val="00E351CA"/>
    <w:rsid w:val="00E5241C"/>
    <w:rsid w:val="00E549B7"/>
    <w:rsid w:val="00E55FC1"/>
    <w:rsid w:val="00E57D36"/>
    <w:rsid w:val="00E615D6"/>
    <w:rsid w:val="00E72DA6"/>
    <w:rsid w:val="00E72DB1"/>
    <w:rsid w:val="00E828BA"/>
    <w:rsid w:val="00E8549D"/>
    <w:rsid w:val="00EA1041"/>
    <w:rsid w:val="00EB6E6E"/>
    <w:rsid w:val="00EC06A2"/>
    <w:rsid w:val="00EC1AEC"/>
    <w:rsid w:val="00ED1997"/>
    <w:rsid w:val="00ED7198"/>
    <w:rsid w:val="00EE3FB2"/>
    <w:rsid w:val="00EE5EEF"/>
    <w:rsid w:val="00F14625"/>
    <w:rsid w:val="00F17011"/>
    <w:rsid w:val="00F30D29"/>
    <w:rsid w:val="00F40ADB"/>
    <w:rsid w:val="00F50465"/>
    <w:rsid w:val="00F546EC"/>
    <w:rsid w:val="00F628E2"/>
    <w:rsid w:val="00F65AE3"/>
    <w:rsid w:val="00F756F1"/>
    <w:rsid w:val="00F767DF"/>
    <w:rsid w:val="00F77F60"/>
    <w:rsid w:val="00F84B95"/>
    <w:rsid w:val="00F8682A"/>
    <w:rsid w:val="00F90D1A"/>
    <w:rsid w:val="00FA20F7"/>
    <w:rsid w:val="00FB7F9D"/>
    <w:rsid w:val="00FE2D34"/>
    <w:rsid w:val="00FE3278"/>
    <w:rsid w:val="00FE670F"/>
    <w:rsid w:val="00FF5EF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903CD"/>
    <w:pPr>
      <w:spacing w:after="120" w:line="240" w:lineRule="auto"/>
      <w:ind w:firstLine="709"/>
      <w:jc w:val="both"/>
    </w:pPr>
    <w:rPr>
      <w:rFonts w:ascii="Times New Roman" w:eastAsia="Times New Roman" w:hAnsi="Times New Roman" w:cs="Times New Roman"/>
      <w:sz w:val="20"/>
      <w:szCs w:val="20"/>
      <w:lang w:eastAsia="ru-RU"/>
    </w:rPr>
  </w:style>
  <w:style w:type="paragraph" w:styleId="1">
    <w:name w:val="heading 1"/>
    <w:basedOn w:val="a0"/>
    <w:next w:val="a0"/>
    <w:link w:val="10"/>
    <w:uiPriority w:val="9"/>
    <w:qFormat/>
    <w:rsid w:val="000F56E1"/>
    <w:pPr>
      <w:keepNext/>
      <w:spacing w:before="240" w:after="60" w:line="276" w:lineRule="auto"/>
      <w:ind w:firstLine="0"/>
      <w:jc w:val="left"/>
      <w:outlineLvl w:val="0"/>
    </w:pPr>
    <w:rPr>
      <w:rFonts w:ascii="Cambria" w:hAnsi="Cambria"/>
      <w:b/>
      <w:bCs/>
      <w:kern w:val="32"/>
      <w:sz w:val="32"/>
      <w:szCs w:val="32"/>
      <w:lang w:eastAsia="en-US"/>
    </w:rPr>
  </w:style>
  <w:style w:type="paragraph" w:styleId="2">
    <w:name w:val="heading 2"/>
    <w:basedOn w:val="a0"/>
    <w:link w:val="20"/>
    <w:qFormat/>
    <w:rsid w:val="000F56E1"/>
    <w:pPr>
      <w:spacing w:before="100" w:beforeAutospacing="1" w:after="100" w:afterAutospacing="1"/>
      <w:ind w:firstLine="0"/>
      <w:jc w:val="left"/>
      <w:outlineLvl w:val="1"/>
    </w:pPr>
    <w:rPr>
      <w:b/>
      <w:bCs/>
      <w:sz w:val="36"/>
      <w:szCs w:val="36"/>
    </w:rPr>
  </w:style>
  <w:style w:type="paragraph" w:styleId="3">
    <w:name w:val="heading 3"/>
    <w:basedOn w:val="a0"/>
    <w:next w:val="a0"/>
    <w:link w:val="30"/>
    <w:unhideWhenUsed/>
    <w:qFormat/>
    <w:rsid w:val="000F56E1"/>
    <w:pPr>
      <w:keepNext/>
      <w:numPr>
        <w:numId w:val="5"/>
      </w:numPr>
      <w:tabs>
        <w:tab w:val="num" w:pos="0"/>
      </w:tabs>
      <w:spacing w:after="0"/>
      <w:ind w:left="0" w:firstLine="0"/>
      <w:jc w:val="center"/>
      <w:outlineLvl w:val="2"/>
    </w:pPr>
    <w:rPr>
      <w:b/>
      <w:bCs/>
      <w:sz w:val="28"/>
      <w:szCs w:val="24"/>
    </w:rPr>
  </w:style>
  <w:style w:type="paragraph" w:styleId="4">
    <w:name w:val="heading 4"/>
    <w:basedOn w:val="a0"/>
    <w:next w:val="a0"/>
    <w:link w:val="40"/>
    <w:uiPriority w:val="9"/>
    <w:unhideWhenUsed/>
    <w:qFormat/>
    <w:rsid w:val="000F56E1"/>
    <w:pPr>
      <w:keepNext/>
      <w:keepLines/>
      <w:spacing w:before="200" w:after="0"/>
      <w:ind w:firstLine="0"/>
      <w:jc w:val="left"/>
      <w:outlineLvl w:val="3"/>
    </w:pPr>
    <w:rPr>
      <w:rFonts w:asciiTheme="majorHAnsi" w:eastAsiaTheme="majorEastAsia" w:hAnsiTheme="majorHAnsi" w:cstheme="majorBidi"/>
      <w:b/>
      <w:bCs/>
      <w:i/>
      <w:iCs/>
      <w:color w:val="5B9BD5" w:themeColor="accent1"/>
      <w:sz w:val="24"/>
      <w:szCs w:val="24"/>
    </w:rPr>
  </w:style>
  <w:style w:type="paragraph" w:styleId="5">
    <w:name w:val="heading 5"/>
    <w:basedOn w:val="a0"/>
    <w:next w:val="a0"/>
    <w:link w:val="50"/>
    <w:unhideWhenUsed/>
    <w:qFormat/>
    <w:rsid w:val="000A1FF7"/>
    <w:pPr>
      <w:spacing w:before="240" w:after="60"/>
      <w:ind w:firstLine="0"/>
      <w:jc w:val="left"/>
      <w:outlineLvl w:val="4"/>
    </w:pPr>
    <w:rPr>
      <w:rFonts w:ascii="Calibri" w:hAnsi="Calibri"/>
      <w:b/>
      <w:bCs/>
      <w:i/>
      <w:iCs/>
      <w:sz w:val="26"/>
      <w:szCs w:val="26"/>
      <w:lang w:val="x-none" w:eastAsia="x-none"/>
    </w:rPr>
  </w:style>
  <w:style w:type="paragraph" w:styleId="6">
    <w:name w:val="heading 6"/>
    <w:basedOn w:val="a0"/>
    <w:next w:val="a0"/>
    <w:link w:val="60"/>
    <w:uiPriority w:val="9"/>
    <w:semiHidden/>
    <w:unhideWhenUsed/>
    <w:qFormat/>
    <w:rsid w:val="000A1FF7"/>
    <w:pPr>
      <w:spacing w:before="240" w:after="60"/>
      <w:ind w:firstLine="0"/>
      <w:jc w:val="left"/>
      <w:outlineLvl w:val="5"/>
    </w:pPr>
    <w:rPr>
      <w:rFonts w:ascii="Calibri" w:hAnsi="Calibri"/>
      <w:b/>
      <w:bCs/>
      <w:lang w:val="x-none" w:eastAsia="x-none"/>
    </w:rPr>
  </w:style>
  <w:style w:type="paragraph" w:styleId="7">
    <w:name w:val="heading 7"/>
    <w:basedOn w:val="a0"/>
    <w:next w:val="a0"/>
    <w:link w:val="70"/>
    <w:unhideWhenUsed/>
    <w:qFormat/>
    <w:rsid w:val="000A1FF7"/>
    <w:pPr>
      <w:spacing w:before="240" w:after="60"/>
      <w:ind w:firstLine="0"/>
      <w:jc w:val="left"/>
      <w:outlineLvl w:val="6"/>
    </w:pPr>
    <w:rPr>
      <w:rFonts w:ascii="Calibri" w:hAnsi="Calibri"/>
      <w:sz w:val="24"/>
      <w:szCs w:val="24"/>
      <w:lang w:val="x-none" w:eastAsia="x-none"/>
    </w:rPr>
  </w:style>
  <w:style w:type="paragraph" w:styleId="8">
    <w:name w:val="heading 8"/>
    <w:basedOn w:val="a0"/>
    <w:next w:val="a0"/>
    <w:link w:val="80"/>
    <w:unhideWhenUsed/>
    <w:qFormat/>
    <w:rsid w:val="000A1FF7"/>
    <w:pPr>
      <w:spacing w:before="240" w:after="60"/>
      <w:ind w:firstLine="0"/>
      <w:jc w:val="left"/>
      <w:outlineLvl w:val="7"/>
    </w:pPr>
    <w:rPr>
      <w:rFonts w:ascii="Calibri" w:hAnsi="Calibri"/>
      <w:i/>
      <w:iCs/>
      <w:sz w:val="24"/>
      <w:szCs w:val="24"/>
      <w:lang w:val="x-none" w:eastAsia="x-none"/>
    </w:rPr>
  </w:style>
  <w:style w:type="paragraph" w:styleId="9">
    <w:name w:val="heading 9"/>
    <w:basedOn w:val="a0"/>
    <w:next w:val="a0"/>
    <w:link w:val="90"/>
    <w:uiPriority w:val="9"/>
    <w:semiHidden/>
    <w:unhideWhenUsed/>
    <w:qFormat/>
    <w:rsid w:val="000A1FF7"/>
    <w:pPr>
      <w:spacing w:before="240" w:after="60"/>
      <w:ind w:firstLine="0"/>
      <w:jc w:val="left"/>
      <w:outlineLvl w:val="8"/>
    </w:pPr>
    <w:rPr>
      <w:rFonts w:ascii="Cambria" w:hAnsi="Cambria"/>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34"/>
    <w:qFormat/>
    <w:rsid w:val="005903CD"/>
    <w:pPr>
      <w:ind w:left="720"/>
      <w:contextualSpacing/>
    </w:pPr>
    <w:rPr>
      <w:snapToGrid w:val="0"/>
      <w:sz w:val="26"/>
    </w:rPr>
  </w:style>
  <w:style w:type="character" w:styleId="a5">
    <w:name w:val="Hyperlink"/>
    <w:basedOn w:val="a1"/>
    <w:uiPriority w:val="99"/>
    <w:unhideWhenUsed/>
    <w:rsid w:val="00276BB4"/>
    <w:rPr>
      <w:color w:val="0000FF"/>
      <w:u w:val="single"/>
    </w:rPr>
  </w:style>
  <w:style w:type="paragraph" w:styleId="HTML">
    <w:name w:val="HTML Preformatted"/>
    <w:basedOn w:val="a0"/>
    <w:link w:val="HTML0"/>
    <w:uiPriority w:val="99"/>
    <w:unhideWhenUsed/>
    <w:rsid w:val="00276B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0"/>
      <w:jc w:val="left"/>
    </w:pPr>
    <w:rPr>
      <w:rFonts w:ascii="Courier New" w:hAnsi="Courier New" w:cs="Courier New"/>
    </w:rPr>
  </w:style>
  <w:style w:type="character" w:customStyle="1" w:styleId="HTML0">
    <w:name w:val="Стандартный HTML Знак"/>
    <w:basedOn w:val="a1"/>
    <w:link w:val="HTML"/>
    <w:uiPriority w:val="99"/>
    <w:rsid w:val="00276BB4"/>
    <w:rPr>
      <w:rFonts w:ascii="Courier New" w:eastAsia="Times New Roman" w:hAnsi="Courier New" w:cs="Courier New"/>
      <w:sz w:val="20"/>
      <w:szCs w:val="20"/>
      <w:lang w:eastAsia="ru-RU"/>
    </w:rPr>
  </w:style>
  <w:style w:type="table" w:styleId="a6">
    <w:name w:val="Table Grid"/>
    <w:basedOn w:val="a2"/>
    <w:uiPriority w:val="59"/>
    <w:rsid w:val="001A0A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1"/>
    <w:link w:val="1"/>
    <w:uiPriority w:val="9"/>
    <w:rsid w:val="000F56E1"/>
    <w:rPr>
      <w:rFonts w:ascii="Cambria" w:eastAsia="Times New Roman" w:hAnsi="Cambria" w:cs="Times New Roman"/>
      <w:b/>
      <w:bCs/>
      <w:kern w:val="32"/>
      <w:sz w:val="32"/>
      <w:szCs w:val="32"/>
    </w:rPr>
  </w:style>
  <w:style w:type="character" w:customStyle="1" w:styleId="20">
    <w:name w:val="Заголовок 2 Знак"/>
    <w:basedOn w:val="a1"/>
    <w:link w:val="2"/>
    <w:rsid w:val="000F56E1"/>
    <w:rPr>
      <w:rFonts w:ascii="Times New Roman" w:eastAsia="Times New Roman" w:hAnsi="Times New Roman" w:cs="Times New Roman"/>
      <w:b/>
      <w:bCs/>
      <w:sz w:val="36"/>
      <w:szCs w:val="36"/>
      <w:lang w:eastAsia="ru-RU"/>
    </w:rPr>
  </w:style>
  <w:style w:type="character" w:customStyle="1" w:styleId="30">
    <w:name w:val="Заголовок 3 Знак"/>
    <w:basedOn w:val="a1"/>
    <w:link w:val="3"/>
    <w:rsid w:val="000F56E1"/>
    <w:rPr>
      <w:rFonts w:ascii="Times New Roman" w:eastAsia="Times New Roman" w:hAnsi="Times New Roman" w:cs="Times New Roman"/>
      <w:b/>
      <w:bCs/>
      <w:sz w:val="28"/>
      <w:szCs w:val="24"/>
      <w:lang w:eastAsia="ru-RU"/>
    </w:rPr>
  </w:style>
  <w:style w:type="character" w:customStyle="1" w:styleId="40">
    <w:name w:val="Заголовок 4 Знак"/>
    <w:basedOn w:val="a1"/>
    <w:link w:val="4"/>
    <w:uiPriority w:val="9"/>
    <w:rsid w:val="000F56E1"/>
    <w:rPr>
      <w:rFonts w:asciiTheme="majorHAnsi" w:eastAsiaTheme="majorEastAsia" w:hAnsiTheme="majorHAnsi" w:cstheme="majorBidi"/>
      <w:b/>
      <w:bCs/>
      <w:i/>
      <w:iCs/>
      <w:color w:val="5B9BD5" w:themeColor="accent1"/>
      <w:sz w:val="24"/>
      <w:szCs w:val="24"/>
      <w:lang w:eastAsia="ru-RU"/>
    </w:rPr>
  </w:style>
  <w:style w:type="paragraph" w:styleId="a7">
    <w:name w:val="header"/>
    <w:basedOn w:val="a0"/>
    <w:link w:val="a8"/>
    <w:uiPriority w:val="99"/>
    <w:unhideWhenUsed/>
    <w:rsid w:val="000F56E1"/>
    <w:pPr>
      <w:tabs>
        <w:tab w:val="center" w:pos="4677"/>
        <w:tab w:val="right" w:pos="9355"/>
      </w:tabs>
    </w:pPr>
  </w:style>
  <w:style w:type="character" w:customStyle="1" w:styleId="a8">
    <w:name w:val="Верхний колонтитул Знак"/>
    <w:basedOn w:val="a1"/>
    <w:link w:val="a7"/>
    <w:uiPriority w:val="99"/>
    <w:rsid w:val="000F56E1"/>
    <w:rPr>
      <w:rFonts w:ascii="Times New Roman" w:eastAsia="Times New Roman" w:hAnsi="Times New Roman" w:cs="Times New Roman"/>
      <w:sz w:val="20"/>
      <w:szCs w:val="20"/>
      <w:lang w:eastAsia="ru-RU"/>
    </w:rPr>
  </w:style>
  <w:style w:type="paragraph" w:styleId="a9">
    <w:name w:val="footer"/>
    <w:basedOn w:val="a0"/>
    <w:link w:val="aa"/>
    <w:uiPriority w:val="99"/>
    <w:unhideWhenUsed/>
    <w:rsid w:val="000F56E1"/>
    <w:pPr>
      <w:tabs>
        <w:tab w:val="center" w:pos="4677"/>
        <w:tab w:val="right" w:pos="9355"/>
      </w:tabs>
    </w:pPr>
  </w:style>
  <w:style w:type="character" w:customStyle="1" w:styleId="aa">
    <w:name w:val="Нижний колонтитул Знак"/>
    <w:basedOn w:val="a1"/>
    <w:link w:val="a9"/>
    <w:uiPriority w:val="99"/>
    <w:rsid w:val="000F56E1"/>
    <w:rPr>
      <w:rFonts w:ascii="Times New Roman" w:eastAsia="Times New Roman" w:hAnsi="Times New Roman" w:cs="Times New Roman"/>
      <w:sz w:val="20"/>
      <w:szCs w:val="20"/>
      <w:lang w:eastAsia="ru-RU"/>
    </w:rPr>
  </w:style>
  <w:style w:type="paragraph" w:styleId="ab">
    <w:name w:val="Body Text Indent"/>
    <w:aliases w:val="Основной текст с отступом 1 см Знак,Основной текст с отступом 1 см,Основной текст 1,Нумерованный список !!,Надин стиль,Основной текст без отступа,подпись,Body Text Indent,Основной текст с отступом Знак Знак Знак Знак"/>
    <w:basedOn w:val="a0"/>
    <w:link w:val="ac"/>
    <w:uiPriority w:val="99"/>
    <w:unhideWhenUsed/>
    <w:rsid w:val="000F56E1"/>
    <w:pPr>
      <w:spacing w:line="276" w:lineRule="auto"/>
      <w:ind w:left="283"/>
    </w:pPr>
    <w:rPr>
      <w:rFonts w:ascii="Calibri" w:eastAsia="Calibri" w:hAnsi="Calibri"/>
      <w:sz w:val="22"/>
      <w:szCs w:val="22"/>
      <w:lang w:eastAsia="en-US"/>
    </w:rPr>
  </w:style>
  <w:style w:type="character" w:customStyle="1" w:styleId="ac">
    <w:name w:val="Основной текст с отступом Знак"/>
    <w:aliases w:val="Основной текст с отступом 1 см Знак Знак1,Основной текст с отступом 1 см Знак2,Основной текст 1 Знак1,Нумерованный список !! Знак1,Надин стиль Знак1,Основной текст без отступа Знак1,подпись Знак,Body Text Indent Знак"/>
    <w:basedOn w:val="a1"/>
    <w:link w:val="ab"/>
    <w:uiPriority w:val="99"/>
    <w:rsid w:val="000F56E1"/>
    <w:rPr>
      <w:rFonts w:ascii="Calibri" w:eastAsia="Calibri" w:hAnsi="Calibri" w:cs="Times New Roman"/>
    </w:rPr>
  </w:style>
  <w:style w:type="paragraph" w:customStyle="1" w:styleId="ad">
    <w:name w:val="Всегда"/>
    <w:basedOn w:val="a0"/>
    <w:autoRedefine/>
    <w:uiPriority w:val="99"/>
    <w:rsid w:val="000F56E1"/>
    <w:pPr>
      <w:jc w:val="right"/>
    </w:pPr>
    <w:rPr>
      <w:b/>
      <w:sz w:val="28"/>
      <w:szCs w:val="28"/>
      <w:lang w:eastAsia="en-US"/>
    </w:rPr>
  </w:style>
  <w:style w:type="paragraph" w:customStyle="1" w:styleId="ConsPlusNormal">
    <w:name w:val="ConsPlusNormal"/>
    <w:link w:val="ConsPlusNormal0"/>
    <w:qFormat/>
    <w:rsid w:val="000F56E1"/>
    <w:pPr>
      <w:autoSpaceDE w:val="0"/>
      <w:autoSpaceDN w:val="0"/>
      <w:adjustRightInd w:val="0"/>
      <w:spacing w:after="0" w:line="240" w:lineRule="auto"/>
      <w:ind w:firstLine="720"/>
      <w:jc w:val="both"/>
    </w:pPr>
    <w:rPr>
      <w:rFonts w:ascii="Arial" w:eastAsia="Times New Roman" w:hAnsi="Arial" w:cs="Arial"/>
      <w:sz w:val="20"/>
      <w:szCs w:val="20"/>
      <w:lang w:eastAsia="ru-RU"/>
    </w:rPr>
  </w:style>
  <w:style w:type="paragraph" w:customStyle="1" w:styleId="Default">
    <w:name w:val="Default"/>
    <w:rsid w:val="000F56E1"/>
    <w:pPr>
      <w:autoSpaceDE w:val="0"/>
      <w:autoSpaceDN w:val="0"/>
      <w:adjustRightInd w:val="0"/>
      <w:spacing w:after="0" w:line="240" w:lineRule="auto"/>
      <w:ind w:firstLine="709"/>
      <w:jc w:val="both"/>
    </w:pPr>
    <w:rPr>
      <w:rFonts w:ascii="Times New Roman" w:eastAsia="Times New Roman" w:hAnsi="Times New Roman" w:cs="Times New Roman"/>
      <w:color w:val="000000"/>
      <w:sz w:val="24"/>
      <w:szCs w:val="24"/>
      <w:lang w:eastAsia="ru-RU"/>
    </w:rPr>
  </w:style>
  <w:style w:type="paragraph" w:styleId="ae">
    <w:name w:val="Normal (Web)"/>
    <w:basedOn w:val="a0"/>
    <w:link w:val="af"/>
    <w:uiPriority w:val="99"/>
    <w:unhideWhenUsed/>
    <w:qFormat/>
    <w:rsid w:val="000F56E1"/>
    <w:pPr>
      <w:spacing w:before="100" w:beforeAutospacing="1" w:after="100" w:afterAutospacing="1"/>
    </w:pPr>
    <w:rPr>
      <w:sz w:val="24"/>
      <w:szCs w:val="24"/>
    </w:rPr>
  </w:style>
  <w:style w:type="character" w:customStyle="1" w:styleId="ConsPlusNormal0">
    <w:name w:val="ConsPlusNormal Знак"/>
    <w:link w:val="ConsPlusNormal"/>
    <w:locked/>
    <w:rsid w:val="000F56E1"/>
    <w:rPr>
      <w:rFonts w:ascii="Arial" w:eastAsia="Times New Roman" w:hAnsi="Arial" w:cs="Arial"/>
      <w:sz w:val="20"/>
      <w:szCs w:val="20"/>
      <w:lang w:eastAsia="ru-RU"/>
    </w:rPr>
  </w:style>
  <w:style w:type="paragraph" w:styleId="21">
    <w:name w:val="Body Text 2"/>
    <w:basedOn w:val="a0"/>
    <w:link w:val="22"/>
    <w:unhideWhenUsed/>
    <w:rsid w:val="000F56E1"/>
    <w:pPr>
      <w:spacing w:line="480" w:lineRule="auto"/>
    </w:pPr>
  </w:style>
  <w:style w:type="character" w:customStyle="1" w:styleId="22">
    <w:name w:val="Основной текст 2 Знак"/>
    <w:basedOn w:val="a1"/>
    <w:link w:val="21"/>
    <w:rsid w:val="000F56E1"/>
    <w:rPr>
      <w:rFonts w:ascii="Times New Roman" w:eastAsia="Times New Roman" w:hAnsi="Times New Roman" w:cs="Times New Roman"/>
      <w:sz w:val="20"/>
      <w:szCs w:val="20"/>
      <w:lang w:eastAsia="ru-RU"/>
    </w:rPr>
  </w:style>
  <w:style w:type="paragraph" w:customStyle="1" w:styleId="210">
    <w:name w:val="Основной текст 21"/>
    <w:basedOn w:val="a0"/>
    <w:rsid w:val="000F56E1"/>
    <w:rPr>
      <w:sz w:val="28"/>
    </w:rPr>
  </w:style>
  <w:style w:type="paragraph" w:customStyle="1" w:styleId="af0">
    <w:name w:val="ЭЭГ"/>
    <w:basedOn w:val="a0"/>
    <w:rsid w:val="000F56E1"/>
    <w:pPr>
      <w:spacing w:line="360" w:lineRule="auto"/>
      <w:ind w:firstLine="720"/>
    </w:pPr>
    <w:rPr>
      <w:sz w:val="24"/>
      <w:szCs w:val="24"/>
    </w:rPr>
  </w:style>
  <w:style w:type="paragraph" w:styleId="af1">
    <w:name w:val="Balloon Text"/>
    <w:basedOn w:val="a0"/>
    <w:link w:val="af2"/>
    <w:uiPriority w:val="99"/>
    <w:unhideWhenUsed/>
    <w:rsid w:val="000F56E1"/>
    <w:rPr>
      <w:rFonts w:ascii="Tahoma" w:hAnsi="Tahoma" w:cs="Tahoma"/>
      <w:sz w:val="16"/>
      <w:szCs w:val="16"/>
    </w:rPr>
  </w:style>
  <w:style w:type="character" w:customStyle="1" w:styleId="af2">
    <w:name w:val="Текст выноски Знак"/>
    <w:basedOn w:val="a1"/>
    <w:link w:val="af1"/>
    <w:uiPriority w:val="99"/>
    <w:rsid w:val="000F56E1"/>
    <w:rPr>
      <w:rFonts w:ascii="Tahoma" w:eastAsia="Times New Roman" w:hAnsi="Tahoma" w:cs="Tahoma"/>
      <w:sz w:val="16"/>
      <w:szCs w:val="16"/>
      <w:lang w:eastAsia="ru-RU"/>
    </w:rPr>
  </w:style>
  <w:style w:type="paragraph" w:styleId="af3">
    <w:name w:val="Body Text"/>
    <w:aliases w:val="отступ 1 см Знак,Основной Знак,отступ 1 см,Основной,bt,Òàáë òåêñò,Основной текст1"/>
    <w:basedOn w:val="a0"/>
    <w:link w:val="af4"/>
    <w:unhideWhenUsed/>
    <w:rsid w:val="000F56E1"/>
  </w:style>
  <w:style w:type="character" w:customStyle="1" w:styleId="af4">
    <w:name w:val="Основной текст Знак"/>
    <w:aliases w:val="отступ 1 см Знак Знак1,Основной Знак Знак1,отступ 1 см Знак1,Основной Знак1,bt Знак,Òàáë òåêñò Знак,Основной текст1 Знак"/>
    <w:basedOn w:val="a1"/>
    <w:link w:val="af3"/>
    <w:rsid w:val="000F56E1"/>
    <w:rPr>
      <w:rFonts w:ascii="Times New Roman" w:eastAsia="Times New Roman" w:hAnsi="Times New Roman" w:cs="Times New Roman"/>
      <w:sz w:val="20"/>
      <w:szCs w:val="20"/>
      <w:lang w:eastAsia="ru-RU"/>
    </w:rPr>
  </w:style>
  <w:style w:type="paragraph" w:styleId="af5">
    <w:name w:val="No Spacing"/>
    <w:aliases w:val="Без интервала для таблиц,Мой- сми"/>
    <w:link w:val="af6"/>
    <w:uiPriority w:val="1"/>
    <w:qFormat/>
    <w:rsid w:val="000F56E1"/>
    <w:pPr>
      <w:spacing w:after="0" w:line="240" w:lineRule="auto"/>
    </w:pPr>
    <w:rPr>
      <w:rFonts w:ascii="Calibri" w:eastAsia="Calibri" w:hAnsi="Calibri" w:cs="Times New Roman"/>
    </w:rPr>
  </w:style>
  <w:style w:type="character" w:customStyle="1" w:styleId="af6">
    <w:name w:val="Без интервала Знак"/>
    <w:aliases w:val="Без интервала для таблиц Знак,Мой- сми Знак"/>
    <w:link w:val="af5"/>
    <w:uiPriority w:val="1"/>
    <w:locked/>
    <w:rsid w:val="000F56E1"/>
    <w:rPr>
      <w:rFonts w:ascii="Calibri" w:eastAsia="Calibri" w:hAnsi="Calibri" w:cs="Times New Roman"/>
    </w:rPr>
  </w:style>
  <w:style w:type="paragraph" w:styleId="31">
    <w:name w:val="Body Text Indent 3"/>
    <w:basedOn w:val="a0"/>
    <w:link w:val="32"/>
    <w:unhideWhenUsed/>
    <w:rsid w:val="000F56E1"/>
    <w:pPr>
      <w:ind w:left="283"/>
    </w:pPr>
    <w:rPr>
      <w:sz w:val="16"/>
      <w:szCs w:val="16"/>
    </w:rPr>
  </w:style>
  <w:style w:type="character" w:customStyle="1" w:styleId="32">
    <w:name w:val="Основной текст с отступом 3 Знак"/>
    <w:basedOn w:val="a1"/>
    <w:link w:val="31"/>
    <w:rsid w:val="000F56E1"/>
    <w:rPr>
      <w:rFonts w:ascii="Times New Roman" w:eastAsia="Times New Roman" w:hAnsi="Times New Roman" w:cs="Times New Roman"/>
      <w:sz w:val="16"/>
      <w:szCs w:val="16"/>
      <w:lang w:eastAsia="ru-RU"/>
    </w:rPr>
  </w:style>
  <w:style w:type="character" w:styleId="af7">
    <w:name w:val="Strong"/>
    <w:uiPriority w:val="22"/>
    <w:qFormat/>
    <w:rsid w:val="000F56E1"/>
    <w:rPr>
      <w:rFonts w:ascii="Times New Roman" w:hAnsi="Times New Roman" w:cs="Times New Roman"/>
      <w:b/>
      <w:bCs/>
    </w:rPr>
  </w:style>
  <w:style w:type="character" w:customStyle="1" w:styleId="11">
    <w:name w:val="Основной текст с отступом Знак1"/>
    <w:aliases w:val="Основной текст с отступом Знак Знак,Основной текст с отступом 1 см Знак Знак,Основной текст с отступом 1 см Знак1,Основной текст 1 Знак,Нумерованный список !! Знак,Надин стиль Знак,Основной текст без отступа Знак"/>
    <w:rsid w:val="000F56E1"/>
    <w:rPr>
      <w:rFonts w:ascii="Times New Roman" w:eastAsia="Times New Roman" w:hAnsi="Times New Roman"/>
      <w:bCs/>
      <w:sz w:val="28"/>
      <w:szCs w:val="24"/>
    </w:rPr>
  </w:style>
  <w:style w:type="character" w:customStyle="1" w:styleId="12">
    <w:name w:val="Основной текст Знак1"/>
    <w:aliases w:val="Основной текст Знак Знак,отступ 1 см Знак Знак,Основной Знак Знак"/>
    <w:rsid w:val="000F56E1"/>
    <w:rPr>
      <w:rFonts w:ascii="Times New Roman" w:eastAsia="Times New Roman" w:hAnsi="Times New Roman"/>
      <w:sz w:val="24"/>
      <w:szCs w:val="24"/>
    </w:rPr>
  </w:style>
  <w:style w:type="paragraph" w:styleId="23">
    <w:name w:val="Body Text Indent 2"/>
    <w:basedOn w:val="a0"/>
    <w:link w:val="24"/>
    <w:rsid w:val="000F56E1"/>
    <w:pPr>
      <w:spacing w:after="0"/>
      <w:ind w:firstLine="540"/>
    </w:pPr>
    <w:rPr>
      <w:sz w:val="28"/>
      <w:szCs w:val="28"/>
    </w:rPr>
  </w:style>
  <w:style w:type="character" w:customStyle="1" w:styleId="24">
    <w:name w:val="Основной текст с отступом 2 Знак"/>
    <w:basedOn w:val="a1"/>
    <w:link w:val="23"/>
    <w:rsid w:val="000F56E1"/>
    <w:rPr>
      <w:rFonts w:ascii="Times New Roman" w:eastAsia="Times New Roman" w:hAnsi="Times New Roman" w:cs="Times New Roman"/>
      <w:sz w:val="28"/>
      <w:szCs w:val="28"/>
      <w:lang w:eastAsia="ru-RU"/>
    </w:rPr>
  </w:style>
  <w:style w:type="paragraph" w:customStyle="1" w:styleId="ConsTitle">
    <w:name w:val="ConsTitle"/>
    <w:rsid w:val="000F56E1"/>
    <w:pPr>
      <w:widowControl w:val="0"/>
      <w:spacing w:after="0" w:line="240" w:lineRule="auto"/>
    </w:pPr>
    <w:rPr>
      <w:rFonts w:ascii="Arial" w:eastAsia="Times New Roman" w:hAnsi="Arial" w:cs="Times New Roman"/>
      <w:b/>
      <w:snapToGrid w:val="0"/>
      <w:sz w:val="16"/>
      <w:szCs w:val="20"/>
      <w:lang w:eastAsia="ru-RU"/>
    </w:rPr>
  </w:style>
  <w:style w:type="paragraph" w:customStyle="1" w:styleId="ConsPlusTitle">
    <w:name w:val="ConsPlusTitle"/>
    <w:uiPriority w:val="99"/>
    <w:rsid w:val="000F56E1"/>
    <w:pPr>
      <w:spacing w:after="0" w:line="240" w:lineRule="auto"/>
    </w:pPr>
    <w:rPr>
      <w:rFonts w:ascii="Arial" w:eastAsia="Times New Roman" w:hAnsi="Arial" w:cs="Times New Roman"/>
      <w:b/>
      <w:snapToGrid w:val="0"/>
      <w:sz w:val="20"/>
      <w:szCs w:val="20"/>
      <w:lang w:eastAsia="ru-RU"/>
    </w:rPr>
  </w:style>
  <w:style w:type="paragraph" w:customStyle="1" w:styleId="Style5">
    <w:name w:val="Style5"/>
    <w:basedOn w:val="a0"/>
    <w:uiPriority w:val="99"/>
    <w:rsid w:val="000F56E1"/>
    <w:pPr>
      <w:widowControl w:val="0"/>
      <w:autoSpaceDE w:val="0"/>
      <w:autoSpaceDN w:val="0"/>
      <w:adjustRightInd w:val="0"/>
      <w:spacing w:after="0" w:line="318" w:lineRule="exact"/>
      <w:ind w:firstLine="691"/>
    </w:pPr>
    <w:rPr>
      <w:rFonts w:ascii="Cambria" w:hAnsi="Cambria"/>
      <w:sz w:val="24"/>
      <w:szCs w:val="24"/>
    </w:rPr>
  </w:style>
  <w:style w:type="character" w:customStyle="1" w:styleId="FontStyle30">
    <w:name w:val="Font Style30"/>
    <w:uiPriority w:val="99"/>
    <w:rsid w:val="000F56E1"/>
    <w:rPr>
      <w:rFonts w:ascii="Cambria" w:hAnsi="Cambria" w:cs="Cambria"/>
      <w:b/>
      <w:bCs/>
      <w:sz w:val="24"/>
      <w:szCs w:val="24"/>
    </w:rPr>
  </w:style>
  <w:style w:type="character" w:customStyle="1" w:styleId="FontStyle31">
    <w:name w:val="Font Style31"/>
    <w:uiPriority w:val="99"/>
    <w:rsid w:val="000F56E1"/>
    <w:rPr>
      <w:rFonts w:ascii="Cambria" w:hAnsi="Cambria" w:cs="Cambria"/>
      <w:sz w:val="26"/>
      <w:szCs w:val="26"/>
    </w:rPr>
  </w:style>
  <w:style w:type="paragraph" w:customStyle="1" w:styleId="Style4">
    <w:name w:val="Style4"/>
    <w:basedOn w:val="a0"/>
    <w:uiPriority w:val="99"/>
    <w:rsid w:val="000F56E1"/>
    <w:pPr>
      <w:widowControl w:val="0"/>
      <w:autoSpaceDE w:val="0"/>
      <w:autoSpaceDN w:val="0"/>
      <w:adjustRightInd w:val="0"/>
      <w:spacing w:after="0" w:line="321" w:lineRule="exact"/>
      <w:ind w:firstLine="691"/>
    </w:pPr>
    <w:rPr>
      <w:rFonts w:ascii="Cambria" w:hAnsi="Cambria"/>
      <w:sz w:val="24"/>
      <w:szCs w:val="24"/>
    </w:rPr>
  </w:style>
  <w:style w:type="paragraph" w:customStyle="1" w:styleId="Style6">
    <w:name w:val="Style6"/>
    <w:basedOn w:val="a0"/>
    <w:uiPriority w:val="99"/>
    <w:rsid w:val="000F56E1"/>
    <w:pPr>
      <w:widowControl w:val="0"/>
      <w:autoSpaceDE w:val="0"/>
      <w:autoSpaceDN w:val="0"/>
      <w:adjustRightInd w:val="0"/>
      <w:spacing w:after="0" w:line="317" w:lineRule="exact"/>
      <w:ind w:firstLine="0"/>
    </w:pPr>
    <w:rPr>
      <w:rFonts w:ascii="Cambria" w:hAnsi="Cambria"/>
      <w:sz w:val="24"/>
      <w:szCs w:val="24"/>
    </w:rPr>
  </w:style>
  <w:style w:type="paragraph" w:customStyle="1" w:styleId="Style10">
    <w:name w:val="Style10"/>
    <w:basedOn w:val="a0"/>
    <w:uiPriority w:val="99"/>
    <w:rsid w:val="000F56E1"/>
    <w:pPr>
      <w:widowControl w:val="0"/>
      <w:autoSpaceDE w:val="0"/>
      <w:autoSpaceDN w:val="0"/>
      <w:adjustRightInd w:val="0"/>
      <w:spacing w:after="0"/>
      <w:ind w:firstLine="0"/>
      <w:jc w:val="left"/>
    </w:pPr>
    <w:rPr>
      <w:rFonts w:ascii="Cambria" w:hAnsi="Cambria"/>
      <w:sz w:val="24"/>
      <w:szCs w:val="24"/>
    </w:rPr>
  </w:style>
  <w:style w:type="paragraph" w:customStyle="1" w:styleId="Style19">
    <w:name w:val="Style19"/>
    <w:basedOn w:val="a0"/>
    <w:uiPriority w:val="99"/>
    <w:rsid w:val="000F56E1"/>
    <w:pPr>
      <w:widowControl w:val="0"/>
      <w:autoSpaceDE w:val="0"/>
      <w:autoSpaceDN w:val="0"/>
      <w:adjustRightInd w:val="0"/>
      <w:spacing w:after="0" w:line="317" w:lineRule="exact"/>
      <w:ind w:firstLine="835"/>
      <w:jc w:val="left"/>
    </w:pPr>
    <w:rPr>
      <w:rFonts w:ascii="Cambria" w:hAnsi="Cambria"/>
      <w:sz w:val="24"/>
      <w:szCs w:val="24"/>
    </w:rPr>
  </w:style>
  <w:style w:type="paragraph" w:customStyle="1" w:styleId="Style21">
    <w:name w:val="Style21"/>
    <w:basedOn w:val="a0"/>
    <w:uiPriority w:val="99"/>
    <w:rsid w:val="000F56E1"/>
    <w:pPr>
      <w:widowControl w:val="0"/>
      <w:autoSpaceDE w:val="0"/>
      <w:autoSpaceDN w:val="0"/>
      <w:adjustRightInd w:val="0"/>
      <w:spacing w:after="0" w:line="317" w:lineRule="exact"/>
      <w:ind w:firstLine="1114"/>
      <w:jc w:val="left"/>
    </w:pPr>
    <w:rPr>
      <w:rFonts w:ascii="Cambria" w:hAnsi="Cambria"/>
      <w:sz w:val="24"/>
      <w:szCs w:val="24"/>
    </w:rPr>
  </w:style>
  <w:style w:type="paragraph" w:customStyle="1" w:styleId="Style3">
    <w:name w:val="Style3"/>
    <w:basedOn w:val="a0"/>
    <w:uiPriority w:val="99"/>
    <w:rsid w:val="000F56E1"/>
    <w:pPr>
      <w:widowControl w:val="0"/>
      <w:autoSpaceDE w:val="0"/>
      <w:autoSpaceDN w:val="0"/>
      <w:adjustRightInd w:val="0"/>
      <w:spacing w:after="0" w:line="317" w:lineRule="exact"/>
      <w:ind w:firstLine="672"/>
    </w:pPr>
    <w:rPr>
      <w:rFonts w:ascii="Cambria" w:hAnsi="Cambria"/>
      <w:sz w:val="24"/>
      <w:szCs w:val="24"/>
    </w:rPr>
  </w:style>
  <w:style w:type="paragraph" w:customStyle="1" w:styleId="Style27">
    <w:name w:val="Style27"/>
    <w:basedOn w:val="a0"/>
    <w:uiPriority w:val="99"/>
    <w:rsid w:val="000F56E1"/>
    <w:pPr>
      <w:widowControl w:val="0"/>
      <w:autoSpaceDE w:val="0"/>
      <w:autoSpaceDN w:val="0"/>
      <w:adjustRightInd w:val="0"/>
      <w:spacing w:after="0" w:line="320" w:lineRule="exact"/>
      <w:ind w:firstLine="710"/>
    </w:pPr>
    <w:rPr>
      <w:rFonts w:ascii="Cambria" w:hAnsi="Cambria"/>
      <w:sz w:val="24"/>
      <w:szCs w:val="24"/>
    </w:rPr>
  </w:style>
  <w:style w:type="paragraph" w:customStyle="1" w:styleId="Style17">
    <w:name w:val="Style17"/>
    <w:basedOn w:val="a0"/>
    <w:uiPriority w:val="99"/>
    <w:rsid w:val="000F56E1"/>
    <w:pPr>
      <w:widowControl w:val="0"/>
      <w:autoSpaceDE w:val="0"/>
      <w:autoSpaceDN w:val="0"/>
      <w:adjustRightInd w:val="0"/>
      <w:spacing w:after="0"/>
      <w:ind w:firstLine="0"/>
      <w:jc w:val="left"/>
    </w:pPr>
    <w:rPr>
      <w:rFonts w:ascii="Cambria" w:hAnsi="Cambria"/>
      <w:sz w:val="24"/>
      <w:szCs w:val="24"/>
    </w:rPr>
  </w:style>
  <w:style w:type="character" w:customStyle="1" w:styleId="FontStyle36">
    <w:name w:val="Font Style36"/>
    <w:uiPriority w:val="99"/>
    <w:rsid w:val="000F56E1"/>
    <w:rPr>
      <w:rFonts w:ascii="Cambria" w:hAnsi="Cambria" w:cs="Cambria"/>
      <w:b/>
      <w:bCs/>
      <w:sz w:val="20"/>
      <w:szCs w:val="20"/>
    </w:rPr>
  </w:style>
  <w:style w:type="paragraph" w:customStyle="1" w:styleId="Style24">
    <w:name w:val="Style24"/>
    <w:basedOn w:val="a0"/>
    <w:uiPriority w:val="99"/>
    <w:rsid w:val="000F56E1"/>
    <w:pPr>
      <w:widowControl w:val="0"/>
      <w:autoSpaceDE w:val="0"/>
      <w:autoSpaceDN w:val="0"/>
      <w:adjustRightInd w:val="0"/>
      <w:spacing w:after="0" w:line="320" w:lineRule="exact"/>
      <w:ind w:firstLine="979"/>
    </w:pPr>
    <w:rPr>
      <w:rFonts w:ascii="Cambria" w:hAnsi="Cambria"/>
      <w:sz w:val="24"/>
      <w:szCs w:val="24"/>
    </w:rPr>
  </w:style>
  <w:style w:type="character" w:customStyle="1" w:styleId="FontStyle130">
    <w:name w:val="Font Style130"/>
    <w:uiPriority w:val="99"/>
    <w:rsid w:val="000F56E1"/>
    <w:rPr>
      <w:rFonts w:ascii="Times New Roman" w:hAnsi="Times New Roman" w:cs="Times New Roman"/>
      <w:sz w:val="22"/>
      <w:szCs w:val="22"/>
    </w:rPr>
  </w:style>
  <w:style w:type="paragraph" w:customStyle="1" w:styleId="Style30">
    <w:name w:val="Style30"/>
    <w:basedOn w:val="a0"/>
    <w:uiPriority w:val="99"/>
    <w:rsid w:val="000F56E1"/>
    <w:pPr>
      <w:widowControl w:val="0"/>
      <w:autoSpaceDE w:val="0"/>
      <w:autoSpaceDN w:val="0"/>
      <w:adjustRightInd w:val="0"/>
      <w:spacing w:after="0" w:line="302" w:lineRule="exact"/>
      <w:ind w:firstLine="566"/>
    </w:pPr>
    <w:rPr>
      <w:sz w:val="24"/>
      <w:szCs w:val="24"/>
    </w:rPr>
  </w:style>
  <w:style w:type="character" w:customStyle="1" w:styleId="af8">
    <w:name w:val="Гипертекстовая ссылка"/>
    <w:uiPriority w:val="99"/>
    <w:rsid w:val="000F56E1"/>
    <w:rPr>
      <w:rFonts w:cs="Times New Roman"/>
      <w:b w:val="0"/>
      <w:color w:val="008000"/>
    </w:rPr>
  </w:style>
  <w:style w:type="paragraph" w:customStyle="1" w:styleId="fn2r">
    <w:name w:val="fn2r"/>
    <w:basedOn w:val="a0"/>
    <w:rsid w:val="000F56E1"/>
    <w:pPr>
      <w:spacing w:before="100" w:beforeAutospacing="1" w:after="100" w:afterAutospacing="1"/>
      <w:ind w:firstLine="0"/>
      <w:jc w:val="left"/>
    </w:pPr>
    <w:rPr>
      <w:sz w:val="24"/>
      <w:szCs w:val="24"/>
    </w:rPr>
  </w:style>
  <w:style w:type="character" w:customStyle="1" w:styleId="apple-converted-space">
    <w:name w:val="apple-converted-space"/>
    <w:rsid w:val="000F56E1"/>
  </w:style>
  <w:style w:type="paragraph" w:customStyle="1" w:styleId="13">
    <w:name w:val="Обычный1"/>
    <w:rsid w:val="000F56E1"/>
    <w:pPr>
      <w:widowControl w:val="0"/>
      <w:spacing w:before="60" w:after="0" w:line="300" w:lineRule="auto"/>
      <w:ind w:firstLine="720"/>
      <w:jc w:val="both"/>
    </w:pPr>
    <w:rPr>
      <w:rFonts w:ascii="Arial" w:eastAsia="Times New Roman" w:hAnsi="Arial" w:cs="Times New Roman"/>
      <w:snapToGrid w:val="0"/>
      <w:szCs w:val="20"/>
      <w:lang w:eastAsia="ru-RU"/>
    </w:rPr>
  </w:style>
  <w:style w:type="paragraph" w:customStyle="1" w:styleId="25">
    <w:name w:val="Обычный2"/>
    <w:rsid w:val="000F56E1"/>
    <w:pPr>
      <w:widowControl w:val="0"/>
      <w:spacing w:before="60" w:after="0" w:line="300" w:lineRule="auto"/>
      <w:ind w:firstLine="720"/>
      <w:jc w:val="both"/>
    </w:pPr>
    <w:rPr>
      <w:rFonts w:ascii="Arial" w:eastAsia="Times New Roman" w:hAnsi="Arial" w:cs="Times New Roman"/>
      <w:snapToGrid w:val="0"/>
      <w:szCs w:val="20"/>
      <w:lang w:eastAsia="ru-RU"/>
    </w:rPr>
  </w:style>
  <w:style w:type="paragraph" w:customStyle="1" w:styleId="220">
    <w:name w:val="Основной текст 22"/>
    <w:basedOn w:val="a0"/>
    <w:rsid w:val="000F56E1"/>
    <w:pPr>
      <w:overflowPunct w:val="0"/>
      <w:autoSpaceDE w:val="0"/>
      <w:autoSpaceDN w:val="0"/>
      <w:adjustRightInd w:val="0"/>
      <w:spacing w:after="0"/>
      <w:ind w:firstLine="0"/>
      <w:jc w:val="left"/>
    </w:pPr>
    <w:rPr>
      <w:sz w:val="24"/>
    </w:rPr>
  </w:style>
  <w:style w:type="table" w:customStyle="1" w:styleId="14">
    <w:name w:val="Сетка таблицы1"/>
    <w:basedOn w:val="a2"/>
    <w:next w:val="a6"/>
    <w:uiPriority w:val="39"/>
    <w:rsid w:val="000F56E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2">
    <w:name w:val="p22"/>
    <w:basedOn w:val="a0"/>
    <w:rsid w:val="000F56E1"/>
    <w:pPr>
      <w:spacing w:before="100" w:beforeAutospacing="1" w:after="100" w:afterAutospacing="1"/>
      <w:ind w:firstLine="0"/>
      <w:jc w:val="left"/>
    </w:pPr>
    <w:rPr>
      <w:sz w:val="24"/>
      <w:szCs w:val="24"/>
    </w:rPr>
  </w:style>
  <w:style w:type="character" w:customStyle="1" w:styleId="s9">
    <w:name w:val="s9"/>
    <w:rsid w:val="000F56E1"/>
  </w:style>
  <w:style w:type="character" w:styleId="af9">
    <w:name w:val="footnote reference"/>
    <w:aliases w:val="текст сноски,анкета сноска,Знак сноски-FN,Ciae niinee-FN,Знак сноски 1,Ciae niinee 1,SUPERS,Referencia nota al pie,fr,Used by Word for Help footnote symbols"/>
    <w:uiPriority w:val="99"/>
    <w:unhideWhenUsed/>
    <w:rsid w:val="000F56E1"/>
    <w:rPr>
      <w:vertAlign w:val="superscript"/>
    </w:rPr>
  </w:style>
  <w:style w:type="paragraph" w:styleId="afa">
    <w:name w:val="caption"/>
    <w:basedOn w:val="a0"/>
    <w:next w:val="a0"/>
    <w:uiPriority w:val="35"/>
    <w:unhideWhenUsed/>
    <w:qFormat/>
    <w:rsid w:val="000F56E1"/>
    <w:pPr>
      <w:spacing w:after="200"/>
      <w:ind w:firstLine="567"/>
      <w:jc w:val="left"/>
    </w:pPr>
    <w:rPr>
      <w:b/>
      <w:bCs/>
      <w:color w:val="5B9BD5" w:themeColor="accent1"/>
      <w:sz w:val="18"/>
      <w:szCs w:val="18"/>
    </w:rPr>
  </w:style>
  <w:style w:type="table" w:customStyle="1" w:styleId="33">
    <w:name w:val="Сетка таблицы33"/>
    <w:basedOn w:val="a2"/>
    <w:next w:val="a6"/>
    <w:uiPriority w:val="59"/>
    <w:rsid w:val="000F56E1"/>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1"/>
    <w:basedOn w:val="a2"/>
    <w:next w:val="a6"/>
    <w:uiPriority w:val="59"/>
    <w:rsid w:val="000F56E1"/>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annotation reference"/>
    <w:basedOn w:val="a1"/>
    <w:uiPriority w:val="99"/>
    <w:semiHidden/>
    <w:unhideWhenUsed/>
    <w:rsid w:val="000F56E1"/>
    <w:rPr>
      <w:sz w:val="16"/>
      <w:szCs w:val="16"/>
    </w:rPr>
  </w:style>
  <w:style w:type="paragraph" w:styleId="afc">
    <w:name w:val="annotation text"/>
    <w:basedOn w:val="a0"/>
    <w:link w:val="afd"/>
    <w:uiPriority w:val="99"/>
    <w:semiHidden/>
    <w:unhideWhenUsed/>
    <w:rsid w:val="000F56E1"/>
    <w:pPr>
      <w:spacing w:after="200"/>
      <w:ind w:firstLine="0"/>
      <w:jc w:val="left"/>
    </w:pPr>
    <w:rPr>
      <w:rFonts w:asciiTheme="minorHAnsi" w:eastAsiaTheme="minorEastAsia" w:hAnsiTheme="minorHAnsi" w:cstheme="minorBidi"/>
    </w:rPr>
  </w:style>
  <w:style w:type="character" w:customStyle="1" w:styleId="afd">
    <w:name w:val="Текст примечания Знак"/>
    <w:basedOn w:val="a1"/>
    <w:link w:val="afc"/>
    <w:uiPriority w:val="99"/>
    <w:semiHidden/>
    <w:rsid w:val="000F56E1"/>
    <w:rPr>
      <w:rFonts w:eastAsiaTheme="minorEastAsia"/>
      <w:sz w:val="20"/>
      <w:szCs w:val="20"/>
      <w:lang w:eastAsia="ru-RU"/>
    </w:rPr>
  </w:style>
  <w:style w:type="paragraph" w:styleId="afe">
    <w:name w:val="annotation subject"/>
    <w:basedOn w:val="afc"/>
    <w:next w:val="afc"/>
    <w:link w:val="aff"/>
    <w:uiPriority w:val="99"/>
    <w:semiHidden/>
    <w:unhideWhenUsed/>
    <w:rsid w:val="000F56E1"/>
    <w:rPr>
      <w:b/>
      <w:bCs/>
    </w:rPr>
  </w:style>
  <w:style w:type="character" w:customStyle="1" w:styleId="aff">
    <w:name w:val="Тема примечания Знак"/>
    <w:basedOn w:val="afd"/>
    <w:link w:val="afe"/>
    <w:uiPriority w:val="99"/>
    <w:semiHidden/>
    <w:rsid w:val="000F56E1"/>
    <w:rPr>
      <w:rFonts w:eastAsiaTheme="minorEastAsia"/>
      <w:b/>
      <w:bCs/>
      <w:sz w:val="20"/>
      <w:szCs w:val="20"/>
      <w:lang w:eastAsia="ru-RU"/>
    </w:rPr>
  </w:style>
  <w:style w:type="paragraph" w:customStyle="1" w:styleId="DecimalAligned">
    <w:name w:val="Decimal Aligned"/>
    <w:basedOn w:val="a0"/>
    <w:uiPriority w:val="40"/>
    <w:qFormat/>
    <w:rsid w:val="000F56E1"/>
    <w:pPr>
      <w:tabs>
        <w:tab w:val="decimal" w:pos="360"/>
      </w:tabs>
      <w:spacing w:after="200" w:line="276" w:lineRule="auto"/>
      <w:ind w:firstLine="0"/>
      <w:jc w:val="left"/>
    </w:pPr>
    <w:rPr>
      <w:rFonts w:asciiTheme="minorHAnsi" w:eastAsiaTheme="minorHAnsi" w:hAnsiTheme="minorHAnsi" w:cstheme="minorBidi"/>
      <w:sz w:val="22"/>
      <w:szCs w:val="22"/>
    </w:rPr>
  </w:style>
  <w:style w:type="paragraph" w:styleId="aff0">
    <w:name w:val="footnote text"/>
    <w:aliases w:val="Table_Footnote_last,Текст сноски Знак Знак Char,Texto de nota al pie Char,Texto de nota al pie,Текст сноски Знак Знак Char Char,Schriftart: 9 pt,Schriftart: 10 pt,Schriftart: 8 pt,single space,Текст сноски Знак1 Знак,fn,ft,footnote text"/>
    <w:basedOn w:val="a0"/>
    <w:link w:val="aff1"/>
    <w:unhideWhenUsed/>
    <w:rsid w:val="000F56E1"/>
    <w:pPr>
      <w:spacing w:after="0"/>
      <w:ind w:firstLine="0"/>
      <w:jc w:val="left"/>
    </w:pPr>
    <w:rPr>
      <w:rFonts w:asciiTheme="minorHAnsi" w:eastAsiaTheme="minorEastAsia" w:hAnsiTheme="minorHAnsi" w:cstheme="minorBidi"/>
    </w:rPr>
  </w:style>
  <w:style w:type="character" w:customStyle="1" w:styleId="aff1">
    <w:name w:val="Текст сноски Знак"/>
    <w:aliases w:val="Table_Footnote_last Знак1,Текст сноски Знак Знак Char Знак1,Texto de nota al pie Char Знак1,Texto de nota al pie Знак1,Текст сноски Знак Знак Char Char Знак1,Schriftart: 9 pt Знак1,Schriftart: 10 pt Знак1,Schriftart: 8 pt Знак1,ft Знак"/>
    <w:basedOn w:val="a1"/>
    <w:link w:val="aff0"/>
    <w:rsid w:val="000F56E1"/>
    <w:rPr>
      <w:rFonts w:eastAsiaTheme="minorEastAsia"/>
      <w:sz w:val="20"/>
      <w:szCs w:val="20"/>
      <w:lang w:eastAsia="ru-RU"/>
    </w:rPr>
  </w:style>
  <w:style w:type="character" w:styleId="aff2">
    <w:name w:val="Subtle Emphasis"/>
    <w:basedOn w:val="a1"/>
    <w:uiPriority w:val="19"/>
    <w:qFormat/>
    <w:rsid w:val="000F56E1"/>
    <w:rPr>
      <w:i/>
      <w:iCs/>
      <w:color w:val="7F7F7F" w:themeColor="text1" w:themeTint="80"/>
    </w:rPr>
  </w:style>
  <w:style w:type="table" w:styleId="2-5">
    <w:name w:val="Medium Shading 2 Accent 5"/>
    <w:basedOn w:val="a2"/>
    <w:uiPriority w:val="64"/>
    <w:rsid w:val="000F56E1"/>
    <w:pPr>
      <w:spacing w:after="0" w:line="240" w:lineRule="auto"/>
    </w:pPr>
    <w:rPr>
      <w:rFonts w:eastAsiaTheme="minorEastAsia"/>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
    <w:name w:val="Colorful Grid Accent 5"/>
    <w:basedOn w:val="a2"/>
    <w:uiPriority w:val="73"/>
    <w:rsid w:val="000F56E1"/>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aff3">
    <w:name w:val="Light List"/>
    <w:basedOn w:val="a2"/>
    <w:uiPriority w:val="61"/>
    <w:rsid w:val="000F56E1"/>
    <w:pPr>
      <w:spacing w:after="0" w:line="240" w:lineRule="auto"/>
    </w:pPr>
    <w:rPr>
      <w:rFonts w:eastAsiaTheme="minorEastAsia"/>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3">
    <w:name w:val="Light List Accent 3"/>
    <w:basedOn w:val="a2"/>
    <w:uiPriority w:val="61"/>
    <w:rsid w:val="000F56E1"/>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1-3">
    <w:name w:val="Medium Shading 1 Accent 3"/>
    <w:basedOn w:val="a2"/>
    <w:uiPriority w:val="63"/>
    <w:rsid w:val="000F56E1"/>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1-30">
    <w:name w:val="Medium Grid 1 Accent 3"/>
    <w:basedOn w:val="a2"/>
    <w:uiPriority w:val="67"/>
    <w:rsid w:val="000F56E1"/>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3-3">
    <w:name w:val="Medium Grid 3 Accent 3"/>
    <w:basedOn w:val="a2"/>
    <w:uiPriority w:val="69"/>
    <w:rsid w:val="000F56E1"/>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3-5">
    <w:name w:val="Medium Grid 3 Accent 5"/>
    <w:basedOn w:val="a2"/>
    <w:uiPriority w:val="69"/>
    <w:rsid w:val="000F56E1"/>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11">
    <w:name w:val="Таблица-сетка 5 темная — акцент 11"/>
    <w:basedOn w:val="a2"/>
    <w:uiPriority w:val="50"/>
    <w:rsid w:val="000F56E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26">
    <w:name w:val="Сетка таблицы2"/>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Accent 11"/>
    <w:basedOn w:val="a2"/>
    <w:uiPriority w:val="50"/>
    <w:rsid w:val="000F56E1"/>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4">
    <w:name w:val="Сетка таблицы3"/>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Название объекта4"/>
    <w:basedOn w:val="a0"/>
    <w:next w:val="a0"/>
    <w:uiPriority w:val="35"/>
    <w:qFormat/>
    <w:rsid w:val="000F56E1"/>
    <w:pPr>
      <w:spacing w:after="200"/>
      <w:ind w:firstLine="0"/>
      <w:jc w:val="left"/>
    </w:pPr>
    <w:rPr>
      <w:b/>
      <w:bCs/>
      <w:color w:val="4F81BD"/>
      <w:sz w:val="18"/>
      <w:szCs w:val="18"/>
    </w:rPr>
  </w:style>
  <w:style w:type="table" w:customStyle="1" w:styleId="42">
    <w:name w:val="Сетка таблицы4"/>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2"/>
    <w:next w:val="a6"/>
    <w:uiPriority w:val="59"/>
    <w:rsid w:val="000F56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next w:val="a6"/>
    <w:uiPriority w:val="59"/>
    <w:rsid w:val="000F56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Нет списка1"/>
    <w:next w:val="a3"/>
    <w:uiPriority w:val="99"/>
    <w:semiHidden/>
    <w:unhideWhenUsed/>
    <w:rsid w:val="000F56E1"/>
  </w:style>
  <w:style w:type="paragraph" w:customStyle="1" w:styleId="ConsPlusNonformat">
    <w:name w:val="ConsPlusNonformat"/>
    <w:rsid w:val="000F56E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customStyle="1" w:styleId="250">
    <w:name w:val="Сетка таблицы25"/>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Текст сноски Знак1"/>
    <w:aliases w:val="Table_Footnote_last Знак,Текст сноски Знак Знак Char Знак,Texto de nota al pie Char Знак,Texto de nota al pie Знак,Текст сноски Знак Знак Char Char Знак,Schriftart: 9 pt Знак,Schriftart: 10 pt Знак,Schriftart: 8 pt Знак,fn Знак"/>
    <w:basedOn w:val="a1"/>
    <w:uiPriority w:val="99"/>
    <w:rsid w:val="000F56E1"/>
    <w:rPr>
      <w:rFonts w:ascii="Times New Roman" w:eastAsia="Times New Roman" w:hAnsi="Times New Roman" w:cs="Times New Roman"/>
      <w:sz w:val="20"/>
      <w:szCs w:val="20"/>
      <w:lang w:eastAsia="ru-RU"/>
    </w:rPr>
  </w:style>
  <w:style w:type="paragraph" w:styleId="35">
    <w:name w:val="Body Text 3"/>
    <w:basedOn w:val="a0"/>
    <w:link w:val="36"/>
    <w:uiPriority w:val="99"/>
    <w:unhideWhenUsed/>
    <w:rsid w:val="000F56E1"/>
    <w:pPr>
      <w:ind w:firstLine="0"/>
      <w:jc w:val="left"/>
    </w:pPr>
    <w:rPr>
      <w:sz w:val="16"/>
      <w:szCs w:val="16"/>
    </w:rPr>
  </w:style>
  <w:style w:type="character" w:customStyle="1" w:styleId="36">
    <w:name w:val="Основной текст 3 Знак"/>
    <w:basedOn w:val="a1"/>
    <w:link w:val="35"/>
    <w:uiPriority w:val="99"/>
    <w:rsid w:val="000F56E1"/>
    <w:rPr>
      <w:rFonts w:ascii="Times New Roman" w:eastAsia="Times New Roman" w:hAnsi="Times New Roman" w:cs="Times New Roman"/>
      <w:sz w:val="16"/>
      <w:szCs w:val="16"/>
      <w:lang w:eastAsia="ru-RU"/>
    </w:rPr>
  </w:style>
  <w:style w:type="paragraph" w:customStyle="1" w:styleId="xl34">
    <w:name w:val="xl34"/>
    <w:basedOn w:val="a0"/>
    <w:rsid w:val="000F56E1"/>
    <w:pPr>
      <w:spacing w:before="100" w:beforeAutospacing="1" w:after="100" w:afterAutospacing="1"/>
      <w:ind w:firstLine="0"/>
      <w:jc w:val="center"/>
    </w:pPr>
    <w:rPr>
      <w:rFonts w:ascii="Arial CYR" w:eastAsia="Arial Unicode MS" w:hAnsi="Arial CYR" w:cs="Arial CYR"/>
      <w:b/>
      <w:bCs/>
      <w:sz w:val="16"/>
      <w:szCs w:val="16"/>
    </w:rPr>
  </w:style>
  <w:style w:type="character" w:customStyle="1" w:styleId="WW8Num7z2">
    <w:name w:val="WW8Num7z2"/>
    <w:rsid w:val="000F56E1"/>
    <w:rPr>
      <w:rFonts w:ascii="Wingdings" w:hAnsi="Wingdings" w:cs="Wingdings"/>
    </w:rPr>
  </w:style>
  <w:style w:type="table" w:customStyle="1" w:styleId="3-31">
    <w:name w:val="Средняя сетка 3 - Акцент 31"/>
    <w:basedOn w:val="a2"/>
    <w:next w:val="3-3"/>
    <w:uiPriority w:val="69"/>
    <w:rsid w:val="000F56E1"/>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0">
    <w:name w:val="Colorful Grid Accent 3"/>
    <w:basedOn w:val="a2"/>
    <w:uiPriority w:val="73"/>
    <w:rsid w:val="000F56E1"/>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6">
    <w:name w:val="Colorful Grid Accent 6"/>
    <w:basedOn w:val="a2"/>
    <w:uiPriority w:val="73"/>
    <w:rsid w:val="000F56E1"/>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3-6">
    <w:name w:val="Medium Grid 3 Accent 6"/>
    <w:basedOn w:val="a2"/>
    <w:uiPriority w:val="69"/>
    <w:rsid w:val="000F56E1"/>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1-6">
    <w:name w:val="Medium Grid 1 Accent 6"/>
    <w:basedOn w:val="a2"/>
    <w:uiPriority w:val="67"/>
    <w:rsid w:val="000F56E1"/>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customStyle="1" w:styleId="260">
    <w:name w:val="Сетка таблицы26"/>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7"/>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8"/>
    <w:basedOn w:val="a2"/>
    <w:next w:val="a6"/>
    <w:uiPriority w:val="59"/>
    <w:rsid w:val="000F56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Нет списка2"/>
    <w:next w:val="a3"/>
    <w:uiPriority w:val="99"/>
    <w:semiHidden/>
    <w:unhideWhenUsed/>
    <w:rsid w:val="000F56E1"/>
  </w:style>
  <w:style w:type="character" w:customStyle="1" w:styleId="50">
    <w:name w:val="Заголовок 5 Знак"/>
    <w:basedOn w:val="a1"/>
    <w:link w:val="5"/>
    <w:rsid w:val="000A1FF7"/>
    <w:rPr>
      <w:rFonts w:ascii="Calibri" w:eastAsia="Times New Roman" w:hAnsi="Calibri" w:cs="Times New Roman"/>
      <w:b/>
      <w:bCs/>
      <w:i/>
      <w:iCs/>
      <w:sz w:val="26"/>
      <w:szCs w:val="26"/>
      <w:lang w:val="x-none" w:eastAsia="x-none"/>
    </w:rPr>
  </w:style>
  <w:style w:type="character" w:customStyle="1" w:styleId="60">
    <w:name w:val="Заголовок 6 Знак"/>
    <w:basedOn w:val="a1"/>
    <w:link w:val="6"/>
    <w:uiPriority w:val="9"/>
    <w:semiHidden/>
    <w:rsid w:val="000A1FF7"/>
    <w:rPr>
      <w:rFonts w:ascii="Calibri" w:eastAsia="Times New Roman" w:hAnsi="Calibri" w:cs="Times New Roman"/>
      <w:b/>
      <w:bCs/>
      <w:sz w:val="20"/>
      <w:szCs w:val="20"/>
      <w:lang w:val="x-none" w:eastAsia="x-none"/>
    </w:rPr>
  </w:style>
  <w:style w:type="character" w:customStyle="1" w:styleId="70">
    <w:name w:val="Заголовок 7 Знак"/>
    <w:basedOn w:val="a1"/>
    <w:link w:val="7"/>
    <w:rsid w:val="000A1FF7"/>
    <w:rPr>
      <w:rFonts w:ascii="Calibri" w:eastAsia="Times New Roman" w:hAnsi="Calibri" w:cs="Times New Roman"/>
      <w:sz w:val="24"/>
      <w:szCs w:val="24"/>
      <w:lang w:val="x-none" w:eastAsia="x-none"/>
    </w:rPr>
  </w:style>
  <w:style w:type="character" w:customStyle="1" w:styleId="80">
    <w:name w:val="Заголовок 8 Знак"/>
    <w:basedOn w:val="a1"/>
    <w:link w:val="8"/>
    <w:rsid w:val="000A1FF7"/>
    <w:rPr>
      <w:rFonts w:ascii="Calibri" w:eastAsia="Times New Roman" w:hAnsi="Calibri" w:cs="Times New Roman"/>
      <w:i/>
      <w:iCs/>
      <w:sz w:val="24"/>
      <w:szCs w:val="24"/>
      <w:lang w:val="x-none" w:eastAsia="x-none"/>
    </w:rPr>
  </w:style>
  <w:style w:type="character" w:customStyle="1" w:styleId="90">
    <w:name w:val="Заголовок 9 Знак"/>
    <w:basedOn w:val="a1"/>
    <w:link w:val="9"/>
    <w:uiPriority w:val="9"/>
    <w:semiHidden/>
    <w:rsid w:val="000A1FF7"/>
    <w:rPr>
      <w:rFonts w:ascii="Cambria" w:eastAsia="Times New Roman" w:hAnsi="Cambria" w:cs="Times New Roman"/>
      <w:sz w:val="20"/>
      <w:szCs w:val="20"/>
      <w:lang w:val="x-none" w:eastAsia="x-none"/>
    </w:rPr>
  </w:style>
  <w:style w:type="paragraph" w:styleId="aff4">
    <w:name w:val="Title"/>
    <w:basedOn w:val="a0"/>
    <w:next w:val="a0"/>
    <w:link w:val="aff5"/>
    <w:qFormat/>
    <w:rsid w:val="000A1FF7"/>
    <w:pPr>
      <w:spacing w:before="240" w:after="60"/>
      <w:ind w:firstLine="0"/>
      <w:jc w:val="center"/>
      <w:outlineLvl w:val="0"/>
    </w:pPr>
    <w:rPr>
      <w:rFonts w:ascii="Cambria" w:hAnsi="Cambria"/>
      <w:b/>
      <w:bCs/>
      <w:kern w:val="28"/>
      <w:sz w:val="32"/>
      <w:szCs w:val="32"/>
      <w:lang w:val="x-none" w:eastAsia="x-none"/>
    </w:rPr>
  </w:style>
  <w:style w:type="character" w:customStyle="1" w:styleId="aff5">
    <w:name w:val="Название Знак"/>
    <w:basedOn w:val="a1"/>
    <w:link w:val="aff4"/>
    <w:rsid w:val="000A1FF7"/>
    <w:rPr>
      <w:rFonts w:ascii="Cambria" w:eastAsia="Times New Roman" w:hAnsi="Cambria" w:cs="Times New Roman"/>
      <w:b/>
      <w:bCs/>
      <w:kern w:val="28"/>
      <w:sz w:val="32"/>
      <w:szCs w:val="32"/>
      <w:lang w:val="x-none" w:eastAsia="x-none"/>
    </w:rPr>
  </w:style>
  <w:style w:type="paragraph" w:styleId="aff6">
    <w:name w:val="Subtitle"/>
    <w:basedOn w:val="a0"/>
    <w:next w:val="a0"/>
    <w:link w:val="aff7"/>
    <w:uiPriority w:val="11"/>
    <w:qFormat/>
    <w:rsid w:val="000A1FF7"/>
    <w:pPr>
      <w:spacing w:after="60"/>
      <w:ind w:firstLine="0"/>
      <w:jc w:val="center"/>
      <w:outlineLvl w:val="1"/>
    </w:pPr>
    <w:rPr>
      <w:rFonts w:ascii="Cambria" w:hAnsi="Cambria"/>
      <w:sz w:val="24"/>
      <w:szCs w:val="24"/>
      <w:lang w:val="x-none" w:eastAsia="x-none"/>
    </w:rPr>
  </w:style>
  <w:style w:type="character" w:customStyle="1" w:styleId="aff7">
    <w:name w:val="Подзаголовок Знак"/>
    <w:basedOn w:val="a1"/>
    <w:link w:val="aff6"/>
    <w:uiPriority w:val="11"/>
    <w:rsid w:val="000A1FF7"/>
    <w:rPr>
      <w:rFonts w:ascii="Cambria" w:eastAsia="Times New Roman" w:hAnsi="Cambria" w:cs="Times New Roman"/>
      <w:sz w:val="24"/>
      <w:szCs w:val="24"/>
      <w:lang w:val="x-none" w:eastAsia="x-none"/>
    </w:rPr>
  </w:style>
  <w:style w:type="character" w:styleId="aff8">
    <w:name w:val="Emphasis"/>
    <w:uiPriority w:val="20"/>
    <w:qFormat/>
    <w:rsid w:val="000A1FF7"/>
    <w:rPr>
      <w:rFonts w:ascii="Calibri" w:hAnsi="Calibri"/>
      <w:b/>
      <w:i/>
      <w:iCs/>
    </w:rPr>
  </w:style>
  <w:style w:type="paragraph" w:styleId="2a">
    <w:name w:val="Quote"/>
    <w:basedOn w:val="a0"/>
    <w:next w:val="a0"/>
    <w:link w:val="2b"/>
    <w:uiPriority w:val="29"/>
    <w:qFormat/>
    <w:rsid w:val="000A1FF7"/>
    <w:pPr>
      <w:spacing w:after="0"/>
      <w:ind w:firstLine="0"/>
      <w:jc w:val="left"/>
    </w:pPr>
    <w:rPr>
      <w:rFonts w:ascii="Calibri" w:hAnsi="Calibri"/>
      <w:i/>
      <w:sz w:val="24"/>
      <w:szCs w:val="24"/>
      <w:lang w:val="x-none" w:eastAsia="x-none"/>
    </w:rPr>
  </w:style>
  <w:style w:type="character" w:customStyle="1" w:styleId="2b">
    <w:name w:val="Цитата 2 Знак"/>
    <w:basedOn w:val="a1"/>
    <w:link w:val="2a"/>
    <w:uiPriority w:val="29"/>
    <w:rsid w:val="000A1FF7"/>
    <w:rPr>
      <w:rFonts w:ascii="Calibri" w:eastAsia="Times New Roman" w:hAnsi="Calibri" w:cs="Times New Roman"/>
      <w:i/>
      <w:sz w:val="24"/>
      <w:szCs w:val="24"/>
      <w:lang w:val="x-none" w:eastAsia="x-none"/>
    </w:rPr>
  </w:style>
  <w:style w:type="paragraph" w:styleId="aff9">
    <w:name w:val="Intense Quote"/>
    <w:basedOn w:val="a0"/>
    <w:next w:val="a0"/>
    <w:link w:val="affa"/>
    <w:uiPriority w:val="30"/>
    <w:qFormat/>
    <w:rsid w:val="000A1FF7"/>
    <w:pPr>
      <w:spacing w:after="0"/>
      <w:ind w:left="720" w:right="720" w:firstLine="0"/>
      <w:jc w:val="left"/>
    </w:pPr>
    <w:rPr>
      <w:rFonts w:ascii="Calibri" w:hAnsi="Calibri"/>
      <w:b/>
      <w:i/>
      <w:sz w:val="24"/>
      <w:lang w:val="x-none" w:eastAsia="x-none"/>
    </w:rPr>
  </w:style>
  <w:style w:type="character" w:customStyle="1" w:styleId="affa">
    <w:name w:val="Выделенная цитата Знак"/>
    <w:basedOn w:val="a1"/>
    <w:link w:val="aff9"/>
    <w:uiPriority w:val="30"/>
    <w:rsid w:val="000A1FF7"/>
    <w:rPr>
      <w:rFonts w:ascii="Calibri" w:eastAsia="Times New Roman" w:hAnsi="Calibri" w:cs="Times New Roman"/>
      <w:b/>
      <w:i/>
      <w:sz w:val="24"/>
      <w:szCs w:val="20"/>
      <w:lang w:val="x-none" w:eastAsia="x-none"/>
    </w:rPr>
  </w:style>
  <w:style w:type="character" w:styleId="affb">
    <w:name w:val="Intense Emphasis"/>
    <w:uiPriority w:val="21"/>
    <w:qFormat/>
    <w:rsid w:val="000A1FF7"/>
    <w:rPr>
      <w:b/>
      <w:i/>
      <w:sz w:val="24"/>
      <w:szCs w:val="24"/>
      <w:u w:val="single"/>
    </w:rPr>
  </w:style>
  <w:style w:type="character" w:styleId="affc">
    <w:name w:val="Subtle Reference"/>
    <w:uiPriority w:val="31"/>
    <w:qFormat/>
    <w:rsid w:val="000A1FF7"/>
    <w:rPr>
      <w:sz w:val="24"/>
      <w:szCs w:val="24"/>
      <w:u w:val="single"/>
    </w:rPr>
  </w:style>
  <w:style w:type="character" w:styleId="affd">
    <w:name w:val="Intense Reference"/>
    <w:uiPriority w:val="32"/>
    <w:qFormat/>
    <w:rsid w:val="000A1FF7"/>
    <w:rPr>
      <w:b/>
      <w:sz w:val="24"/>
      <w:u w:val="single"/>
    </w:rPr>
  </w:style>
  <w:style w:type="character" w:styleId="affe">
    <w:name w:val="Book Title"/>
    <w:uiPriority w:val="33"/>
    <w:qFormat/>
    <w:rsid w:val="000A1FF7"/>
    <w:rPr>
      <w:rFonts w:ascii="Cambria" w:eastAsia="Times New Roman" w:hAnsi="Cambria"/>
      <w:b/>
      <w:i/>
      <w:sz w:val="24"/>
      <w:szCs w:val="24"/>
    </w:rPr>
  </w:style>
  <w:style w:type="paragraph" w:styleId="afff">
    <w:name w:val="TOC Heading"/>
    <w:basedOn w:val="1"/>
    <w:next w:val="a0"/>
    <w:uiPriority w:val="39"/>
    <w:semiHidden/>
    <w:unhideWhenUsed/>
    <w:qFormat/>
    <w:rsid w:val="000A1FF7"/>
    <w:pPr>
      <w:spacing w:line="240" w:lineRule="auto"/>
      <w:outlineLvl w:val="9"/>
    </w:pPr>
    <w:rPr>
      <w:lang w:val="en-US" w:bidi="en-US"/>
    </w:rPr>
  </w:style>
  <w:style w:type="paragraph" w:customStyle="1" w:styleId="p1">
    <w:name w:val="p1"/>
    <w:basedOn w:val="a0"/>
    <w:rsid w:val="000A1FF7"/>
    <w:pPr>
      <w:spacing w:before="75" w:after="75"/>
      <w:ind w:firstLine="300"/>
    </w:pPr>
    <w:rPr>
      <w:rFonts w:ascii="Arial" w:eastAsia="Arial Unicode MS" w:hAnsi="Arial" w:cs="Arial"/>
    </w:rPr>
  </w:style>
  <w:style w:type="paragraph" w:customStyle="1" w:styleId="310">
    <w:name w:val="Основной текст с отступом 31"/>
    <w:basedOn w:val="a0"/>
    <w:rsid w:val="000A1FF7"/>
    <w:pPr>
      <w:overflowPunct w:val="0"/>
      <w:autoSpaceDE w:val="0"/>
      <w:autoSpaceDN w:val="0"/>
      <w:adjustRightInd w:val="0"/>
      <w:spacing w:after="0"/>
      <w:ind w:firstLine="708"/>
      <w:textAlignment w:val="baseline"/>
    </w:pPr>
    <w:rPr>
      <w:sz w:val="28"/>
    </w:rPr>
  </w:style>
  <w:style w:type="paragraph" w:customStyle="1" w:styleId="a">
    <w:name w:val="Список с кружком"/>
    <w:basedOn w:val="a0"/>
    <w:rsid w:val="000A1FF7"/>
    <w:pPr>
      <w:numPr>
        <w:numId w:val="8"/>
      </w:numPr>
      <w:spacing w:after="0"/>
      <w:jc w:val="left"/>
    </w:pPr>
    <w:rPr>
      <w:sz w:val="24"/>
      <w:szCs w:val="24"/>
    </w:rPr>
  </w:style>
  <w:style w:type="paragraph" w:customStyle="1" w:styleId="afff0">
    <w:name w:val="Нормальный"/>
    <w:basedOn w:val="a0"/>
    <w:rsid w:val="000A1FF7"/>
    <w:pPr>
      <w:spacing w:after="0"/>
      <w:ind w:firstLine="0"/>
    </w:pPr>
    <w:rPr>
      <w:sz w:val="28"/>
    </w:rPr>
  </w:style>
  <w:style w:type="paragraph" w:customStyle="1" w:styleId="txt">
    <w:name w:val="txt"/>
    <w:basedOn w:val="a0"/>
    <w:rsid w:val="000A1FF7"/>
    <w:pPr>
      <w:spacing w:before="37" w:after="94"/>
      <w:ind w:firstLine="0"/>
      <w:jc w:val="left"/>
    </w:pPr>
    <w:rPr>
      <w:rFonts w:ascii="Verdana" w:hAnsi="Verdana"/>
      <w:color w:val="414141"/>
      <w:sz w:val="21"/>
      <w:szCs w:val="21"/>
    </w:rPr>
  </w:style>
  <w:style w:type="paragraph" w:customStyle="1" w:styleId="1c">
    <w:name w:val="1"/>
    <w:basedOn w:val="a0"/>
    <w:uiPriority w:val="99"/>
    <w:qFormat/>
    <w:rsid w:val="000A1FF7"/>
    <w:pPr>
      <w:spacing w:after="0"/>
      <w:ind w:firstLine="851"/>
    </w:pPr>
    <w:rPr>
      <w:rFonts w:ascii="Arial" w:hAnsi="Arial"/>
      <w:sz w:val="24"/>
    </w:rPr>
  </w:style>
  <w:style w:type="character" w:customStyle="1" w:styleId="af">
    <w:name w:val="Обычный (веб) Знак"/>
    <w:link w:val="ae"/>
    <w:uiPriority w:val="99"/>
    <w:rsid w:val="000A1FF7"/>
    <w:rPr>
      <w:rFonts w:ascii="Times New Roman" w:eastAsia="Times New Roman" w:hAnsi="Times New Roman" w:cs="Times New Roman"/>
      <w:sz w:val="24"/>
      <w:szCs w:val="24"/>
      <w:lang w:eastAsia="ru-RU"/>
    </w:rPr>
  </w:style>
  <w:style w:type="paragraph" w:customStyle="1" w:styleId="formattext">
    <w:name w:val="formattext"/>
    <w:basedOn w:val="a0"/>
    <w:rsid w:val="000A1FF7"/>
    <w:pPr>
      <w:spacing w:before="100" w:beforeAutospacing="1" w:after="100" w:afterAutospacing="1"/>
      <w:ind w:firstLine="0"/>
      <w:jc w:val="left"/>
    </w:pPr>
    <w:rPr>
      <w:sz w:val="24"/>
      <w:szCs w:val="24"/>
    </w:rPr>
  </w:style>
  <w:style w:type="character" w:customStyle="1" w:styleId="afff1">
    <w:name w:val="Заголовок Знак"/>
    <w:uiPriority w:val="99"/>
    <w:rsid w:val="000A1FF7"/>
    <w:rPr>
      <w:rFonts w:ascii="Cambria" w:eastAsia="Times New Roman" w:hAnsi="Cambria" w:cs="Times New Roman"/>
      <w:b/>
      <w:bCs/>
      <w:kern w:val="28"/>
      <w:sz w:val="32"/>
      <w:szCs w:val="32"/>
      <w:lang w:val="x-none" w:eastAsia="x-none"/>
    </w:rPr>
  </w:style>
  <w:style w:type="paragraph" w:customStyle="1" w:styleId="212">
    <w:name w:val="Заголовок 21"/>
    <w:basedOn w:val="a0"/>
    <w:next w:val="a0"/>
    <w:unhideWhenUsed/>
    <w:qFormat/>
    <w:rsid w:val="000A1FF7"/>
    <w:pPr>
      <w:keepNext/>
      <w:keepLines/>
      <w:spacing w:before="200" w:after="0" w:line="276" w:lineRule="auto"/>
      <w:ind w:firstLine="0"/>
      <w:jc w:val="left"/>
      <w:outlineLvl w:val="1"/>
    </w:pPr>
    <w:rPr>
      <w:rFonts w:ascii="Calibri Light" w:hAnsi="Calibri Light"/>
      <w:b/>
      <w:bCs/>
      <w:color w:val="5B9BD5"/>
      <w:sz w:val="26"/>
      <w:szCs w:val="26"/>
      <w:lang w:eastAsia="en-US"/>
    </w:rPr>
  </w:style>
  <w:style w:type="numbering" w:customStyle="1" w:styleId="111">
    <w:name w:val="Нет списка11"/>
    <w:next w:val="a3"/>
    <w:uiPriority w:val="99"/>
    <w:semiHidden/>
    <w:unhideWhenUsed/>
    <w:rsid w:val="000A1FF7"/>
  </w:style>
  <w:style w:type="paragraph" w:customStyle="1" w:styleId="1d">
    <w:name w:val="Обычный (веб)1"/>
    <w:basedOn w:val="a0"/>
    <w:rsid w:val="000A1FF7"/>
    <w:pPr>
      <w:suppressAutoHyphens/>
      <w:spacing w:before="28" w:after="28" w:line="100" w:lineRule="atLeast"/>
      <w:ind w:firstLine="0"/>
      <w:jc w:val="left"/>
    </w:pPr>
    <w:rPr>
      <w:kern w:val="1"/>
      <w:sz w:val="24"/>
      <w:szCs w:val="24"/>
      <w:lang w:eastAsia="ar-SA"/>
    </w:rPr>
  </w:style>
  <w:style w:type="paragraph" w:customStyle="1" w:styleId="1e">
    <w:name w:val="Красная строка1"/>
    <w:basedOn w:val="af3"/>
    <w:next w:val="afff2"/>
    <w:link w:val="afff3"/>
    <w:uiPriority w:val="99"/>
    <w:semiHidden/>
    <w:unhideWhenUsed/>
    <w:rsid w:val="000A1FF7"/>
    <w:pPr>
      <w:spacing w:after="200" w:line="276" w:lineRule="auto"/>
      <w:ind w:firstLine="360"/>
      <w:jc w:val="left"/>
    </w:pPr>
    <w:rPr>
      <w:lang w:val="x-none" w:eastAsia="x-none"/>
    </w:rPr>
  </w:style>
  <w:style w:type="character" w:customStyle="1" w:styleId="afff3">
    <w:name w:val="Красная строка Знак"/>
    <w:link w:val="1e"/>
    <w:uiPriority w:val="99"/>
    <w:semiHidden/>
    <w:rsid w:val="000A1FF7"/>
    <w:rPr>
      <w:rFonts w:ascii="Times New Roman" w:eastAsia="Times New Roman" w:hAnsi="Times New Roman" w:cs="Times New Roman"/>
      <w:sz w:val="20"/>
      <w:szCs w:val="20"/>
      <w:lang w:val="x-none" w:eastAsia="x-none"/>
    </w:rPr>
  </w:style>
  <w:style w:type="numbering" w:customStyle="1" w:styleId="1110">
    <w:name w:val="Нет списка111"/>
    <w:next w:val="a3"/>
    <w:uiPriority w:val="99"/>
    <w:semiHidden/>
    <w:unhideWhenUsed/>
    <w:rsid w:val="000A1FF7"/>
  </w:style>
  <w:style w:type="numbering" w:customStyle="1" w:styleId="213">
    <w:name w:val="Нет списка21"/>
    <w:next w:val="a3"/>
    <w:uiPriority w:val="99"/>
    <w:semiHidden/>
    <w:unhideWhenUsed/>
    <w:rsid w:val="000A1FF7"/>
  </w:style>
  <w:style w:type="numbering" w:customStyle="1" w:styleId="37">
    <w:name w:val="Нет списка3"/>
    <w:next w:val="a3"/>
    <w:uiPriority w:val="99"/>
    <w:semiHidden/>
    <w:unhideWhenUsed/>
    <w:rsid w:val="000A1FF7"/>
  </w:style>
  <w:style w:type="numbering" w:customStyle="1" w:styleId="43">
    <w:name w:val="Нет списка4"/>
    <w:next w:val="a3"/>
    <w:uiPriority w:val="99"/>
    <w:semiHidden/>
    <w:unhideWhenUsed/>
    <w:rsid w:val="000A1FF7"/>
  </w:style>
  <w:style w:type="paragraph" w:customStyle="1" w:styleId="afff4">
    <w:name w:val="Герман"/>
    <w:basedOn w:val="3"/>
    <w:rsid w:val="000A1FF7"/>
    <w:pPr>
      <w:numPr>
        <w:numId w:val="0"/>
      </w:numPr>
      <w:tabs>
        <w:tab w:val="num" w:pos="3750"/>
      </w:tabs>
      <w:spacing w:before="240" w:after="240"/>
    </w:pPr>
    <w:rPr>
      <w:szCs w:val="26"/>
    </w:rPr>
  </w:style>
  <w:style w:type="paragraph" w:styleId="1f">
    <w:name w:val="toc 1"/>
    <w:basedOn w:val="a0"/>
    <w:next w:val="a0"/>
    <w:autoRedefine/>
    <w:rsid w:val="000A1FF7"/>
    <w:pPr>
      <w:tabs>
        <w:tab w:val="right" w:leader="dot" w:pos="9627"/>
      </w:tabs>
      <w:spacing w:before="120"/>
      <w:ind w:firstLine="0"/>
      <w:jc w:val="center"/>
    </w:pPr>
    <w:rPr>
      <w:b/>
      <w:bCs/>
      <w:caps/>
      <w:noProof/>
      <w:sz w:val="28"/>
      <w:szCs w:val="24"/>
    </w:rPr>
  </w:style>
  <w:style w:type="character" w:styleId="afff5">
    <w:name w:val="line number"/>
    <w:basedOn w:val="a1"/>
    <w:uiPriority w:val="99"/>
    <w:unhideWhenUsed/>
    <w:rsid w:val="000A1FF7"/>
  </w:style>
  <w:style w:type="character" w:customStyle="1" w:styleId="214">
    <w:name w:val="Основной текст с отступом 2 Знак1"/>
    <w:uiPriority w:val="99"/>
    <w:semiHidden/>
    <w:rsid w:val="000A1FF7"/>
    <w:rPr>
      <w:rFonts w:ascii="Times New Roman" w:eastAsia="Times New Roman" w:hAnsi="Times New Roman" w:cs="Times New Roman"/>
      <w:sz w:val="20"/>
      <w:szCs w:val="20"/>
      <w:lang w:eastAsia="ru-RU"/>
    </w:rPr>
  </w:style>
  <w:style w:type="character" w:customStyle="1" w:styleId="215">
    <w:name w:val="Основной текст 2 Знак1"/>
    <w:uiPriority w:val="99"/>
    <w:semiHidden/>
    <w:rsid w:val="000A1FF7"/>
    <w:rPr>
      <w:rFonts w:ascii="Times New Roman" w:eastAsia="Times New Roman" w:hAnsi="Times New Roman" w:cs="Times New Roman"/>
      <w:sz w:val="20"/>
      <w:szCs w:val="20"/>
      <w:lang w:eastAsia="ru-RU"/>
    </w:rPr>
  </w:style>
  <w:style w:type="paragraph" w:customStyle="1" w:styleId="Style51">
    <w:name w:val="Style51"/>
    <w:basedOn w:val="a0"/>
    <w:rsid w:val="000A1FF7"/>
    <w:pPr>
      <w:widowControl w:val="0"/>
      <w:autoSpaceDE w:val="0"/>
      <w:autoSpaceDN w:val="0"/>
      <w:adjustRightInd w:val="0"/>
      <w:spacing w:after="0" w:line="315" w:lineRule="exact"/>
      <w:ind w:firstLine="533"/>
    </w:pPr>
    <w:rPr>
      <w:rFonts w:ascii="Century Schoolbook" w:hAnsi="Century Schoolbook"/>
      <w:sz w:val="24"/>
      <w:szCs w:val="24"/>
    </w:rPr>
  </w:style>
  <w:style w:type="character" w:customStyle="1" w:styleId="butback1">
    <w:name w:val="butback1"/>
    <w:rsid w:val="000A1FF7"/>
    <w:rPr>
      <w:color w:val="666666"/>
    </w:rPr>
  </w:style>
  <w:style w:type="character" w:customStyle="1" w:styleId="submenu-table">
    <w:name w:val="submenu-table"/>
    <w:basedOn w:val="a1"/>
    <w:rsid w:val="000A1FF7"/>
  </w:style>
  <w:style w:type="paragraph" w:customStyle="1" w:styleId="52">
    <w:name w:val="Знак5 Знак Знак Знак Знак Знак Знак Знак Знак Знак"/>
    <w:basedOn w:val="a0"/>
    <w:rsid w:val="000A1FF7"/>
    <w:pPr>
      <w:spacing w:after="160" w:line="240" w:lineRule="exact"/>
      <w:ind w:firstLine="0"/>
      <w:jc w:val="left"/>
    </w:pPr>
    <w:rPr>
      <w:rFonts w:ascii="Verdana" w:hAnsi="Verdana"/>
      <w:lang w:val="en-US" w:eastAsia="en-US"/>
    </w:rPr>
  </w:style>
  <w:style w:type="paragraph" w:customStyle="1" w:styleId="53">
    <w:name w:val="Знак5 Знак Знак Знак Знак Знак Знак Знак Знак"/>
    <w:basedOn w:val="a0"/>
    <w:rsid w:val="000A1FF7"/>
    <w:pPr>
      <w:spacing w:after="160" w:line="240" w:lineRule="exact"/>
      <w:ind w:firstLine="0"/>
      <w:jc w:val="left"/>
    </w:pPr>
    <w:rPr>
      <w:rFonts w:ascii="Verdana" w:hAnsi="Verdana"/>
      <w:lang w:val="en-US" w:eastAsia="en-US"/>
    </w:rPr>
  </w:style>
  <w:style w:type="paragraph" w:styleId="afff6">
    <w:name w:val="Block Text"/>
    <w:basedOn w:val="a0"/>
    <w:rsid w:val="000A1FF7"/>
    <w:pPr>
      <w:spacing w:after="0"/>
      <w:ind w:left="-360" w:right="355" w:firstLine="0"/>
    </w:pPr>
    <w:rPr>
      <w:sz w:val="28"/>
      <w:szCs w:val="24"/>
    </w:rPr>
  </w:style>
  <w:style w:type="paragraph" w:customStyle="1" w:styleId="afff7">
    <w:name w:val="Содержимое таблицы"/>
    <w:basedOn w:val="a0"/>
    <w:rsid w:val="000A1FF7"/>
    <w:pPr>
      <w:widowControl w:val="0"/>
      <w:suppressLineNumbers/>
      <w:suppressAutoHyphens/>
      <w:spacing w:after="0"/>
      <w:ind w:firstLine="0"/>
      <w:jc w:val="left"/>
    </w:pPr>
    <w:rPr>
      <w:rFonts w:eastAsia="Arial Unicode MS" w:cs="Tahoma"/>
      <w:color w:val="000000"/>
      <w:sz w:val="24"/>
      <w:szCs w:val="24"/>
      <w:lang w:val="en-US" w:eastAsia="en-US" w:bidi="en-US"/>
    </w:rPr>
  </w:style>
  <w:style w:type="paragraph" w:customStyle="1" w:styleId="afff8">
    <w:name w:val="Знак"/>
    <w:basedOn w:val="a0"/>
    <w:rsid w:val="000A1FF7"/>
    <w:pPr>
      <w:spacing w:after="160" w:line="240" w:lineRule="exact"/>
      <w:ind w:firstLine="0"/>
      <w:jc w:val="left"/>
    </w:pPr>
    <w:rPr>
      <w:rFonts w:ascii="Verdana" w:hAnsi="Verdana"/>
      <w:lang w:val="en-US" w:eastAsia="en-US"/>
    </w:rPr>
  </w:style>
  <w:style w:type="paragraph" w:customStyle="1" w:styleId="CharChar">
    <w:name w:val="Char Знак Знак Char Знак Знак Знак Знак Знак Знак Знак Знак Знак Знак Знак Знак Знак Знак Знак Знак"/>
    <w:basedOn w:val="a0"/>
    <w:rsid w:val="000A1FF7"/>
    <w:pPr>
      <w:spacing w:after="0"/>
      <w:ind w:firstLine="0"/>
      <w:jc w:val="left"/>
    </w:pPr>
    <w:rPr>
      <w:rFonts w:ascii="Verdana" w:hAnsi="Verdana" w:cs="Verdana"/>
      <w:lang w:val="en-US" w:eastAsia="en-US"/>
    </w:rPr>
  </w:style>
  <w:style w:type="character" w:customStyle="1" w:styleId="FontStyle502">
    <w:name w:val="Font Style502"/>
    <w:rsid w:val="000A1FF7"/>
    <w:rPr>
      <w:rFonts w:ascii="Times New Roman" w:hAnsi="Times New Roman" w:cs="Times New Roman"/>
      <w:sz w:val="26"/>
      <w:szCs w:val="26"/>
    </w:rPr>
  </w:style>
  <w:style w:type="character" w:styleId="afff9">
    <w:name w:val="FollowedHyperlink"/>
    <w:uiPriority w:val="99"/>
    <w:rsid w:val="000A1FF7"/>
    <w:rPr>
      <w:color w:val="800080"/>
      <w:u w:val="single"/>
    </w:rPr>
  </w:style>
  <w:style w:type="paragraph" w:customStyle="1" w:styleId="131">
    <w:name w:val="Обычный + 13 пт"/>
    <w:aliases w:val="Первая строка:  1,25 см,25 см + TimesNewRoman,Черный"/>
    <w:basedOn w:val="a0"/>
    <w:rsid w:val="000A1FF7"/>
    <w:pPr>
      <w:widowControl w:val="0"/>
      <w:autoSpaceDE w:val="0"/>
      <w:autoSpaceDN w:val="0"/>
      <w:snapToGrid w:val="0"/>
      <w:spacing w:after="0"/>
      <w:ind w:firstLine="708"/>
    </w:pPr>
    <w:rPr>
      <w:sz w:val="26"/>
      <w:szCs w:val="24"/>
    </w:rPr>
  </w:style>
  <w:style w:type="character" w:styleId="afffa">
    <w:name w:val="page number"/>
    <w:basedOn w:val="a1"/>
    <w:rsid w:val="000A1FF7"/>
  </w:style>
  <w:style w:type="paragraph" w:customStyle="1" w:styleId="afffb">
    <w:name w:val="Знак Знак Знак"/>
    <w:basedOn w:val="a0"/>
    <w:rsid w:val="000A1FF7"/>
    <w:pPr>
      <w:spacing w:after="160" w:line="240" w:lineRule="exact"/>
      <w:ind w:firstLine="0"/>
      <w:jc w:val="left"/>
    </w:pPr>
    <w:rPr>
      <w:rFonts w:ascii="Verdana" w:hAnsi="Verdana"/>
      <w:lang w:val="en-US" w:eastAsia="en-US"/>
    </w:rPr>
  </w:style>
  <w:style w:type="paragraph" w:customStyle="1" w:styleId="216">
    <w:name w:val="Основной текст с отступом 21"/>
    <w:basedOn w:val="a0"/>
    <w:rsid w:val="000A1FF7"/>
    <w:pPr>
      <w:spacing w:after="0" w:line="360" w:lineRule="auto"/>
      <w:ind w:firstLine="720"/>
    </w:pPr>
    <w:rPr>
      <w:sz w:val="26"/>
    </w:rPr>
  </w:style>
  <w:style w:type="paragraph" w:customStyle="1" w:styleId="CharChar1CharChar1CharChar">
    <w:name w:val="Char Char Знак Знак1 Char Char1 Знак Знак Char Char"/>
    <w:basedOn w:val="a0"/>
    <w:rsid w:val="000A1FF7"/>
    <w:pPr>
      <w:spacing w:before="100" w:beforeAutospacing="1" w:after="100" w:afterAutospacing="1"/>
      <w:ind w:firstLine="0"/>
      <w:jc w:val="left"/>
    </w:pPr>
    <w:rPr>
      <w:rFonts w:ascii="Tahoma" w:hAnsi="Tahoma"/>
      <w:lang w:val="en-US" w:eastAsia="en-US"/>
    </w:rPr>
  </w:style>
  <w:style w:type="paragraph" w:styleId="afffc">
    <w:name w:val="Document Map"/>
    <w:basedOn w:val="a0"/>
    <w:link w:val="afffd"/>
    <w:rsid w:val="000A1FF7"/>
    <w:pPr>
      <w:shd w:val="clear" w:color="auto" w:fill="000080"/>
      <w:spacing w:after="0"/>
      <w:ind w:firstLine="0"/>
      <w:jc w:val="left"/>
    </w:pPr>
    <w:rPr>
      <w:rFonts w:ascii="Tahoma" w:hAnsi="Tahoma"/>
    </w:rPr>
  </w:style>
  <w:style w:type="character" w:customStyle="1" w:styleId="afffd">
    <w:name w:val="Схема документа Знак"/>
    <w:basedOn w:val="a1"/>
    <w:link w:val="afffc"/>
    <w:rsid w:val="000A1FF7"/>
    <w:rPr>
      <w:rFonts w:ascii="Tahoma" w:eastAsia="Times New Roman" w:hAnsi="Tahoma" w:cs="Times New Roman"/>
      <w:sz w:val="20"/>
      <w:szCs w:val="20"/>
      <w:shd w:val="clear" w:color="auto" w:fill="000080"/>
      <w:lang w:eastAsia="ru-RU"/>
    </w:rPr>
  </w:style>
  <w:style w:type="paragraph" w:customStyle="1" w:styleId="Pa8">
    <w:name w:val="Pa8"/>
    <w:basedOn w:val="a0"/>
    <w:next w:val="a0"/>
    <w:rsid w:val="000A1FF7"/>
    <w:pPr>
      <w:autoSpaceDE w:val="0"/>
      <w:autoSpaceDN w:val="0"/>
      <w:adjustRightInd w:val="0"/>
      <w:spacing w:before="100" w:after="0" w:line="281" w:lineRule="atLeast"/>
      <w:ind w:firstLine="0"/>
      <w:jc w:val="left"/>
    </w:pPr>
    <w:rPr>
      <w:sz w:val="24"/>
      <w:szCs w:val="24"/>
    </w:rPr>
  </w:style>
  <w:style w:type="paragraph" w:customStyle="1" w:styleId="54">
    <w:name w:val="Знак5 Знак Знак Знак"/>
    <w:basedOn w:val="a0"/>
    <w:rsid w:val="000A1FF7"/>
    <w:pPr>
      <w:spacing w:after="160" w:line="240" w:lineRule="exact"/>
      <w:ind w:firstLine="0"/>
      <w:jc w:val="left"/>
    </w:pPr>
    <w:rPr>
      <w:rFonts w:ascii="Verdana" w:hAnsi="Verdana"/>
      <w:lang w:val="en-US" w:eastAsia="en-US"/>
    </w:rPr>
  </w:style>
  <w:style w:type="paragraph" w:customStyle="1" w:styleId="Spot">
    <w:name w:val="Spot"/>
    <w:basedOn w:val="a0"/>
    <w:next w:val="a0"/>
    <w:rsid w:val="000A1FF7"/>
    <w:pPr>
      <w:tabs>
        <w:tab w:val="left" w:pos="709"/>
      </w:tabs>
      <w:spacing w:after="60" w:line="264" w:lineRule="auto"/>
      <w:ind w:firstLine="0"/>
    </w:pPr>
    <w:rPr>
      <w:rFonts w:eastAsia="MS Mincho"/>
      <w:sz w:val="24"/>
      <w:szCs w:val="24"/>
      <w:lang w:eastAsia="ja-JP"/>
    </w:rPr>
  </w:style>
  <w:style w:type="paragraph" w:customStyle="1" w:styleId="font1">
    <w:name w:val="font1"/>
    <w:basedOn w:val="a0"/>
    <w:rsid w:val="000A1FF7"/>
    <w:pPr>
      <w:spacing w:before="100" w:beforeAutospacing="1" w:after="100" w:afterAutospacing="1"/>
      <w:ind w:firstLine="0"/>
      <w:jc w:val="left"/>
    </w:pPr>
    <w:rPr>
      <w:rFonts w:ascii="Arial CYR" w:hAnsi="Arial CYR" w:cs="Arial CYR"/>
    </w:rPr>
  </w:style>
  <w:style w:type="paragraph" w:customStyle="1" w:styleId="font5">
    <w:name w:val="font5"/>
    <w:basedOn w:val="a0"/>
    <w:rsid w:val="000A1FF7"/>
    <w:pPr>
      <w:spacing w:before="100" w:beforeAutospacing="1" w:after="100" w:afterAutospacing="1"/>
      <w:ind w:firstLine="0"/>
      <w:jc w:val="left"/>
    </w:pPr>
  </w:style>
  <w:style w:type="paragraph" w:customStyle="1" w:styleId="font6">
    <w:name w:val="font6"/>
    <w:basedOn w:val="a0"/>
    <w:rsid w:val="000A1FF7"/>
    <w:pPr>
      <w:spacing w:before="100" w:beforeAutospacing="1" w:after="100" w:afterAutospacing="1"/>
      <w:ind w:firstLine="0"/>
      <w:jc w:val="left"/>
    </w:pPr>
    <w:rPr>
      <w:u w:val="single"/>
    </w:rPr>
  </w:style>
  <w:style w:type="paragraph" w:customStyle="1" w:styleId="xl65">
    <w:name w:val="xl65"/>
    <w:basedOn w:val="a0"/>
    <w:rsid w:val="000A1FF7"/>
    <w:pPr>
      <w:spacing w:before="100" w:beforeAutospacing="1" w:after="100" w:afterAutospacing="1"/>
      <w:ind w:firstLine="0"/>
      <w:jc w:val="left"/>
    </w:pPr>
    <w:rPr>
      <w:sz w:val="24"/>
      <w:szCs w:val="24"/>
    </w:rPr>
  </w:style>
  <w:style w:type="paragraph" w:customStyle="1" w:styleId="xl66">
    <w:name w:val="xl66"/>
    <w:basedOn w:val="a0"/>
    <w:rsid w:val="000A1FF7"/>
    <w:pPr>
      <w:spacing w:before="100" w:beforeAutospacing="1" w:after="100" w:afterAutospacing="1"/>
      <w:ind w:firstLine="0"/>
      <w:jc w:val="left"/>
      <w:textAlignment w:val="top"/>
    </w:pPr>
    <w:rPr>
      <w:i/>
      <w:iCs/>
      <w:sz w:val="24"/>
      <w:szCs w:val="24"/>
    </w:rPr>
  </w:style>
  <w:style w:type="paragraph" w:customStyle="1" w:styleId="xl67">
    <w:name w:val="xl67"/>
    <w:basedOn w:val="a0"/>
    <w:rsid w:val="000A1FF7"/>
    <w:pPr>
      <w:spacing w:before="100" w:beforeAutospacing="1" w:after="100" w:afterAutospacing="1"/>
      <w:ind w:firstLine="0"/>
      <w:jc w:val="center"/>
    </w:pPr>
    <w:rPr>
      <w:sz w:val="24"/>
      <w:szCs w:val="24"/>
    </w:rPr>
  </w:style>
  <w:style w:type="paragraph" w:customStyle="1" w:styleId="xl68">
    <w:name w:val="xl68"/>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69">
    <w:name w:val="xl69"/>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 w:val="24"/>
      <w:szCs w:val="24"/>
    </w:rPr>
  </w:style>
  <w:style w:type="paragraph" w:customStyle="1" w:styleId="xl70">
    <w:name w:val="xl70"/>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i/>
      <w:iCs/>
      <w:sz w:val="24"/>
      <w:szCs w:val="24"/>
    </w:rPr>
  </w:style>
  <w:style w:type="paragraph" w:customStyle="1" w:styleId="xl71">
    <w:name w:val="xl71"/>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b/>
      <w:bCs/>
      <w:sz w:val="24"/>
      <w:szCs w:val="24"/>
      <w:u w:val="single"/>
    </w:rPr>
  </w:style>
  <w:style w:type="paragraph" w:customStyle="1" w:styleId="xl72">
    <w:name w:val="xl72"/>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73">
    <w:name w:val="xl73"/>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74">
    <w:name w:val="xl74"/>
    <w:basedOn w:val="a0"/>
    <w:rsid w:val="000A1FF7"/>
    <w:pPr>
      <w:spacing w:before="100" w:beforeAutospacing="1" w:after="100" w:afterAutospacing="1"/>
      <w:ind w:firstLine="0"/>
      <w:jc w:val="left"/>
    </w:pPr>
    <w:rPr>
      <w:sz w:val="24"/>
      <w:szCs w:val="24"/>
    </w:rPr>
  </w:style>
  <w:style w:type="paragraph" w:customStyle="1" w:styleId="xl75">
    <w:name w:val="xl75"/>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color w:val="000000"/>
      <w:sz w:val="24"/>
      <w:szCs w:val="24"/>
    </w:rPr>
  </w:style>
  <w:style w:type="paragraph" w:customStyle="1" w:styleId="xl76">
    <w:name w:val="xl76"/>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u w:val="single"/>
    </w:rPr>
  </w:style>
  <w:style w:type="paragraph" w:customStyle="1" w:styleId="xl77">
    <w:name w:val="xl77"/>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78">
    <w:name w:val="xl78"/>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79">
    <w:name w:val="xl79"/>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80">
    <w:name w:val="xl80"/>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81">
    <w:name w:val="xl81"/>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sz w:val="24"/>
      <w:szCs w:val="24"/>
    </w:rPr>
  </w:style>
  <w:style w:type="paragraph" w:customStyle="1" w:styleId="xl82">
    <w:name w:val="xl82"/>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b/>
      <w:bCs/>
      <w:sz w:val="24"/>
      <w:szCs w:val="24"/>
    </w:rPr>
  </w:style>
  <w:style w:type="paragraph" w:customStyle="1" w:styleId="xl83">
    <w:name w:val="xl83"/>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szCs w:val="24"/>
      <w:u w:val="single"/>
    </w:rPr>
  </w:style>
  <w:style w:type="paragraph" w:customStyle="1" w:styleId="xl84">
    <w:name w:val="xl84"/>
    <w:basedOn w:val="a0"/>
    <w:rsid w:val="000A1FF7"/>
    <w:pPr>
      <w:spacing w:before="100" w:beforeAutospacing="1" w:after="100" w:afterAutospacing="1"/>
      <w:ind w:firstLine="0"/>
      <w:jc w:val="left"/>
    </w:pPr>
    <w:rPr>
      <w:sz w:val="16"/>
      <w:szCs w:val="16"/>
    </w:rPr>
  </w:style>
  <w:style w:type="paragraph" w:customStyle="1" w:styleId="xl85">
    <w:name w:val="xl85"/>
    <w:basedOn w:val="a0"/>
    <w:rsid w:val="000A1FF7"/>
    <w:pPr>
      <w:spacing w:before="100" w:beforeAutospacing="1" w:after="100" w:afterAutospacing="1"/>
      <w:ind w:firstLine="0"/>
      <w:jc w:val="left"/>
    </w:pPr>
    <w:rPr>
      <w:sz w:val="16"/>
      <w:szCs w:val="16"/>
    </w:rPr>
  </w:style>
  <w:style w:type="paragraph" w:customStyle="1" w:styleId="xl86">
    <w:name w:val="xl86"/>
    <w:basedOn w:val="a0"/>
    <w:rsid w:val="000A1FF7"/>
    <w:pPr>
      <w:spacing w:before="100" w:beforeAutospacing="1" w:after="100" w:afterAutospacing="1"/>
      <w:ind w:firstLine="0"/>
      <w:jc w:val="center"/>
    </w:pPr>
    <w:rPr>
      <w:sz w:val="16"/>
      <w:szCs w:val="16"/>
    </w:rPr>
  </w:style>
  <w:style w:type="paragraph" w:customStyle="1" w:styleId="xl87">
    <w:name w:val="xl87"/>
    <w:basedOn w:val="a0"/>
    <w:rsid w:val="000A1FF7"/>
    <w:pPr>
      <w:spacing w:before="100" w:beforeAutospacing="1" w:after="100" w:afterAutospacing="1"/>
      <w:ind w:firstLine="0"/>
      <w:jc w:val="left"/>
      <w:textAlignment w:val="top"/>
    </w:pPr>
    <w:rPr>
      <w:sz w:val="24"/>
      <w:szCs w:val="24"/>
    </w:rPr>
  </w:style>
  <w:style w:type="paragraph" w:customStyle="1" w:styleId="xl88">
    <w:name w:val="xl88"/>
    <w:basedOn w:val="a0"/>
    <w:rsid w:val="000A1FF7"/>
    <w:pPr>
      <w:pBdr>
        <w:left w:val="single" w:sz="4" w:space="0" w:color="auto"/>
        <w:bottom w:val="single" w:sz="4" w:space="0" w:color="auto"/>
        <w:right w:val="single" w:sz="4" w:space="0" w:color="auto"/>
      </w:pBdr>
      <w:spacing w:before="100" w:beforeAutospacing="1" w:after="100" w:afterAutospacing="1"/>
      <w:ind w:firstLine="0"/>
      <w:jc w:val="left"/>
    </w:pPr>
    <w:rPr>
      <w:b/>
      <w:bCs/>
      <w:sz w:val="24"/>
      <w:szCs w:val="24"/>
    </w:rPr>
  </w:style>
  <w:style w:type="paragraph" w:customStyle="1" w:styleId="xl89">
    <w:name w:val="xl89"/>
    <w:basedOn w:val="a0"/>
    <w:rsid w:val="000A1FF7"/>
    <w:pPr>
      <w:pBdr>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90">
    <w:name w:val="xl90"/>
    <w:basedOn w:val="a0"/>
    <w:rsid w:val="000A1FF7"/>
    <w:pPr>
      <w:pBdr>
        <w:top w:val="single" w:sz="4" w:space="0" w:color="auto"/>
        <w:left w:val="single" w:sz="4" w:space="0" w:color="auto"/>
      </w:pBdr>
      <w:shd w:val="clear" w:color="000000" w:fill="FFFFFF"/>
      <w:spacing w:before="100" w:beforeAutospacing="1" w:after="100" w:afterAutospacing="1"/>
      <w:ind w:firstLine="0"/>
      <w:jc w:val="left"/>
    </w:pPr>
    <w:rPr>
      <w:color w:val="000000"/>
      <w:sz w:val="24"/>
      <w:szCs w:val="24"/>
    </w:rPr>
  </w:style>
  <w:style w:type="paragraph" w:customStyle="1" w:styleId="xl91">
    <w:name w:val="xl91"/>
    <w:basedOn w:val="a0"/>
    <w:rsid w:val="000A1FF7"/>
    <w:pPr>
      <w:pBdr>
        <w:left w:val="single" w:sz="4" w:space="0" w:color="auto"/>
        <w:bottom w:val="single" w:sz="4" w:space="0" w:color="auto"/>
      </w:pBdr>
      <w:shd w:val="clear" w:color="000000" w:fill="FFFFFF"/>
      <w:spacing w:before="100" w:beforeAutospacing="1" w:after="100" w:afterAutospacing="1"/>
      <w:ind w:firstLine="0"/>
      <w:jc w:val="left"/>
    </w:pPr>
    <w:rPr>
      <w:color w:val="000000"/>
      <w:sz w:val="24"/>
      <w:szCs w:val="24"/>
    </w:rPr>
  </w:style>
  <w:style w:type="paragraph" w:customStyle="1" w:styleId="xl92">
    <w:name w:val="xl92"/>
    <w:basedOn w:val="a0"/>
    <w:rsid w:val="000A1FF7"/>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pPr>
    <w:rPr>
      <w:color w:val="000000"/>
      <w:sz w:val="24"/>
      <w:szCs w:val="24"/>
    </w:rPr>
  </w:style>
  <w:style w:type="paragraph" w:customStyle="1" w:styleId="xl93">
    <w:name w:val="xl93"/>
    <w:basedOn w:val="a0"/>
    <w:rsid w:val="000A1FF7"/>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color w:val="000000"/>
      <w:sz w:val="24"/>
      <w:szCs w:val="24"/>
    </w:rPr>
  </w:style>
  <w:style w:type="paragraph" w:customStyle="1" w:styleId="xl94">
    <w:name w:val="xl94"/>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szCs w:val="24"/>
    </w:rPr>
  </w:style>
  <w:style w:type="paragraph" w:customStyle="1" w:styleId="xl95">
    <w:name w:val="xl95"/>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96">
    <w:name w:val="xl96"/>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szCs w:val="24"/>
    </w:rPr>
  </w:style>
  <w:style w:type="paragraph" w:customStyle="1" w:styleId="xl97">
    <w:name w:val="xl97"/>
    <w:basedOn w:val="a0"/>
    <w:rsid w:val="000A1FF7"/>
    <w:pPr>
      <w:spacing w:before="100" w:beforeAutospacing="1" w:after="100" w:afterAutospacing="1"/>
      <w:ind w:firstLine="0"/>
      <w:jc w:val="left"/>
    </w:pPr>
    <w:rPr>
      <w:sz w:val="16"/>
      <w:szCs w:val="16"/>
    </w:rPr>
  </w:style>
  <w:style w:type="paragraph" w:customStyle="1" w:styleId="xl98">
    <w:name w:val="xl98"/>
    <w:basedOn w:val="a0"/>
    <w:rsid w:val="000A1FF7"/>
    <w:pPr>
      <w:spacing w:before="100" w:beforeAutospacing="1" w:after="100" w:afterAutospacing="1"/>
      <w:ind w:firstLine="0"/>
      <w:jc w:val="left"/>
      <w:textAlignment w:val="top"/>
    </w:pPr>
    <w:rPr>
      <w:sz w:val="16"/>
      <w:szCs w:val="16"/>
    </w:rPr>
  </w:style>
  <w:style w:type="paragraph" w:customStyle="1" w:styleId="xl99">
    <w:name w:val="xl99"/>
    <w:basedOn w:val="a0"/>
    <w:rsid w:val="000A1FF7"/>
    <w:pPr>
      <w:pBdr>
        <w:top w:val="single" w:sz="4" w:space="0" w:color="auto"/>
        <w:left w:val="single" w:sz="4" w:space="0" w:color="auto"/>
        <w:right w:val="single" w:sz="4" w:space="0" w:color="auto"/>
      </w:pBdr>
      <w:spacing w:before="100" w:beforeAutospacing="1" w:after="100" w:afterAutospacing="1"/>
      <w:ind w:firstLine="0"/>
      <w:jc w:val="left"/>
    </w:pPr>
    <w:rPr>
      <w:sz w:val="24"/>
      <w:szCs w:val="24"/>
    </w:rPr>
  </w:style>
  <w:style w:type="paragraph" w:customStyle="1" w:styleId="xl100">
    <w:name w:val="xl100"/>
    <w:basedOn w:val="a0"/>
    <w:rsid w:val="000A1FF7"/>
    <w:pPr>
      <w:pBdr>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101">
    <w:name w:val="xl101"/>
    <w:basedOn w:val="a0"/>
    <w:rsid w:val="000A1FF7"/>
    <w:pPr>
      <w:spacing w:before="100" w:beforeAutospacing="1" w:after="100" w:afterAutospacing="1"/>
      <w:ind w:firstLine="0"/>
      <w:jc w:val="center"/>
      <w:textAlignment w:val="top"/>
    </w:pPr>
    <w:rPr>
      <w:b/>
      <w:bCs/>
      <w:sz w:val="22"/>
      <w:szCs w:val="22"/>
    </w:rPr>
  </w:style>
  <w:style w:type="paragraph" w:customStyle="1" w:styleId="2110">
    <w:name w:val="Знак2 Знак Знак1 Знак1 Знак Знак Знак Знак Знак Знак Знак Знак Знак Знак Знак Знак"/>
    <w:basedOn w:val="a0"/>
    <w:rsid w:val="000A1FF7"/>
    <w:pPr>
      <w:spacing w:after="160" w:line="240" w:lineRule="exact"/>
      <w:ind w:firstLine="0"/>
      <w:jc w:val="left"/>
    </w:pPr>
    <w:rPr>
      <w:rFonts w:ascii="Verdana" w:hAnsi="Verdana"/>
      <w:lang w:val="en-US" w:eastAsia="en-US"/>
    </w:rPr>
  </w:style>
  <w:style w:type="paragraph" w:customStyle="1" w:styleId="afffe">
    <w:name w:val="МОН"/>
    <w:basedOn w:val="a0"/>
    <w:link w:val="affff"/>
    <w:rsid w:val="000A1FF7"/>
    <w:pPr>
      <w:spacing w:after="0" w:line="360" w:lineRule="auto"/>
    </w:pPr>
    <w:rPr>
      <w:sz w:val="28"/>
      <w:szCs w:val="24"/>
    </w:rPr>
  </w:style>
  <w:style w:type="character" w:customStyle="1" w:styleId="affff">
    <w:name w:val="МОН Знак"/>
    <w:link w:val="afffe"/>
    <w:rsid w:val="000A1FF7"/>
    <w:rPr>
      <w:rFonts w:ascii="Times New Roman" w:eastAsia="Times New Roman" w:hAnsi="Times New Roman" w:cs="Times New Roman"/>
      <w:sz w:val="28"/>
      <w:szCs w:val="24"/>
      <w:lang w:eastAsia="ru-RU"/>
    </w:rPr>
  </w:style>
  <w:style w:type="paragraph" w:customStyle="1" w:styleId="msonormalcxspmiddle">
    <w:name w:val="msonormalcxspmiddle"/>
    <w:basedOn w:val="a0"/>
    <w:rsid w:val="000A1FF7"/>
    <w:pPr>
      <w:spacing w:before="100" w:beforeAutospacing="1" w:after="100" w:afterAutospacing="1"/>
      <w:ind w:firstLine="0"/>
      <w:jc w:val="left"/>
    </w:pPr>
    <w:rPr>
      <w:sz w:val="24"/>
      <w:szCs w:val="24"/>
    </w:rPr>
  </w:style>
  <w:style w:type="character" w:customStyle="1" w:styleId="222">
    <w:name w:val="Основной текст 2 Знак2"/>
    <w:basedOn w:val="a1"/>
    <w:uiPriority w:val="99"/>
    <w:semiHidden/>
    <w:rsid w:val="000A1FF7"/>
  </w:style>
  <w:style w:type="paragraph" w:styleId="affff0">
    <w:name w:val="endnote text"/>
    <w:basedOn w:val="a0"/>
    <w:link w:val="affff1"/>
    <w:uiPriority w:val="99"/>
    <w:unhideWhenUsed/>
    <w:rsid w:val="000A1FF7"/>
    <w:pPr>
      <w:spacing w:after="0"/>
      <w:ind w:firstLine="0"/>
      <w:jc w:val="left"/>
    </w:pPr>
    <w:rPr>
      <w:rFonts w:ascii="Calibri" w:eastAsia="Calibri" w:hAnsi="Calibri"/>
      <w:lang w:eastAsia="en-US"/>
    </w:rPr>
  </w:style>
  <w:style w:type="character" w:customStyle="1" w:styleId="affff1">
    <w:name w:val="Текст концевой сноски Знак"/>
    <w:basedOn w:val="a1"/>
    <w:link w:val="affff0"/>
    <w:uiPriority w:val="99"/>
    <w:rsid w:val="000A1FF7"/>
    <w:rPr>
      <w:rFonts w:ascii="Calibri" w:eastAsia="Calibri" w:hAnsi="Calibri" w:cs="Times New Roman"/>
      <w:sz w:val="20"/>
      <w:szCs w:val="20"/>
    </w:rPr>
  </w:style>
  <w:style w:type="character" w:styleId="affff2">
    <w:name w:val="endnote reference"/>
    <w:uiPriority w:val="99"/>
    <w:unhideWhenUsed/>
    <w:rsid w:val="000A1FF7"/>
    <w:rPr>
      <w:vertAlign w:val="superscript"/>
    </w:rPr>
  </w:style>
  <w:style w:type="paragraph" w:customStyle="1" w:styleId="affff3">
    <w:name w:val="параграф"/>
    <w:basedOn w:val="a0"/>
    <w:rsid w:val="000A1FF7"/>
    <w:pPr>
      <w:spacing w:after="0"/>
      <w:ind w:firstLine="0"/>
    </w:pPr>
    <w:rPr>
      <w:rFonts w:eastAsia="Calibri"/>
      <w:b/>
      <w:bCs/>
      <w:sz w:val="24"/>
      <w:szCs w:val="24"/>
    </w:rPr>
  </w:style>
  <w:style w:type="paragraph" w:customStyle="1" w:styleId="231">
    <w:name w:val="Основной текст 23"/>
    <w:basedOn w:val="a0"/>
    <w:rsid w:val="000A1FF7"/>
    <w:pPr>
      <w:overflowPunct w:val="0"/>
      <w:autoSpaceDE w:val="0"/>
      <w:autoSpaceDN w:val="0"/>
      <w:adjustRightInd w:val="0"/>
      <w:spacing w:after="0" w:line="320" w:lineRule="exact"/>
      <w:ind w:firstLine="720"/>
      <w:textAlignment w:val="baseline"/>
    </w:pPr>
    <w:rPr>
      <w:rFonts w:ascii="Times New Roman CYR" w:hAnsi="Times New Roman CYR"/>
      <w:sz w:val="28"/>
    </w:rPr>
  </w:style>
  <w:style w:type="character" w:customStyle="1" w:styleId="217">
    <w:name w:val="Заголовок 2 Знак1"/>
    <w:uiPriority w:val="9"/>
    <w:semiHidden/>
    <w:rsid w:val="000A1FF7"/>
    <w:rPr>
      <w:rFonts w:ascii="Cambria" w:eastAsia="Times New Roman" w:hAnsi="Cambria" w:cs="Times New Roman"/>
      <w:color w:val="365F91"/>
      <w:kern w:val="1"/>
      <w:sz w:val="26"/>
      <w:szCs w:val="26"/>
      <w:lang w:eastAsia="ar-SA"/>
    </w:rPr>
  </w:style>
  <w:style w:type="paragraph" w:styleId="afff2">
    <w:name w:val="Body Text First Indent"/>
    <w:basedOn w:val="af3"/>
    <w:link w:val="1f0"/>
    <w:uiPriority w:val="99"/>
    <w:unhideWhenUsed/>
    <w:rsid w:val="000A1FF7"/>
    <w:pPr>
      <w:suppressAutoHyphens/>
      <w:spacing w:after="200" w:line="276" w:lineRule="auto"/>
      <w:ind w:firstLine="360"/>
      <w:jc w:val="left"/>
    </w:pPr>
    <w:rPr>
      <w:rFonts w:ascii="Calibri" w:eastAsia="SimSun" w:hAnsi="Calibri" w:cs="Calibri"/>
      <w:kern w:val="1"/>
      <w:sz w:val="22"/>
      <w:szCs w:val="22"/>
      <w:lang w:eastAsia="ar-SA"/>
    </w:rPr>
  </w:style>
  <w:style w:type="character" w:customStyle="1" w:styleId="1f0">
    <w:name w:val="Красная строка Знак1"/>
    <w:basedOn w:val="af4"/>
    <w:link w:val="afff2"/>
    <w:uiPriority w:val="99"/>
    <w:rsid w:val="000A1FF7"/>
    <w:rPr>
      <w:rFonts w:ascii="Calibri" w:eastAsia="SimSun" w:hAnsi="Calibri" w:cs="Calibri"/>
      <w:kern w:val="1"/>
      <w:sz w:val="20"/>
      <w:szCs w:val="20"/>
      <w:lang w:eastAsia="ar-SA"/>
    </w:rPr>
  </w:style>
  <w:style w:type="numbering" w:customStyle="1" w:styleId="55">
    <w:name w:val="Нет списка5"/>
    <w:next w:val="a3"/>
    <w:uiPriority w:val="99"/>
    <w:semiHidden/>
    <w:unhideWhenUsed/>
    <w:rsid w:val="000A1FF7"/>
  </w:style>
  <w:style w:type="numbering" w:customStyle="1" w:styleId="122">
    <w:name w:val="Нет списка12"/>
    <w:next w:val="a3"/>
    <w:uiPriority w:val="99"/>
    <w:semiHidden/>
    <w:unhideWhenUsed/>
    <w:rsid w:val="000A1FF7"/>
  </w:style>
  <w:style w:type="numbering" w:customStyle="1" w:styleId="2111">
    <w:name w:val="Нет списка211"/>
    <w:next w:val="a3"/>
    <w:uiPriority w:val="99"/>
    <w:semiHidden/>
    <w:unhideWhenUsed/>
    <w:rsid w:val="000A1FF7"/>
  </w:style>
  <w:style w:type="numbering" w:customStyle="1" w:styleId="311">
    <w:name w:val="Нет списка31"/>
    <w:next w:val="a3"/>
    <w:uiPriority w:val="99"/>
    <w:semiHidden/>
    <w:unhideWhenUsed/>
    <w:rsid w:val="000A1FF7"/>
  </w:style>
  <w:style w:type="numbering" w:customStyle="1" w:styleId="410">
    <w:name w:val="Нет списка41"/>
    <w:next w:val="a3"/>
    <w:uiPriority w:val="99"/>
    <w:semiHidden/>
    <w:unhideWhenUsed/>
    <w:rsid w:val="000A1FF7"/>
  </w:style>
  <w:style w:type="character" w:customStyle="1" w:styleId="extended-textfull">
    <w:name w:val="extended-text__full"/>
    <w:basedOn w:val="a1"/>
    <w:rsid w:val="000A1FF7"/>
  </w:style>
  <w:style w:type="numbering" w:customStyle="1" w:styleId="63">
    <w:name w:val="Нет списка6"/>
    <w:next w:val="a3"/>
    <w:semiHidden/>
    <w:unhideWhenUsed/>
    <w:rsid w:val="000A1FF7"/>
  </w:style>
  <w:style w:type="character" w:customStyle="1" w:styleId="1f1">
    <w:name w:val="Нижний колонтитул Знак1"/>
    <w:uiPriority w:val="99"/>
    <w:semiHidden/>
    <w:rsid w:val="000A1FF7"/>
    <w:rPr>
      <w:sz w:val="24"/>
      <w:szCs w:val="24"/>
    </w:rPr>
  </w:style>
  <w:style w:type="character" w:customStyle="1" w:styleId="312">
    <w:name w:val="Основной текст с отступом 3 Знак1"/>
    <w:uiPriority w:val="99"/>
    <w:semiHidden/>
    <w:rsid w:val="000A1FF7"/>
    <w:rPr>
      <w:sz w:val="16"/>
      <w:szCs w:val="16"/>
    </w:rPr>
  </w:style>
  <w:style w:type="numbering" w:customStyle="1" w:styleId="132">
    <w:name w:val="Нет списка13"/>
    <w:next w:val="a3"/>
    <w:uiPriority w:val="99"/>
    <w:semiHidden/>
    <w:unhideWhenUsed/>
    <w:rsid w:val="000A1FF7"/>
  </w:style>
  <w:style w:type="paragraph" w:customStyle="1" w:styleId="footnotetext1">
    <w:name w:val="footnote text1"/>
    <w:basedOn w:val="a0"/>
    <w:next w:val="aff0"/>
    <w:uiPriority w:val="99"/>
    <w:unhideWhenUsed/>
    <w:rsid w:val="000A1FF7"/>
    <w:pPr>
      <w:spacing w:after="0"/>
      <w:jc w:val="left"/>
    </w:pPr>
  </w:style>
  <w:style w:type="numbering" w:customStyle="1" w:styleId="1111">
    <w:name w:val="Нет списка1111"/>
    <w:next w:val="a3"/>
    <w:uiPriority w:val="99"/>
    <w:semiHidden/>
    <w:unhideWhenUsed/>
    <w:rsid w:val="000A1FF7"/>
  </w:style>
  <w:style w:type="numbering" w:customStyle="1" w:styleId="11111">
    <w:name w:val="Нет списка11111"/>
    <w:next w:val="a3"/>
    <w:uiPriority w:val="99"/>
    <w:semiHidden/>
    <w:unhideWhenUsed/>
    <w:rsid w:val="000A1FF7"/>
  </w:style>
  <w:style w:type="numbering" w:customStyle="1" w:styleId="223">
    <w:name w:val="Нет списка22"/>
    <w:next w:val="a3"/>
    <w:uiPriority w:val="99"/>
    <w:semiHidden/>
    <w:unhideWhenUsed/>
    <w:rsid w:val="000A1FF7"/>
  </w:style>
  <w:style w:type="numbering" w:customStyle="1" w:styleId="320">
    <w:name w:val="Нет списка32"/>
    <w:next w:val="a3"/>
    <w:uiPriority w:val="99"/>
    <w:semiHidden/>
    <w:unhideWhenUsed/>
    <w:rsid w:val="000A1FF7"/>
  </w:style>
  <w:style w:type="numbering" w:customStyle="1" w:styleId="420">
    <w:name w:val="Нет списка42"/>
    <w:next w:val="a3"/>
    <w:uiPriority w:val="99"/>
    <w:semiHidden/>
    <w:unhideWhenUsed/>
    <w:rsid w:val="000A1FF7"/>
  </w:style>
  <w:style w:type="numbering" w:customStyle="1" w:styleId="510">
    <w:name w:val="Нет списка51"/>
    <w:next w:val="a3"/>
    <w:uiPriority w:val="99"/>
    <w:semiHidden/>
    <w:unhideWhenUsed/>
    <w:rsid w:val="000A1FF7"/>
  </w:style>
  <w:style w:type="numbering" w:customStyle="1" w:styleId="1210">
    <w:name w:val="Нет списка121"/>
    <w:next w:val="a3"/>
    <w:uiPriority w:val="99"/>
    <w:semiHidden/>
    <w:unhideWhenUsed/>
    <w:rsid w:val="000A1FF7"/>
  </w:style>
  <w:style w:type="numbering" w:customStyle="1" w:styleId="21110">
    <w:name w:val="Нет списка2111"/>
    <w:next w:val="a3"/>
    <w:uiPriority w:val="99"/>
    <w:semiHidden/>
    <w:unhideWhenUsed/>
    <w:rsid w:val="000A1FF7"/>
  </w:style>
  <w:style w:type="numbering" w:customStyle="1" w:styleId="3110">
    <w:name w:val="Нет списка311"/>
    <w:next w:val="a3"/>
    <w:uiPriority w:val="99"/>
    <w:semiHidden/>
    <w:unhideWhenUsed/>
    <w:rsid w:val="000A1FF7"/>
  </w:style>
  <w:style w:type="numbering" w:customStyle="1" w:styleId="411">
    <w:name w:val="Нет списка411"/>
    <w:next w:val="a3"/>
    <w:uiPriority w:val="99"/>
    <w:semiHidden/>
    <w:unhideWhenUsed/>
    <w:rsid w:val="000A1FF7"/>
  </w:style>
  <w:style w:type="character" w:customStyle="1" w:styleId="2c">
    <w:name w:val="Текст сноски Знак2"/>
    <w:basedOn w:val="a1"/>
    <w:rsid w:val="000A1FF7"/>
  </w:style>
  <w:style w:type="character" w:customStyle="1" w:styleId="1f2">
    <w:name w:val="Заголовок Знак1"/>
    <w:uiPriority w:val="10"/>
    <w:rsid w:val="000A1FF7"/>
    <w:rPr>
      <w:rFonts w:ascii="Calibri Light" w:eastAsia="Times New Roman" w:hAnsi="Calibri Light" w:cs="Times New Roman"/>
      <w:spacing w:val="-10"/>
      <w:kern w:val="28"/>
      <w:sz w:val="56"/>
      <w:szCs w:val="56"/>
    </w:rPr>
  </w:style>
  <w:style w:type="paragraph" w:customStyle="1" w:styleId="1f3">
    <w:name w:val="Стиль1"/>
    <w:basedOn w:val="aff4"/>
    <w:rsid w:val="000A1FF7"/>
    <w:pPr>
      <w:spacing w:before="0" w:after="120"/>
      <w:jc w:val="both"/>
      <w:outlineLvl w:val="9"/>
    </w:pPr>
    <w:rPr>
      <w:rFonts w:ascii="Times New Roman" w:hAnsi="Times New Roman"/>
      <w:bCs w:val="0"/>
      <w:kern w:val="0"/>
      <w:sz w:val="24"/>
      <w:szCs w:val="20"/>
      <w:lang w:val="ru-RU" w:eastAsia="ru-RU"/>
    </w:rPr>
  </w:style>
  <w:style w:type="numbering" w:customStyle="1" w:styleId="72">
    <w:name w:val="Нет списка7"/>
    <w:next w:val="a3"/>
    <w:uiPriority w:val="99"/>
    <w:semiHidden/>
    <w:unhideWhenUsed/>
    <w:rsid w:val="000A1FF7"/>
  </w:style>
  <w:style w:type="numbering" w:customStyle="1" w:styleId="141">
    <w:name w:val="Нет списка14"/>
    <w:next w:val="a3"/>
    <w:uiPriority w:val="99"/>
    <w:semiHidden/>
    <w:unhideWhenUsed/>
    <w:rsid w:val="000A1FF7"/>
  </w:style>
  <w:style w:type="numbering" w:customStyle="1" w:styleId="112">
    <w:name w:val="Нет списка112"/>
    <w:next w:val="a3"/>
    <w:uiPriority w:val="99"/>
    <w:semiHidden/>
    <w:unhideWhenUsed/>
    <w:rsid w:val="000A1FF7"/>
  </w:style>
  <w:style w:type="numbering" w:customStyle="1" w:styleId="232">
    <w:name w:val="Нет списка23"/>
    <w:next w:val="a3"/>
    <w:uiPriority w:val="99"/>
    <w:semiHidden/>
    <w:unhideWhenUsed/>
    <w:rsid w:val="000A1FF7"/>
  </w:style>
  <w:style w:type="numbering" w:customStyle="1" w:styleId="330">
    <w:name w:val="Нет списка33"/>
    <w:next w:val="a3"/>
    <w:uiPriority w:val="99"/>
    <w:semiHidden/>
    <w:unhideWhenUsed/>
    <w:rsid w:val="000A1FF7"/>
  </w:style>
  <w:style w:type="numbering" w:customStyle="1" w:styleId="430">
    <w:name w:val="Нет списка43"/>
    <w:next w:val="a3"/>
    <w:uiPriority w:val="99"/>
    <w:semiHidden/>
    <w:unhideWhenUsed/>
    <w:rsid w:val="000A1FF7"/>
  </w:style>
  <w:style w:type="numbering" w:customStyle="1" w:styleId="520">
    <w:name w:val="Нет списка52"/>
    <w:next w:val="a3"/>
    <w:uiPriority w:val="99"/>
    <w:semiHidden/>
    <w:unhideWhenUsed/>
    <w:rsid w:val="000A1FF7"/>
  </w:style>
  <w:style w:type="numbering" w:customStyle="1" w:styleId="1220">
    <w:name w:val="Нет списка122"/>
    <w:next w:val="a3"/>
    <w:uiPriority w:val="99"/>
    <w:semiHidden/>
    <w:unhideWhenUsed/>
    <w:rsid w:val="000A1FF7"/>
  </w:style>
  <w:style w:type="numbering" w:customStyle="1" w:styleId="2120">
    <w:name w:val="Нет списка212"/>
    <w:next w:val="a3"/>
    <w:uiPriority w:val="99"/>
    <w:semiHidden/>
    <w:unhideWhenUsed/>
    <w:rsid w:val="000A1FF7"/>
  </w:style>
  <w:style w:type="numbering" w:customStyle="1" w:styleId="3120">
    <w:name w:val="Нет списка312"/>
    <w:next w:val="a3"/>
    <w:uiPriority w:val="99"/>
    <w:semiHidden/>
    <w:unhideWhenUsed/>
    <w:rsid w:val="000A1FF7"/>
  </w:style>
  <w:style w:type="numbering" w:customStyle="1" w:styleId="412">
    <w:name w:val="Нет списка412"/>
    <w:next w:val="a3"/>
    <w:uiPriority w:val="99"/>
    <w:semiHidden/>
    <w:unhideWhenUsed/>
    <w:rsid w:val="000A1FF7"/>
  </w:style>
  <w:style w:type="numbering" w:customStyle="1" w:styleId="610">
    <w:name w:val="Нет списка61"/>
    <w:next w:val="a3"/>
    <w:semiHidden/>
    <w:unhideWhenUsed/>
    <w:rsid w:val="000A1FF7"/>
  </w:style>
  <w:style w:type="numbering" w:customStyle="1" w:styleId="1310">
    <w:name w:val="Нет списка131"/>
    <w:next w:val="a3"/>
    <w:uiPriority w:val="99"/>
    <w:semiHidden/>
    <w:unhideWhenUsed/>
    <w:rsid w:val="000A1FF7"/>
  </w:style>
  <w:style w:type="numbering" w:customStyle="1" w:styleId="1112">
    <w:name w:val="Нет списка1112"/>
    <w:next w:val="a3"/>
    <w:uiPriority w:val="99"/>
    <w:semiHidden/>
    <w:unhideWhenUsed/>
    <w:rsid w:val="000A1FF7"/>
  </w:style>
  <w:style w:type="numbering" w:customStyle="1" w:styleId="11112">
    <w:name w:val="Нет списка11112"/>
    <w:next w:val="a3"/>
    <w:uiPriority w:val="99"/>
    <w:semiHidden/>
    <w:unhideWhenUsed/>
    <w:rsid w:val="000A1FF7"/>
  </w:style>
  <w:style w:type="numbering" w:customStyle="1" w:styleId="2210">
    <w:name w:val="Нет списка221"/>
    <w:next w:val="a3"/>
    <w:uiPriority w:val="99"/>
    <w:semiHidden/>
    <w:unhideWhenUsed/>
    <w:rsid w:val="000A1FF7"/>
  </w:style>
  <w:style w:type="numbering" w:customStyle="1" w:styleId="321">
    <w:name w:val="Нет списка321"/>
    <w:next w:val="a3"/>
    <w:uiPriority w:val="99"/>
    <w:semiHidden/>
    <w:unhideWhenUsed/>
    <w:rsid w:val="000A1FF7"/>
  </w:style>
  <w:style w:type="numbering" w:customStyle="1" w:styleId="421">
    <w:name w:val="Нет списка421"/>
    <w:next w:val="a3"/>
    <w:uiPriority w:val="99"/>
    <w:semiHidden/>
    <w:unhideWhenUsed/>
    <w:rsid w:val="000A1FF7"/>
  </w:style>
  <w:style w:type="numbering" w:customStyle="1" w:styleId="511">
    <w:name w:val="Нет списка511"/>
    <w:next w:val="a3"/>
    <w:uiPriority w:val="99"/>
    <w:semiHidden/>
    <w:unhideWhenUsed/>
    <w:rsid w:val="000A1FF7"/>
  </w:style>
  <w:style w:type="numbering" w:customStyle="1" w:styleId="1211">
    <w:name w:val="Нет списка1211"/>
    <w:next w:val="a3"/>
    <w:uiPriority w:val="99"/>
    <w:semiHidden/>
    <w:unhideWhenUsed/>
    <w:rsid w:val="000A1FF7"/>
  </w:style>
  <w:style w:type="numbering" w:customStyle="1" w:styleId="2112">
    <w:name w:val="Нет списка2112"/>
    <w:next w:val="a3"/>
    <w:uiPriority w:val="99"/>
    <w:semiHidden/>
    <w:unhideWhenUsed/>
    <w:rsid w:val="000A1FF7"/>
  </w:style>
  <w:style w:type="numbering" w:customStyle="1" w:styleId="3111">
    <w:name w:val="Нет списка3111"/>
    <w:next w:val="a3"/>
    <w:uiPriority w:val="99"/>
    <w:semiHidden/>
    <w:unhideWhenUsed/>
    <w:rsid w:val="000A1FF7"/>
  </w:style>
  <w:style w:type="numbering" w:customStyle="1" w:styleId="4111">
    <w:name w:val="Нет списка4111"/>
    <w:next w:val="a3"/>
    <w:uiPriority w:val="99"/>
    <w:semiHidden/>
    <w:unhideWhenUsed/>
    <w:rsid w:val="000A1FF7"/>
  </w:style>
  <w:style w:type="numbering" w:customStyle="1" w:styleId="82">
    <w:name w:val="Нет списка8"/>
    <w:next w:val="a3"/>
    <w:uiPriority w:val="99"/>
    <w:semiHidden/>
    <w:unhideWhenUsed/>
    <w:rsid w:val="000A1FF7"/>
  </w:style>
  <w:style w:type="paragraph" w:customStyle="1" w:styleId="121">
    <w:name w:val="12_Марк_1"/>
    <w:basedOn w:val="a0"/>
    <w:link w:val="1212"/>
    <w:qFormat/>
    <w:rsid w:val="000A1FF7"/>
    <w:pPr>
      <w:numPr>
        <w:ilvl w:val="3"/>
        <w:numId w:val="9"/>
      </w:numPr>
      <w:tabs>
        <w:tab w:val="left" w:pos="327"/>
      </w:tabs>
      <w:spacing w:before="120" w:after="0"/>
      <w:ind w:left="851"/>
    </w:pPr>
    <w:rPr>
      <w:bCs/>
      <w:sz w:val="24"/>
      <w:szCs w:val="24"/>
    </w:rPr>
  </w:style>
  <w:style w:type="character" w:customStyle="1" w:styleId="1212">
    <w:name w:val="12_Марк_1 Знак"/>
    <w:link w:val="121"/>
    <w:rsid w:val="000A1FF7"/>
    <w:rPr>
      <w:rFonts w:ascii="Times New Roman" w:eastAsia="Times New Roman" w:hAnsi="Times New Roman" w:cs="Times New Roman"/>
      <w:bCs/>
      <w:sz w:val="24"/>
      <w:szCs w:val="24"/>
      <w:lang w:eastAsia="ru-RU"/>
    </w:rPr>
  </w:style>
  <w:style w:type="table" w:customStyle="1" w:styleId="290">
    <w:name w:val="Сетка таблицы29"/>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2"/>
    <w:next w:val="a6"/>
    <w:uiPriority w:val="59"/>
    <w:rsid w:val="000A1FF7"/>
    <w:pPr>
      <w:spacing w:after="0" w:line="240" w:lineRule="auto"/>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3">
    <w:name w:val="xl63"/>
    <w:basedOn w:val="a0"/>
    <w:rsid w:val="000A1FF7"/>
    <w:pPr>
      <w:spacing w:before="100" w:beforeAutospacing="1" w:after="100" w:afterAutospacing="1"/>
      <w:ind w:firstLine="0"/>
      <w:jc w:val="left"/>
      <w:textAlignment w:val="center"/>
    </w:pPr>
    <w:rPr>
      <w:sz w:val="24"/>
      <w:szCs w:val="24"/>
    </w:rPr>
  </w:style>
  <w:style w:type="paragraph" w:customStyle="1" w:styleId="xl64">
    <w:name w:val="xl64"/>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b/>
      <w:bCs/>
      <w:sz w:val="16"/>
      <w:szCs w:val="16"/>
    </w:rPr>
  </w:style>
  <w:style w:type="paragraph" w:customStyle="1" w:styleId="xl102">
    <w:name w:val="xl102"/>
    <w:basedOn w:val="a0"/>
    <w:rsid w:val="000A1FF7"/>
    <w:pPr>
      <w:spacing w:before="100" w:beforeAutospacing="1" w:after="100" w:afterAutospacing="1"/>
      <w:ind w:firstLine="0"/>
      <w:jc w:val="left"/>
      <w:textAlignment w:val="center"/>
    </w:pPr>
    <w:rPr>
      <w:b/>
      <w:bCs/>
      <w:sz w:val="24"/>
      <w:szCs w:val="24"/>
    </w:rPr>
  </w:style>
  <w:style w:type="paragraph" w:customStyle="1" w:styleId="xl103">
    <w:name w:val="xl103"/>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16"/>
      <w:szCs w:val="16"/>
    </w:rPr>
  </w:style>
  <w:style w:type="paragraph" w:customStyle="1" w:styleId="xl104">
    <w:name w:val="xl104"/>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i/>
      <w:iCs/>
      <w:sz w:val="16"/>
      <w:szCs w:val="16"/>
    </w:rPr>
  </w:style>
  <w:style w:type="paragraph" w:customStyle="1" w:styleId="xl105">
    <w:name w:val="xl105"/>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color w:val="000000"/>
      <w:sz w:val="16"/>
      <w:szCs w:val="16"/>
    </w:rPr>
  </w:style>
  <w:style w:type="paragraph" w:customStyle="1" w:styleId="xl106">
    <w:name w:val="xl106"/>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color w:val="000000"/>
      <w:sz w:val="16"/>
      <w:szCs w:val="16"/>
    </w:rPr>
  </w:style>
  <w:style w:type="paragraph" w:customStyle="1" w:styleId="xl107">
    <w:name w:val="xl107"/>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i/>
      <w:iCs/>
      <w:color w:val="000000"/>
      <w:sz w:val="16"/>
      <w:szCs w:val="16"/>
    </w:rPr>
  </w:style>
  <w:style w:type="paragraph" w:customStyle="1" w:styleId="xl108">
    <w:name w:val="xl108"/>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sz w:val="16"/>
      <w:szCs w:val="16"/>
    </w:rPr>
  </w:style>
  <w:style w:type="paragraph" w:customStyle="1" w:styleId="xl109">
    <w:name w:val="xl109"/>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i/>
      <w:iCs/>
      <w:sz w:val="16"/>
      <w:szCs w:val="16"/>
    </w:rPr>
  </w:style>
  <w:style w:type="paragraph" w:customStyle="1" w:styleId="xl110">
    <w:name w:val="xl110"/>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i/>
      <w:iCs/>
      <w:sz w:val="16"/>
      <w:szCs w:val="16"/>
    </w:rPr>
  </w:style>
  <w:style w:type="paragraph" w:customStyle="1" w:styleId="xl111">
    <w:name w:val="xl111"/>
    <w:basedOn w:val="a0"/>
    <w:rsid w:val="000A1FF7"/>
    <w:pPr>
      <w:pBdr>
        <w:top w:val="single" w:sz="4" w:space="0" w:color="auto"/>
        <w:left w:val="single" w:sz="4" w:space="0" w:color="auto"/>
        <w:bottom w:val="single" w:sz="4" w:space="0" w:color="auto"/>
      </w:pBdr>
      <w:shd w:val="clear" w:color="000000" w:fill="FFFFFF"/>
      <w:spacing w:before="100" w:beforeAutospacing="1" w:after="100" w:afterAutospacing="1"/>
      <w:ind w:firstLine="0"/>
      <w:textAlignment w:val="center"/>
    </w:pPr>
    <w:rPr>
      <w:sz w:val="16"/>
      <w:szCs w:val="16"/>
    </w:rPr>
  </w:style>
  <w:style w:type="paragraph" w:customStyle="1" w:styleId="xl112">
    <w:name w:val="xl112"/>
    <w:basedOn w:val="a0"/>
    <w:rsid w:val="000A1FF7"/>
    <w:pPr>
      <w:pBdr>
        <w:top w:val="single" w:sz="4" w:space="0" w:color="auto"/>
        <w:left w:val="single" w:sz="4" w:space="0" w:color="auto"/>
        <w:bottom w:val="single" w:sz="4" w:space="0" w:color="auto"/>
      </w:pBdr>
      <w:shd w:val="clear" w:color="000000" w:fill="FFFFFF"/>
      <w:spacing w:before="100" w:beforeAutospacing="1" w:after="100" w:afterAutospacing="1"/>
      <w:ind w:firstLine="0"/>
      <w:textAlignment w:val="center"/>
    </w:pPr>
    <w:rPr>
      <w:i/>
      <w:iCs/>
      <w:sz w:val="16"/>
      <w:szCs w:val="16"/>
    </w:rPr>
  </w:style>
  <w:style w:type="paragraph" w:customStyle="1" w:styleId="xl113">
    <w:name w:val="xl113"/>
    <w:basedOn w:val="a0"/>
    <w:rsid w:val="000A1FF7"/>
    <w:pPr>
      <w:spacing w:before="100" w:beforeAutospacing="1" w:after="100" w:afterAutospacing="1"/>
      <w:ind w:firstLine="0"/>
      <w:jc w:val="center"/>
      <w:textAlignment w:val="center"/>
    </w:pPr>
    <w:rPr>
      <w:b/>
      <w:bCs/>
      <w:color w:val="000000"/>
      <w:sz w:val="24"/>
      <w:szCs w:val="24"/>
    </w:rPr>
  </w:style>
  <w:style w:type="table" w:customStyle="1" w:styleId="350">
    <w:name w:val="Сетка таблицы35"/>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Сетка таблицы38"/>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9"/>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4"/>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5"/>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6"/>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7"/>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8"/>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9"/>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6"/>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7"/>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3"/>
    <w:uiPriority w:val="99"/>
    <w:semiHidden/>
    <w:unhideWhenUsed/>
    <w:rsid w:val="000A1FF7"/>
  </w:style>
  <w:style w:type="table" w:customStyle="1" w:styleId="1120">
    <w:name w:val="Сетка таблицы112"/>
    <w:basedOn w:val="a2"/>
    <w:next w:val="a6"/>
    <w:uiPriority w:val="39"/>
    <w:rsid w:val="000A1FF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4">
    <w:name w:val="Название объекта1"/>
    <w:basedOn w:val="a0"/>
    <w:next w:val="a0"/>
    <w:uiPriority w:val="35"/>
    <w:unhideWhenUsed/>
    <w:qFormat/>
    <w:rsid w:val="000A1FF7"/>
    <w:pPr>
      <w:spacing w:after="200"/>
      <w:ind w:firstLine="567"/>
      <w:jc w:val="left"/>
    </w:pPr>
    <w:rPr>
      <w:b/>
      <w:bCs/>
      <w:color w:val="5B9BD5"/>
      <w:sz w:val="18"/>
      <w:szCs w:val="18"/>
    </w:rPr>
  </w:style>
  <w:style w:type="table" w:customStyle="1" w:styleId="331">
    <w:name w:val="Сетка таблицы331"/>
    <w:basedOn w:val="a2"/>
    <w:next w:val="a6"/>
    <w:uiPriority w:val="59"/>
    <w:rsid w:val="000A1FF7"/>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6"/>
    <w:uiPriority w:val="59"/>
    <w:rsid w:val="000A1FF7"/>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5">
    <w:name w:val="Текст примечания1"/>
    <w:basedOn w:val="a0"/>
    <w:next w:val="afc"/>
    <w:uiPriority w:val="99"/>
    <w:semiHidden/>
    <w:unhideWhenUsed/>
    <w:rsid w:val="000A1FF7"/>
    <w:pPr>
      <w:spacing w:after="200"/>
      <w:ind w:firstLine="0"/>
      <w:jc w:val="left"/>
    </w:pPr>
    <w:rPr>
      <w:rFonts w:asciiTheme="minorHAnsi" w:hAnsiTheme="minorHAnsi" w:cstheme="minorBidi"/>
    </w:rPr>
  </w:style>
  <w:style w:type="character" w:customStyle="1" w:styleId="1f6">
    <w:name w:val="Текст примечания Знак1"/>
    <w:basedOn w:val="a1"/>
    <w:uiPriority w:val="99"/>
    <w:semiHidden/>
    <w:rsid w:val="000A1FF7"/>
    <w:rPr>
      <w:rFonts w:ascii="Times New Roman" w:eastAsia="Times New Roman" w:hAnsi="Times New Roman" w:cs="Times New Roman"/>
      <w:sz w:val="20"/>
      <w:szCs w:val="20"/>
      <w:lang w:eastAsia="ru-RU"/>
    </w:rPr>
  </w:style>
  <w:style w:type="table" w:customStyle="1" w:styleId="2-51">
    <w:name w:val="Средняя заливка 2 - Акцент 51"/>
    <w:basedOn w:val="a2"/>
    <w:next w:val="2-5"/>
    <w:uiPriority w:val="64"/>
    <w:rsid w:val="000A1FF7"/>
    <w:pPr>
      <w:spacing w:after="0" w:line="240" w:lineRule="auto"/>
    </w:pPr>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
    <w:name w:val="Цветная сетка - Акцент 51"/>
    <w:basedOn w:val="a2"/>
    <w:next w:val="-5"/>
    <w:uiPriority w:val="73"/>
    <w:rsid w:val="000A1FF7"/>
    <w:pPr>
      <w:spacing w:after="0" w:line="240" w:lineRule="auto"/>
    </w:pPr>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f7">
    <w:name w:val="Светлый список1"/>
    <w:basedOn w:val="a2"/>
    <w:next w:val="aff3"/>
    <w:uiPriority w:val="61"/>
    <w:rsid w:val="000A1FF7"/>
    <w:pPr>
      <w:spacing w:after="0" w:line="240" w:lineRule="auto"/>
    </w:pPr>
    <w:rPr>
      <w:rFonts w:eastAsia="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1">
    <w:name w:val="Светлый список - Акцент 31"/>
    <w:basedOn w:val="a2"/>
    <w:next w:val="-3"/>
    <w:uiPriority w:val="61"/>
    <w:rsid w:val="000A1FF7"/>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1-31">
    <w:name w:val="Средняя заливка 1 - Акцент 31"/>
    <w:basedOn w:val="a2"/>
    <w:next w:val="1-3"/>
    <w:uiPriority w:val="63"/>
    <w:rsid w:val="000A1FF7"/>
    <w:pPr>
      <w:spacing w:after="0" w:line="240" w:lineRule="auto"/>
    </w:p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310">
    <w:name w:val="Средняя сетка 1 - Акцент 31"/>
    <w:basedOn w:val="a2"/>
    <w:next w:val="1-30"/>
    <w:uiPriority w:val="67"/>
    <w:rsid w:val="000A1FF7"/>
    <w:pPr>
      <w:spacing w:after="0" w:line="240" w:lineRule="auto"/>
    </w:p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3-51">
    <w:name w:val="Средняя сетка 3 - Акцент 51"/>
    <w:basedOn w:val="a2"/>
    <w:next w:val="3-5"/>
    <w:uiPriority w:val="69"/>
    <w:rsid w:val="000A1FF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2113">
    <w:name w:val="Сетка таблицы21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3"/>
    <w:uiPriority w:val="99"/>
    <w:semiHidden/>
    <w:unhideWhenUsed/>
    <w:rsid w:val="000A1FF7"/>
  </w:style>
  <w:style w:type="table" w:customStyle="1" w:styleId="251">
    <w:name w:val="Сетка таблицы25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редняя сетка 3 - Акцент 311"/>
    <w:basedOn w:val="a2"/>
    <w:next w:val="3-3"/>
    <w:uiPriority w:val="69"/>
    <w:rsid w:val="000A1FF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
    <w:name w:val="Цветная сетка - Акцент 31"/>
    <w:basedOn w:val="a2"/>
    <w:next w:val="-30"/>
    <w:uiPriority w:val="73"/>
    <w:rsid w:val="000A1FF7"/>
    <w:pPr>
      <w:spacing w:after="0" w:line="240" w:lineRule="auto"/>
    </w:pPr>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61">
    <w:name w:val="Цветная сетка - Акцент 61"/>
    <w:basedOn w:val="a2"/>
    <w:next w:val="-6"/>
    <w:uiPriority w:val="73"/>
    <w:rsid w:val="000A1FF7"/>
    <w:pPr>
      <w:spacing w:after="0" w:line="240" w:lineRule="auto"/>
    </w:pPr>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customStyle="1" w:styleId="3-61">
    <w:name w:val="Средняя сетка 3 - Акцент 61"/>
    <w:basedOn w:val="a2"/>
    <w:next w:val="3-6"/>
    <w:uiPriority w:val="69"/>
    <w:rsid w:val="000A1FF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61">
    <w:name w:val="Средняя сетка 1 - Акцент 61"/>
    <w:basedOn w:val="a2"/>
    <w:next w:val="1-6"/>
    <w:uiPriority w:val="67"/>
    <w:rsid w:val="000A1FF7"/>
    <w:pPr>
      <w:spacing w:after="0" w:line="240" w:lineRule="auto"/>
    </w:p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61">
    <w:name w:val="Сетка таблицы26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3"/>
    <w:uiPriority w:val="99"/>
    <w:semiHidden/>
    <w:unhideWhenUsed/>
    <w:rsid w:val="000A1FF7"/>
  </w:style>
  <w:style w:type="character" w:customStyle="1" w:styleId="extendedtext-full">
    <w:name w:val="extendedtext-full"/>
    <w:rsid w:val="000A1FF7"/>
  </w:style>
  <w:style w:type="table" w:customStyle="1" w:styleId="630">
    <w:name w:val="Сетка таблицы63"/>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4"/>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5"/>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
    <w:name w:val="Сетка таблицы122"/>
    <w:basedOn w:val="a2"/>
    <w:next w:val="a6"/>
    <w:uiPriority w:val="39"/>
    <w:rsid w:val="009B32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2"/>
    <w:next w:val="a6"/>
    <w:uiPriority w:val="59"/>
    <w:rsid w:val="009B32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2"/>
    <w:next w:val="a6"/>
    <w:uiPriority w:val="59"/>
    <w:rsid w:val="009B322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next w:val="a6"/>
    <w:uiPriority w:val="59"/>
    <w:rsid w:val="009B32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next w:val="a6"/>
    <w:uiPriority w:val="59"/>
    <w:rsid w:val="009B322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2"/>
    <w:next w:val="a6"/>
    <w:uiPriority w:val="59"/>
    <w:rsid w:val="009B32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6"/>
    <w:uiPriority w:val="59"/>
    <w:rsid w:val="009B32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2">
    <w:name w:val="Средняя сетка 3 - Акцент 312"/>
    <w:basedOn w:val="a2"/>
    <w:next w:val="3-3"/>
    <w:uiPriority w:val="69"/>
    <w:rsid w:val="009B322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5111">
    <w:name w:val="Таблица-сетка 5 темная — акцент 111"/>
    <w:basedOn w:val="a2"/>
    <w:uiPriority w:val="50"/>
    <w:rsid w:val="009B322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2-52">
    <w:name w:val="Средняя заливка 2 - Акцент 52"/>
    <w:basedOn w:val="a2"/>
    <w:next w:val="2-5"/>
    <w:uiPriority w:val="64"/>
    <w:rsid w:val="009B322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d">
    <w:name w:val="Светлый список2"/>
    <w:basedOn w:val="a2"/>
    <w:next w:val="aff3"/>
    <w:uiPriority w:val="61"/>
    <w:rsid w:val="009B322F"/>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Сетка таблицы65"/>
    <w:basedOn w:val="a2"/>
    <w:next w:val="a6"/>
    <w:uiPriority w:val="39"/>
    <w:rsid w:val="00B85FA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Сетка таблицы66"/>
    <w:basedOn w:val="a2"/>
    <w:next w:val="a6"/>
    <w:uiPriority w:val="39"/>
    <w:rsid w:val="007A4A6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7"/>
    <w:basedOn w:val="a2"/>
    <w:next w:val="a6"/>
    <w:uiPriority w:val="59"/>
    <w:rsid w:val="005253DA"/>
    <w:pPr>
      <w:spacing w:after="0" w:line="240" w:lineRule="auto"/>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8">
    <w:name w:val="Сетка таблицы68"/>
    <w:basedOn w:val="a2"/>
    <w:next w:val="a6"/>
    <w:uiPriority w:val="59"/>
    <w:rsid w:val="00EA1041"/>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903CD"/>
    <w:pPr>
      <w:spacing w:after="120" w:line="240" w:lineRule="auto"/>
      <w:ind w:firstLine="709"/>
      <w:jc w:val="both"/>
    </w:pPr>
    <w:rPr>
      <w:rFonts w:ascii="Times New Roman" w:eastAsia="Times New Roman" w:hAnsi="Times New Roman" w:cs="Times New Roman"/>
      <w:sz w:val="20"/>
      <w:szCs w:val="20"/>
      <w:lang w:eastAsia="ru-RU"/>
    </w:rPr>
  </w:style>
  <w:style w:type="paragraph" w:styleId="1">
    <w:name w:val="heading 1"/>
    <w:basedOn w:val="a0"/>
    <w:next w:val="a0"/>
    <w:link w:val="10"/>
    <w:uiPriority w:val="9"/>
    <w:qFormat/>
    <w:rsid w:val="000F56E1"/>
    <w:pPr>
      <w:keepNext/>
      <w:spacing w:before="240" w:after="60" w:line="276" w:lineRule="auto"/>
      <w:ind w:firstLine="0"/>
      <w:jc w:val="left"/>
      <w:outlineLvl w:val="0"/>
    </w:pPr>
    <w:rPr>
      <w:rFonts w:ascii="Cambria" w:hAnsi="Cambria"/>
      <w:b/>
      <w:bCs/>
      <w:kern w:val="32"/>
      <w:sz w:val="32"/>
      <w:szCs w:val="32"/>
      <w:lang w:eastAsia="en-US"/>
    </w:rPr>
  </w:style>
  <w:style w:type="paragraph" w:styleId="2">
    <w:name w:val="heading 2"/>
    <w:basedOn w:val="a0"/>
    <w:link w:val="20"/>
    <w:qFormat/>
    <w:rsid w:val="000F56E1"/>
    <w:pPr>
      <w:spacing w:before="100" w:beforeAutospacing="1" w:after="100" w:afterAutospacing="1"/>
      <w:ind w:firstLine="0"/>
      <w:jc w:val="left"/>
      <w:outlineLvl w:val="1"/>
    </w:pPr>
    <w:rPr>
      <w:b/>
      <w:bCs/>
      <w:sz w:val="36"/>
      <w:szCs w:val="36"/>
    </w:rPr>
  </w:style>
  <w:style w:type="paragraph" w:styleId="3">
    <w:name w:val="heading 3"/>
    <w:basedOn w:val="a0"/>
    <w:next w:val="a0"/>
    <w:link w:val="30"/>
    <w:unhideWhenUsed/>
    <w:qFormat/>
    <w:rsid w:val="000F56E1"/>
    <w:pPr>
      <w:keepNext/>
      <w:numPr>
        <w:numId w:val="5"/>
      </w:numPr>
      <w:tabs>
        <w:tab w:val="num" w:pos="0"/>
      </w:tabs>
      <w:spacing w:after="0"/>
      <w:ind w:left="0" w:firstLine="0"/>
      <w:jc w:val="center"/>
      <w:outlineLvl w:val="2"/>
    </w:pPr>
    <w:rPr>
      <w:b/>
      <w:bCs/>
      <w:sz w:val="28"/>
      <w:szCs w:val="24"/>
    </w:rPr>
  </w:style>
  <w:style w:type="paragraph" w:styleId="4">
    <w:name w:val="heading 4"/>
    <w:basedOn w:val="a0"/>
    <w:next w:val="a0"/>
    <w:link w:val="40"/>
    <w:uiPriority w:val="9"/>
    <w:unhideWhenUsed/>
    <w:qFormat/>
    <w:rsid w:val="000F56E1"/>
    <w:pPr>
      <w:keepNext/>
      <w:keepLines/>
      <w:spacing w:before="200" w:after="0"/>
      <w:ind w:firstLine="0"/>
      <w:jc w:val="left"/>
      <w:outlineLvl w:val="3"/>
    </w:pPr>
    <w:rPr>
      <w:rFonts w:asciiTheme="majorHAnsi" w:eastAsiaTheme="majorEastAsia" w:hAnsiTheme="majorHAnsi" w:cstheme="majorBidi"/>
      <w:b/>
      <w:bCs/>
      <w:i/>
      <w:iCs/>
      <w:color w:val="5B9BD5" w:themeColor="accent1"/>
      <w:sz w:val="24"/>
      <w:szCs w:val="24"/>
    </w:rPr>
  </w:style>
  <w:style w:type="paragraph" w:styleId="5">
    <w:name w:val="heading 5"/>
    <w:basedOn w:val="a0"/>
    <w:next w:val="a0"/>
    <w:link w:val="50"/>
    <w:unhideWhenUsed/>
    <w:qFormat/>
    <w:rsid w:val="000A1FF7"/>
    <w:pPr>
      <w:spacing w:before="240" w:after="60"/>
      <w:ind w:firstLine="0"/>
      <w:jc w:val="left"/>
      <w:outlineLvl w:val="4"/>
    </w:pPr>
    <w:rPr>
      <w:rFonts w:ascii="Calibri" w:hAnsi="Calibri"/>
      <w:b/>
      <w:bCs/>
      <w:i/>
      <w:iCs/>
      <w:sz w:val="26"/>
      <w:szCs w:val="26"/>
      <w:lang w:val="x-none" w:eastAsia="x-none"/>
    </w:rPr>
  </w:style>
  <w:style w:type="paragraph" w:styleId="6">
    <w:name w:val="heading 6"/>
    <w:basedOn w:val="a0"/>
    <w:next w:val="a0"/>
    <w:link w:val="60"/>
    <w:uiPriority w:val="9"/>
    <w:semiHidden/>
    <w:unhideWhenUsed/>
    <w:qFormat/>
    <w:rsid w:val="000A1FF7"/>
    <w:pPr>
      <w:spacing w:before="240" w:after="60"/>
      <w:ind w:firstLine="0"/>
      <w:jc w:val="left"/>
      <w:outlineLvl w:val="5"/>
    </w:pPr>
    <w:rPr>
      <w:rFonts w:ascii="Calibri" w:hAnsi="Calibri"/>
      <w:b/>
      <w:bCs/>
      <w:lang w:val="x-none" w:eastAsia="x-none"/>
    </w:rPr>
  </w:style>
  <w:style w:type="paragraph" w:styleId="7">
    <w:name w:val="heading 7"/>
    <w:basedOn w:val="a0"/>
    <w:next w:val="a0"/>
    <w:link w:val="70"/>
    <w:unhideWhenUsed/>
    <w:qFormat/>
    <w:rsid w:val="000A1FF7"/>
    <w:pPr>
      <w:spacing w:before="240" w:after="60"/>
      <w:ind w:firstLine="0"/>
      <w:jc w:val="left"/>
      <w:outlineLvl w:val="6"/>
    </w:pPr>
    <w:rPr>
      <w:rFonts w:ascii="Calibri" w:hAnsi="Calibri"/>
      <w:sz w:val="24"/>
      <w:szCs w:val="24"/>
      <w:lang w:val="x-none" w:eastAsia="x-none"/>
    </w:rPr>
  </w:style>
  <w:style w:type="paragraph" w:styleId="8">
    <w:name w:val="heading 8"/>
    <w:basedOn w:val="a0"/>
    <w:next w:val="a0"/>
    <w:link w:val="80"/>
    <w:unhideWhenUsed/>
    <w:qFormat/>
    <w:rsid w:val="000A1FF7"/>
    <w:pPr>
      <w:spacing w:before="240" w:after="60"/>
      <w:ind w:firstLine="0"/>
      <w:jc w:val="left"/>
      <w:outlineLvl w:val="7"/>
    </w:pPr>
    <w:rPr>
      <w:rFonts w:ascii="Calibri" w:hAnsi="Calibri"/>
      <w:i/>
      <w:iCs/>
      <w:sz w:val="24"/>
      <w:szCs w:val="24"/>
      <w:lang w:val="x-none" w:eastAsia="x-none"/>
    </w:rPr>
  </w:style>
  <w:style w:type="paragraph" w:styleId="9">
    <w:name w:val="heading 9"/>
    <w:basedOn w:val="a0"/>
    <w:next w:val="a0"/>
    <w:link w:val="90"/>
    <w:uiPriority w:val="9"/>
    <w:semiHidden/>
    <w:unhideWhenUsed/>
    <w:qFormat/>
    <w:rsid w:val="000A1FF7"/>
    <w:pPr>
      <w:spacing w:before="240" w:after="60"/>
      <w:ind w:firstLine="0"/>
      <w:jc w:val="left"/>
      <w:outlineLvl w:val="8"/>
    </w:pPr>
    <w:rPr>
      <w:rFonts w:ascii="Cambria" w:hAnsi="Cambria"/>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34"/>
    <w:qFormat/>
    <w:rsid w:val="005903CD"/>
    <w:pPr>
      <w:ind w:left="720"/>
      <w:contextualSpacing/>
    </w:pPr>
    <w:rPr>
      <w:snapToGrid w:val="0"/>
      <w:sz w:val="26"/>
    </w:rPr>
  </w:style>
  <w:style w:type="character" w:styleId="a5">
    <w:name w:val="Hyperlink"/>
    <w:basedOn w:val="a1"/>
    <w:uiPriority w:val="99"/>
    <w:unhideWhenUsed/>
    <w:rsid w:val="00276BB4"/>
    <w:rPr>
      <w:color w:val="0000FF"/>
      <w:u w:val="single"/>
    </w:rPr>
  </w:style>
  <w:style w:type="paragraph" w:styleId="HTML">
    <w:name w:val="HTML Preformatted"/>
    <w:basedOn w:val="a0"/>
    <w:link w:val="HTML0"/>
    <w:uiPriority w:val="99"/>
    <w:unhideWhenUsed/>
    <w:rsid w:val="00276B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0"/>
      <w:jc w:val="left"/>
    </w:pPr>
    <w:rPr>
      <w:rFonts w:ascii="Courier New" w:hAnsi="Courier New" w:cs="Courier New"/>
    </w:rPr>
  </w:style>
  <w:style w:type="character" w:customStyle="1" w:styleId="HTML0">
    <w:name w:val="Стандартный HTML Знак"/>
    <w:basedOn w:val="a1"/>
    <w:link w:val="HTML"/>
    <w:uiPriority w:val="99"/>
    <w:rsid w:val="00276BB4"/>
    <w:rPr>
      <w:rFonts w:ascii="Courier New" w:eastAsia="Times New Roman" w:hAnsi="Courier New" w:cs="Courier New"/>
      <w:sz w:val="20"/>
      <w:szCs w:val="20"/>
      <w:lang w:eastAsia="ru-RU"/>
    </w:rPr>
  </w:style>
  <w:style w:type="table" w:styleId="a6">
    <w:name w:val="Table Grid"/>
    <w:basedOn w:val="a2"/>
    <w:uiPriority w:val="59"/>
    <w:rsid w:val="001A0A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1"/>
    <w:link w:val="1"/>
    <w:uiPriority w:val="9"/>
    <w:rsid w:val="000F56E1"/>
    <w:rPr>
      <w:rFonts w:ascii="Cambria" w:eastAsia="Times New Roman" w:hAnsi="Cambria" w:cs="Times New Roman"/>
      <w:b/>
      <w:bCs/>
      <w:kern w:val="32"/>
      <w:sz w:val="32"/>
      <w:szCs w:val="32"/>
    </w:rPr>
  </w:style>
  <w:style w:type="character" w:customStyle="1" w:styleId="20">
    <w:name w:val="Заголовок 2 Знак"/>
    <w:basedOn w:val="a1"/>
    <w:link w:val="2"/>
    <w:rsid w:val="000F56E1"/>
    <w:rPr>
      <w:rFonts w:ascii="Times New Roman" w:eastAsia="Times New Roman" w:hAnsi="Times New Roman" w:cs="Times New Roman"/>
      <w:b/>
      <w:bCs/>
      <w:sz w:val="36"/>
      <w:szCs w:val="36"/>
      <w:lang w:eastAsia="ru-RU"/>
    </w:rPr>
  </w:style>
  <w:style w:type="character" w:customStyle="1" w:styleId="30">
    <w:name w:val="Заголовок 3 Знак"/>
    <w:basedOn w:val="a1"/>
    <w:link w:val="3"/>
    <w:rsid w:val="000F56E1"/>
    <w:rPr>
      <w:rFonts w:ascii="Times New Roman" w:eastAsia="Times New Roman" w:hAnsi="Times New Roman" w:cs="Times New Roman"/>
      <w:b/>
      <w:bCs/>
      <w:sz w:val="28"/>
      <w:szCs w:val="24"/>
      <w:lang w:eastAsia="ru-RU"/>
    </w:rPr>
  </w:style>
  <w:style w:type="character" w:customStyle="1" w:styleId="40">
    <w:name w:val="Заголовок 4 Знак"/>
    <w:basedOn w:val="a1"/>
    <w:link w:val="4"/>
    <w:uiPriority w:val="9"/>
    <w:rsid w:val="000F56E1"/>
    <w:rPr>
      <w:rFonts w:asciiTheme="majorHAnsi" w:eastAsiaTheme="majorEastAsia" w:hAnsiTheme="majorHAnsi" w:cstheme="majorBidi"/>
      <w:b/>
      <w:bCs/>
      <w:i/>
      <w:iCs/>
      <w:color w:val="5B9BD5" w:themeColor="accent1"/>
      <w:sz w:val="24"/>
      <w:szCs w:val="24"/>
      <w:lang w:eastAsia="ru-RU"/>
    </w:rPr>
  </w:style>
  <w:style w:type="paragraph" w:styleId="a7">
    <w:name w:val="header"/>
    <w:basedOn w:val="a0"/>
    <w:link w:val="a8"/>
    <w:uiPriority w:val="99"/>
    <w:unhideWhenUsed/>
    <w:rsid w:val="000F56E1"/>
    <w:pPr>
      <w:tabs>
        <w:tab w:val="center" w:pos="4677"/>
        <w:tab w:val="right" w:pos="9355"/>
      </w:tabs>
    </w:pPr>
  </w:style>
  <w:style w:type="character" w:customStyle="1" w:styleId="a8">
    <w:name w:val="Верхний колонтитул Знак"/>
    <w:basedOn w:val="a1"/>
    <w:link w:val="a7"/>
    <w:uiPriority w:val="99"/>
    <w:rsid w:val="000F56E1"/>
    <w:rPr>
      <w:rFonts w:ascii="Times New Roman" w:eastAsia="Times New Roman" w:hAnsi="Times New Roman" w:cs="Times New Roman"/>
      <w:sz w:val="20"/>
      <w:szCs w:val="20"/>
      <w:lang w:eastAsia="ru-RU"/>
    </w:rPr>
  </w:style>
  <w:style w:type="paragraph" w:styleId="a9">
    <w:name w:val="footer"/>
    <w:basedOn w:val="a0"/>
    <w:link w:val="aa"/>
    <w:uiPriority w:val="99"/>
    <w:unhideWhenUsed/>
    <w:rsid w:val="000F56E1"/>
    <w:pPr>
      <w:tabs>
        <w:tab w:val="center" w:pos="4677"/>
        <w:tab w:val="right" w:pos="9355"/>
      </w:tabs>
    </w:pPr>
  </w:style>
  <w:style w:type="character" w:customStyle="1" w:styleId="aa">
    <w:name w:val="Нижний колонтитул Знак"/>
    <w:basedOn w:val="a1"/>
    <w:link w:val="a9"/>
    <w:uiPriority w:val="99"/>
    <w:rsid w:val="000F56E1"/>
    <w:rPr>
      <w:rFonts w:ascii="Times New Roman" w:eastAsia="Times New Roman" w:hAnsi="Times New Roman" w:cs="Times New Roman"/>
      <w:sz w:val="20"/>
      <w:szCs w:val="20"/>
      <w:lang w:eastAsia="ru-RU"/>
    </w:rPr>
  </w:style>
  <w:style w:type="paragraph" w:styleId="ab">
    <w:name w:val="Body Text Indent"/>
    <w:aliases w:val="Основной текст с отступом 1 см Знак,Основной текст с отступом 1 см,Основной текст 1,Нумерованный список !!,Надин стиль,Основной текст без отступа,подпись,Body Text Indent,Основной текст с отступом Знак Знак Знак Знак"/>
    <w:basedOn w:val="a0"/>
    <w:link w:val="ac"/>
    <w:uiPriority w:val="99"/>
    <w:unhideWhenUsed/>
    <w:rsid w:val="000F56E1"/>
    <w:pPr>
      <w:spacing w:line="276" w:lineRule="auto"/>
      <w:ind w:left="283"/>
    </w:pPr>
    <w:rPr>
      <w:rFonts w:ascii="Calibri" w:eastAsia="Calibri" w:hAnsi="Calibri"/>
      <w:sz w:val="22"/>
      <w:szCs w:val="22"/>
      <w:lang w:eastAsia="en-US"/>
    </w:rPr>
  </w:style>
  <w:style w:type="character" w:customStyle="1" w:styleId="ac">
    <w:name w:val="Основной текст с отступом Знак"/>
    <w:aliases w:val="Основной текст с отступом 1 см Знак Знак1,Основной текст с отступом 1 см Знак2,Основной текст 1 Знак1,Нумерованный список !! Знак1,Надин стиль Знак1,Основной текст без отступа Знак1,подпись Знак,Body Text Indent Знак"/>
    <w:basedOn w:val="a1"/>
    <w:link w:val="ab"/>
    <w:uiPriority w:val="99"/>
    <w:rsid w:val="000F56E1"/>
    <w:rPr>
      <w:rFonts w:ascii="Calibri" w:eastAsia="Calibri" w:hAnsi="Calibri" w:cs="Times New Roman"/>
    </w:rPr>
  </w:style>
  <w:style w:type="paragraph" w:customStyle="1" w:styleId="ad">
    <w:name w:val="Всегда"/>
    <w:basedOn w:val="a0"/>
    <w:autoRedefine/>
    <w:uiPriority w:val="99"/>
    <w:rsid w:val="000F56E1"/>
    <w:pPr>
      <w:jc w:val="right"/>
    </w:pPr>
    <w:rPr>
      <w:b/>
      <w:sz w:val="28"/>
      <w:szCs w:val="28"/>
      <w:lang w:eastAsia="en-US"/>
    </w:rPr>
  </w:style>
  <w:style w:type="paragraph" w:customStyle="1" w:styleId="ConsPlusNormal">
    <w:name w:val="ConsPlusNormal"/>
    <w:link w:val="ConsPlusNormal0"/>
    <w:qFormat/>
    <w:rsid w:val="000F56E1"/>
    <w:pPr>
      <w:autoSpaceDE w:val="0"/>
      <w:autoSpaceDN w:val="0"/>
      <w:adjustRightInd w:val="0"/>
      <w:spacing w:after="0" w:line="240" w:lineRule="auto"/>
      <w:ind w:firstLine="720"/>
      <w:jc w:val="both"/>
    </w:pPr>
    <w:rPr>
      <w:rFonts w:ascii="Arial" w:eastAsia="Times New Roman" w:hAnsi="Arial" w:cs="Arial"/>
      <w:sz w:val="20"/>
      <w:szCs w:val="20"/>
      <w:lang w:eastAsia="ru-RU"/>
    </w:rPr>
  </w:style>
  <w:style w:type="paragraph" w:customStyle="1" w:styleId="Default">
    <w:name w:val="Default"/>
    <w:rsid w:val="000F56E1"/>
    <w:pPr>
      <w:autoSpaceDE w:val="0"/>
      <w:autoSpaceDN w:val="0"/>
      <w:adjustRightInd w:val="0"/>
      <w:spacing w:after="0" w:line="240" w:lineRule="auto"/>
      <w:ind w:firstLine="709"/>
      <w:jc w:val="both"/>
    </w:pPr>
    <w:rPr>
      <w:rFonts w:ascii="Times New Roman" w:eastAsia="Times New Roman" w:hAnsi="Times New Roman" w:cs="Times New Roman"/>
      <w:color w:val="000000"/>
      <w:sz w:val="24"/>
      <w:szCs w:val="24"/>
      <w:lang w:eastAsia="ru-RU"/>
    </w:rPr>
  </w:style>
  <w:style w:type="paragraph" w:styleId="ae">
    <w:name w:val="Normal (Web)"/>
    <w:basedOn w:val="a0"/>
    <w:link w:val="af"/>
    <w:uiPriority w:val="99"/>
    <w:unhideWhenUsed/>
    <w:qFormat/>
    <w:rsid w:val="000F56E1"/>
    <w:pPr>
      <w:spacing w:before="100" w:beforeAutospacing="1" w:after="100" w:afterAutospacing="1"/>
    </w:pPr>
    <w:rPr>
      <w:sz w:val="24"/>
      <w:szCs w:val="24"/>
    </w:rPr>
  </w:style>
  <w:style w:type="character" w:customStyle="1" w:styleId="ConsPlusNormal0">
    <w:name w:val="ConsPlusNormal Знак"/>
    <w:link w:val="ConsPlusNormal"/>
    <w:locked/>
    <w:rsid w:val="000F56E1"/>
    <w:rPr>
      <w:rFonts w:ascii="Arial" w:eastAsia="Times New Roman" w:hAnsi="Arial" w:cs="Arial"/>
      <w:sz w:val="20"/>
      <w:szCs w:val="20"/>
      <w:lang w:eastAsia="ru-RU"/>
    </w:rPr>
  </w:style>
  <w:style w:type="paragraph" w:styleId="21">
    <w:name w:val="Body Text 2"/>
    <w:basedOn w:val="a0"/>
    <w:link w:val="22"/>
    <w:unhideWhenUsed/>
    <w:rsid w:val="000F56E1"/>
    <w:pPr>
      <w:spacing w:line="480" w:lineRule="auto"/>
    </w:pPr>
  </w:style>
  <w:style w:type="character" w:customStyle="1" w:styleId="22">
    <w:name w:val="Основной текст 2 Знак"/>
    <w:basedOn w:val="a1"/>
    <w:link w:val="21"/>
    <w:rsid w:val="000F56E1"/>
    <w:rPr>
      <w:rFonts w:ascii="Times New Roman" w:eastAsia="Times New Roman" w:hAnsi="Times New Roman" w:cs="Times New Roman"/>
      <w:sz w:val="20"/>
      <w:szCs w:val="20"/>
      <w:lang w:eastAsia="ru-RU"/>
    </w:rPr>
  </w:style>
  <w:style w:type="paragraph" w:customStyle="1" w:styleId="210">
    <w:name w:val="Основной текст 21"/>
    <w:basedOn w:val="a0"/>
    <w:rsid w:val="000F56E1"/>
    <w:rPr>
      <w:sz w:val="28"/>
    </w:rPr>
  </w:style>
  <w:style w:type="paragraph" w:customStyle="1" w:styleId="af0">
    <w:name w:val="ЭЭГ"/>
    <w:basedOn w:val="a0"/>
    <w:rsid w:val="000F56E1"/>
    <w:pPr>
      <w:spacing w:line="360" w:lineRule="auto"/>
      <w:ind w:firstLine="720"/>
    </w:pPr>
    <w:rPr>
      <w:sz w:val="24"/>
      <w:szCs w:val="24"/>
    </w:rPr>
  </w:style>
  <w:style w:type="paragraph" w:styleId="af1">
    <w:name w:val="Balloon Text"/>
    <w:basedOn w:val="a0"/>
    <w:link w:val="af2"/>
    <w:uiPriority w:val="99"/>
    <w:unhideWhenUsed/>
    <w:rsid w:val="000F56E1"/>
    <w:rPr>
      <w:rFonts w:ascii="Tahoma" w:hAnsi="Tahoma" w:cs="Tahoma"/>
      <w:sz w:val="16"/>
      <w:szCs w:val="16"/>
    </w:rPr>
  </w:style>
  <w:style w:type="character" w:customStyle="1" w:styleId="af2">
    <w:name w:val="Текст выноски Знак"/>
    <w:basedOn w:val="a1"/>
    <w:link w:val="af1"/>
    <w:uiPriority w:val="99"/>
    <w:rsid w:val="000F56E1"/>
    <w:rPr>
      <w:rFonts w:ascii="Tahoma" w:eastAsia="Times New Roman" w:hAnsi="Tahoma" w:cs="Tahoma"/>
      <w:sz w:val="16"/>
      <w:szCs w:val="16"/>
      <w:lang w:eastAsia="ru-RU"/>
    </w:rPr>
  </w:style>
  <w:style w:type="paragraph" w:styleId="af3">
    <w:name w:val="Body Text"/>
    <w:aliases w:val="отступ 1 см Знак,Основной Знак,отступ 1 см,Основной,bt,Òàáë òåêñò,Основной текст1"/>
    <w:basedOn w:val="a0"/>
    <w:link w:val="af4"/>
    <w:unhideWhenUsed/>
    <w:rsid w:val="000F56E1"/>
  </w:style>
  <w:style w:type="character" w:customStyle="1" w:styleId="af4">
    <w:name w:val="Основной текст Знак"/>
    <w:aliases w:val="отступ 1 см Знак Знак1,Основной Знак Знак1,отступ 1 см Знак1,Основной Знак1,bt Знак,Òàáë òåêñò Знак,Основной текст1 Знак"/>
    <w:basedOn w:val="a1"/>
    <w:link w:val="af3"/>
    <w:rsid w:val="000F56E1"/>
    <w:rPr>
      <w:rFonts w:ascii="Times New Roman" w:eastAsia="Times New Roman" w:hAnsi="Times New Roman" w:cs="Times New Roman"/>
      <w:sz w:val="20"/>
      <w:szCs w:val="20"/>
      <w:lang w:eastAsia="ru-RU"/>
    </w:rPr>
  </w:style>
  <w:style w:type="paragraph" w:styleId="af5">
    <w:name w:val="No Spacing"/>
    <w:aliases w:val="Без интервала для таблиц,Мой- сми"/>
    <w:link w:val="af6"/>
    <w:uiPriority w:val="1"/>
    <w:qFormat/>
    <w:rsid w:val="000F56E1"/>
    <w:pPr>
      <w:spacing w:after="0" w:line="240" w:lineRule="auto"/>
    </w:pPr>
    <w:rPr>
      <w:rFonts w:ascii="Calibri" w:eastAsia="Calibri" w:hAnsi="Calibri" w:cs="Times New Roman"/>
    </w:rPr>
  </w:style>
  <w:style w:type="character" w:customStyle="1" w:styleId="af6">
    <w:name w:val="Без интервала Знак"/>
    <w:aliases w:val="Без интервала для таблиц Знак,Мой- сми Знак"/>
    <w:link w:val="af5"/>
    <w:uiPriority w:val="1"/>
    <w:locked/>
    <w:rsid w:val="000F56E1"/>
    <w:rPr>
      <w:rFonts w:ascii="Calibri" w:eastAsia="Calibri" w:hAnsi="Calibri" w:cs="Times New Roman"/>
    </w:rPr>
  </w:style>
  <w:style w:type="paragraph" w:styleId="31">
    <w:name w:val="Body Text Indent 3"/>
    <w:basedOn w:val="a0"/>
    <w:link w:val="32"/>
    <w:unhideWhenUsed/>
    <w:rsid w:val="000F56E1"/>
    <w:pPr>
      <w:ind w:left="283"/>
    </w:pPr>
    <w:rPr>
      <w:sz w:val="16"/>
      <w:szCs w:val="16"/>
    </w:rPr>
  </w:style>
  <w:style w:type="character" w:customStyle="1" w:styleId="32">
    <w:name w:val="Основной текст с отступом 3 Знак"/>
    <w:basedOn w:val="a1"/>
    <w:link w:val="31"/>
    <w:rsid w:val="000F56E1"/>
    <w:rPr>
      <w:rFonts w:ascii="Times New Roman" w:eastAsia="Times New Roman" w:hAnsi="Times New Roman" w:cs="Times New Roman"/>
      <w:sz w:val="16"/>
      <w:szCs w:val="16"/>
      <w:lang w:eastAsia="ru-RU"/>
    </w:rPr>
  </w:style>
  <w:style w:type="character" w:styleId="af7">
    <w:name w:val="Strong"/>
    <w:uiPriority w:val="22"/>
    <w:qFormat/>
    <w:rsid w:val="000F56E1"/>
    <w:rPr>
      <w:rFonts w:ascii="Times New Roman" w:hAnsi="Times New Roman" w:cs="Times New Roman"/>
      <w:b/>
      <w:bCs/>
    </w:rPr>
  </w:style>
  <w:style w:type="character" w:customStyle="1" w:styleId="11">
    <w:name w:val="Основной текст с отступом Знак1"/>
    <w:aliases w:val="Основной текст с отступом Знак Знак,Основной текст с отступом 1 см Знак Знак,Основной текст с отступом 1 см Знак1,Основной текст 1 Знак,Нумерованный список !! Знак,Надин стиль Знак,Основной текст без отступа Знак"/>
    <w:rsid w:val="000F56E1"/>
    <w:rPr>
      <w:rFonts w:ascii="Times New Roman" w:eastAsia="Times New Roman" w:hAnsi="Times New Roman"/>
      <w:bCs/>
      <w:sz w:val="28"/>
      <w:szCs w:val="24"/>
    </w:rPr>
  </w:style>
  <w:style w:type="character" w:customStyle="1" w:styleId="12">
    <w:name w:val="Основной текст Знак1"/>
    <w:aliases w:val="Основной текст Знак Знак,отступ 1 см Знак Знак,Основной Знак Знак"/>
    <w:rsid w:val="000F56E1"/>
    <w:rPr>
      <w:rFonts w:ascii="Times New Roman" w:eastAsia="Times New Roman" w:hAnsi="Times New Roman"/>
      <w:sz w:val="24"/>
      <w:szCs w:val="24"/>
    </w:rPr>
  </w:style>
  <w:style w:type="paragraph" w:styleId="23">
    <w:name w:val="Body Text Indent 2"/>
    <w:basedOn w:val="a0"/>
    <w:link w:val="24"/>
    <w:rsid w:val="000F56E1"/>
    <w:pPr>
      <w:spacing w:after="0"/>
      <w:ind w:firstLine="540"/>
    </w:pPr>
    <w:rPr>
      <w:sz w:val="28"/>
      <w:szCs w:val="28"/>
    </w:rPr>
  </w:style>
  <w:style w:type="character" w:customStyle="1" w:styleId="24">
    <w:name w:val="Основной текст с отступом 2 Знак"/>
    <w:basedOn w:val="a1"/>
    <w:link w:val="23"/>
    <w:rsid w:val="000F56E1"/>
    <w:rPr>
      <w:rFonts w:ascii="Times New Roman" w:eastAsia="Times New Roman" w:hAnsi="Times New Roman" w:cs="Times New Roman"/>
      <w:sz w:val="28"/>
      <w:szCs w:val="28"/>
      <w:lang w:eastAsia="ru-RU"/>
    </w:rPr>
  </w:style>
  <w:style w:type="paragraph" w:customStyle="1" w:styleId="ConsTitle">
    <w:name w:val="ConsTitle"/>
    <w:rsid w:val="000F56E1"/>
    <w:pPr>
      <w:widowControl w:val="0"/>
      <w:spacing w:after="0" w:line="240" w:lineRule="auto"/>
    </w:pPr>
    <w:rPr>
      <w:rFonts w:ascii="Arial" w:eastAsia="Times New Roman" w:hAnsi="Arial" w:cs="Times New Roman"/>
      <w:b/>
      <w:snapToGrid w:val="0"/>
      <w:sz w:val="16"/>
      <w:szCs w:val="20"/>
      <w:lang w:eastAsia="ru-RU"/>
    </w:rPr>
  </w:style>
  <w:style w:type="paragraph" w:customStyle="1" w:styleId="ConsPlusTitle">
    <w:name w:val="ConsPlusTitle"/>
    <w:uiPriority w:val="99"/>
    <w:rsid w:val="000F56E1"/>
    <w:pPr>
      <w:spacing w:after="0" w:line="240" w:lineRule="auto"/>
    </w:pPr>
    <w:rPr>
      <w:rFonts w:ascii="Arial" w:eastAsia="Times New Roman" w:hAnsi="Arial" w:cs="Times New Roman"/>
      <w:b/>
      <w:snapToGrid w:val="0"/>
      <w:sz w:val="20"/>
      <w:szCs w:val="20"/>
      <w:lang w:eastAsia="ru-RU"/>
    </w:rPr>
  </w:style>
  <w:style w:type="paragraph" w:customStyle="1" w:styleId="Style5">
    <w:name w:val="Style5"/>
    <w:basedOn w:val="a0"/>
    <w:uiPriority w:val="99"/>
    <w:rsid w:val="000F56E1"/>
    <w:pPr>
      <w:widowControl w:val="0"/>
      <w:autoSpaceDE w:val="0"/>
      <w:autoSpaceDN w:val="0"/>
      <w:adjustRightInd w:val="0"/>
      <w:spacing w:after="0" w:line="318" w:lineRule="exact"/>
      <w:ind w:firstLine="691"/>
    </w:pPr>
    <w:rPr>
      <w:rFonts w:ascii="Cambria" w:hAnsi="Cambria"/>
      <w:sz w:val="24"/>
      <w:szCs w:val="24"/>
    </w:rPr>
  </w:style>
  <w:style w:type="character" w:customStyle="1" w:styleId="FontStyle30">
    <w:name w:val="Font Style30"/>
    <w:uiPriority w:val="99"/>
    <w:rsid w:val="000F56E1"/>
    <w:rPr>
      <w:rFonts w:ascii="Cambria" w:hAnsi="Cambria" w:cs="Cambria"/>
      <w:b/>
      <w:bCs/>
      <w:sz w:val="24"/>
      <w:szCs w:val="24"/>
    </w:rPr>
  </w:style>
  <w:style w:type="character" w:customStyle="1" w:styleId="FontStyle31">
    <w:name w:val="Font Style31"/>
    <w:uiPriority w:val="99"/>
    <w:rsid w:val="000F56E1"/>
    <w:rPr>
      <w:rFonts w:ascii="Cambria" w:hAnsi="Cambria" w:cs="Cambria"/>
      <w:sz w:val="26"/>
      <w:szCs w:val="26"/>
    </w:rPr>
  </w:style>
  <w:style w:type="paragraph" w:customStyle="1" w:styleId="Style4">
    <w:name w:val="Style4"/>
    <w:basedOn w:val="a0"/>
    <w:uiPriority w:val="99"/>
    <w:rsid w:val="000F56E1"/>
    <w:pPr>
      <w:widowControl w:val="0"/>
      <w:autoSpaceDE w:val="0"/>
      <w:autoSpaceDN w:val="0"/>
      <w:adjustRightInd w:val="0"/>
      <w:spacing w:after="0" w:line="321" w:lineRule="exact"/>
      <w:ind w:firstLine="691"/>
    </w:pPr>
    <w:rPr>
      <w:rFonts w:ascii="Cambria" w:hAnsi="Cambria"/>
      <w:sz w:val="24"/>
      <w:szCs w:val="24"/>
    </w:rPr>
  </w:style>
  <w:style w:type="paragraph" w:customStyle="1" w:styleId="Style6">
    <w:name w:val="Style6"/>
    <w:basedOn w:val="a0"/>
    <w:uiPriority w:val="99"/>
    <w:rsid w:val="000F56E1"/>
    <w:pPr>
      <w:widowControl w:val="0"/>
      <w:autoSpaceDE w:val="0"/>
      <w:autoSpaceDN w:val="0"/>
      <w:adjustRightInd w:val="0"/>
      <w:spacing w:after="0" w:line="317" w:lineRule="exact"/>
      <w:ind w:firstLine="0"/>
    </w:pPr>
    <w:rPr>
      <w:rFonts w:ascii="Cambria" w:hAnsi="Cambria"/>
      <w:sz w:val="24"/>
      <w:szCs w:val="24"/>
    </w:rPr>
  </w:style>
  <w:style w:type="paragraph" w:customStyle="1" w:styleId="Style10">
    <w:name w:val="Style10"/>
    <w:basedOn w:val="a0"/>
    <w:uiPriority w:val="99"/>
    <w:rsid w:val="000F56E1"/>
    <w:pPr>
      <w:widowControl w:val="0"/>
      <w:autoSpaceDE w:val="0"/>
      <w:autoSpaceDN w:val="0"/>
      <w:adjustRightInd w:val="0"/>
      <w:spacing w:after="0"/>
      <w:ind w:firstLine="0"/>
      <w:jc w:val="left"/>
    </w:pPr>
    <w:rPr>
      <w:rFonts w:ascii="Cambria" w:hAnsi="Cambria"/>
      <w:sz w:val="24"/>
      <w:szCs w:val="24"/>
    </w:rPr>
  </w:style>
  <w:style w:type="paragraph" w:customStyle="1" w:styleId="Style19">
    <w:name w:val="Style19"/>
    <w:basedOn w:val="a0"/>
    <w:uiPriority w:val="99"/>
    <w:rsid w:val="000F56E1"/>
    <w:pPr>
      <w:widowControl w:val="0"/>
      <w:autoSpaceDE w:val="0"/>
      <w:autoSpaceDN w:val="0"/>
      <w:adjustRightInd w:val="0"/>
      <w:spacing w:after="0" w:line="317" w:lineRule="exact"/>
      <w:ind w:firstLine="835"/>
      <w:jc w:val="left"/>
    </w:pPr>
    <w:rPr>
      <w:rFonts w:ascii="Cambria" w:hAnsi="Cambria"/>
      <w:sz w:val="24"/>
      <w:szCs w:val="24"/>
    </w:rPr>
  </w:style>
  <w:style w:type="paragraph" w:customStyle="1" w:styleId="Style21">
    <w:name w:val="Style21"/>
    <w:basedOn w:val="a0"/>
    <w:uiPriority w:val="99"/>
    <w:rsid w:val="000F56E1"/>
    <w:pPr>
      <w:widowControl w:val="0"/>
      <w:autoSpaceDE w:val="0"/>
      <w:autoSpaceDN w:val="0"/>
      <w:adjustRightInd w:val="0"/>
      <w:spacing w:after="0" w:line="317" w:lineRule="exact"/>
      <w:ind w:firstLine="1114"/>
      <w:jc w:val="left"/>
    </w:pPr>
    <w:rPr>
      <w:rFonts w:ascii="Cambria" w:hAnsi="Cambria"/>
      <w:sz w:val="24"/>
      <w:szCs w:val="24"/>
    </w:rPr>
  </w:style>
  <w:style w:type="paragraph" w:customStyle="1" w:styleId="Style3">
    <w:name w:val="Style3"/>
    <w:basedOn w:val="a0"/>
    <w:uiPriority w:val="99"/>
    <w:rsid w:val="000F56E1"/>
    <w:pPr>
      <w:widowControl w:val="0"/>
      <w:autoSpaceDE w:val="0"/>
      <w:autoSpaceDN w:val="0"/>
      <w:adjustRightInd w:val="0"/>
      <w:spacing w:after="0" w:line="317" w:lineRule="exact"/>
      <w:ind w:firstLine="672"/>
    </w:pPr>
    <w:rPr>
      <w:rFonts w:ascii="Cambria" w:hAnsi="Cambria"/>
      <w:sz w:val="24"/>
      <w:szCs w:val="24"/>
    </w:rPr>
  </w:style>
  <w:style w:type="paragraph" w:customStyle="1" w:styleId="Style27">
    <w:name w:val="Style27"/>
    <w:basedOn w:val="a0"/>
    <w:uiPriority w:val="99"/>
    <w:rsid w:val="000F56E1"/>
    <w:pPr>
      <w:widowControl w:val="0"/>
      <w:autoSpaceDE w:val="0"/>
      <w:autoSpaceDN w:val="0"/>
      <w:adjustRightInd w:val="0"/>
      <w:spacing w:after="0" w:line="320" w:lineRule="exact"/>
      <w:ind w:firstLine="710"/>
    </w:pPr>
    <w:rPr>
      <w:rFonts w:ascii="Cambria" w:hAnsi="Cambria"/>
      <w:sz w:val="24"/>
      <w:szCs w:val="24"/>
    </w:rPr>
  </w:style>
  <w:style w:type="paragraph" w:customStyle="1" w:styleId="Style17">
    <w:name w:val="Style17"/>
    <w:basedOn w:val="a0"/>
    <w:uiPriority w:val="99"/>
    <w:rsid w:val="000F56E1"/>
    <w:pPr>
      <w:widowControl w:val="0"/>
      <w:autoSpaceDE w:val="0"/>
      <w:autoSpaceDN w:val="0"/>
      <w:adjustRightInd w:val="0"/>
      <w:spacing w:after="0"/>
      <w:ind w:firstLine="0"/>
      <w:jc w:val="left"/>
    </w:pPr>
    <w:rPr>
      <w:rFonts w:ascii="Cambria" w:hAnsi="Cambria"/>
      <w:sz w:val="24"/>
      <w:szCs w:val="24"/>
    </w:rPr>
  </w:style>
  <w:style w:type="character" w:customStyle="1" w:styleId="FontStyle36">
    <w:name w:val="Font Style36"/>
    <w:uiPriority w:val="99"/>
    <w:rsid w:val="000F56E1"/>
    <w:rPr>
      <w:rFonts w:ascii="Cambria" w:hAnsi="Cambria" w:cs="Cambria"/>
      <w:b/>
      <w:bCs/>
      <w:sz w:val="20"/>
      <w:szCs w:val="20"/>
    </w:rPr>
  </w:style>
  <w:style w:type="paragraph" w:customStyle="1" w:styleId="Style24">
    <w:name w:val="Style24"/>
    <w:basedOn w:val="a0"/>
    <w:uiPriority w:val="99"/>
    <w:rsid w:val="000F56E1"/>
    <w:pPr>
      <w:widowControl w:val="0"/>
      <w:autoSpaceDE w:val="0"/>
      <w:autoSpaceDN w:val="0"/>
      <w:adjustRightInd w:val="0"/>
      <w:spacing w:after="0" w:line="320" w:lineRule="exact"/>
      <w:ind w:firstLine="979"/>
    </w:pPr>
    <w:rPr>
      <w:rFonts w:ascii="Cambria" w:hAnsi="Cambria"/>
      <w:sz w:val="24"/>
      <w:szCs w:val="24"/>
    </w:rPr>
  </w:style>
  <w:style w:type="character" w:customStyle="1" w:styleId="FontStyle130">
    <w:name w:val="Font Style130"/>
    <w:uiPriority w:val="99"/>
    <w:rsid w:val="000F56E1"/>
    <w:rPr>
      <w:rFonts w:ascii="Times New Roman" w:hAnsi="Times New Roman" w:cs="Times New Roman"/>
      <w:sz w:val="22"/>
      <w:szCs w:val="22"/>
    </w:rPr>
  </w:style>
  <w:style w:type="paragraph" w:customStyle="1" w:styleId="Style30">
    <w:name w:val="Style30"/>
    <w:basedOn w:val="a0"/>
    <w:uiPriority w:val="99"/>
    <w:rsid w:val="000F56E1"/>
    <w:pPr>
      <w:widowControl w:val="0"/>
      <w:autoSpaceDE w:val="0"/>
      <w:autoSpaceDN w:val="0"/>
      <w:adjustRightInd w:val="0"/>
      <w:spacing w:after="0" w:line="302" w:lineRule="exact"/>
      <w:ind w:firstLine="566"/>
    </w:pPr>
    <w:rPr>
      <w:sz w:val="24"/>
      <w:szCs w:val="24"/>
    </w:rPr>
  </w:style>
  <w:style w:type="character" w:customStyle="1" w:styleId="af8">
    <w:name w:val="Гипертекстовая ссылка"/>
    <w:uiPriority w:val="99"/>
    <w:rsid w:val="000F56E1"/>
    <w:rPr>
      <w:rFonts w:cs="Times New Roman"/>
      <w:b w:val="0"/>
      <w:color w:val="008000"/>
    </w:rPr>
  </w:style>
  <w:style w:type="paragraph" w:customStyle="1" w:styleId="fn2r">
    <w:name w:val="fn2r"/>
    <w:basedOn w:val="a0"/>
    <w:rsid w:val="000F56E1"/>
    <w:pPr>
      <w:spacing w:before="100" w:beforeAutospacing="1" w:after="100" w:afterAutospacing="1"/>
      <w:ind w:firstLine="0"/>
      <w:jc w:val="left"/>
    </w:pPr>
    <w:rPr>
      <w:sz w:val="24"/>
      <w:szCs w:val="24"/>
    </w:rPr>
  </w:style>
  <w:style w:type="character" w:customStyle="1" w:styleId="apple-converted-space">
    <w:name w:val="apple-converted-space"/>
    <w:rsid w:val="000F56E1"/>
  </w:style>
  <w:style w:type="paragraph" w:customStyle="1" w:styleId="13">
    <w:name w:val="Обычный1"/>
    <w:rsid w:val="000F56E1"/>
    <w:pPr>
      <w:widowControl w:val="0"/>
      <w:spacing w:before="60" w:after="0" w:line="300" w:lineRule="auto"/>
      <w:ind w:firstLine="720"/>
      <w:jc w:val="both"/>
    </w:pPr>
    <w:rPr>
      <w:rFonts w:ascii="Arial" w:eastAsia="Times New Roman" w:hAnsi="Arial" w:cs="Times New Roman"/>
      <w:snapToGrid w:val="0"/>
      <w:szCs w:val="20"/>
      <w:lang w:eastAsia="ru-RU"/>
    </w:rPr>
  </w:style>
  <w:style w:type="paragraph" w:customStyle="1" w:styleId="25">
    <w:name w:val="Обычный2"/>
    <w:rsid w:val="000F56E1"/>
    <w:pPr>
      <w:widowControl w:val="0"/>
      <w:spacing w:before="60" w:after="0" w:line="300" w:lineRule="auto"/>
      <w:ind w:firstLine="720"/>
      <w:jc w:val="both"/>
    </w:pPr>
    <w:rPr>
      <w:rFonts w:ascii="Arial" w:eastAsia="Times New Roman" w:hAnsi="Arial" w:cs="Times New Roman"/>
      <w:snapToGrid w:val="0"/>
      <w:szCs w:val="20"/>
      <w:lang w:eastAsia="ru-RU"/>
    </w:rPr>
  </w:style>
  <w:style w:type="paragraph" w:customStyle="1" w:styleId="220">
    <w:name w:val="Основной текст 22"/>
    <w:basedOn w:val="a0"/>
    <w:rsid w:val="000F56E1"/>
    <w:pPr>
      <w:overflowPunct w:val="0"/>
      <w:autoSpaceDE w:val="0"/>
      <w:autoSpaceDN w:val="0"/>
      <w:adjustRightInd w:val="0"/>
      <w:spacing w:after="0"/>
      <w:ind w:firstLine="0"/>
      <w:jc w:val="left"/>
    </w:pPr>
    <w:rPr>
      <w:sz w:val="24"/>
    </w:rPr>
  </w:style>
  <w:style w:type="table" w:customStyle="1" w:styleId="14">
    <w:name w:val="Сетка таблицы1"/>
    <w:basedOn w:val="a2"/>
    <w:next w:val="a6"/>
    <w:uiPriority w:val="39"/>
    <w:rsid w:val="000F56E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2">
    <w:name w:val="p22"/>
    <w:basedOn w:val="a0"/>
    <w:rsid w:val="000F56E1"/>
    <w:pPr>
      <w:spacing w:before="100" w:beforeAutospacing="1" w:after="100" w:afterAutospacing="1"/>
      <w:ind w:firstLine="0"/>
      <w:jc w:val="left"/>
    </w:pPr>
    <w:rPr>
      <w:sz w:val="24"/>
      <w:szCs w:val="24"/>
    </w:rPr>
  </w:style>
  <w:style w:type="character" w:customStyle="1" w:styleId="s9">
    <w:name w:val="s9"/>
    <w:rsid w:val="000F56E1"/>
  </w:style>
  <w:style w:type="character" w:styleId="af9">
    <w:name w:val="footnote reference"/>
    <w:aliases w:val="текст сноски,анкета сноска,Знак сноски-FN,Ciae niinee-FN,Знак сноски 1,Ciae niinee 1,SUPERS,Referencia nota al pie,fr,Used by Word for Help footnote symbols"/>
    <w:uiPriority w:val="99"/>
    <w:unhideWhenUsed/>
    <w:rsid w:val="000F56E1"/>
    <w:rPr>
      <w:vertAlign w:val="superscript"/>
    </w:rPr>
  </w:style>
  <w:style w:type="paragraph" w:styleId="afa">
    <w:name w:val="caption"/>
    <w:basedOn w:val="a0"/>
    <w:next w:val="a0"/>
    <w:uiPriority w:val="35"/>
    <w:unhideWhenUsed/>
    <w:qFormat/>
    <w:rsid w:val="000F56E1"/>
    <w:pPr>
      <w:spacing w:after="200"/>
      <w:ind w:firstLine="567"/>
      <w:jc w:val="left"/>
    </w:pPr>
    <w:rPr>
      <w:b/>
      <w:bCs/>
      <w:color w:val="5B9BD5" w:themeColor="accent1"/>
      <w:sz w:val="18"/>
      <w:szCs w:val="18"/>
    </w:rPr>
  </w:style>
  <w:style w:type="table" w:customStyle="1" w:styleId="33">
    <w:name w:val="Сетка таблицы33"/>
    <w:basedOn w:val="a2"/>
    <w:next w:val="a6"/>
    <w:uiPriority w:val="59"/>
    <w:rsid w:val="000F56E1"/>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1"/>
    <w:basedOn w:val="a2"/>
    <w:next w:val="a6"/>
    <w:uiPriority w:val="59"/>
    <w:rsid w:val="000F56E1"/>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annotation reference"/>
    <w:basedOn w:val="a1"/>
    <w:uiPriority w:val="99"/>
    <w:semiHidden/>
    <w:unhideWhenUsed/>
    <w:rsid w:val="000F56E1"/>
    <w:rPr>
      <w:sz w:val="16"/>
      <w:szCs w:val="16"/>
    </w:rPr>
  </w:style>
  <w:style w:type="paragraph" w:styleId="afc">
    <w:name w:val="annotation text"/>
    <w:basedOn w:val="a0"/>
    <w:link w:val="afd"/>
    <w:uiPriority w:val="99"/>
    <w:semiHidden/>
    <w:unhideWhenUsed/>
    <w:rsid w:val="000F56E1"/>
    <w:pPr>
      <w:spacing w:after="200"/>
      <w:ind w:firstLine="0"/>
      <w:jc w:val="left"/>
    </w:pPr>
    <w:rPr>
      <w:rFonts w:asciiTheme="minorHAnsi" w:eastAsiaTheme="minorEastAsia" w:hAnsiTheme="minorHAnsi" w:cstheme="minorBidi"/>
    </w:rPr>
  </w:style>
  <w:style w:type="character" w:customStyle="1" w:styleId="afd">
    <w:name w:val="Текст примечания Знак"/>
    <w:basedOn w:val="a1"/>
    <w:link w:val="afc"/>
    <w:uiPriority w:val="99"/>
    <w:semiHidden/>
    <w:rsid w:val="000F56E1"/>
    <w:rPr>
      <w:rFonts w:eastAsiaTheme="minorEastAsia"/>
      <w:sz w:val="20"/>
      <w:szCs w:val="20"/>
      <w:lang w:eastAsia="ru-RU"/>
    </w:rPr>
  </w:style>
  <w:style w:type="paragraph" w:styleId="afe">
    <w:name w:val="annotation subject"/>
    <w:basedOn w:val="afc"/>
    <w:next w:val="afc"/>
    <w:link w:val="aff"/>
    <w:uiPriority w:val="99"/>
    <w:semiHidden/>
    <w:unhideWhenUsed/>
    <w:rsid w:val="000F56E1"/>
    <w:rPr>
      <w:b/>
      <w:bCs/>
    </w:rPr>
  </w:style>
  <w:style w:type="character" w:customStyle="1" w:styleId="aff">
    <w:name w:val="Тема примечания Знак"/>
    <w:basedOn w:val="afd"/>
    <w:link w:val="afe"/>
    <w:uiPriority w:val="99"/>
    <w:semiHidden/>
    <w:rsid w:val="000F56E1"/>
    <w:rPr>
      <w:rFonts w:eastAsiaTheme="minorEastAsia"/>
      <w:b/>
      <w:bCs/>
      <w:sz w:val="20"/>
      <w:szCs w:val="20"/>
      <w:lang w:eastAsia="ru-RU"/>
    </w:rPr>
  </w:style>
  <w:style w:type="paragraph" w:customStyle="1" w:styleId="DecimalAligned">
    <w:name w:val="Decimal Aligned"/>
    <w:basedOn w:val="a0"/>
    <w:uiPriority w:val="40"/>
    <w:qFormat/>
    <w:rsid w:val="000F56E1"/>
    <w:pPr>
      <w:tabs>
        <w:tab w:val="decimal" w:pos="360"/>
      </w:tabs>
      <w:spacing w:after="200" w:line="276" w:lineRule="auto"/>
      <w:ind w:firstLine="0"/>
      <w:jc w:val="left"/>
    </w:pPr>
    <w:rPr>
      <w:rFonts w:asciiTheme="minorHAnsi" w:eastAsiaTheme="minorHAnsi" w:hAnsiTheme="minorHAnsi" w:cstheme="minorBidi"/>
      <w:sz w:val="22"/>
      <w:szCs w:val="22"/>
    </w:rPr>
  </w:style>
  <w:style w:type="paragraph" w:styleId="aff0">
    <w:name w:val="footnote text"/>
    <w:aliases w:val="Table_Footnote_last,Текст сноски Знак Знак Char,Texto de nota al pie Char,Texto de nota al pie,Текст сноски Знак Знак Char Char,Schriftart: 9 pt,Schriftart: 10 pt,Schriftart: 8 pt,single space,Текст сноски Знак1 Знак,fn,ft,footnote text"/>
    <w:basedOn w:val="a0"/>
    <w:link w:val="aff1"/>
    <w:unhideWhenUsed/>
    <w:rsid w:val="000F56E1"/>
    <w:pPr>
      <w:spacing w:after="0"/>
      <w:ind w:firstLine="0"/>
      <w:jc w:val="left"/>
    </w:pPr>
    <w:rPr>
      <w:rFonts w:asciiTheme="minorHAnsi" w:eastAsiaTheme="minorEastAsia" w:hAnsiTheme="minorHAnsi" w:cstheme="minorBidi"/>
    </w:rPr>
  </w:style>
  <w:style w:type="character" w:customStyle="1" w:styleId="aff1">
    <w:name w:val="Текст сноски Знак"/>
    <w:aliases w:val="Table_Footnote_last Знак1,Текст сноски Знак Знак Char Знак1,Texto de nota al pie Char Знак1,Texto de nota al pie Знак1,Текст сноски Знак Знак Char Char Знак1,Schriftart: 9 pt Знак1,Schriftart: 10 pt Знак1,Schriftart: 8 pt Знак1,ft Знак"/>
    <w:basedOn w:val="a1"/>
    <w:link w:val="aff0"/>
    <w:rsid w:val="000F56E1"/>
    <w:rPr>
      <w:rFonts w:eastAsiaTheme="minorEastAsia"/>
      <w:sz w:val="20"/>
      <w:szCs w:val="20"/>
      <w:lang w:eastAsia="ru-RU"/>
    </w:rPr>
  </w:style>
  <w:style w:type="character" w:styleId="aff2">
    <w:name w:val="Subtle Emphasis"/>
    <w:basedOn w:val="a1"/>
    <w:uiPriority w:val="19"/>
    <w:qFormat/>
    <w:rsid w:val="000F56E1"/>
    <w:rPr>
      <w:i/>
      <w:iCs/>
      <w:color w:val="7F7F7F" w:themeColor="text1" w:themeTint="80"/>
    </w:rPr>
  </w:style>
  <w:style w:type="table" w:styleId="2-5">
    <w:name w:val="Medium Shading 2 Accent 5"/>
    <w:basedOn w:val="a2"/>
    <w:uiPriority w:val="64"/>
    <w:rsid w:val="000F56E1"/>
    <w:pPr>
      <w:spacing w:after="0" w:line="240" w:lineRule="auto"/>
    </w:pPr>
    <w:rPr>
      <w:rFonts w:eastAsiaTheme="minorEastAsia"/>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
    <w:name w:val="Colorful Grid Accent 5"/>
    <w:basedOn w:val="a2"/>
    <w:uiPriority w:val="73"/>
    <w:rsid w:val="000F56E1"/>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aff3">
    <w:name w:val="Light List"/>
    <w:basedOn w:val="a2"/>
    <w:uiPriority w:val="61"/>
    <w:rsid w:val="000F56E1"/>
    <w:pPr>
      <w:spacing w:after="0" w:line="240" w:lineRule="auto"/>
    </w:pPr>
    <w:rPr>
      <w:rFonts w:eastAsiaTheme="minorEastAsia"/>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3">
    <w:name w:val="Light List Accent 3"/>
    <w:basedOn w:val="a2"/>
    <w:uiPriority w:val="61"/>
    <w:rsid w:val="000F56E1"/>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1-3">
    <w:name w:val="Medium Shading 1 Accent 3"/>
    <w:basedOn w:val="a2"/>
    <w:uiPriority w:val="63"/>
    <w:rsid w:val="000F56E1"/>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1-30">
    <w:name w:val="Medium Grid 1 Accent 3"/>
    <w:basedOn w:val="a2"/>
    <w:uiPriority w:val="67"/>
    <w:rsid w:val="000F56E1"/>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3-3">
    <w:name w:val="Medium Grid 3 Accent 3"/>
    <w:basedOn w:val="a2"/>
    <w:uiPriority w:val="69"/>
    <w:rsid w:val="000F56E1"/>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3-5">
    <w:name w:val="Medium Grid 3 Accent 5"/>
    <w:basedOn w:val="a2"/>
    <w:uiPriority w:val="69"/>
    <w:rsid w:val="000F56E1"/>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11">
    <w:name w:val="Таблица-сетка 5 темная — акцент 11"/>
    <w:basedOn w:val="a2"/>
    <w:uiPriority w:val="50"/>
    <w:rsid w:val="000F56E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26">
    <w:name w:val="Сетка таблицы2"/>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Accent 11"/>
    <w:basedOn w:val="a2"/>
    <w:uiPriority w:val="50"/>
    <w:rsid w:val="000F56E1"/>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4">
    <w:name w:val="Сетка таблицы3"/>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Название объекта4"/>
    <w:basedOn w:val="a0"/>
    <w:next w:val="a0"/>
    <w:uiPriority w:val="35"/>
    <w:qFormat/>
    <w:rsid w:val="000F56E1"/>
    <w:pPr>
      <w:spacing w:after="200"/>
      <w:ind w:firstLine="0"/>
      <w:jc w:val="left"/>
    </w:pPr>
    <w:rPr>
      <w:b/>
      <w:bCs/>
      <w:color w:val="4F81BD"/>
      <w:sz w:val="18"/>
      <w:szCs w:val="18"/>
    </w:rPr>
  </w:style>
  <w:style w:type="table" w:customStyle="1" w:styleId="42">
    <w:name w:val="Сетка таблицы4"/>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2"/>
    <w:next w:val="a6"/>
    <w:uiPriority w:val="59"/>
    <w:rsid w:val="000F56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next w:val="a6"/>
    <w:uiPriority w:val="59"/>
    <w:rsid w:val="000F56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Нет списка1"/>
    <w:next w:val="a3"/>
    <w:uiPriority w:val="99"/>
    <w:semiHidden/>
    <w:unhideWhenUsed/>
    <w:rsid w:val="000F56E1"/>
  </w:style>
  <w:style w:type="paragraph" w:customStyle="1" w:styleId="ConsPlusNonformat">
    <w:name w:val="ConsPlusNonformat"/>
    <w:rsid w:val="000F56E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customStyle="1" w:styleId="250">
    <w:name w:val="Сетка таблицы25"/>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Текст сноски Знак1"/>
    <w:aliases w:val="Table_Footnote_last Знак,Текст сноски Знак Знак Char Знак,Texto de nota al pie Char Знак,Texto de nota al pie Знак,Текст сноски Знак Знак Char Char Знак,Schriftart: 9 pt Знак,Schriftart: 10 pt Знак,Schriftart: 8 pt Знак,fn Знак"/>
    <w:basedOn w:val="a1"/>
    <w:uiPriority w:val="99"/>
    <w:rsid w:val="000F56E1"/>
    <w:rPr>
      <w:rFonts w:ascii="Times New Roman" w:eastAsia="Times New Roman" w:hAnsi="Times New Roman" w:cs="Times New Roman"/>
      <w:sz w:val="20"/>
      <w:szCs w:val="20"/>
      <w:lang w:eastAsia="ru-RU"/>
    </w:rPr>
  </w:style>
  <w:style w:type="paragraph" w:styleId="35">
    <w:name w:val="Body Text 3"/>
    <w:basedOn w:val="a0"/>
    <w:link w:val="36"/>
    <w:uiPriority w:val="99"/>
    <w:unhideWhenUsed/>
    <w:rsid w:val="000F56E1"/>
    <w:pPr>
      <w:ind w:firstLine="0"/>
      <w:jc w:val="left"/>
    </w:pPr>
    <w:rPr>
      <w:sz w:val="16"/>
      <w:szCs w:val="16"/>
    </w:rPr>
  </w:style>
  <w:style w:type="character" w:customStyle="1" w:styleId="36">
    <w:name w:val="Основной текст 3 Знак"/>
    <w:basedOn w:val="a1"/>
    <w:link w:val="35"/>
    <w:uiPriority w:val="99"/>
    <w:rsid w:val="000F56E1"/>
    <w:rPr>
      <w:rFonts w:ascii="Times New Roman" w:eastAsia="Times New Roman" w:hAnsi="Times New Roman" w:cs="Times New Roman"/>
      <w:sz w:val="16"/>
      <w:szCs w:val="16"/>
      <w:lang w:eastAsia="ru-RU"/>
    </w:rPr>
  </w:style>
  <w:style w:type="paragraph" w:customStyle="1" w:styleId="xl34">
    <w:name w:val="xl34"/>
    <w:basedOn w:val="a0"/>
    <w:rsid w:val="000F56E1"/>
    <w:pPr>
      <w:spacing w:before="100" w:beforeAutospacing="1" w:after="100" w:afterAutospacing="1"/>
      <w:ind w:firstLine="0"/>
      <w:jc w:val="center"/>
    </w:pPr>
    <w:rPr>
      <w:rFonts w:ascii="Arial CYR" w:eastAsia="Arial Unicode MS" w:hAnsi="Arial CYR" w:cs="Arial CYR"/>
      <w:b/>
      <w:bCs/>
      <w:sz w:val="16"/>
      <w:szCs w:val="16"/>
    </w:rPr>
  </w:style>
  <w:style w:type="character" w:customStyle="1" w:styleId="WW8Num7z2">
    <w:name w:val="WW8Num7z2"/>
    <w:rsid w:val="000F56E1"/>
    <w:rPr>
      <w:rFonts w:ascii="Wingdings" w:hAnsi="Wingdings" w:cs="Wingdings"/>
    </w:rPr>
  </w:style>
  <w:style w:type="table" w:customStyle="1" w:styleId="3-31">
    <w:name w:val="Средняя сетка 3 - Акцент 31"/>
    <w:basedOn w:val="a2"/>
    <w:next w:val="3-3"/>
    <w:uiPriority w:val="69"/>
    <w:rsid w:val="000F56E1"/>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0">
    <w:name w:val="Colorful Grid Accent 3"/>
    <w:basedOn w:val="a2"/>
    <w:uiPriority w:val="73"/>
    <w:rsid w:val="000F56E1"/>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6">
    <w:name w:val="Colorful Grid Accent 6"/>
    <w:basedOn w:val="a2"/>
    <w:uiPriority w:val="73"/>
    <w:rsid w:val="000F56E1"/>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3-6">
    <w:name w:val="Medium Grid 3 Accent 6"/>
    <w:basedOn w:val="a2"/>
    <w:uiPriority w:val="69"/>
    <w:rsid w:val="000F56E1"/>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1-6">
    <w:name w:val="Medium Grid 1 Accent 6"/>
    <w:basedOn w:val="a2"/>
    <w:uiPriority w:val="67"/>
    <w:rsid w:val="000F56E1"/>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customStyle="1" w:styleId="260">
    <w:name w:val="Сетка таблицы26"/>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7"/>
    <w:basedOn w:val="a2"/>
    <w:next w:val="a6"/>
    <w:uiPriority w:val="59"/>
    <w:rsid w:val="000F56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8"/>
    <w:basedOn w:val="a2"/>
    <w:next w:val="a6"/>
    <w:uiPriority w:val="59"/>
    <w:rsid w:val="000F56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Нет списка2"/>
    <w:next w:val="a3"/>
    <w:uiPriority w:val="99"/>
    <w:semiHidden/>
    <w:unhideWhenUsed/>
    <w:rsid w:val="000F56E1"/>
  </w:style>
  <w:style w:type="character" w:customStyle="1" w:styleId="50">
    <w:name w:val="Заголовок 5 Знак"/>
    <w:basedOn w:val="a1"/>
    <w:link w:val="5"/>
    <w:rsid w:val="000A1FF7"/>
    <w:rPr>
      <w:rFonts w:ascii="Calibri" w:eastAsia="Times New Roman" w:hAnsi="Calibri" w:cs="Times New Roman"/>
      <w:b/>
      <w:bCs/>
      <w:i/>
      <w:iCs/>
      <w:sz w:val="26"/>
      <w:szCs w:val="26"/>
      <w:lang w:val="x-none" w:eastAsia="x-none"/>
    </w:rPr>
  </w:style>
  <w:style w:type="character" w:customStyle="1" w:styleId="60">
    <w:name w:val="Заголовок 6 Знак"/>
    <w:basedOn w:val="a1"/>
    <w:link w:val="6"/>
    <w:uiPriority w:val="9"/>
    <w:semiHidden/>
    <w:rsid w:val="000A1FF7"/>
    <w:rPr>
      <w:rFonts w:ascii="Calibri" w:eastAsia="Times New Roman" w:hAnsi="Calibri" w:cs="Times New Roman"/>
      <w:b/>
      <w:bCs/>
      <w:sz w:val="20"/>
      <w:szCs w:val="20"/>
      <w:lang w:val="x-none" w:eastAsia="x-none"/>
    </w:rPr>
  </w:style>
  <w:style w:type="character" w:customStyle="1" w:styleId="70">
    <w:name w:val="Заголовок 7 Знак"/>
    <w:basedOn w:val="a1"/>
    <w:link w:val="7"/>
    <w:rsid w:val="000A1FF7"/>
    <w:rPr>
      <w:rFonts w:ascii="Calibri" w:eastAsia="Times New Roman" w:hAnsi="Calibri" w:cs="Times New Roman"/>
      <w:sz w:val="24"/>
      <w:szCs w:val="24"/>
      <w:lang w:val="x-none" w:eastAsia="x-none"/>
    </w:rPr>
  </w:style>
  <w:style w:type="character" w:customStyle="1" w:styleId="80">
    <w:name w:val="Заголовок 8 Знак"/>
    <w:basedOn w:val="a1"/>
    <w:link w:val="8"/>
    <w:rsid w:val="000A1FF7"/>
    <w:rPr>
      <w:rFonts w:ascii="Calibri" w:eastAsia="Times New Roman" w:hAnsi="Calibri" w:cs="Times New Roman"/>
      <w:i/>
      <w:iCs/>
      <w:sz w:val="24"/>
      <w:szCs w:val="24"/>
      <w:lang w:val="x-none" w:eastAsia="x-none"/>
    </w:rPr>
  </w:style>
  <w:style w:type="character" w:customStyle="1" w:styleId="90">
    <w:name w:val="Заголовок 9 Знак"/>
    <w:basedOn w:val="a1"/>
    <w:link w:val="9"/>
    <w:uiPriority w:val="9"/>
    <w:semiHidden/>
    <w:rsid w:val="000A1FF7"/>
    <w:rPr>
      <w:rFonts w:ascii="Cambria" w:eastAsia="Times New Roman" w:hAnsi="Cambria" w:cs="Times New Roman"/>
      <w:sz w:val="20"/>
      <w:szCs w:val="20"/>
      <w:lang w:val="x-none" w:eastAsia="x-none"/>
    </w:rPr>
  </w:style>
  <w:style w:type="paragraph" w:styleId="aff4">
    <w:name w:val="Title"/>
    <w:basedOn w:val="a0"/>
    <w:next w:val="a0"/>
    <w:link w:val="aff5"/>
    <w:qFormat/>
    <w:rsid w:val="000A1FF7"/>
    <w:pPr>
      <w:spacing w:before="240" w:after="60"/>
      <w:ind w:firstLine="0"/>
      <w:jc w:val="center"/>
      <w:outlineLvl w:val="0"/>
    </w:pPr>
    <w:rPr>
      <w:rFonts w:ascii="Cambria" w:hAnsi="Cambria"/>
      <w:b/>
      <w:bCs/>
      <w:kern w:val="28"/>
      <w:sz w:val="32"/>
      <w:szCs w:val="32"/>
      <w:lang w:val="x-none" w:eastAsia="x-none"/>
    </w:rPr>
  </w:style>
  <w:style w:type="character" w:customStyle="1" w:styleId="aff5">
    <w:name w:val="Название Знак"/>
    <w:basedOn w:val="a1"/>
    <w:link w:val="aff4"/>
    <w:rsid w:val="000A1FF7"/>
    <w:rPr>
      <w:rFonts w:ascii="Cambria" w:eastAsia="Times New Roman" w:hAnsi="Cambria" w:cs="Times New Roman"/>
      <w:b/>
      <w:bCs/>
      <w:kern w:val="28"/>
      <w:sz w:val="32"/>
      <w:szCs w:val="32"/>
      <w:lang w:val="x-none" w:eastAsia="x-none"/>
    </w:rPr>
  </w:style>
  <w:style w:type="paragraph" w:styleId="aff6">
    <w:name w:val="Subtitle"/>
    <w:basedOn w:val="a0"/>
    <w:next w:val="a0"/>
    <w:link w:val="aff7"/>
    <w:uiPriority w:val="11"/>
    <w:qFormat/>
    <w:rsid w:val="000A1FF7"/>
    <w:pPr>
      <w:spacing w:after="60"/>
      <w:ind w:firstLine="0"/>
      <w:jc w:val="center"/>
      <w:outlineLvl w:val="1"/>
    </w:pPr>
    <w:rPr>
      <w:rFonts w:ascii="Cambria" w:hAnsi="Cambria"/>
      <w:sz w:val="24"/>
      <w:szCs w:val="24"/>
      <w:lang w:val="x-none" w:eastAsia="x-none"/>
    </w:rPr>
  </w:style>
  <w:style w:type="character" w:customStyle="1" w:styleId="aff7">
    <w:name w:val="Подзаголовок Знак"/>
    <w:basedOn w:val="a1"/>
    <w:link w:val="aff6"/>
    <w:uiPriority w:val="11"/>
    <w:rsid w:val="000A1FF7"/>
    <w:rPr>
      <w:rFonts w:ascii="Cambria" w:eastAsia="Times New Roman" w:hAnsi="Cambria" w:cs="Times New Roman"/>
      <w:sz w:val="24"/>
      <w:szCs w:val="24"/>
      <w:lang w:val="x-none" w:eastAsia="x-none"/>
    </w:rPr>
  </w:style>
  <w:style w:type="character" w:styleId="aff8">
    <w:name w:val="Emphasis"/>
    <w:uiPriority w:val="20"/>
    <w:qFormat/>
    <w:rsid w:val="000A1FF7"/>
    <w:rPr>
      <w:rFonts w:ascii="Calibri" w:hAnsi="Calibri"/>
      <w:b/>
      <w:i/>
      <w:iCs/>
    </w:rPr>
  </w:style>
  <w:style w:type="paragraph" w:styleId="2a">
    <w:name w:val="Quote"/>
    <w:basedOn w:val="a0"/>
    <w:next w:val="a0"/>
    <w:link w:val="2b"/>
    <w:uiPriority w:val="29"/>
    <w:qFormat/>
    <w:rsid w:val="000A1FF7"/>
    <w:pPr>
      <w:spacing w:after="0"/>
      <w:ind w:firstLine="0"/>
      <w:jc w:val="left"/>
    </w:pPr>
    <w:rPr>
      <w:rFonts w:ascii="Calibri" w:hAnsi="Calibri"/>
      <w:i/>
      <w:sz w:val="24"/>
      <w:szCs w:val="24"/>
      <w:lang w:val="x-none" w:eastAsia="x-none"/>
    </w:rPr>
  </w:style>
  <w:style w:type="character" w:customStyle="1" w:styleId="2b">
    <w:name w:val="Цитата 2 Знак"/>
    <w:basedOn w:val="a1"/>
    <w:link w:val="2a"/>
    <w:uiPriority w:val="29"/>
    <w:rsid w:val="000A1FF7"/>
    <w:rPr>
      <w:rFonts w:ascii="Calibri" w:eastAsia="Times New Roman" w:hAnsi="Calibri" w:cs="Times New Roman"/>
      <w:i/>
      <w:sz w:val="24"/>
      <w:szCs w:val="24"/>
      <w:lang w:val="x-none" w:eastAsia="x-none"/>
    </w:rPr>
  </w:style>
  <w:style w:type="paragraph" w:styleId="aff9">
    <w:name w:val="Intense Quote"/>
    <w:basedOn w:val="a0"/>
    <w:next w:val="a0"/>
    <w:link w:val="affa"/>
    <w:uiPriority w:val="30"/>
    <w:qFormat/>
    <w:rsid w:val="000A1FF7"/>
    <w:pPr>
      <w:spacing w:after="0"/>
      <w:ind w:left="720" w:right="720" w:firstLine="0"/>
      <w:jc w:val="left"/>
    </w:pPr>
    <w:rPr>
      <w:rFonts w:ascii="Calibri" w:hAnsi="Calibri"/>
      <w:b/>
      <w:i/>
      <w:sz w:val="24"/>
      <w:lang w:val="x-none" w:eastAsia="x-none"/>
    </w:rPr>
  </w:style>
  <w:style w:type="character" w:customStyle="1" w:styleId="affa">
    <w:name w:val="Выделенная цитата Знак"/>
    <w:basedOn w:val="a1"/>
    <w:link w:val="aff9"/>
    <w:uiPriority w:val="30"/>
    <w:rsid w:val="000A1FF7"/>
    <w:rPr>
      <w:rFonts w:ascii="Calibri" w:eastAsia="Times New Roman" w:hAnsi="Calibri" w:cs="Times New Roman"/>
      <w:b/>
      <w:i/>
      <w:sz w:val="24"/>
      <w:szCs w:val="20"/>
      <w:lang w:val="x-none" w:eastAsia="x-none"/>
    </w:rPr>
  </w:style>
  <w:style w:type="character" w:styleId="affb">
    <w:name w:val="Intense Emphasis"/>
    <w:uiPriority w:val="21"/>
    <w:qFormat/>
    <w:rsid w:val="000A1FF7"/>
    <w:rPr>
      <w:b/>
      <w:i/>
      <w:sz w:val="24"/>
      <w:szCs w:val="24"/>
      <w:u w:val="single"/>
    </w:rPr>
  </w:style>
  <w:style w:type="character" w:styleId="affc">
    <w:name w:val="Subtle Reference"/>
    <w:uiPriority w:val="31"/>
    <w:qFormat/>
    <w:rsid w:val="000A1FF7"/>
    <w:rPr>
      <w:sz w:val="24"/>
      <w:szCs w:val="24"/>
      <w:u w:val="single"/>
    </w:rPr>
  </w:style>
  <w:style w:type="character" w:styleId="affd">
    <w:name w:val="Intense Reference"/>
    <w:uiPriority w:val="32"/>
    <w:qFormat/>
    <w:rsid w:val="000A1FF7"/>
    <w:rPr>
      <w:b/>
      <w:sz w:val="24"/>
      <w:u w:val="single"/>
    </w:rPr>
  </w:style>
  <w:style w:type="character" w:styleId="affe">
    <w:name w:val="Book Title"/>
    <w:uiPriority w:val="33"/>
    <w:qFormat/>
    <w:rsid w:val="000A1FF7"/>
    <w:rPr>
      <w:rFonts w:ascii="Cambria" w:eastAsia="Times New Roman" w:hAnsi="Cambria"/>
      <w:b/>
      <w:i/>
      <w:sz w:val="24"/>
      <w:szCs w:val="24"/>
    </w:rPr>
  </w:style>
  <w:style w:type="paragraph" w:styleId="afff">
    <w:name w:val="TOC Heading"/>
    <w:basedOn w:val="1"/>
    <w:next w:val="a0"/>
    <w:uiPriority w:val="39"/>
    <w:semiHidden/>
    <w:unhideWhenUsed/>
    <w:qFormat/>
    <w:rsid w:val="000A1FF7"/>
    <w:pPr>
      <w:spacing w:line="240" w:lineRule="auto"/>
      <w:outlineLvl w:val="9"/>
    </w:pPr>
    <w:rPr>
      <w:lang w:val="en-US" w:bidi="en-US"/>
    </w:rPr>
  </w:style>
  <w:style w:type="paragraph" w:customStyle="1" w:styleId="p1">
    <w:name w:val="p1"/>
    <w:basedOn w:val="a0"/>
    <w:rsid w:val="000A1FF7"/>
    <w:pPr>
      <w:spacing w:before="75" w:after="75"/>
      <w:ind w:firstLine="300"/>
    </w:pPr>
    <w:rPr>
      <w:rFonts w:ascii="Arial" w:eastAsia="Arial Unicode MS" w:hAnsi="Arial" w:cs="Arial"/>
    </w:rPr>
  </w:style>
  <w:style w:type="paragraph" w:customStyle="1" w:styleId="310">
    <w:name w:val="Основной текст с отступом 31"/>
    <w:basedOn w:val="a0"/>
    <w:rsid w:val="000A1FF7"/>
    <w:pPr>
      <w:overflowPunct w:val="0"/>
      <w:autoSpaceDE w:val="0"/>
      <w:autoSpaceDN w:val="0"/>
      <w:adjustRightInd w:val="0"/>
      <w:spacing w:after="0"/>
      <w:ind w:firstLine="708"/>
      <w:textAlignment w:val="baseline"/>
    </w:pPr>
    <w:rPr>
      <w:sz w:val="28"/>
    </w:rPr>
  </w:style>
  <w:style w:type="paragraph" w:customStyle="1" w:styleId="a">
    <w:name w:val="Список с кружком"/>
    <w:basedOn w:val="a0"/>
    <w:rsid w:val="000A1FF7"/>
    <w:pPr>
      <w:numPr>
        <w:numId w:val="8"/>
      </w:numPr>
      <w:spacing w:after="0"/>
      <w:jc w:val="left"/>
    </w:pPr>
    <w:rPr>
      <w:sz w:val="24"/>
      <w:szCs w:val="24"/>
    </w:rPr>
  </w:style>
  <w:style w:type="paragraph" w:customStyle="1" w:styleId="afff0">
    <w:name w:val="Нормальный"/>
    <w:basedOn w:val="a0"/>
    <w:rsid w:val="000A1FF7"/>
    <w:pPr>
      <w:spacing w:after="0"/>
      <w:ind w:firstLine="0"/>
    </w:pPr>
    <w:rPr>
      <w:sz w:val="28"/>
    </w:rPr>
  </w:style>
  <w:style w:type="paragraph" w:customStyle="1" w:styleId="txt">
    <w:name w:val="txt"/>
    <w:basedOn w:val="a0"/>
    <w:rsid w:val="000A1FF7"/>
    <w:pPr>
      <w:spacing w:before="37" w:after="94"/>
      <w:ind w:firstLine="0"/>
      <w:jc w:val="left"/>
    </w:pPr>
    <w:rPr>
      <w:rFonts w:ascii="Verdana" w:hAnsi="Verdana"/>
      <w:color w:val="414141"/>
      <w:sz w:val="21"/>
      <w:szCs w:val="21"/>
    </w:rPr>
  </w:style>
  <w:style w:type="paragraph" w:customStyle="1" w:styleId="1c">
    <w:name w:val="1"/>
    <w:basedOn w:val="a0"/>
    <w:uiPriority w:val="99"/>
    <w:qFormat/>
    <w:rsid w:val="000A1FF7"/>
    <w:pPr>
      <w:spacing w:after="0"/>
      <w:ind w:firstLine="851"/>
    </w:pPr>
    <w:rPr>
      <w:rFonts w:ascii="Arial" w:hAnsi="Arial"/>
      <w:sz w:val="24"/>
    </w:rPr>
  </w:style>
  <w:style w:type="character" w:customStyle="1" w:styleId="af">
    <w:name w:val="Обычный (веб) Знак"/>
    <w:link w:val="ae"/>
    <w:uiPriority w:val="99"/>
    <w:rsid w:val="000A1FF7"/>
    <w:rPr>
      <w:rFonts w:ascii="Times New Roman" w:eastAsia="Times New Roman" w:hAnsi="Times New Roman" w:cs="Times New Roman"/>
      <w:sz w:val="24"/>
      <w:szCs w:val="24"/>
      <w:lang w:eastAsia="ru-RU"/>
    </w:rPr>
  </w:style>
  <w:style w:type="paragraph" w:customStyle="1" w:styleId="formattext">
    <w:name w:val="formattext"/>
    <w:basedOn w:val="a0"/>
    <w:rsid w:val="000A1FF7"/>
    <w:pPr>
      <w:spacing w:before="100" w:beforeAutospacing="1" w:after="100" w:afterAutospacing="1"/>
      <w:ind w:firstLine="0"/>
      <w:jc w:val="left"/>
    </w:pPr>
    <w:rPr>
      <w:sz w:val="24"/>
      <w:szCs w:val="24"/>
    </w:rPr>
  </w:style>
  <w:style w:type="character" w:customStyle="1" w:styleId="afff1">
    <w:name w:val="Заголовок Знак"/>
    <w:uiPriority w:val="99"/>
    <w:rsid w:val="000A1FF7"/>
    <w:rPr>
      <w:rFonts w:ascii="Cambria" w:eastAsia="Times New Roman" w:hAnsi="Cambria" w:cs="Times New Roman"/>
      <w:b/>
      <w:bCs/>
      <w:kern w:val="28"/>
      <w:sz w:val="32"/>
      <w:szCs w:val="32"/>
      <w:lang w:val="x-none" w:eastAsia="x-none"/>
    </w:rPr>
  </w:style>
  <w:style w:type="paragraph" w:customStyle="1" w:styleId="212">
    <w:name w:val="Заголовок 21"/>
    <w:basedOn w:val="a0"/>
    <w:next w:val="a0"/>
    <w:unhideWhenUsed/>
    <w:qFormat/>
    <w:rsid w:val="000A1FF7"/>
    <w:pPr>
      <w:keepNext/>
      <w:keepLines/>
      <w:spacing w:before="200" w:after="0" w:line="276" w:lineRule="auto"/>
      <w:ind w:firstLine="0"/>
      <w:jc w:val="left"/>
      <w:outlineLvl w:val="1"/>
    </w:pPr>
    <w:rPr>
      <w:rFonts w:ascii="Calibri Light" w:hAnsi="Calibri Light"/>
      <w:b/>
      <w:bCs/>
      <w:color w:val="5B9BD5"/>
      <w:sz w:val="26"/>
      <w:szCs w:val="26"/>
      <w:lang w:eastAsia="en-US"/>
    </w:rPr>
  </w:style>
  <w:style w:type="numbering" w:customStyle="1" w:styleId="111">
    <w:name w:val="Нет списка11"/>
    <w:next w:val="a3"/>
    <w:uiPriority w:val="99"/>
    <w:semiHidden/>
    <w:unhideWhenUsed/>
    <w:rsid w:val="000A1FF7"/>
  </w:style>
  <w:style w:type="paragraph" w:customStyle="1" w:styleId="1d">
    <w:name w:val="Обычный (веб)1"/>
    <w:basedOn w:val="a0"/>
    <w:rsid w:val="000A1FF7"/>
    <w:pPr>
      <w:suppressAutoHyphens/>
      <w:spacing w:before="28" w:after="28" w:line="100" w:lineRule="atLeast"/>
      <w:ind w:firstLine="0"/>
      <w:jc w:val="left"/>
    </w:pPr>
    <w:rPr>
      <w:kern w:val="1"/>
      <w:sz w:val="24"/>
      <w:szCs w:val="24"/>
      <w:lang w:eastAsia="ar-SA"/>
    </w:rPr>
  </w:style>
  <w:style w:type="paragraph" w:customStyle="1" w:styleId="1e">
    <w:name w:val="Красная строка1"/>
    <w:basedOn w:val="af3"/>
    <w:next w:val="afff2"/>
    <w:link w:val="afff3"/>
    <w:uiPriority w:val="99"/>
    <w:semiHidden/>
    <w:unhideWhenUsed/>
    <w:rsid w:val="000A1FF7"/>
    <w:pPr>
      <w:spacing w:after="200" w:line="276" w:lineRule="auto"/>
      <w:ind w:firstLine="360"/>
      <w:jc w:val="left"/>
    </w:pPr>
    <w:rPr>
      <w:lang w:val="x-none" w:eastAsia="x-none"/>
    </w:rPr>
  </w:style>
  <w:style w:type="character" w:customStyle="1" w:styleId="afff3">
    <w:name w:val="Красная строка Знак"/>
    <w:link w:val="1e"/>
    <w:uiPriority w:val="99"/>
    <w:semiHidden/>
    <w:rsid w:val="000A1FF7"/>
    <w:rPr>
      <w:rFonts w:ascii="Times New Roman" w:eastAsia="Times New Roman" w:hAnsi="Times New Roman" w:cs="Times New Roman"/>
      <w:sz w:val="20"/>
      <w:szCs w:val="20"/>
      <w:lang w:val="x-none" w:eastAsia="x-none"/>
    </w:rPr>
  </w:style>
  <w:style w:type="numbering" w:customStyle="1" w:styleId="1110">
    <w:name w:val="Нет списка111"/>
    <w:next w:val="a3"/>
    <w:uiPriority w:val="99"/>
    <w:semiHidden/>
    <w:unhideWhenUsed/>
    <w:rsid w:val="000A1FF7"/>
  </w:style>
  <w:style w:type="numbering" w:customStyle="1" w:styleId="213">
    <w:name w:val="Нет списка21"/>
    <w:next w:val="a3"/>
    <w:uiPriority w:val="99"/>
    <w:semiHidden/>
    <w:unhideWhenUsed/>
    <w:rsid w:val="000A1FF7"/>
  </w:style>
  <w:style w:type="numbering" w:customStyle="1" w:styleId="37">
    <w:name w:val="Нет списка3"/>
    <w:next w:val="a3"/>
    <w:uiPriority w:val="99"/>
    <w:semiHidden/>
    <w:unhideWhenUsed/>
    <w:rsid w:val="000A1FF7"/>
  </w:style>
  <w:style w:type="numbering" w:customStyle="1" w:styleId="43">
    <w:name w:val="Нет списка4"/>
    <w:next w:val="a3"/>
    <w:uiPriority w:val="99"/>
    <w:semiHidden/>
    <w:unhideWhenUsed/>
    <w:rsid w:val="000A1FF7"/>
  </w:style>
  <w:style w:type="paragraph" w:customStyle="1" w:styleId="afff4">
    <w:name w:val="Герман"/>
    <w:basedOn w:val="3"/>
    <w:rsid w:val="000A1FF7"/>
    <w:pPr>
      <w:numPr>
        <w:numId w:val="0"/>
      </w:numPr>
      <w:tabs>
        <w:tab w:val="num" w:pos="3750"/>
      </w:tabs>
      <w:spacing w:before="240" w:after="240"/>
    </w:pPr>
    <w:rPr>
      <w:szCs w:val="26"/>
    </w:rPr>
  </w:style>
  <w:style w:type="paragraph" w:styleId="1f">
    <w:name w:val="toc 1"/>
    <w:basedOn w:val="a0"/>
    <w:next w:val="a0"/>
    <w:autoRedefine/>
    <w:rsid w:val="000A1FF7"/>
    <w:pPr>
      <w:tabs>
        <w:tab w:val="right" w:leader="dot" w:pos="9627"/>
      </w:tabs>
      <w:spacing w:before="120"/>
      <w:ind w:firstLine="0"/>
      <w:jc w:val="center"/>
    </w:pPr>
    <w:rPr>
      <w:b/>
      <w:bCs/>
      <w:caps/>
      <w:noProof/>
      <w:sz w:val="28"/>
      <w:szCs w:val="24"/>
    </w:rPr>
  </w:style>
  <w:style w:type="character" w:styleId="afff5">
    <w:name w:val="line number"/>
    <w:basedOn w:val="a1"/>
    <w:uiPriority w:val="99"/>
    <w:unhideWhenUsed/>
    <w:rsid w:val="000A1FF7"/>
  </w:style>
  <w:style w:type="character" w:customStyle="1" w:styleId="214">
    <w:name w:val="Основной текст с отступом 2 Знак1"/>
    <w:uiPriority w:val="99"/>
    <w:semiHidden/>
    <w:rsid w:val="000A1FF7"/>
    <w:rPr>
      <w:rFonts w:ascii="Times New Roman" w:eastAsia="Times New Roman" w:hAnsi="Times New Roman" w:cs="Times New Roman"/>
      <w:sz w:val="20"/>
      <w:szCs w:val="20"/>
      <w:lang w:eastAsia="ru-RU"/>
    </w:rPr>
  </w:style>
  <w:style w:type="character" w:customStyle="1" w:styleId="215">
    <w:name w:val="Основной текст 2 Знак1"/>
    <w:uiPriority w:val="99"/>
    <w:semiHidden/>
    <w:rsid w:val="000A1FF7"/>
    <w:rPr>
      <w:rFonts w:ascii="Times New Roman" w:eastAsia="Times New Roman" w:hAnsi="Times New Roman" w:cs="Times New Roman"/>
      <w:sz w:val="20"/>
      <w:szCs w:val="20"/>
      <w:lang w:eastAsia="ru-RU"/>
    </w:rPr>
  </w:style>
  <w:style w:type="paragraph" w:customStyle="1" w:styleId="Style51">
    <w:name w:val="Style51"/>
    <w:basedOn w:val="a0"/>
    <w:rsid w:val="000A1FF7"/>
    <w:pPr>
      <w:widowControl w:val="0"/>
      <w:autoSpaceDE w:val="0"/>
      <w:autoSpaceDN w:val="0"/>
      <w:adjustRightInd w:val="0"/>
      <w:spacing w:after="0" w:line="315" w:lineRule="exact"/>
      <w:ind w:firstLine="533"/>
    </w:pPr>
    <w:rPr>
      <w:rFonts w:ascii="Century Schoolbook" w:hAnsi="Century Schoolbook"/>
      <w:sz w:val="24"/>
      <w:szCs w:val="24"/>
    </w:rPr>
  </w:style>
  <w:style w:type="character" w:customStyle="1" w:styleId="butback1">
    <w:name w:val="butback1"/>
    <w:rsid w:val="000A1FF7"/>
    <w:rPr>
      <w:color w:val="666666"/>
    </w:rPr>
  </w:style>
  <w:style w:type="character" w:customStyle="1" w:styleId="submenu-table">
    <w:name w:val="submenu-table"/>
    <w:basedOn w:val="a1"/>
    <w:rsid w:val="000A1FF7"/>
  </w:style>
  <w:style w:type="paragraph" w:customStyle="1" w:styleId="52">
    <w:name w:val="Знак5 Знак Знак Знак Знак Знак Знак Знак Знак Знак"/>
    <w:basedOn w:val="a0"/>
    <w:rsid w:val="000A1FF7"/>
    <w:pPr>
      <w:spacing w:after="160" w:line="240" w:lineRule="exact"/>
      <w:ind w:firstLine="0"/>
      <w:jc w:val="left"/>
    </w:pPr>
    <w:rPr>
      <w:rFonts w:ascii="Verdana" w:hAnsi="Verdana"/>
      <w:lang w:val="en-US" w:eastAsia="en-US"/>
    </w:rPr>
  </w:style>
  <w:style w:type="paragraph" w:customStyle="1" w:styleId="53">
    <w:name w:val="Знак5 Знак Знак Знак Знак Знак Знак Знак Знак"/>
    <w:basedOn w:val="a0"/>
    <w:rsid w:val="000A1FF7"/>
    <w:pPr>
      <w:spacing w:after="160" w:line="240" w:lineRule="exact"/>
      <w:ind w:firstLine="0"/>
      <w:jc w:val="left"/>
    </w:pPr>
    <w:rPr>
      <w:rFonts w:ascii="Verdana" w:hAnsi="Verdana"/>
      <w:lang w:val="en-US" w:eastAsia="en-US"/>
    </w:rPr>
  </w:style>
  <w:style w:type="paragraph" w:styleId="afff6">
    <w:name w:val="Block Text"/>
    <w:basedOn w:val="a0"/>
    <w:rsid w:val="000A1FF7"/>
    <w:pPr>
      <w:spacing w:after="0"/>
      <w:ind w:left="-360" w:right="355" w:firstLine="0"/>
    </w:pPr>
    <w:rPr>
      <w:sz w:val="28"/>
      <w:szCs w:val="24"/>
    </w:rPr>
  </w:style>
  <w:style w:type="paragraph" w:customStyle="1" w:styleId="afff7">
    <w:name w:val="Содержимое таблицы"/>
    <w:basedOn w:val="a0"/>
    <w:rsid w:val="000A1FF7"/>
    <w:pPr>
      <w:widowControl w:val="0"/>
      <w:suppressLineNumbers/>
      <w:suppressAutoHyphens/>
      <w:spacing w:after="0"/>
      <w:ind w:firstLine="0"/>
      <w:jc w:val="left"/>
    </w:pPr>
    <w:rPr>
      <w:rFonts w:eastAsia="Arial Unicode MS" w:cs="Tahoma"/>
      <w:color w:val="000000"/>
      <w:sz w:val="24"/>
      <w:szCs w:val="24"/>
      <w:lang w:val="en-US" w:eastAsia="en-US" w:bidi="en-US"/>
    </w:rPr>
  </w:style>
  <w:style w:type="paragraph" w:customStyle="1" w:styleId="afff8">
    <w:name w:val="Знак"/>
    <w:basedOn w:val="a0"/>
    <w:rsid w:val="000A1FF7"/>
    <w:pPr>
      <w:spacing w:after="160" w:line="240" w:lineRule="exact"/>
      <w:ind w:firstLine="0"/>
      <w:jc w:val="left"/>
    </w:pPr>
    <w:rPr>
      <w:rFonts w:ascii="Verdana" w:hAnsi="Verdana"/>
      <w:lang w:val="en-US" w:eastAsia="en-US"/>
    </w:rPr>
  </w:style>
  <w:style w:type="paragraph" w:customStyle="1" w:styleId="CharChar">
    <w:name w:val="Char Знак Знак Char Знак Знак Знак Знак Знак Знак Знак Знак Знак Знак Знак Знак Знак Знак Знак Знак"/>
    <w:basedOn w:val="a0"/>
    <w:rsid w:val="000A1FF7"/>
    <w:pPr>
      <w:spacing w:after="0"/>
      <w:ind w:firstLine="0"/>
      <w:jc w:val="left"/>
    </w:pPr>
    <w:rPr>
      <w:rFonts w:ascii="Verdana" w:hAnsi="Verdana" w:cs="Verdana"/>
      <w:lang w:val="en-US" w:eastAsia="en-US"/>
    </w:rPr>
  </w:style>
  <w:style w:type="character" w:customStyle="1" w:styleId="FontStyle502">
    <w:name w:val="Font Style502"/>
    <w:rsid w:val="000A1FF7"/>
    <w:rPr>
      <w:rFonts w:ascii="Times New Roman" w:hAnsi="Times New Roman" w:cs="Times New Roman"/>
      <w:sz w:val="26"/>
      <w:szCs w:val="26"/>
    </w:rPr>
  </w:style>
  <w:style w:type="character" w:styleId="afff9">
    <w:name w:val="FollowedHyperlink"/>
    <w:uiPriority w:val="99"/>
    <w:rsid w:val="000A1FF7"/>
    <w:rPr>
      <w:color w:val="800080"/>
      <w:u w:val="single"/>
    </w:rPr>
  </w:style>
  <w:style w:type="paragraph" w:customStyle="1" w:styleId="131">
    <w:name w:val="Обычный + 13 пт"/>
    <w:aliases w:val="Первая строка:  1,25 см,25 см + TimesNewRoman,Черный"/>
    <w:basedOn w:val="a0"/>
    <w:rsid w:val="000A1FF7"/>
    <w:pPr>
      <w:widowControl w:val="0"/>
      <w:autoSpaceDE w:val="0"/>
      <w:autoSpaceDN w:val="0"/>
      <w:snapToGrid w:val="0"/>
      <w:spacing w:after="0"/>
      <w:ind w:firstLine="708"/>
    </w:pPr>
    <w:rPr>
      <w:sz w:val="26"/>
      <w:szCs w:val="24"/>
    </w:rPr>
  </w:style>
  <w:style w:type="character" w:styleId="afffa">
    <w:name w:val="page number"/>
    <w:basedOn w:val="a1"/>
    <w:rsid w:val="000A1FF7"/>
  </w:style>
  <w:style w:type="paragraph" w:customStyle="1" w:styleId="afffb">
    <w:name w:val="Знак Знак Знак"/>
    <w:basedOn w:val="a0"/>
    <w:rsid w:val="000A1FF7"/>
    <w:pPr>
      <w:spacing w:after="160" w:line="240" w:lineRule="exact"/>
      <w:ind w:firstLine="0"/>
      <w:jc w:val="left"/>
    </w:pPr>
    <w:rPr>
      <w:rFonts w:ascii="Verdana" w:hAnsi="Verdana"/>
      <w:lang w:val="en-US" w:eastAsia="en-US"/>
    </w:rPr>
  </w:style>
  <w:style w:type="paragraph" w:customStyle="1" w:styleId="216">
    <w:name w:val="Основной текст с отступом 21"/>
    <w:basedOn w:val="a0"/>
    <w:rsid w:val="000A1FF7"/>
    <w:pPr>
      <w:spacing w:after="0" w:line="360" w:lineRule="auto"/>
      <w:ind w:firstLine="720"/>
    </w:pPr>
    <w:rPr>
      <w:sz w:val="26"/>
    </w:rPr>
  </w:style>
  <w:style w:type="paragraph" w:customStyle="1" w:styleId="CharChar1CharChar1CharChar">
    <w:name w:val="Char Char Знак Знак1 Char Char1 Знак Знак Char Char"/>
    <w:basedOn w:val="a0"/>
    <w:rsid w:val="000A1FF7"/>
    <w:pPr>
      <w:spacing w:before="100" w:beforeAutospacing="1" w:after="100" w:afterAutospacing="1"/>
      <w:ind w:firstLine="0"/>
      <w:jc w:val="left"/>
    </w:pPr>
    <w:rPr>
      <w:rFonts w:ascii="Tahoma" w:hAnsi="Tahoma"/>
      <w:lang w:val="en-US" w:eastAsia="en-US"/>
    </w:rPr>
  </w:style>
  <w:style w:type="paragraph" w:styleId="afffc">
    <w:name w:val="Document Map"/>
    <w:basedOn w:val="a0"/>
    <w:link w:val="afffd"/>
    <w:rsid w:val="000A1FF7"/>
    <w:pPr>
      <w:shd w:val="clear" w:color="auto" w:fill="000080"/>
      <w:spacing w:after="0"/>
      <w:ind w:firstLine="0"/>
      <w:jc w:val="left"/>
    </w:pPr>
    <w:rPr>
      <w:rFonts w:ascii="Tahoma" w:hAnsi="Tahoma"/>
    </w:rPr>
  </w:style>
  <w:style w:type="character" w:customStyle="1" w:styleId="afffd">
    <w:name w:val="Схема документа Знак"/>
    <w:basedOn w:val="a1"/>
    <w:link w:val="afffc"/>
    <w:rsid w:val="000A1FF7"/>
    <w:rPr>
      <w:rFonts w:ascii="Tahoma" w:eastAsia="Times New Roman" w:hAnsi="Tahoma" w:cs="Times New Roman"/>
      <w:sz w:val="20"/>
      <w:szCs w:val="20"/>
      <w:shd w:val="clear" w:color="auto" w:fill="000080"/>
      <w:lang w:eastAsia="ru-RU"/>
    </w:rPr>
  </w:style>
  <w:style w:type="paragraph" w:customStyle="1" w:styleId="Pa8">
    <w:name w:val="Pa8"/>
    <w:basedOn w:val="a0"/>
    <w:next w:val="a0"/>
    <w:rsid w:val="000A1FF7"/>
    <w:pPr>
      <w:autoSpaceDE w:val="0"/>
      <w:autoSpaceDN w:val="0"/>
      <w:adjustRightInd w:val="0"/>
      <w:spacing w:before="100" w:after="0" w:line="281" w:lineRule="atLeast"/>
      <w:ind w:firstLine="0"/>
      <w:jc w:val="left"/>
    </w:pPr>
    <w:rPr>
      <w:sz w:val="24"/>
      <w:szCs w:val="24"/>
    </w:rPr>
  </w:style>
  <w:style w:type="paragraph" w:customStyle="1" w:styleId="54">
    <w:name w:val="Знак5 Знак Знак Знак"/>
    <w:basedOn w:val="a0"/>
    <w:rsid w:val="000A1FF7"/>
    <w:pPr>
      <w:spacing w:after="160" w:line="240" w:lineRule="exact"/>
      <w:ind w:firstLine="0"/>
      <w:jc w:val="left"/>
    </w:pPr>
    <w:rPr>
      <w:rFonts w:ascii="Verdana" w:hAnsi="Verdana"/>
      <w:lang w:val="en-US" w:eastAsia="en-US"/>
    </w:rPr>
  </w:style>
  <w:style w:type="paragraph" w:customStyle="1" w:styleId="Spot">
    <w:name w:val="Spot"/>
    <w:basedOn w:val="a0"/>
    <w:next w:val="a0"/>
    <w:rsid w:val="000A1FF7"/>
    <w:pPr>
      <w:tabs>
        <w:tab w:val="left" w:pos="709"/>
      </w:tabs>
      <w:spacing w:after="60" w:line="264" w:lineRule="auto"/>
      <w:ind w:firstLine="0"/>
    </w:pPr>
    <w:rPr>
      <w:rFonts w:eastAsia="MS Mincho"/>
      <w:sz w:val="24"/>
      <w:szCs w:val="24"/>
      <w:lang w:eastAsia="ja-JP"/>
    </w:rPr>
  </w:style>
  <w:style w:type="paragraph" w:customStyle="1" w:styleId="font1">
    <w:name w:val="font1"/>
    <w:basedOn w:val="a0"/>
    <w:rsid w:val="000A1FF7"/>
    <w:pPr>
      <w:spacing w:before="100" w:beforeAutospacing="1" w:after="100" w:afterAutospacing="1"/>
      <w:ind w:firstLine="0"/>
      <w:jc w:val="left"/>
    </w:pPr>
    <w:rPr>
      <w:rFonts w:ascii="Arial CYR" w:hAnsi="Arial CYR" w:cs="Arial CYR"/>
    </w:rPr>
  </w:style>
  <w:style w:type="paragraph" w:customStyle="1" w:styleId="font5">
    <w:name w:val="font5"/>
    <w:basedOn w:val="a0"/>
    <w:rsid w:val="000A1FF7"/>
    <w:pPr>
      <w:spacing w:before="100" w:beforeAutospacing="1" w:after="100" w:afterAutospacing="1"/>
      <w:ind w:firstLine="0"/>
      <w:jc w:val="left"/>
    </w:pPr>
  </w:style>
  <w:style w:type="paragraph" w:customStyle="1" w:styleId="font6">
    <w:name w:val="font6"/>
    <w:basedOn w:val="a0"/>
    <w:rsid w:val="000A1FF7"/>
    <w:pPr>
      <w:spacing w:before="100" w:beforeAutospacing="1" w:after="100" w:afterAutospacing="1"/>
      <w:ind w:firstLine="0"/>
      <w:jc w:val="left"/>
    </w:pPr>
    <w:rPr>
      <w:u w:val="single"/>
    </w:rPr>
  </w:style>
  <w:style w:type="paragraph" w:customStyle="1" w:styleId="xl65">
    <w:name w:val="xl65"/>
    <w:basedOn w:val="a0"/>
    <w:rsid w:val="000A1FF7"/>
    <w:pPr>
      <w:spacing w:before="100" w:beforeAutospacing="1" w:after="100" w:afterAutospacing="1"/>
      <w:ind w:firstLine="0"/>
      <w:jc w:val="left"/>
    </w:pPr>
    <w:rPr>
      <w:sz w:val="24"/>
      <w:szCs w:val="24"/>
    </w:rPr>
  </w:style>
  <w:style w:type="paragraph" w:customStyle="1" w:styleId="xl66">
    <w:name w:val="xl66"/>
    <w:basedOn w:val="a0"/>
    <w:rsid w:val="000A1FF7"/>
    <w:pPr>
      <w:spacing w:before="100" w:beforeAutospacing="1" w:after="100" w:afterAutospacing="1"/>
      <w:ind w:firstLine="0"/>
      <w:jc w:val="left"/>
      <w:textAlignment w:val="top"/>
    </w:pPr>
    <w:rPr>
      <w:i/>
      <w:iCs/>
      <w:sz w:val="24"/>
      <w:szCs w:val="24"/>
    </w:rPr>
  </w:style>
  <w:style w:type="paragraph" w:customStyle="1" w:styleId="xl67">
    <w:name w:val="xl67"/>
    <w:basedOn w:val="a0"/>
    <w:rsid w:val="000A1FF7"/>
    <w:pPr>
      <w:spacing w:before="100" w:beforeAutospacing="1" w:after="100" w:afterAutospacing="1"/>
      <w:ind w:firstLine="0"/>
      <w:jc w:val="center"/>
    </w:pPr>
    <w:rPr>
      <w:sz w:val="24"/>
      <w:szCs w:val="24"/>
    </w:rPr>
  </w:style>
  <w:style w:type="paragraph" w:customStyle="1" w:styleId="xl68">
    <w:name w:val="xl68"/>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69">
    <w:name w:val="xl69"/>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 w:val="24"/>
      <w:szCs w:val="24"/>
    </w:rPr>
  </w:style>
  <w:style w:type="paragraph" w:customStyle="1" w:styleId="xl70">
    <w:name w:val="xl70"/>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i/>
      <w:iCs/>
      <w:sz w:val="24"/>
      <w:szCs w:val="24"/>
    </w:rPr>
  </w:style>
  <w:style w:type="paragraph" w:customStyle="1" w:styleId="xl71">
    <w:name w:val="xl71"/>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b/>
      <w:bCs/>
      <w:sz w:val="24"/>
      <w:szCs w:val="24"/>
      <w:u w:val="single"/>
    </w:rPr>
  </w:style>
  <w:style w:type="paragraph" w:customStyle="1" w:styleId="xl72">
    <w:name w:val="xl72"/>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73">
    <w:name w:val="xl73"/>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74">
    <w:name w:val="xl74"/>
    <w:basedOn w:val="a0"/>
    <w:rsid w:val="000A1FF7"/>
    <w:pPr>
      <w:spacing w:before="100" w:beforeAutospacing="1" w:after="100" w:afterAutospacing="1"/>
      <w:ind w:firstLine="0"/>
      <w:jc w:val="left"/>
    </w:pPr>
    <w:rPr>
      <w:sz w:val="24"/>
      <w:szCs w:val="24"/>
    </w:rPr>
  </w:style>
  <w:style w:type="paragraph" w:customStyle="1" w:styleId="xl75">
    <w:name w:val="xl75"/>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color w:val="000000"/>
      <w:sz w:val="24"/>
      <w:szCs w:val="24"/>
    </w:rPr>
  </w:style>
  <w:style w:type="paragraph" w:customStyle="1" w:styleId="xl76">
    <w:name w:val="xl76"/>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u w:val="single"/>
    </w:rPr>
  </w:style>
  <w:style w:type="paragraph" w:customStyle="1" w:styleId="xl77">
    <w:name w:val="xl77"/>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78">
    <w:name w:val="xl78"/>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79">
    <w:name w:val="xl79"/>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80">
    <w:name w:val="xl80"/>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81">
    <w:name w:val="xl81"/>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sz w:val="24"/>
      <w:szCs w:val="24"/>
    </w:rPr>
  </w:style>
  <w:style w:type="paragraph" w:customStyle="1" w:styleId="xl82">
    <w:name w:val="xl82"/>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b/>
      <w:bCs/>
      <w:sz w:val="24"/>
      <w:szCs w:val="24"/>
    </w:rPr>
  </w:style>
  <w:style w:type="paragraph" w:customStyle="1" w:styleId="xl83">
    <w:name w:val="xl83"/>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szCs w:val="24"/>
      <w:u w:val="single"/>
    </w:rPr>
  </w:style>
  <w:style w:type="paragraph" w:customStyle="1" w:styleId="xl84">
    <w:name w:val="xl84"/>
    <w:basedOn w:val="a0"/>
    <w:rsid w:val="000A1FF7"/>
    <w:pPr>
      <w:spacing w:before="100" w:beforeAutospacing="1" w:after="100" w:afterAutospacing="1"/>
      <w:ind w:firstLine="0"/>
      <w:jc w:val="left"/>
    </w:pPr>
    <w:rPr>
      <w:sz w:val="16"/>
      <w:szCs w:val="16"/>
    </w:rPr>
  </w:style>
  <w:style w:type="paragraph" w:customStyle="1" w:styleId="xl85">
    <w:name w:val="xl85"/>
    <w:basedOn w:val="a0"/>
    <w:rsid w:val="000A1FF7"/>
    <w:pPr>
      <w:spacing w:before="100" w:beforeAutospacing="1" w:after="100" w:afterAutospacing="1"/>
      <w:ind w:firstLine="0"/>
      <w:jc w:val="left"/>
    </w:pPr>
    <w:rPr>
      <w:sz w:val="16"/>
      <w:szCs w:val="16"/>
    </w:rPr>
  </w:style>
  <w:style w:type="paragraph" w:customStyle="1" w:styleId="xl86">
    <w:name w:val="xl86"/>
    <w:basedOn w:val="a0"/>
    <w:rsid w:val="000A1FF7"/>
    <w:pPr>
      <w:spacing w:before="100" w:beforeAutospacing="1" w:after="100" w:afterAutospacing="1"/>
      <w:ind w:firstLine="0"/>
      <w:jc w:val="center"/>
    </w:pPr>
    <w:rPr>
      <w:sz w:val="16"/>
      <w:szCs w:val="16"/>
    </w:rPr>
  </w:style>
  <w:style w:type="paragraph" w:customStyle="1" w:styleId="xl87">
    <w:name w:val="xl87"/>
    <w:basedOn w:val="a0"/>
    <w:rsid w:val="000A1FF7"/>
    <w:pPr>
      <w:spacing w:before="100" w:beforeAutospacing="1" w:after="100" w:afterAutospacing="1"/>
      <w:ind w:firstLine="0"/>
      <w:jc w:val="left"/>
      <w:textAlignment w:val="top"/>
    </w:pPr>
    <w:rPr>
      <w:sz w:val="24"/>
      <w:szCs w:val="24"/>
    </w:rPr>
  </w:style>
  <w:style w:type="paragraph" w:customStyle="1" w:styleId="xl88">
    <w:name w:val="xl88"/>
    <w:basedOn w:val="a0"/>
    <w:rsid w:val="000A1FF7"/>
    <w:pPr>
      <w:pBdr>
        <w:left w:val="single" w:sz="4" w:space="0" w:color="auto"/>
        <w:bottom w:val="single" w:sz="4" w:space="0" w:color="auto"/>
        <w:right w:val="single" w:sz="4" w:space="0" w:color="auto"/>
      </w:pBdr>
      <w:spacing w:before="100" w:beforeAutospacing="1" w:after="100" w:afterAutospacing="1"/>
      <w:ind w:firstLine="0"/>
      <w:jc w:val="left"/>
    </w:pPr>
    <w:rPr>
      <w:b/>
      <w:bCs/>
      <w:sz w:val="24"/>
      <w:szCs w:val="24"/>
    </w:rPr>
  </w:style>
  <w:style w:type="paragraph" w:customStyle="1" w:styleId="xl89">
    <w:name w:val="xl89"/>
    <w:basedOn w:val="a0"/>
    <w:rsid w:val="000A1FF7"/>
    <w:pPr>
      <w:pBdr>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90">
    <w:name w:val="xl90"/>
    <w:basedOn w:val="a0"/>
    <w:rsid w:val="000A1FF7"/>
    <w:pPr>
      <w:pBdr>
        <w:top w:val="single" w:sz="4" w:space="0" w:color="auto"/>
        <w:left w:val="single" w:sz="4" w:space="0" w:color="auto"/>
      </w:pBdr>
      <w:shd w:val="clear" w:color="000000" w:fill="FFFFFF"/>
      <w:spacing w:before="100" w:beforeAutospacing="1" w:after="100" w:afterAutospacing="1"/>
      <w:ind w:firstLine="0"/>
      <w:jc w:val="left"/>
    </w:pPr>
    <w:rPr>
      <w:color w:val="000000"/>
      <w:sz w:val="24"/>
      <w:szCs w:val="24"/>
    </w:rPr>
  </w:style>
  <w:style w:type="paragraph" w:customStyle="1" w:styleId="xl91">
    <w:name w:val="xl91"/>
    <w:basedOn w:val="a0"/>
    <w:rsid w:val="000A1FF7"/>
    <w:pPr>
      <w:pBdr>
        <w:left w:val="single" w:sz="4" w:space="0" w:color="auto"/>
        <w:bottom w:val="single" w:sz="4" w:space="0" w:color="auto"/>
      </w:pBdr>
      <w:shd w:val="clear" w:color="000000" w:fill="FFFFFF"/>
      <w:spacing w:before="100" w:beforeAutospacing="1" w:after="100" w:afterAutospacing="1"/>
      <w:ind w:firstLine="0"/>
      <w:jc w:val="left"/>
    </w:pPr>
    <w:rPr>
      <w:color w:val="000000"/>
      <w:sz w:val="24"/>
      <w:szCs w:val="24"/>
    </w:rPr>
  </w:style>
  <w:style w:type="paragraph" w:customStyle="1" w:styleId="xl92">
    <w:name w:val="xl92"/>
    <w:basedOn w:val="a0"/>
    <w:rsid w:val="000A1FF7"/>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pPr>
    <w:rPr>
      <w:color w:val="000000"/>
      <w:sz w:val="24"/>
      <w:szCs w:val="24"/>
    </w:rPr>
  </w:style>
  <w:style w:type="paragraph" w:customStyle="1" w:styleId="xl93">
    <w:name w:val="xl93"/>
    <w:basedOn w:val="a0"/>
    <w:rsid w:val="000A1FF7"/>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color w:val="000000"/>
      <w:sz w:val="24"/>
      <w:szCs w:val="24"/>
    </w:rPr>
  </w:style>
  <w:style w:type="paragraph" w:customStyle="1" w:styleId="xl94">
    <w:name w:val="xl94"/>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szCs w:val="24"/>
    </w:rPr>
  </w:style>
  <w:style w:type="paragraph" w:customStyle="1" w:styleId="xl95">
    <w:name w:val="xl95"/>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96">
    <w:name w:val="xl96"/>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szCs w:val="24"/>
    </w:rPr>
  </w:style>
  <w:style w:type="paragraph" w:customStyle="1" w:styleId="xl97">
    <w:name w:val="xl97"/>
    <w:basedOn w:val="a0"/>
    <w:rsid w:val="000A1FF7"/>
    <w:pPr>
      <w:spacing w:before="100" w:beforeAutospacing="1" w:after="100" w:afterAutospacing="1"/>
      <w:ind w:firstLine="0"/>
      <w:jc w:val="left"/>
    </w:pPr>
    <w:rPr>
      <w:sz w:val="16"/>
      <w:szCs w:val="16"/>
    </w:rPr>
  </w:style>
  <w:style w:type="paragraph" w:customStyle="1" w:styleId="xl98">
    <w:name w:val="xl98"/>
    <w:basedOn w:val="a0"/>
    <w:rsid w:val="000A1FF7"/>
    <w:pPr>
      <w:spacing w:before="100" w:beforeAutospacing="1" w:after="100" w:afterAutospacing="1"/>
      <w:ind w:firstLine="0"/>
      <w:jc w:val="left"/>
      <w:textAlignment w:val="top"/>
    </w:pPr>
    <w:rPr>
      <w:sz w:val="16"/>
      <w:szCs w:val="16"/>
    </w:rPr>
  </w:style>
  <w:style w:type="paragraph" w:customStyle="1" w:styleId="xl99">
    <w:name w:val="xl99"/>
    <w:basedOn w:val="a0"/>
    <w:rsid w:val="000A1FF7"/>
    <w:pPr>
      <w:pBdr>
        <w:top w:val="single" w:sz="4" w:space="0" w:color="auto"/>
        <w:left w:val="single" w:sz="4" w:space="0" w:color="auto"/>
        <w:right w:val="single" w:sz="4" w:space="0" w:color="auto"/>
      </w:pBdr>
      <w:spacing w:before="100" w:beforeAutospacing="1" w:after="100" w:afterAutospacing="1"/>
      <w:ind w:firstLine="0"/>
      <w:jc w:val="left"/>
    </w:pPr>
    <w:rPr>
      <w:sz w:val="24"/>
      <w:szCs w:val="24"/>
    </w:rPr>
  </w:style>
  <w:style w:type="paragraph" w:customStyle="1" w:styleId="xl100">
    <w:name w:val="xl100"/>
    <w:basedOn w:val="a0"/>
    <w:rsid w:val="000A1FF7"/>
    <w:pPr>
      <w:pBdr>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101">
    <w:name w:val="xl101"/>
    <w:basedOn w:val="a0"/>
    <w:rsid w:val="000A1FF7"/>
    <w:pPr>
      <w:spacing w:before="100" w:beforeAutospacing="1" w:after="100" w:afterAutospacing="1"/>
      <w:ind w:firstLine="0"/>
      <w:jc w:val="center"/>
      <w:textAlignment w:val="top"/>
    </w:pPr>
    <w:rPr>
      <w:b/>
      <w:bCs/>
      <w:sz w:val="22"/>
      <w:szCs w:val="22"/>
    </w:rPr>
  </w:style>
  <w:style w:type="paragraph" w:customStyle="1" w:styleId="2110">
    <w:name w:val="Знак2 Знак Знак1 Знак1 Знак Знак Знак Знак Знак Знак Знак Знак Знак Знак Знак Знак"/>
    <w:basedOn w:val="a0"/>
    <w:rsid w:val="000A1FF7"/>
    <w:pPr>
      <w:spacing w:after="160" w:line="240" w:lineRule="exact"/>
      <w:ind w:firstLine="0"/>
      <w:jc w:val="left"/>
    </w:pPr>
    <w:rPr>
      <w:rFonts w:ascii="Verdana" w:hAnsi="Verdana"/>
      <w:lang w:val="en-US" w:eastAsia="en-US"/>
    </w:rPr>
  </w:style>
  <w:style w:type="paragraph" w:customStyle="1" w:styleId="afffe">
    <w:name w:val="МОН"/>
    <w:basedOn w:val="a0"/>
    <w:link w:val="affff"/>
    <w:rsid w:val="000A1FF7"/>
    <w:pPr>
      <w:spacing w:after="0" w:line="360" w:lineRule="auto"/>
    </w:pPr>
    <w:rPr>
      <w:sz w:val="28"/>
      <w:szCs w:val="24"/>
    </w:rPr>
  </w:style>
  <w:style w:type="character" w:customStyle="1" w:styleId="affff">
    <w:name w:val="МОН Знак"/>
    <w:link w:val="afffe"/>
    <w:rsid w:val="000A1FF7"/>
    <w:rPr>
      <w:rFonts w:ascii="Times New Roman" w:eastAsia="Times New Roman" w:hAnsi="Times New Roman" w:cs="Times New Roman"/>
      <w:sz w:val="28"/>
      <w:szCs w:val="24"/>
      <w:lang w:eastAsia="ru-RU"/>
    </w:rPr>
  </w:style>
  <w:style w:type="paragraph" w:customStyle="1" w:styleId="msonormalcxspmiddle">
    <w:name w:val="msonormalcxspmiddle"/>
    <w:basedOn w:val="a0"/>
    <w:rsid w:val="000A1FF7"/>
    <w:pPr>
      <w:spacing w:before="100" w:beforeAutospacing="1" w:after="100" w:afterAutospacing="1"/>
      <w:ind w:firstLine="0"/>
      <w:jc w:val="left"/>
    </w:pPr>
    <w:rPr>
      <w:sz w:val="24"/>
      <w:szCs w:val="24"/>
    </w:rPr>
  </w:style>
  <w:style w:type="character" w:customStyle="1" w:styleId="222">
    <w:name w:val="Основной текст 2 Знак2"/>
    <w:basedOn w:val="a1"/>
    <w:uiPriority w:val="99"/>
    <w:semiHidden/>
    <w:rsid w:val="000A1FF7"/>
  </w:style>
  <w:style w:type="paragraph" w:styleId="affff0">
    <w:name w:val="endnote text"/>
    <w:basedOn w:val="a0"/>
    <w:link w:val="affff1"/>
    <w:uiPriority w:val="99"/>
    <w:unhideWhenUsed/>
    <w:rsid w:val="000A1FF7"/>
    <w:pPr>
      <w:spacing w:after="0"/>
      <w:ind w:firstLine="0"/>
      <w:jc w:val="left"/>
    </w:pPr>
    <w:rPr>
      <w:rFonts w:ascii="Calibri" w:eastAsia="Calibri" w:hAnsi="Calibri"/>
      <w:lang w:eastAsia="en-US"/>
    </w:rPr>
  </w:style>
  <w:style w:type="character" w:customStyle="1" w:styleId="affff1">
    <w:name w:val="Текст концевой сноски Знак"/>
    <w:basedOn w:val="a1"/>
    <w:link w:val="affff0"/>
    <w:uiPriority w:val="99"/>
    <w:rsid w:val="000A1FF7"/>
    <w:rPr>
      <w:rFonts w:ascii="Calibri" w:eastAsia="Calibri" w:hAnsi="Calibri" w:cs="Times New Roman"/>
      <w:sz w:val="20"/>
      <w:szCs w:val="20"/>
    </w:rPr>
  </w:style>
  <w:style w:type="character" w:styleId="affff2">
    <w:name w:val="endnote reference"/>
    <w:uiPriority w:val="99"/>
    <w:unhideWhenUsed/>
    <w:rsid w:val="000A1FF7"/>
    <w:rPr>
      <w:vertAlign w:val="superscript"/>
    </w:rPr>
  </w:style>
  <w:style w:type="paragraph" w:customStyle="1" w:styleId="affff3">
    <w:name w:val="параграф"/>
    <w:basedOn w:val="a0"/>
    <w:rsid w:val="000A1FF7"/>
    <w:pPr>
      <w:spacing w:after="0"/>
      <w:ind w:firstLine="0"/>
    </w:pPr>
    <w:rPr>
      <w:rFonts w:eastAsia="Calibri"/>
      <w:b/>
      <w:bCs/>
      <w:sz w:val="24"/>
      <w:szCs w:val="24"/>
    </w:rPr>
  </w:style>
  <w:style w:type="paragraph" w:customStyle="1" w:styleId="231">
    <w:name w:val="Основной текст 23"/>
    <w:basedOn w:val="a0"/>
    <w:rsid w:val="000A1FF7"/>
    <w:pPr>
      <w:overflowPunct w:val="0"/>
      <w:autoSpaceDE w:val="0"/>
      <w:autoSpaceDN w:val="0"/>
      <w:adjustRightInd w:val="0"/>
      <w:spacing w:after="0" w:line="320" w:lineRule="exact"/>
      <w:ind w:firstLine="720"/>
      <w:textAlignment w:val="baseline"/>
    </w:pPr>
    <w:rPr>
      <w:rFonts w:ascii="Times New Roman CYR" w:hAnsi="Times New Roman CYR"/>
      <w:sz w:val="28"/>
    </w:rPr>
  </w:style>
  <w:style w:type="character" w:customStyle="1" w:styleId="217">
    <w:name w:val="Заголовок 2 Знак1"/>
    <w:uiPriority w:val="9"/>
    <w:semiHidden/>
    <w:rsid w:val="000A1FF7"/>
    <w:rPr>
      <w:rFonts w:ascii="Cambria" w:eastAsia="Times New Roman" w:hAnsi="Cambria" w:cs="Times New Roman"/>
      <w:color w:val="365F91"/>
      <w:kern w:val="1"/>
      <w:sz w:val="26"/>
      <w:szCs w:val="26"/>
      <w:lang w:eastAsia="ar-SA"/>
    </w:rPr>
  </w:style>
  <w:style w:type="paragraph" w:styleId="afff2">
    <w:name w:val="Body Text First Indent"/>
    <w:basedOn w:val="af3"/>
    <w:link w:val="1f0"/>
    <w:uiPriority w:val="99"/>
    <w:unhideWhenUsed/>
    <w:rsid w:val="000A1FF7"/>
    <w:pPr>
      <w:suppressAutoHyphens/>
      <w:spacing w:after="200" w:line="276" w:lineRule="auto"/>
      <w:ind w:firstLine="360"/>
      <w:jc w:val="left"/>
    </w:pPr>
    <w:rPr>
      <w:rFonts w:ascii="Calibri" w:eastAsia="SimSun" w:hAnsi="Calibri" w:cs="Calibri"/>
      <w:kern w:val="1"/>
      <w:sz w:val="22"/>
      <w:szCs w:val="22"/>
      <w:lang w:eastAsia="ar-SA"/>
    </w:rPr>
  </w:style>
  <w:style w:type="character" w:customStyle="1" w:styleId="1f0">
    <w:name w:val="Красная строка Знак1"/>
    <w:basedOn w:val="af4"/>
    <w:link w:val="afff2"/>
    <w:uiPriority w:val="99"/>
    <w:rsid w:val="000A1FF7"/>
    <w:rPr>
      <w:rFonts w:ascii="Calibri" w:eastAsia="SimSun" w:hAnsi="Calibri" w:cs="Calibri"/>
      <w:kern w:val="1"/>
      <w:sz w:val="20"/>
      <w:szCs w:val="20"/>
      <w:lang w:eastAsia="ar-SA"/>
    </w:rPr>
  </w:style>
  <w:style w:type="numbering" w:customStyle="1" w:styleId="55">
    <w:name w:val="Нет списка5"/>
    <w:next w:val="a3"/>
    <w:uiPriority w:val="99"/>
    <w:semiHidden/>
    <w:unhideWhenUsed/>
    <w:rsid w:val="000A1FF7"/>
  </w:style>
  <w:style w:type="numbering" w:customStyle="1" w:styleId="122">
    <w:name w:val="Нет списка12"/>
    <w:next w:val="a3"/>
    <w:uiPriority w:val="99"/>
    <w:semiHidden/>
    <w:unhideWhenUsed/>
    <w:rsid w:val="000A1FF7"/>
  </w:style>
  <w:style w:type="numbering" w:customStyle="1" w:styleId="2111">
    <w:name w:val="Нет списка211"/>
    <w:next w:val="a3"/>
    <w:uiPriority w:val="99"/>
    <w:semiHidden/>
    <w:unhideWhenUsed/>
    <w:rsid w:val="000A1FF7"/>
  </w:style>
  <w:style w:type="numbering" w:customStyle="1" w:styleId="311">
    <w:name w:val="Нет списка31"/>
    <w:next w:val="a3"/>
    <w:uiPriority w:val="99"/>
    <w:semiHidden/>
    <w:unhideWhenUsed/>
    <w:rsid w:val="000A1FF7"/>
  </w:style>
  <w:style w:type="numbering" w:customStyle="1" w:styleId="410">
    <w:name w:val="Нет списка41"/>
    <w:next w:val="a3"/>
    <w:uiPriority w:val="99"/>
    <w:semiHidden/>
    <w:unhideWhenUsed/>
    <w:rsid w:val="000A1FF7"/>
  </w:style>
  <w:style w:type="character" w:customStyle="1" w:styleId="extended-textfull">
    <w:name w:val="extended-text__full"/>
    <w:basedOn w:val="a1"/>
    <w:rsid w:val="000A1FF7"/>
  </w:style>
  <w:style w:type="numbering" w:customStyle="1" w:styleId="63">
    <w:name w:val="Нет списка6"/>
    <w:next w:val="a3"/>
    <w:semiHidden/>
    <w:unhideWhenUsed/>
    <w:rsid w:val="000A1FF7"/>
  </w:style>
  <w:style w:type="character" w:customStyle="1" w:styleId="1f1">
    <w:name w:val="Нижний колонтитул Знак1"/>
    <w:uiPriority w:val="99"/>
    <w:semiHidden/>
    <w:rsid w:val="000A1FF7"/>
    <w:rPr>
      <w:sz w:val="24"/>
      <w:szCs w:val="24"/>
    </w:rPr>
  </w:style>
  <w:style w:type="character" w:customStyle="1" w:styleId="312">
    <w:name w:val="Основной текст с отступом 3 Знак1"/>
    <w:uiPriority w:val="99"/>
    <w:semiHidden/>
    <w:rsid w:val="000A1FF7"/>
    <w:rPr>
      <w:sz w:val="16"/>
      <w:szCs w:val="16"/>
    </w:rPr>
  </w:style>
  <w:style w:type="numbering" w:customStyle="1" w:styleId="132">
    <w:name w:val="Нет списка13"/>
    <w:next w:val="a3"/>
    <w:uiPriority w:val="99"/>
    <w:semiHidden/>
    <w:unhideWhenUsed/>
    <w:rsid w:val="000A1FF7"/>
  </w:style>
  <w:style w:type="paragraph" w:customStyle="1" w:styleId="footnotetext1">
    <w:name w:val="footnote text1"/>
    <w:basedOn w:val="a0"/>
    <w:next w:val="aff0"/>
    <w:uiPriority w:val="99"/>
    <w:unhideWhenUsed/>
    <w:rsid w:val="000A1FF7"/>
    <w:pPr>
      <w:spacing w:after="0"/>
      <w:jc w:val="left"/>
    </w:pPr>
  </w:style>
  <w:style w:type="numbering" w:customStyle="1" w:styleId="1111">
    <w:name w:val="Нет списка1111"/>
    <w:next w:val="a3"/>
    <w:uiPriority w:val="99"/>
    <w:semiHidden/>
    <w:unhideWhenUsed/>
    <w:rsid w:val="000A1FF7"/>
  </w:style>
  <w:style w:type="numbering" w:customStyle="1" w:styleId="11111">
    <w:name w:val="Нет списка11111"/>
    <w:next w:val="a3"/>
    <w:uiPriority w:val="99"/>
    <w:semiHidden/>
    <w:unhideWhenUsed/>
    <w:rsid w:val="000A1FF7"/>
  </w:style>
  <w:style w:type="numbering" w:customStyle="1" w:styleId="223">
    <w:name w:val="Нет списка22"/>
    <w:next w:val="a3"/>
    <w:uiPriority w:val="99"/>
    <w:semiHidden/>
    <w:unhideWhenUsed/>
    <w:rsid w:val="000A1FF7"/>
  </w:style>
  <w:style w:type="numbering" w:customStyle="1" w:styleId="320">
    <w:name w:val="Нет списка32"/>
    <w:next w:val="a3"/>
    <w:uiPriority w:val="99"/>
    <w:semiHidden/>
    <w:unhideWhenUsed/>
    <w:rsid w:val="000A1FF7"/>
  </w:style>
  <w:style w:type="numbering" w:customStyle="1" w:styleId="420">
    <w:name w:val="Нет списка42"/>
    <w:next w:val="a3"/>
    <w:uiPriority w:val="99"/>
    <w:semiHidden/>
    <w:unhideWhenUsed/>
    <w:rsid w:val="000A1FF7"/>
  </w:style>
  <w:style w:type="numbering" w:customStyle="1" w:styleId="510">
    <w:name w:val="Нет списка51"/>
    <w:next w:val="a3"/>
    <w:uiPriority w:val="99"/>
    <w:semiHidden/>
    <w:unhideWhenUsed/>
    <w:rsid w:val="000A1FF7"/>
  </w:style>
  <w:style w:type="numbering" w:customStyle="1" w:styleId="1210">
    <w:name w:val="Нет списка121"/>
    <w:next w:val="a3"/>
    <w:uiPriority w:val="99"/>
    <w:semiHidden/>
    <w:unhideWhenUsed/>
    <w:rsid w:val="000A1FF7"/>
  </w:style>
  <w:style w:type="numbering" w:customStyle="1" w:styleId="21110">
    <w:name w:val="Нет списка2111"/>
    <w:next w:val="a3"/>
    <w:uiPriority w:val="99"/>
    <w:semiHidden/>
    <w:unhideWhenUsed/>
    <w:rsid w:val="000A1FF7"/>
  </w:style>
  <w:style w:type="numbering" w:customStyle="1" w:styleId="3110">
    <w:name w:val="Нет списка311"/>
    <w:next w:val="a3"/>
    <w:uiPriority w:val="99"/>
    <w:semiHidden/>
    <w:unhideWhenUsed/>
    <w:rsid w:val="000A1FF7"/>
  </w:style>
  <w:style w:type="numbering" w:customStyle="1" w:styleId="411">
    <w:name w:val="Нет списка411"/>
    <w:next w:val="a3"/>
    <w:uiPriority w:val="99"/>
    <w:semiHidden/>
    <w:unhideWhenUsed/>
    <w:rsid w:val="000A1FF7"/>
  </w:style>
  <w:style w:type="character" w:customStyle="1" w:styleId="2c">
    <w:name w:val="Текст сноски Знак2"/>
    <w:basedOn w:val="a1"/>
    <w:rsid w:val="000A1FF7"/>
  </w:style>
  <w:style w:type="character" w:customStyle="1" w:styleId="1f2">
    <w:name w:val="Заголовок Знак1"/>
    <w:uiPriority w:val="10"/>
    <w:rsid w:val="000A1FF7"/>
    <w:rPr>
      <w:rFonts w:ascii="Calibri Light" w:eastAsia="Times New Roman" w:hAnsi="Calibri Light" w:cs="Times New Roman"/>
      <w:spacing w:val="-10"/>
      <w:kern w:val="28"/>
      <w:sz w:val="56"/>
      <w:szCs w:val="56"/>
    </w:rPr>
  </w:style>
  <w:style w:type="paragraph" w:customStyle="1" w:styleId="1f3">
    <w:name w:val="Стиль1"/>
    <w:basedOn w:val="aff4"/>
    <w:rsid w:val="000A1FF7"/>
    <w:pPr>
      <w:spacing w:before="0" w:after="120"/>
      <w:jc w:val="both"/>
      <w:outlineLvl w:val="9"/>
    </w:pPr>
    <w:rPr>
      <w:rFonts w:ascii="Times New Roman" w:hAnsi="Times New Roman"/>
      <w:bCs w:val="0"/>
      <w:kern w:val="0"/>
      <w:sz w:val="24"/>
      <w:szCs w:val="20"/>
      <w:lang w:val="ru-RU" w:eastAsia="ru-RU"/>
    </w:rPr>
  </w:style>
  <w:style w:type="numbering" w:customStyle="1" w:styleId="72">
    <w:name w:val="Нет списка7"/>
    <w:next w:val="a3"/>
    <w:uiPriority w:val="99"/>
    <w:semiHidden/>
    <w:unhideWhenUsed/>
    <w:rsid w:val="000A1FF7"/>
  </w:style>
  <w:style w:type="numbering" w:customStyle="1" w:styleId="141">
    <w:name w:val="Нет списка14"/>
    <w:next w:val="a3"/>
    <w:uiPriority w:val="99"/>
    <w:semiHidden/>
    <w:unhideWhenUsed/>
    <w:rsid w:val="000A1FF7"/>
  </w:style>
  <w:style w:type="numbering" w:customStyle="1" w:styleId="112">
    <w:name w:val="Нет списка112"/>
    <w:next w:val="a3"/>
    <w:uiPriority w:val="99"/>
    <w:semiHidden/>
    <w:unhideWhenUsed/>
    <w:rsid w:val="000A1FF7"/>
  </w:style>
  <w:style w:type="numbering" w:customStyle="1" w:styleId="232">
    <w:name w:val="Нет списка23"/>
    <w:next w:val="a3"/>
    <w:uiPriority w:val="99"/>
    <w:semiHidden/>
    <w:unhideWhenUsed/>
    <w:rsid w:val="000A1FF7"/>
  </w:style>
  <w:style w:type="numbering" w:customStyle="1" w:styleId="330">
    <w:name w:val="Нет списка33"/>
    <w:next w:val="a3"/>
    <w:uiPriority w:val="99"/>
    <w:semiHidden/>
    <w:unhideWhenUsed/>
    <w:rsid w:val="000A1FF7"/>
  </w:style>
  <w:style w:type="numbering" w:customStyle="1" w:styleId="430">
    <w:name w:val="Нет списка43"/>
    <w:next w:val="a3"/>
    <w:uiPriority w:val="99"/>
    <w:semiHidden/>
    <w:unhideWhenUsed/>
    <w:rsid w:val="000A1FF7"/>
  </w:style>
  <w:style w:type="numbering" w:customStyle="1" w:styleId="520">
    <w:name w:val="Нет списка52"/>
    <w:next w:val="a3"/>
    <w:uiPriority w:val="99"/>
    <w:semiHidden/>
    <w:unhideWhenUsed/>
    <w:rsid w:val="000A1FF7"/>
  </w:style>
  <w:style w:type="numbering" w:customStyle="1" w:styleId="1220">
    <w:name w:val="Нет списка122"/>
    <w:next w:val="a3"/>
    <w:uiPriority w:val="99"/>
    <w:semiHidden/>
    <w:unhideWhenUsed/>
    <w:rsid w:val="000A1FF7"/>
  </w:style>
  <w:style w:type="numbering" w:customStyle="1" w:styleId="2120">
    <w:name w:val="Нет списка212"/>
    <w:next w:val="a3"/>
    <w:uiPriority w:val="99"/>
    <w:semiHidden/>
    <w:unhideWhenUsed/>
    <w:rsid w:val="000A1FF7"/>
  </w:style>
  <w:style w:type="numbering" w:customStyle="1" w:styleId="3120">
    <w:name w:val="Нет списка312"/>
    <w:next w:val="a3"/>
    <w:uiPriority w:val="99"/>
    <w:semiHidden/>
    <w:unhideWhenUsed/>
    <w:rsid w:val="000A1FF7"/>
  </w:style>
  <w:style w:type="numbering" w:customStyle="1" w:styleId="412">
    <w:name w:val="Нет списка412"/>
    <w:next w:val="a3"/>
    <w:uiPriority w:val="99"/>
    <w:semiHidden/>
    <w:unhideWhenUsed/>
    <w:rsid w:val="000A1FF7"/>
  </w:style>
  <w:style w:type="numbering" w:customStyle="1" w:styleId="610">
    <w:name w:val="Нет списка61"/>
    <w:next w:val="a3"/>
    <w:semiHidden/>
    <w:unhideWhenUsed/>
    <w:rsid w:val="000A1FF7"/>
  </w:style>
  <w:style w:type="numbering" w:customStyle="1" w:styleId="1310">
    <w:name w:val="Нет списка131"/>
    <w:next w:val="a3"/>
    <w:uiPriority w:val="99"/>
    <w:semiHidden/>
    <w:unhideWhenUsed/>
    <w:rsid w:val="000A1FF7"/>
  </w:style>
  <w:style w:type="numbering" w:customStyle="1" w:styleId="1112">
    <w:name w:val="Нет списка1112"/>
    <w:next w:val="a3"/>
    <w:uiPriority w:val="99"/>
    <w:semiHidden/>
    <w:unhideWhenUsed/>
    <w:rsid w:val="000A1FF7"/>
  </w:style>
  <w:style w:type="numbering" w:customStyle="1" w:styleId="11112">
    <w:name w:val="Нет списка11112"/>
    <w:next w:val="a3"/>
    <w:uiPriority w:val="99"/>
    <w:semiHidden/>
    <w:unhideWhenUsed/>
    <w:rsid w:val="000A1FF7"/>
  </w:style>
  <w:style w:type="numbering" w:customStyle="1" w:styleId="2210">
    <w:name w:val="Нет списка221"/>
    <w:next w:val="a3"/>
    <w:uiPriority w:val="99"/>
    <w:semiHidden/>
    <w:unhideWhenUsed/>
    <w:rsid w:val="000A1FF7"/>
  </w:style>
  <w:style w:type="numbering" w:customStyle="1" w:styleId="321">
    <w:name w:val="Нет списка321"/>
    <w:next w:val="a3"/>
    <w:uiPriority w:val="99"/>
    <w:semiHidden/>
    <w:unhideWhenUsed/>
    <w:rsid w:val="000A1FF7"/>
  </w:style>
  <w:style w:type="numbering" w:customStyle="1" w:styleId="421">
    <w:name w:val="Нет списка421"/>
    <w:next w:val="a3"/>
    <w:uiPriority w:val="99"/>
    <w:semiHidden/>
    <w:unhideWhenUsed/>
    <w:rsid w:val="000A1FF7"/>
  </w:style>
  <w:style w:type="numbering" w:customStyle="1" w:styleId="511">
    <w:name w:val="Нет списка511"/>
    <w:next w:val="a3"/>
    <w:uiPriority w:val="99"/>
    <w:semiHidden/>
    <w:unhideWhenUsed/>
    <w:rsid w:val="000A1FF7"/>
  </w:style>
  <w:style w:type="numbering" w:customStyle="1" w:styleId="1211">
    <w:name w:val="Нет списка1211"/>
    <w:next w:val="a3"/>
    <w:uiPriority w:val="99"/>
    <w:semiHidden/>
    <w:unhideWhenUsed/>
    <w:rsid w:val="000A1FF7"/>
  </w:style>
  <w:style w:type="numbering" w:customStyle="1" w:styleId="2112">
    <w:name w:val="Нет списка2112"/>
    <w:next w:val="a3"/>
    <w:uiPriority w:val="99"/>
    <w:semiHidden/>
    <w:unhideWhenUsed/>
    <w:rsid w:val="000A1FF7"/>
  </w:style>
  <w:style w:type="numbering" w:customStyle="1" w:styleId="3111">
    <w:name w:val="Нет списка3111"/>
    <w:next w:val="a3"/>
    <w:uiPriority w:val="99"/>
    <w:semiHidden/>
    <w:unhideWhenUsed/>
    <w:rsid w:val="000A1FF7"/>
  </w:style>
  <w:style w:type="numbering" w:customStyle="1" w:styleId="4111">
    <w:name w:val="Нет списка4111"/>
    <w:next w:val="a3"/>
    <w:uiPriority w:val="99"/>
    <w:semiHidden/>
    <w:unhideWhenUsed/>
    <w:rsid w:val="000A1FF7"/>
  </w:style>
  <w:style w:type="numbering" w:customStyle="1" w:styleId="82">
    <w:name w:val="Нет списка8"/>
    <w:next w:val="a3"/>
    <w:uiPriority w:val="99"/>
    <w:semiHidden/>
    <w:unhideWhenUsed/>
    <w:rsid w:val="000A1FF7"/>
  </w:style>
  <w:style w:type="paragraph" w:customStyle="1" w:styleId="121">
    <w:name w:val="12_Марк_1"/>
    <w:basedOn w:val="a0"/>
    <w:link w:val="1212"/>
    <w:qFormat/>
    <w:rsid w:val="000A1FF7"/>
    <w:pPr>
      <w:numPr>
        <w:ilvl w:val="3"/>
        <w:numId w:val="9"/>
      </w:numPr>
      <w:tabs>
        <w:tab w:val="left" w:pos="327"/>
      </w:tabs>
      <w:spacing w:before="120" w:after="0"/>
      <w:ind w:left="851"/>
    </w:pPr>
    <w:rPr>
      <w:bCs/>
      <w:sz w:val="24"/>
      <w:szCs w:val="24"/>
    </w:rPr>
  </w:style>
  <w:style w:type="character" w:customStyle="1" w:styleId="1212">
    <w:name w:val="12_Марк_1 Знак"/>
    <w:link w:val="121"/>
    <w:rsid w:val="000A1FF7"/>
    <w:rPr>
      <w:rFonts w:ascii="Times New Roman" w:eastAsia="Times New Roman" w:hAnsi="Times New Roman" w:cs="Times New Roman"/>
      <w:bCs/>
      <w:sz w:val="24"/>
      <w:szCs w:val="24"/>
      <w:lang w:eastAsia="ru-RU"/>
    </w:rPr>
  </w:style>
  <w:style w:type="table" w:customStyle="1" w:styleId="290">
    <w:name w:val="Сетка таблицы29"/>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2"/>
    <w:next w:val="a6"/>
    <w:uiPriority w:val="59"/>
    <w:rsid w:val="000A1FF7"/>
    <w:pPr>
      <w:spacing w:after="0" w:line="240" w:lineRule="auto"/>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3">
    <w:name w:val="xl63"/>
    <w:basedOn w:val="a0"/>
    <w:rsid w:val="000A1FF7"/>
    <w:pPr>
      <w:spacing w:before="100" w:beforeAutospacing="1" w:after="100" w:afterAutospacing="1"/>
      <w:ind w:firstLine="0"/>
      <w:jc w:val="left"/>
      <w:textAlignment w:val="center"/>
    </w:pPr>
    <w:rPr>
      <w:sz w:val="24"/>
      <w:szCs w:val="24"/>
    </w:rPr>
  </w:style>
  <w:style w:type="paragraph" w:customStyle="1" w:styleId="xl64">
    <w:name w:val="xl64"/>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b/>
      <w:bCs/>
      <w:sz w:val="16"/>
      <w:szCs w:val="16"/>
    </w:rPr>
  </w:style>
  <w:style w:type="paragraph" w:customStyle="1" w:styleId="xl102">
    <w:name w:val="xl102"/>
    <w:basedOn w:val="a0"/>
    <w:rsid w:val="000A1FF7"/>
    <w:pPr>
      <w:spacing w:before="100" w:beforeAutospacing="1" w:after="100" w:afterAutospacing="1"/>
      <w:ind w:firstLine="0"/>
      <w:jc w:val="left"/>
      <w:textAlignment w:val="center"/>
    </w:pPr>
    <w:rPr>
      <w:b/>
      <w:bCs/>
      <w:sz w:val="24"/>
      <w:szCs w:val="24"/>
    </w:rPr>
  </w:style>
  <w:style w:type="paragraph" w:customStyle="1" w:styleId="xl103">
    <w:name w:val="xl103"/>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16"/>
      <w:szCs w:val="16"/>
    </w:rPr>
  </w:style>
  <w:style w:type="paragraph" w:customStyle="1" w:styleId="xl104">
    <w:name w:val="xl104"/>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i/>
      <w:iCs/>
      <w:sz w:val="16"/>
      <w:szCs w:val="16"/>
    </w:rPr>
  </w:style>
  <w:style w:type="paragraph" w:customStyle="1" w:styleId="xl105">
    <w:name w:val="xl105"/>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color w:val="000000"/>
      <w:sz w:val="16"/>
      <w:szCs w:val="16"/>
    </w:rPr>
  </w:style>
  <w:style w:type="paragraph" w:customStyle="1" w:styleId="xl106">
    <w:name w:val="xl106"/>
    <w:basedOn w:val="a0"/>
    <w:rsid w:val="000A1FF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color w:val="000000"/>
      <w:sz w:val="16"/>
      <w:szCs w:val="16"/>
    </w:rPr>
  </w:style>
  <w:style w:type="paragraph" w:customStyle="1" w:styleId="xl107">
    <w:name w:val="xl107"/>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i/>
      <w:iCs/>
      <w:color w:val="000000"/>
      <w:sz w:val="16"/>
      <w:szCs w:val="16"/>
    </w:rPr>
  </w:style>
  <w:style w:type="paragraph" w:customStyle="1" w:styleId="xl108">
    <w:name w:val="xl108"/>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sz w:val="16"/>
      <w:szCs w:val="16"/>
    </w:rPr>
  </w:style>
  <w:style w:type="paragraph" w:customStyle="1" w:styleId="xl109">
    <w:name w:val="xl109"/>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i/>
      <w:iCs/>
      <w:sz w:val="16"/>
      <w:szCs w:val="16"/>
    </w:rPr>
  </w:style>
  <w:style w:type="paragraph" w:customStyle="1" w:styleId="xl110">
    <w:name w:val="xl110"/>
    <w:basedOn w:val="a0"/>
    <w:rsid w:val="000A1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i/>
      <w:iCs/>
      <w:sz w:val="16"/>
      <w:szCs w:val="16"/>
    </w:rPr>
  </w:style>
  <w:style w:type="paragraph" w:customStyle="1" w:styleId="xl111">
    <w:name w:val="xl111"/>
    <w:basedOn w:val="a0"/>
    <w:rsid w:val="000A1FF7"/>
    <w:pPr>
      <w:pBdr>
        <w:top w:val="single" w:sz="4" w:space="0" w:color="auto"/>
        <w:left w:val="single" w:sz="4" w:space="0" w:color="auto"/>
        <w:bottom w:val="single" w:sz="4" w:space="0" w:color="auto"/>
      </w:pBdr>
      <w:shd w:val="clear" w:color="000000" w:fill="FFFFFF"/>
      <w:spacing w:before="100" w:beforeAutospacing="1" w:after="100" w:afterAutospacing="1"/>
      <w:ind w:firstLine="0"/>
      <w:textAlignment w:val="center"/>
    </w:pPr>
    <w:rPr>
      <w:sz w:val="16"/>
      <w:szCs w:val="16"/>
    </w:rPr>
  </w:style>
  <w:style w:type="paragraph" w:customStyle="1" w:styleId="xl112">
    <w:name w:val="xl112"/>
    <w:basedOn w:val="a0"/>
    <w:rsid w:val="000A1FF7"/>
    <w:pPr>
      <w:pBdr>
        <w:top w:val="single" w:sz="4" w:space="0" w:color="auto"/>
        <w:left w:val="single" w:sz="4" w:space="0" w:color="auto"/>
        <w:bottom w:val="single" w:sz="4" w:space="0" w:color="auto"/>
      </w:pBdr>
      <w:shd w:val="clear" w:color="000000" w:fill="FFFFFF"/>
      <w:spacing w:before="100" w:beforeAutospacing="1" w:after="100" w:afterAutospacing="1"/>
      <w:ind w:firstLine="0"/>
      <w:textAlignment w:val="center"/>
    </w:pPr>
    <w:rPr>
      <w:i/>
      <w:iCs/>
      <w:sz w:val="16"/>
      <w:szCs w:val="16"/>
    </w:rPr>
  </w:style>
  <w:style w:type="paragraph" w:customStyle="1" w:styleId="xl113">
    <w:name w:val="xl113"/>
    <w:basedOn w:val="a0"/>
    <w:rsid w:val="000A1FF7"/>
    <w:pPr>
      <w:spacing w:before="100" w:beforeAutospacing="1" w:after="100" w:afterAutospacing="1"/>
      <w:ind w:firstLine="0"/>
      <w:jc w:val="center"/>
      <w:textAlignment w:val="center"/>
    </w:pPr>
    <w:rPr>
      <w:b/>
      <w:bCs/>
      <w:color w:val="000000"/>
      <w:sz w:val="24"/>
      <w:szCs w:val="24"/>
    </w:rPr>
  </w:style>
  <w:style w:type="table" w:customStyle="1" w:styleId="350">
    <w:name w:val="Сетка таблицы35"/>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Сетка таблицы38"/>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9"/>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4"/>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5"/>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6"/>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7"/>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8"/>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9"/>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6"/>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7"/>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3"/>
    <w:uiPriority w:val="99"/>
    <w:semiHidden/>
    <w:unhideWhenUsed/>
    <w:rsid w:val="000A1FF7"/>
  </w:style>
  <w:style w:type="table" w:customStyle="1" w:styleId="1120">
    <w:name w:val="Сетка таблицы112"/>
    <w:basedOn w:val="a2"/>
    <w:next w:val="a6"/>
    <w:uiPriority w:val="39"/>
    <w:rsid w:val="000A1FF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4">
    <w:name w:val="Название объекта1"/>
    <w:basedOn w:val="a0"/>
    <w:next w:val="a0"/>
    <w:uiPriority w:val="35"/>
    <w:unhideWhenUsed/>
    <w:qFormat/>
    <w:rsid w:val="000A1FF7"/>
    <w:pPr>
      <w:spacing w:after="200"/>
      <w:ind w:firstLine="567"/>
      <w:jc w:val="left"/>
    </w:pPr>
    <w:rPr>
      <w:b/>
      <w:bCs/>
      <w:color w:val="5B9BD5"/>
      <w:sz w:val="18"/>
      <w:szCs w:val="18"/>
    </w:rPr>
  </w:style>
  <w:style w:type="table" w:customStyle="1" w:styleId="331">
    <w:name w:val="Сетка таблицы331"/>
    <w:basedOn w:val="a2"/>
    <w:next w:val="a6"/>
    <w:uiPriority w:val="59"/>
    <w:rsid w:val="000A1FF7"/>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6"/>
    <w:uiPriority w:val="59"/>
    <w:rsid w:val="000A1FF7"/>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5">
    <w:name w:val="Текст примечания1"/>
    <w:basedOn w:val="a0"/>
    <w:next w:val="afc"/>
    <w:uiPriority w:val="99"/>
    <w:semiHidden/>
    <w:unhideWhenUsed/>
    <w:rsid w:val="000A1FF7"/>
    <w:pPr>
      <w:spacing w:after="200"/>
      <w:ind w:firstLine="0"/>
      <w:jc w:val="left"/>
    </w:pPr>
    <w:rPr>
      <w:rFonts w:asciiTheme="minorHAnsi" w:hAnsiTheme="minorHAnsi" w:cstheme="minorBidi"/>
    </w:rPr>
  </w:style>
  <w:style w:type="character" w:customStyle="1" w:styleId="1f6">
    <w:name w:val="Текст примечания Знак1"/>
    <w:basedOn w:val="a1"/>
    <w:uiPriority w:val="99"/>
    <w:semiHidden/>
    <w:rsid w:val="000A1FF7"/>
    <w:rPr>
      <w:rFonts w:ascii="Times New Roman" w:eastAsia="Times New Roman" w:hAnsi="Times New Roman" w:cs="Times New Roman"/>
      <w:sz w:val="20"/>
      <w:szCs w:val="20"/>
      <w:lang w:eastAsia="ru-RU"/>
    </w:rPr>
  </w:style>
  <w:style w:type="table" w:customStyle="1" w:styleId="2-51">
    <w:name w:val="Средняя заливка 2 - Акцент 51"/>
    <w:basedOn w:val="a2"/>
    <w:next w:val="2-5"/>
    <w:uiPriority w:val="64"/>
    <w:rsid w:val="000A1FF7"/>
    <w:pPr>
      <w:spacing w:after="0" w:line="240" w:lineRule="auto"/>
    </w:pPr>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
    <w:name w:val="Цветная сетка - Акцент 51"/>
    <w:basedOn w:val="a2"/>
    <w:next w:val="-5"/>
    <w:uiPriority w:val="73"/>
    <w:rsid w:val="000A1FF7"/>
    <w:pPr>
      <w:spacing w:after="0" w:line="240" w:lineRule="auto"/>
    </w:pPr>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f7">
    <w:name w:val="Светлый список1"/>
    <w:basedOn w:val="a2"/>
    <w:next w:val="aff3"/>
    <w:uiPriority w:val="61"/>
    <w:rsid w:val="000A1FF7"/>
    <w:pPr>
      <w:spacing w:after="0" w:line="240" w:lineRule="auto"/>
    </w:pPr>
    <w:rPr>
      <w:rFonts w:eastAsia="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1">
    <w:name w:val="Светлый список - Акцент 31"/>
    <w:basedOn w:val="a2"/>
    <w:next w:val="-3"/>
    <w:uiPriority w:val="61"/>
    <w:rsid w:val="000A1FF7"/>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1-31">
    <w:name w:val="Средняя заливка 1 - Акцент 31"/>
    <w:basedOn w:val="a2"/>
    <w:next w:val="1-3"/>
    <w:uiPriority w:val="63"/>
    <w:rsid w:val="000A1FF7"/>
    <w:pPr>
      <w:spacing w:after="0" w:line="240" w:lineRule="auto"/>
    </w:p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310">
    <w:name w:val="Средняя сетка 1 - Акцент 31"/>
    <w:basedOn w:val="a2"/>
    <w:next w:val="1-30"/>
    <w:uiPriority w:val="67"/>
    <w:rsid w:val="000A1FF7"/>
    <w:pPr>
      <w:spacing w:after="0" w:line="240" w:lineRule="auto"/>
    </w:p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3-51">
    <w:name w:val="Средняя сетка 3 - Акцент 51"/>
    <w:basedOn w:val="a2"/>
    <w:next w:val="3-5"/>
    <w:uiPriority w:val="69"/>
    <w:rsid w:val="000A1FF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2113">
    <w:name w:val="Сетка таблицы21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3"/>
    <w:uiPriority w:val="99"/>
    <w:semiHidden/>
    <w:unhideWhenUsed/>
    <w:rsid w:val="000A1FF7"/>
  </w:style>
  <w:style w:type="table" w:customStyle="1" w:styleId="251">
    <w:name w:val="Сетка таблицы25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редняя сетка 3 - Акцент 311"/>
    <w:basedOn w:val="a2"/>
    <w:next w:val="3-3"/>
    <w:uiPriority w:val="69"/>
    <w:rsid w:val="000A1FF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
    <w:name w:val="Цветная сетка - Акцент 31"/>
    <w:basedOn w:val="a2"/>
    <w:next w:val="-30"/>
    <w:uiPriority w:val="73"/>
    <w:rsid w:val="000A1FF7"/>
    <w:pPr>
      <w:spacing w:after="0" w:line="240" w:lineRule="auto"/>
    </w:pPr>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61">
    <w:name w:val="Цветная сетка - Акцент 61"/>
    <w:basedOn w:val="a2"/>
    <w:next w:val="-6"/>
    <w:uiPriority w:val="73"/>
    <w:rsid w:val="000A1FF7"/>
    <w:pPr>
      <w:spacing w:after="0" w:line="240" w:lineRule="auto"/>
    </w:pPr>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customStyle="1" w:styleId="3-61">
    <w:name w:val="Средняя сетка 3 - Акцент 61"/>
    <w:basedOn w:val="a2"/>
    <w:next w:val="3-6"/>
    <w:uiPriority w:val="69"/>
    <w:rsid w:val="000A1FF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61">
    <w:name w:val="Средняя сетка 1 - Акцент 61"/>
    <w:basedOn w:val="a2"/>
    <w:next w:val="1-6"/>
    <w:uiPriority w:val="67"/>
    <w:rsid w:val="000A1FF7"/>
    <w:pPr>
      <w:spacing w:after="0" w:line="240" w:lineRule="auto"/>
    </w:p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61">
    <w:name w:val="Сетка таблицы26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next w:val="a6"/>
    <w:uiPriority w:val="59"/>
    <w:rsid w:val="000A1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2"/>
    <w:next w:val="a6"/>
    <w:uiPriority w:val="59"/>
    <w:rsid w:val="000A1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3"/>
    <w:uiPriority w:val="99"/>
    <w:semiHidden/>
    <w:unhideWhenUsed/>
    <w:rsid w:val="000A1FF7"/>
  </w:style>
  <w:style w:type="character" w:customStyle="1" w:styleId="extendedtext-full">
    <w:name w:val="extendedtext-full"/>
    <w:rsid w:val="000A1FF7"/>
  </w:style>
  <w:style w:type="table" w:customStyle="1" w:styleId="630">
    <w:name w:val="Сетка таблицы63"/>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4"/>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5"/>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
    <w:name w:val="Сетка таблицы122"/>
    <w:basedOn w:val="a2"/>
    <w:next w:val="a6"/>
    <w:uiPriority w:val="39"/>
    <w:rsid w:val="009B32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2"/>
    <w:next w:val="a6"/>
    <w:uiPriority w:val="59"/>
    <w:rsid w:val="009B32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2"/>
    <w:next w:val="a6"/>
    <w:uiPriority w:val="59"/>
    <w:rsid w:val="009B322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next w:val="a6"/>
    <w:uiPriority w:val="59"/>
    <w:rsid w:val="009B32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next w:val="a6"/>
    <w:uiPriority w:val="59"/>
    <w:rsid w:val="009B322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2"/>
    <w:next w:val="a6"/>
    <w:uiPriority w:val="59"/>
    <w:rsid w:val="009B32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6"/>
    <w:uiPriority w:val="59"/>
    <w:rsid w:val="009B32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6"/>
    <w:uiPriority w:val="59"/>
    <w:rsid w:val="009B322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2">
    <w:name w:val="Средняя сетка 3 - Акцент 312"/>
    <w:basedOn w:val="a2"/>
    <w:next w:val="3-3"/>
    <w:uiPriority w:val="69"/>
    <w:rsid w:val="009B322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5111">
    <w:name w:val="Таблица-сетка 5 темная — акцент 111"/>
    <w:basedOn w:val="a2"/>
    <w:uiPriority w:val="50"/>
    <w:rsid w:val="009B322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2-52">
    <w:name w:val="Средняя заливка 2 - Акцент 52"/>
    <w:basedOn w:val="a2"/>
    <w:next w:val="2-5"/>
    <w:uiPriority w:val="64"/>
    <w:rsid w:val="009B322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d">
    <w:name w:val="Светлый список2"/>
    <w:basedOn w:val="a2"/>
    <w:next w:val="aff3"/>
    <w:uiPriority w:val="61"/>
    <w:rsid w:val="009B322F"/>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Сетка таблицы65"/>
    <w:basedOn w:val="a2"/>
    <w:next w:val="a6"/>
    <w:uiPriority w:val="39"/>
    <w:rsid w:val="00B85FA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Сетка таблицы66"/>
    <w:basedOn w:val="a2"/>
    <w:next w:val="a6"/>
    <w:uiPriority w:val="39"/>
    <w:rsid w:val="007A4A6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7"/>
    <w:basedOn w:val="a2"/>
    <w:next w:val="a6"/>
    <w:uiPriority w:val="59"/>
    <w:rsid w:val="005253DA"/>
    <w:pPr>
      <w:spacing w:after="0" w:line="240" w:lineRule="auto"/>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8">
    <w:name w:val="Сетка таблицы68"/>
    <w:basedOn w:val="a2"/>
    <w:next w:val="a6"/>
    <w:uiPriority w:val="59"/>
    <w:rsid w:val="00EA1041"/>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998639">
      <w:bodyDiv w:val="1"/>
      <w:marLeft w:val="0"/>
      <w:marRight w:val="0"/>
      <w:marTop w:val="0"/>
      <w:marBottom w:val="0"/>
      <w:divBdr>
        <w:top w:val="none" w:sz="0" w:space="0" w:color="auto"/>
        <w:left w:val="none" w:sz="0" w:space="0" w:color="auto"/>
        <w:bottom w:val="none" w:sz="0" w:space="0" w:color="auto"/>
        <w:right w:val="none" w:sz="0" w:space="0" w:color="auto"/>
      </w:divBdr>
    </w:div>
    <w:div w:id="919413740">
      <w:bodyDiv w:val="1"/>
      <w:marLeft w:val="0"/>
      <w:marRight w:val="0"/>
      <w:marTop w:val="0"/>
      <w:marBottom w:val="0"/>
      <w:divBdr>
        <w:top w:val="none" w:sz="0" w:space="0" w:color="auto"/>
        <w:left w:val="none" w:sz="0" w:space="0" w:color="auto"/>
        <w:bottom w:val="none" w:sz="0" w:space="0" w:color="auto"/>
        <w:right w:val="none" w:sz="0" w:space="0" w:color="auto"/>
      </w:divBdr>
    </w:div>
    <w:div w:id="953488367">
      <w:bodyDiv w:val="1"/>
      <w:marLeft w:val="0"/>
      <w:marRight w:val="0"/>
      <w:marTop w:val="0"/>
      <w:marBottom w:val="0"/>
      <w:divBdr>
        <w:top w:val="none" w:sz="0" w:space="0" w:color="auto"/>
        <w:left w:val="none" w:sz="0" w:space="0" w:color="auto"/>
        <w:bottom w:val="none" w:sz="0" w:space="0" w:color="auto"/>
        <w:right w:val="none" w:sz="0" w:space="0" w:color="auto"/>
      </w:divBdr>
    </w:div>
    <w:div w:id="955717546">
      <w:bodyDiv w:val="1"/>
      <w:marLeft w:val="0"/>
      <w:marRight w:val="0"/>
      <w:marTop w:val="0"/>
      <w:marBottom w:val="0"/>
      <w:divBdr>
        <w:top w:val="none" w:sz="0" w:space="0" w:color="auto"/>
        <w:left w:val="none" w:sz="0" w:space="0" w:color="auto"/>
        <w:bottom w:val="none" w:sz="0" w:space="0" w:color="auto"/>
        <w:right w:val="none" w:sz="0" w:space="0" w:color="auto"/>
      </w:divBdr>
    </w:div>
    <w:div w:id="1021467020">
      <w:bodyDiv w:val="1"/>
      <w:marLeft w:val="0"/>
      <w:marRight w:val="0"/>
      <w:marTop w:val="0"/>
      <w:marBottom w:val="0"/>
      <w:divBdr>
        <w:top w:val="none" w:sz="0" w:space="0" w:color="auto"/>
        <w:left w:val="none" w:sz="0" w:space="0" w:color="auto"/>
        <w:bottom w:val="none" w:sz="0" w:space="0" w:color="auto"/>
        <w:right w:val="none" w:sz="0" w:space="0" w:color="auto"/>
      </w:divBdr>
    </w:div>
    <w:div w:id="1097554948">
      <w:bodyDiv w:val="1"/>
      <w:marLeft w:val="0"/>
      <w:marRight w:val="0"/>
      <w:marTop w:val="0"/>
      <w:marBottom w:val="0"/>
      <w:divBdr>
        <w:top w:val="none" w:sz="0" w:space="0" w:color="auto"/>
        <w:left w:val="none" w:sz="0" w:space="0" w:color="auto"/>
        <w:bottom w:val="none" w:sz="0" w:space="0" w:color="auto"/>
        <w:right w:val="none" w:sz="0" w:space="0" w:color="auto"/>
      </w:divBdr>
    </w:div>
    <w:div w:id="1149708187">
      <w:bodyDiv w:val="1"/>
      <w:marLeft w:val="0"/>
      <w:marRight w:val="0"/>
      <w:marTop w:val="0"/>
      <w:marBottom w:val="0"/>
      <w:divBdr>
        <w:top w:val="none" w:sz="0" w:space="0" w:color="auto"/>
        <w:left w:val="none" w:sz="0" w:space="0" w:color="auto"/>
        <w:bottom w:val="none" w:sz="0" w:space="0" w:color="auto"/>
        <w:right w:val="none" w:sz="0" w:space="0" w:color="auto"/>
      </w:divBdr>
    </w:div>
    <w:div w:id="1154184377">
      <w:bodyDiv w:val="1"/>
      <w:marLeft w:val="0"/>
      <w:marRight w:val="0"/>
      <w:marTop w:val="0"/>
      <w:marBottom w:val="0"/>
      <w:divBdr>
        <w:top w:val="none" w:sz="0" w:space="0" w:color="auto"/>
        <w:left w:val="none" w:sz="0" w:space="0" w:color="auto"/>
        <w:bottom w:val="none" w:sz="0" w:space="0" w:color="auto"/>
        <w:right w:val="none" w:sz="0" w:space="0" w:color="auto"/>
      </w:divBdr>
    </w:div>
    <w:div w:id="1236628672">
      <w:bodyDiv w:val="1"/>
      <w:marLeft w:val="0"/>
      <w:marRight w:val="0"/>
      <w:marTop w:val="0"/>
      <w:marBottom w:val="0"/>
      <w:divBdr>
        <w:top w:val="none" w:sz="0" w:space="0" w:color="auto"/>
        <w:left w:val="none" w:sz="0" w:space="0" w:color="auto"/>
        <w:bottom w:val="none" w:sz="0" w:space="0" w:color="auto"/>
        <w:right w:val="none" w:sz="0" w:space="0" w:color="auto"/>
      </w:divBdr>
    </w:div>
    <w:div w:id="1337223220">
      <w:bodyDiv w:val="1"/>
      <w:marLeft w:val="0"/>
      <w:marRight w:val="0"/>
      <w:marTop w:val="0"/>
      <w:marBottom w:val="0"/>
      <w:divBdr>
        <w:top w:val="none" w:sz="0" w:space="0" w:color="auto"/>
        <w:left w:val="none" w:sz="0" w:space="0" w:color="auto"/>
        <w:bottom w:val="none" w:sz="0" w:space="0" w:color="auto"/>
        <w:right w:val="none" w:sz="0" w:space="0" w:color="auto"/>
      </w:divBdr>
    </w:div>
    <w:div w:id="1767069107">
      <w:bodyDiv w:val="1"/>
      <w:marLeft w:val="0"/>
      <w:marRight w:val="0"/>
      <w:marTop w:val="0"/>
      <w:marBottom w:val="0"/>
      <w:divBdr>
        <w:top w:val="none" w:sz="0" w:space="0" w:color="auto"/>
        <w:left w:val="none" w:sz="0" w:space="0" w:color="auto"/>
        <w:bottom w:val="none" w:sz="0" w:space="0" w:color="auto"/>
        <w:right w:val="none" w:sz="0" w:space="0" w:color="auto"/>
      </w:divBdr>
    </w:div>
    <w:div w:id="1784961473">
      <w:bodyDiv w:val="1"/>
      <w:marLeft w:val="0"/>
      <w:marRight w:val="0"/>
      <w:marTop w:val="0"/>
      <w:marBottom w:val="0"/>
      <w:divBdr>
        <w:top w:val="none" w:sz="0" w:space="0" w:color="auto"/>
        <w:left w:val="none" w:sz="0" w:space="0" w:color="auto"/>
        <w:bottom w:val="none" w:sz="0" w:space="0" w:color="auto"/>
        <w:right w:val="none" w:sz="0" w:space="0" w:color="auto"/>
      </w:divBdr>
    </w:div>
    <w:div w:id="1895580835">
      <w:bodyDiv w:val="1"/>
      <w:marLeft w:val="0"/>
      <w:marRight w:val="0"/>
      <w:marTop w:val="0"/>
      <w:marBottom w:val="0"/>
      <w:divBdr>
        <w:top w:val="none" w:sz="0" w:space="0" w:color="auto"/>
        <w:left w:val="none" w:sz="0" w:space="0" w:color="auto"/>
        <w:bottom w:val="none" w:sz="0" w:space="0" w:color="auto"/>
        <w:right w:val="none" w:sz="0" w:space="0" w:color="auto"/>
      </w:divBdr>
    </w:div>
    <w:div w:id="2024430096">
      <w:bodyDiv w:val="1"/>
      <w:marLeft w:val="0"/>
      <w:marRight w:val="0"/>
      <w:marTop w:val="0"/>
      <w:marBottom w:val="0"/>
      <w:divBdr>
        <w:top w:val="none" w:sz="0" w:space="0" w:color="auto"/>
        <w:left w:val="none" w:sz="0" w:space="0" w:color="auto"/>
        <w:bottom w:val="none" w:sz="0" w:space="0" w:color="auto"/>
        <w:right w:val="none" w:sz="0" w:space="0" w:color="auto"/>
      </w:divBdr>
    </w:div>
    <w:div w:id="2103337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3.xml"/><Relationship Id="rId117" Type="http://schemas.openxmlformats.org/officeDocument/2006/relationships/chart" Target="charts/chart78.xml"/><Relationship Id="rId21" Type="http://schemas.microsoft.com/office/2007/relationships/diagramDrawing" Target="diagrams/drawing2.xml"/><Relationship Id="rId42" Type="http://schemas.openxmlformats.org/officeDocument/2006/relationships/chart" Target="charts/chart3.xml"/><Relationship Id="rId47" Type="http://schemas.openxmlformats.org/officeDocument/2006/relationships/chart" Target="charts/chart8.xml"/><Relationship Id="rId63" Type="http://schemas.openxmlformats.org/officeDocument/2006/relationships/chart" Target="charts/chart24.xml"/><Relationship Id="rId68" Type="http://schemas.openxmlformats.org/officeDocument/2006/relationships/chart" Target="charts/chart29.xml"/><Relationship Id="rId84" Type="http://schemas.openxmlformats.org/officeDocument/2006/relationships/chart" Target="charts/chart45.xml"/><Relationship Id="rId89" Type="http://schemas.openxmlformats.org/officeDocument/2006/relationships/chart" Target="charts/chart50.xml"/><Relationship Id="rId112" Type="http://schemas.openxmlformats.org/officeDocument/2006/relationships/chart" Target="charts/chart73.xml"/><Relationship Id="rId133" Type="http://schemas.openxmlformats.org/officeDocument/2006/relationships/chart" Target="charts/chart94.xml"/><Relationship Id="rId138" Type="http://schemas.openxmlformats.org/officeDocument/2006/relationships/chart" Target="charts/chart99.xml"/><Relationship Id="rId16" Type="http://schemas.openxmlformats.org/officeDocument/2006/relationships/package" Target="embeddings/Microsoft_Excel_Worksheet1.xlsx"/><Relationship Id="rId107" Type="http://schemas.openxmlformats.org/officeDocument/2006/relationships/chart" Target="charts/chart68.xml"/><Relationship Id="rId11" Type="http://schemas.openxmlformats.org/officeDocument/2006/relationships/diagramLayout" Target="diagrams/layout1.xml"/><Relationship Id="rId32" Type="http://schemas.openxmlformats.org/officeDocument/2006/relationships/diagramData" Target="diagrams/data4.xml"/><Relationship Id="rId37" Type="http://schemas.openxmlformats.org/officeDocument/2006/relationships/image" Target="media/image4.emf"/><Relationship Id="rId53" Type="http://schemas.openxmlformats.org/officeDocument/2006/relationships/chart" Target="charts/chart14.xml"/><Relationship Id="rId58" Type="http://schemas.openxmlformats.org/officeDocument/2006/relationships/chart" Target="charts/chart19.xml"/><Relationship Id="rId74" Type="http://schemas.openxmlformats.org/officeDocument/2006/relationships/chart" Target="charts/chart35.xml"/><Relationship Id="rId79" Type="http://schemas.openxmlformats.org/officeDocument/2006/relationships/chart" Target="charts/chart40.xml"/><Relationship Id="rId102" Type="http://schemas.openxmlformats.org/officeDocument/2006/relationships/chart" Target="charts/chart63.xml"/><Relationship Id="rId123" Type="http://schemas.openxmlformats.org/officeDocument/2006/relationships/chart" Target="charts/chart84.xml"/><Relationship Id="rId128" Type="http://schemas.openxmlformats.org/officeDocument/2006/relationships/chart" Target="charts/chart89.xml"/><Relationship Id="rId144" Type="http://schemas.openxmlformats.org/officeDocument/2006/relationships/chart" Target="charts/chart104.xml"/><Relationship Id="rId149" Type="http://schemas.openxmlformats.org/officeDocument/2006/relationships/header" Target="header2.xml"/><Relationship Id="rId5" Type="http://schemas.openxmlformats.org/officeDocument/2006/relationships/settings" Target="settings.xml"/><Relationship Id="rId90" Type="http://schemas.openxmlformats.org/officeDocument/2006/relationships/chart" Target="charts/chart51.xml"/><Relationship Id="rId95" Type="http://schemas.openxmlformats.org/officeDocument/2006/relationships/chart" Target="charts/chart56.xml"/><Relationship Id="rId22" Type="http://schemas.openxmlformats.org/officeDocument/2006/relationships/image" Target="media/image2.emf"/><Relationship Id="rId27" Type="http://schemas.openxmlformats.org/officeDocument/2006/relationships/diagramQuickStyle" Target="diagrams/quickStyle3.xml"/><Relationship Id="rId43" Type="http://schemas.openxmlformats.org/officeDocument/2006/relationships/chart" Target="charts/chart4.xml"/><Relationship Id="rId48" Type="http://schemas.openxmlformats.org/officeDocument/2006/relationships/chart" Target="charts/chart9.xml"/><Relationship Id="rId64" Type="http://schemas.openxmlformats.org/officeDocument/2006/relationships/chart" Target="charts/chart25.xml"/><Relationship Id="rId69" Type="http://schemas.openxmlformats.org/officeDocument/2006/relationships/chart" Target="charts/chart30.xml"/><Relationship Id="rId113" Type="http://schemas.openxmlformats.org/officeDocument/2006/relationships/chart" Target="charts/chart74.xml"/><Relationship Id="rId118" Type="http://schemas.openxmlformats.org/officeDocument/2006/relationships/chart" Target="charts/chart79.xml"/><Relationship Id="rId134" Type="http://schemas.openxmlformats.org/officeDocument/2006/relationships/chart" Target="charts/chart95.xml"/><Relationship Id="rId139" Type="http://schemas.openxmlformats.org/officeDocument/2006/relationships/chart" Target="charts/chart100.xml"/><Relationship Id="rId80" Type="http://schemas.openxmlformats.org/officeDocument/2006/relationships/chart" Target="charts/chart41.xml"/><Relationship Id="rId85" Type="http://schemas.openxmlformats.org/officeDocument/2006/relationships/chart" Target="charts/chart46.xml"/><Relationship Id="rId150" Type="http://schemas.openxmlformats.org/officeDocument/2006/relationships/fontTable" Target="fontTable.xml"/><Relationship Id="rId12" Type="http://schemas.openxmlformats.org/officeDocument/2006/relationships/diagramQuickStyle" Target="diagrams/quickStyle1.xml"/><Relationship Id="rId17" Type="http://schemas.openxmlformats.org/officeDocument/2006/relationships/diagramData" Target="diagrams/data2.xml"/><Relationship Id="rId25" Type="http://schemas.openxmlformats.org/officeDocument/2006/relationships/diagramData" Target="diagrams/data3.xml"/><Relationship Id="rId33" Type="http://schemas.openxmlformats.org/officeDocument/2006/relationships/diagramLayout" Target="diagrams/layout4.xml"/><Relationship Id="rId38" Type="http://schemas.openxmlformats.org/officeDocument/2006/relationships/oleObject" Target="embeddings/Microsoft_Excel_97-2003_Worksheet3.xls"/><Relationship Id="rId46" Type="http://schemas.openxmlformats.org/officeDocument/2006/relationships/chart" Target="charts/chart7.xml"/><Relationship Id="rId59" Type="http://schemas.openxmlformats.org/officeDocument/2006/relationships/chart" Target="charts/chart20.xml"/><Relationship Id="rId67" Type="http://schemas.openxmlformats.org/officeDocument/2006/relationships/chart" Target="charts/chart28.xml"/><Relationship Id="rId103" Type="http://schemas.openxmlformats.org/officeDocument/2006/relationships/chart" Target="charts/chart64.xml"/><Relationship Id="rId108" Type="http://schemas.openxmlformats.org/officeDocument/2006/relationships/chart" Target="charts/chart69.xml"/><Relationship Id="rId116" Type="http://schemas.openxmlformats.org/officeDocument/2006/relationships/chart" Target="charts/chart77.xml"/><Relationship Id="rId124" Type="http://schemas.openxmlformats.org/officeDocument/2006/relationships/chart" Target="charts/chart85.xml"/><Relationship Id="rId129" Type="http://schemas.openxmlformats.org/officeDocument/2006/relationships/chart" Target="charts/chart90.xml"/><Relationship Id="rId137" Type="http://schemas.openxmlformats.org/officeDocument/2006/relationships/chart" Target="charts/chart98.xml"/><Relationship Id="rId20" Type="http://schemas.openxmlformats.org/officeDocument/2006/relationships/diagramColors" Target="diagrams/colors2.xml"/><Relationship Id="rId41" Type="http://schemas.openxmlformats.org/officeDocument/2006/relationships/chart" Target="charts/chart2.xml"/><Relationship Id="rId54" Type="http://schemas.openxmlformats.org/officeDocument/2006/relationships/chart" Target="charts/chart15.xml"/><Relationship Id="rId62" Type="http://schemas.openxmlformats.org/officeDocument/2006/relationships/chart" Target="charts/chart23.xml"/><Relationship Id="rId70" Type="http://schemas.openxmlformats.org/officeDocument/2006/relationships/chart" Target="charts/chart31.xml"/><Relationship Id="rId75" Type="http://schemas.openxmlformats.org/officeDocument/2006/relationships/chart" Target="charts/chart36.xml"/><Relationship Id="rId83" Type="http://schemas.openxmlformats.org/officeDocument/2006/relationships/chart" Target="charts/chart44.xml"/><Relationship Id="rId88" Type="http://schemas.openxmlformats.org/officeDocument/2006/relationships/chart" Target="charts/chart49.xml"/><Relationship Id="rId91" Type="http://schemas.openxmlformats.org/officeDocument/2006/relationships/chart" Target="charts/chart52.xml"/><Relationship Id="rId96" Type="http://schemas.openxmlformats.org/officeDocument/2006/relationships/chart" Target="charts/chart57.xml"/><Relationship Id="rId111" Type="http://schemas.openxmlformats.org/officeDocument/2006/relationships/chart" Target="charts/chart72.xml"/><Relationship Id="rId132" Type="http://schemas.openxmlformats.org/officeDocument/2006/relationships/chart" Target="charts/chart93.xml"/><Relationship Id="rId140" Type="http://schemas.openxmlformats.org/officeDocument/2006/relationships/chart" Target="charts/chart101.xml"/><Relationship Id="rId145" Type="http://schemas.openxmlformats.org/officeDocument/2006/relationships/chart" Target="charts/chart10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oleObject" Target="embeddings/Microsoft_Excel_97-2003_Worksheet1.xls"/><Relationship Id="rId28" Type="http://schemas.openxmlformats.org/officeDocument/2006/relationships/diagramColors" Target="diagrams/colors3.xml"/><Relationship Id="rId36" Type="http://schemas.microsoft.com/office/2007/relationships/diagramDrawing" Target="diagrams/drawing4.xml"/><Relationship Id="rId49" Type="http://schemas.openxmlformats.org/officeDocument/2006/relationships/chart" Target="charts/chart10.xml"/><Relationship Id="rId57" Type="http://schemas.openxmlformats.org/officeDocument/2006/relationships/chart" Target="charts/chart18.xml"/><Relationship Id="rId106" Type="http://schemas.openxmlformats.org/officeDocument/2006/relationships/chart" Target="charts/chart67.xml"/><Relationship Id="rId114" Type="http://schemas.openxmlformats.org/officeDocument/2006/relationships/chart" Target="charts/chart75.xml"/><Relationship Id="rId119" Type="http://schemas.openxmlformats.org/officeDocument/2006/relationships/chart" Target="charts/chart80.xml"/><Relationship Id="rId127" Type="http://schemas.openxmlformats.org/officeDocument/2006/relationships/chart" Target="charts/chart88.xml"/><Relationship Id="rId10" Type="http://schemas.openxmlformats.org/officeDocument/2006/relationships/diagramData" Target="diagrams/data1.xml"/><Relationship Id="rId31" Type="http://schemas.openxmlformats.org/officeDocument/2006/relationships/oleObject" Target="embeddings/Microsoft_Excel_97-2003_Worksheet2.xls"/><Relationship Id="rId44" Type="http://schemas.openxmlformats.org/officeDocument/2006/relationships/chart" Target="charts/chart5.xml"/><Relationship Id="rId52" Type="http://schemas.openxmlformats.org/officeDocument/2006/relationships/chart" Target="charts/chart13.xml"/><Relationship Id="rId60" Type="http://schemas.openxmlformats.org/officeDocument/2006/relationships/chart" Target="charts/chart21.xml"/><Relationship Id="rId65" Type="http://schemas.openxmlformats.org/officeDocument/2006/relationships/chart" Target="charts/chart26.xml"/><Relationship Id="rId73" Type="http://schemas.openxmlformats.org/officeDocument/2006/relationships/chart" Target="charts/chart34.xml"/><Relationship Id="rId78" Type="http://schemas.openxmlformats.org/officeDocument/2006/relationships/chart" Target="charts/chart39.xml"/><Relationship Id="rId81" Type="http://schemas.openxmlformats.org/officeDocument/2006/relationships/chart" Target="charts/chart42.xml"/><Relationship Id="rId86" Type="http://schemas.openxmlformats.org/officeDocument/2006/relationships/chart" Target="charts/chart47.xml"/><Relationship Id="rId94" Type="http://schemas.openxmlformats.org/officeDocument/2006/relationships/chart" Target="charts/chart55.xml"/><Relationship Id="rId99" Type="http://schemas.openxmlformats.org/officeDocument/2006/relationships/chart" Target="charts/chart60.xml"/><Relationship Id="rId101" Type="http://schemas.openxmlformats.org/officeDocument/2006/relationships/chart" Target="charts/chart62.xml"/><Relationship Id="rId122" Type="http://schemas.openxmlformats.org/officeDocument/2006/relationships/chart" Target="charts/chart83.xml"/><Relationship Id="rId130" Type="http://schemas.openxmlformats.org/officeDocument/2006/relationships/chart" Target="charts/chart91.xml"/><Relationship Id="rId135" Type="http://schemas.openxmlformats.org/officeDocument/2006/relationships/chart" Target="charts/chart96.xml"/><Relationship Id="rId143" Type="http://schemas.openxmlformats.org/officeDocument/2006/relationships/chart" Target="charts/chart103.xml"/><Relationship Id="rId148" Type="http://schemas.openxmlformats.org/officeDocument/2006/relationships/header" Target="header1.xml"/><Relationship Id="rId15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login.consultant.ru/link/?rnd=8BCAE8208DB843F549FCAB18BCE0A753&amp;req=doc&amp;base=RLAW926&amp;n=219333&amp;dst=100016&amp;fld=134&amp;date=10.11.2020" TargetMode="External"/><Relationship Id="rId13" Type="http://schemas.openxmlformats.org/officeDocument/2006/relationships/diagramColors" Target="diagrams/colors1.xml"/><Relationship Id="rId18" Type="http://schemas.openxmlformats.org/officeDocument/2006/relationships/diagramLayout" Target="diagrams/layout2.xml"/><Relationship Id="rId39" Type="http://schemas.openxmlformats.org/officeDocument/2006/relationships/chart" Target="charts/chart1.xml"/><Relationship Id="rId109" Type="http://schemas.openxmlformats.org/officeDocument/2006/relationships/chart" Target="charts/chart70.xml"/><Relationship Id="rId34" Type="http://schemas.openxmlformats.org/officeDocument/2006/relationships/diagramQuickStyle" Target="diagrams/quickStyle4.xml"/><Relationship Id="rId50" Type="http://schemas.openxmlformats.org/officeDocument/2006/relationships/chart" Target="charts/chart11.xml"/><Relationship Id="rId55" Type="http://schemas.openxmlformats.org/officeDocument/2006/relationships/chart" Target="charts/chart16.xml"/><Relationship Id="rId76" Type="http://schemas.openxmlformats.org/officeDocument/2006/relationships/chart" Target="charts/chart37.xml"/><Relationship Id="rId97" Type="http://schemas.openxmlformats.org/officeDocument/2006/relationships/chart" Target="charts/chart58.xml"/><Relationship Id="rId104" Type="http://schemas.openxmlformats.org/officeDocument/2006/relationships/chart" Target="charts/chart65.xml"/><Relationship Id="rId120" Type="http://schemas.openxmlformats.org/officeDocument/2006/relationships/chart" Target="charts/chart81.xml"/><Relationship Id="rId125" Type="http://schemas.openxmlformats.org/officeDocument/2006/relationships/chart" Target="charts/chart86.xml"/><Relationship Id="rId141" Type="http://schemas.openxmlformats.org/officeDocument/2006/relationships/hyperlink" Target="https://login.consultant.ru/link/?req=doc&amp;base=LAW&amp;n=434695&amp;date=26.10.2023" TargetMode="External"/><Relationship Id="rId146" Type="http://schemas.openxmlformats.org/officeDocument/2006/relationships/hyperlink" Target="https://login.consultant.ru/link/?req=doc&amp;base=LAW&amp;n=434695&amp;date=26.10.2023" TargetMode="External"/><Relationship Id="rId7" Type="http://schemas.openxmlformats.org/officeDocument/2006/relationships/footnotes" Target="footnotes.xml"/><Relationship Id="rId71" Type="http://schemas.openxmlformats.org/officeDocument/2006/relationships/chart" Target="charts/chart32.xml"/><Relationship Id="rId92" Type="http://schemas.openxmlformats.org/officeDocument/2006/relationships/chart" Target="charts/chart53.xml"/><Relationship Id="rId2" Type="http://schemas.openxmlformats.org/officeDocument/2006/relationships/numbering" Target="numbering.xml"/><Relationship Id="rId29" Type="http://schemas.microsoft.com/office/2007/relationships/diagramDrawing" Target="diagrams/drawing3.xml"/><Relationship Id="rId24" Type="http://schemas.openxmlformats.org/officeDocument/2006/relationships/hyperlink" Target="https://login.consultant.ru/link/?req=doc&amp;base=LAW&amp;n=389853&amp;date=07.10.2021&amp;dst=9219&amp;field=134" TargetMode="External"/><Relationship Id="rId40" Type="http://schemas.openxmlformats.org/officeDocument/2006/relationships/hyperlink" Target="https://login.consultant.ru/link/?req=doc&amp;base=RLAW926&amp;n=287313&amp;dst=100011&amp;field=134&amp;date=07.11.2023" TargetMode="External"/><Relationship Id="rId45" Type="http://schemas.openxmlformats.org/officeDocument/2006/relationships/chart" Target="charts/chart6.xml"/><Relationship Id="rId66" Type="http://schemas.openxmlformats.org/officeDocument/2006/relationships/chart" Target="charts/chart27.xml"/><Relationship Id="rId87" Type="http://schemas.openxmlformats.org/officeDocument/2006/relationships/chart" Target="charts/chart48.xml"/><Relationship Id="rId110" Type="http://schemas.openxmlformats.org/officeDocument/2006/relationships/chart" Target="charts/chart71.xml"/><Relationship Id="rId115" Type="http://schemas.openxmlformats.org/officeDocument/2006/relationships/chart" Target="charts/chart76.xml"/><Relationship Id="rId131" Type="http://schemas.openxmlformats.org/officeDocument/2006/relationships/chart" Target="charts/chart92.xml"/><Relationship Id="rId136" Type="http://schemas.openxmlformats.org/officeDocument/2006/relationships/chart" Target="charts/chart97.xml"/><Relationship Id="rId61" Type="http://schemas.openxmlformats.org/officeDocument/2006/relationships/chart" Target="charts/chart22.xml"/><Relationship Id="rId82" Type="http://schemas.openxmlformats.org/officeDocument/2006/relationships/chart" Target="charts/chart43.xml"/><Relationship Id="rId19" Type="http://schemas.openxmlformats.org/officeDocument/2006/relationships/diagramQuickStyle" Target="diagrams/quickStyle2.xml"/><Relationship Id="rId14" Type="http://schemas.microsoft.com/office/2007/relationships/diagramDrawing" Target="diagrams/drawing1.xml"/><Relationship Id="rId30" Type="http://schemas.openxmlformats.org/officeDocument/2006/relationships/image" Target="media/image3.emf"/><Relationship Id="rId35" Type="http://schemas.openxmlformats.org/officeDocument/2006/relationships/diagramColors" Target="diagrams/colors4.xml"/><Relationship Id="rId56" Type="http://schemas.openxmlformats.org/officeDocument/2006/relationships/chart" Target="charts/chart17.xml"/><Relationship Id="rId77" Type="http://schemas.openxmlformats.org/officeDocument/2006/relationships/chart" Target="charts/chart38.xml"/><Relationship Id="rId100" Type="http://schemas.openxmlformats.org/officeDocument/2006/relationships/chart" Target="charts/chart61.xml"/><Relationship Id="rId105" Type="http://schemas.openxmlformats.org/officeDocument/2006/relationships/chart" Target="charts/chart66.xml"/><Relationship Id="rId126" Type="http://schemas.openxmlformats.org/officeDocument/2006/relationships/chart" Target="charts/chart87.xml"/><Relationship Id="rId147" Type="http://schemas.openxmlformats.org/officeDocument/2006/relationships/hyperlink" Target="https://login.consultant.ru/link/?req=doc&amp;base=LAW&amp;n=454253&amp;dst=610&amp;field=134&amp;date=03.11.2023" TargetMode="External"/><Relationship Id="rId8" Type="http://schemas.openxmlformats.org/officeDocument/2006/relationships/endnotes" Target="endnotes.xml"/><Relationship Id="rId51" Type="http://schemas.openxmlformats.org/officeDocument/2006/relationships/chart" Target="charts/chart12.xml"/><Relationship Id="rId72" Type="http://schemas.openxmlformats.org/officeDocument/2006/relationships/chart" Target="charts/chart33.xml"/><Relationship Id="rId93" Type="http://schemas.openxmlformats.org/officeDocument/2006/relationships/chart" Target="charts/chart54.xml"/><Relationship Id="rId98" Type="http://schemas.openxmlformats.org/officeDocument/2006/relationships/chart" Target="charts/chart59.xml"/><Relationship Id="rId121" Type="http://schemas.openxmlformats.org/officeDocument/2006/relationships/chart" Target="charts/chart82.xml"/><Relationship Id="rId142" Type="http://schemas.openxmlformats.org/officeDocument/2006/relationships/chart" Target="charts/chart102.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00.xml.rels><?xml version="1.0" encoding="UTF-8" standalone="yes"?>
<Relationships xmlns="http://schemas.openxmlformats.org/package/2006/relationships"><Relationship Id="rId2" Type="http://schemas.openxmlformats.org/officeDocument/2006/relationships/package" Target="../embeddings/Microsoft_Excel_Worksheet101.xlsx"/><Relationship Id="rId1" Type="http://schemas.openxmlformats.org/officeDocument/2006/relationships/themeOverride" Target="../theme/themeOverride100.xml"/></Relationships>
</file>

<file path=word/charts/_rels/chart101.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102.xlsx"/><Relationship Id="rId1" Type="http://schemas.openxmlformats.org/officeDocument/2006/relationships/themeOverride" Target="../theme/themeOverride101.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Microsoft_Excel_Worksheet103.xlsx"/><Relationship Id="rId1" Type="http://schemas.openxmlformats.org/officeDocument/2006/relationships/themeOverride" Target="../theme/themeOverride102.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Microsoft_Excel_Worksheet104.xlsx"/><Relationship Id="rId1" Type="http://schemas.openxmlformats.org/officeDocument/2006/relationships/themeOverride" Target="../theme/themeOverride103.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Microsoft_Excel_Worksheet105.xlsx"/><Relationship Id="rId1" Type="http://schemas.openxmlformats.org/officeDocument/2006/relationships/themeOverride" Target="../theme/themeOverride104.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Microsoft_Excel_Worksheet106.xlsx"/><Relationship Id="rId1" Type="http://schemas.openxmlformats.org/officeDocument/2006/relationships/themeOverride" Target="../theme/themeOverride105.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4.xlsx"/><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8.xlsx"/><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50.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Excel_Worksheet52.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53.xlsx"/><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55.xlsx"/><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56.xlsx"/><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Excel_Worksheet57.xlsx"/><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58.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59.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60.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61.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62.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63.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64.xlsx"/><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65.xlsx"/><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Excel_Worksheet66.xlsx"/><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Excel_Worksheet67.xlsx"/><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68.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69.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70.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71.xlsx"/><Relationship Id="rId1" Type="http://schemas.openxmlformats.org/officeDocument/2006/relationships/themeOverride" Target="../theme/themeOverride70.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Excel_Worksheet72.xlsx"/><Relationship Id="rId1" Type="http://schemas.openxmlformats.org/officeDocument/2006/relationships/themeOverride" Target="../theme/themeOverride71.xml"/></Relationships>
</file>

<file path=word/charts/_rels/chart72.xml.rels><?xml version="1.0" encoding="UTF-8" standalone="yes"?>
<Relationships xmlns="http://schemas.openxmlformats.org/package/2006/relationships"><Relationship Id="rId2" Type="http://schemas.openxmlformats.org/officeDocument/2006/relationships/package" Target="../embeddings/Microsoft_Excel_Worksheet73.xlsx"/><Relationship Id="rId1" Type="http://schemas.openxmlformats.org/officeDocument/2006/relationships/themeOverride" Target="../theme/themeOverride72.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74.xlsx"/><Relationship Id="rId1" Type="http://schemas.openxmlformats.org/officeDocument/2006/relationships/themeOverride" Target="../theme/themeOverride73.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75.xlsx"/><Relationship Id="rId1" Type="http://schemas.openxmlformats.org/officeDocument/2006/relationships/themeOverride" Target="../theme/themeOverride74.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76.xlsx"/><Relationship Id="rId1" Type="http://schemas.openxmlformats.org/officeDocument/2006/relationships/themeOverride" Target="../theme/themeOverride75.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77.xlsx"/><Relationship Id="rId1" Type="http://schemas.openxmlformats.org/officeDocument/2006/relationships/themeOverride" Target="../theme/themeOverride76.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Excel_Worksheet78.xlsx"/><Relationship Id="rId1" Type="http://schemas.openxmlformats.org/officeDocument/2006/relationships/themeOverride" Target="../theme/themeOverride77.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Excel_Worksheet79.xlsx"/><Relationship Id="rId1" Type="http://schemas.openxmlformats.org/officeDocument/2006/relationships/themeOverride" Target="../theme/themeOverride78.xml"/></Relationships>
</file>

<file path=word/charts/_rels/chart79.xml.rels><?xml version="1.0" encoding="UTF-8" standalone="yes"?>
<Relationships xmlns="http://schemas.openxmlformats.org/package/2006/relationships"><Relationship Id="rId2" Type="http://schemas.openxmlformats.org/officeDocument/2006/relationships/package" Target="../embeddings/Microsoft_Excel_Worksheet80.xlsx"/><Relationship Id="rId1" Type="http://schemas.openxmlformats.org/officeDocument/2006/relationships/themeOverride" Target="../theme/themeOverride79.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Microsoft_Excel_Worksheet81.xlsx"/><Relationship Id="rId1" Type="http://schemas.openxmlformats.org/officeDocument/2006/relationships/themeOverride" Target="../theme/themeOverride80.xml"/></Relationships>
</file>

<file path=word/charts/_rels/chart81.xml.rels><?xml version="1.0" encoding="UTF-8" standalone="yes"?>
<Relationships xmlns="http://schemas.openxmlformats.org/package/2006/relationships"><Relationship Id="rId2" Type="http://schemas.openxmlformats.org/officeDocument/2006/relationships/package" Target="../embeddings/Microsoft_Excel_Worksheet82.xlsx"/><Relationship Id="rId1" Type="http://schemas.openxmlformats.org/officeDocument/2006/relationships/themeOverride" Target="../theme/themeOverride81.xml"/></Relationships>
</file>

<file path=word/charts/_rels/chart82.xml.rels><?xml version="1.0" encoding="UTF-8" standalone="yes"?>
<Relationships xmlns="http://schemas.openxmlformats.org/package/2006/relationships"><Relationship Id="rId2" Type="http://schemas.openxmlformats.org/officeDocument/2006/relationships/package" Target="../embeddings/Microsoft_Excel_Worksheet83.xlsx"/><Relationship Id="rId1" Type="http://schemas.openxmlformats.org/officeDocument/2006/relationships/themeOverride" Target="../theme/themeOverride82.xml"/></Relationships>
</file>

<file path=word/charts/_rels/chart83.xml.rels><?xml version="1.0" encoding="UTF-8" standalone="yes"?>
<Relationships xmlns="http://schemas.openxmlformats.org/package/2006/relationships"><Relationship Id="rId2" Type="http://schemas.openxmlformats.org/officeDocument/2006/relationships/package" Target="../embeddings/Microsoft_Excel_Worksheet84.xlsx"/><Relationship Id="rId1" Type="http://schemas.openxmlformats.org/officeDocument/2006/relationships/themeOverride" Target="../theme/themeOverride83.xml"/></Relationships>
</file>

<file path=word/charts/_rels/chart84.xml.rels><?xml version="1.0" encoding="UTF-8" standalone="yes"?>
<Relationships xmlns="http://schemas.openxmlformats.org/package/2006/relationships"><Relationship Id="rId2" Type="http://schemas.openxmlformats.org/officeDocument/2006/relationships/package" Target="../embeddings/Microsoft_Excel_Worksheet85.xlsx"/><Relationship Id="rId1" Type="http://schemas.openxmlformats.org/officeDocument/2006/relationships/themeOverride" Target="../theme/themeOverride84.xml"/></Relationships>
</file>

<file path=word/charts/_rels/chart85.xml.rels><?xml version="1.0" encoding="UTF-8" standalone="yes"?>
<Relationships xmlns="http://schemas.openxmlformats.org/package/2006/relationships"><Relationship Id="rId2" Type="http://schemas.openxmlformats.org/officeDocument/2006/relationships/package" Target="../embeddings/Microsoft_Excel_Worksheet86.xlsx"/><Relationship Id="rId1" Type="http://schemas.openxmlformats.org/officeDocument/2006/relationships/themeOverride" Target="../theme/themeOverride85.xml"/></Relationships>
</file>

<file path=word/charts/_rels/chart86.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87.xlsx"/><Relationship Id="rId1" Type="http://schemas.openxmlformats.org/officeDocument/2006/relationships/themeOverride" Target="../theme/themeOverride86.xml"/></Relationships>
</file>

<file path=word/charts/_rels/chart87.xml.rels><?xml version="1.0" encoding="UTF-8" standalone="yes"?>
<Relationships xmlns="http://schemas.openxmlformats.org/package/2006/relationships"><Relationship Id="rId2" Type="http://schemas.openxmlformats.org/officeDocument/2006/relationships/package" Target="../embeddings/Microsoft_Excel_Worksheet88.xlsx"/><Relationship Id="rId1" Type="http://schemas.openxmlformats.org/officeDocument/2006/relationships/themeOverride" Target="../theme/themeOverride87.xml"/></Relationships>
</file>

<file path=word/charts/_rels/chart88.xml.rels><?xml version="1.0" encoding="UTF-8" standalone="yes"?>
<Relationships xmlns="http://schemas.openxmlformats.org/package/2006/relationships"><Relationship Id="rId2" Type="http://schemas.openxmlformats.org/officeDocument/2006/relationships/package" Target="../embeddings/Microsoft_Excel_Worksheet89.xlsx"/><Relationship Id="rId1" Type="http://schemas.openxmlformats.org/officeDocument/2006/relationships/themeOverride" Target="../theme/themeOverride88.xml"/></Relationships>
</file>

<file path=word/charts/_rels/chart89.xml.rels><?xml version="1.0" encoding="UTF-8" standalone="yes"?>
<Relationships xmlns="http://schemas.openxmlformats.org/package/2006/relationships"><Relationship Id="rId2" Type="http://schemas.openxmlformats.org/officeDocument/2006/relationships/package" Target="../embeddings/Microsoft_Excel_Worksheet90.xlsx"/><Relationship Id="rId1" Type="http://schemas.openxmlformats.org/officeDocument/2006/relationships/themeOverride" Target="../theme/themeOverride89.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2" Type="http://schemas.openxmlformats.org/officeDocument/2006/relationships/package" Target="../embeddings/Microsoft_Excel_Worksheet91.xlsx"/><Relationship Id="rId1" Type="http://schemas.openxmlformats.org/officeDocument/2006/relationships/themeOverride" Target="../theme/themeOverride90.xml"/></Relationships>
</file>

<file path=word/charts/_rels/chart91.xml.rels><?xml version="1.0" encoding="UTF-8" standalone="yes"?>
<Relationships xmlns="http://schemas.openxmlformats.org/package/2006/relationships"><Relationship Id="rId2" Type="http://schemas.openxmlformats.org/officeDocument/2006/relationships/package" Target="../embeddings/Microsoft_Excel_Worksheet92.xlsx"/><Relationship Id="rId1" Type="http://schemas.openxmlformats.org/officeDocument/2006/relationships/themeOverride" Target="../theme/themeOverride91.xml"/></Relationships>
</file>

<file path=word/charts/_rels/chart92.xml.rels><?xml version="1.0" encoding="UTF-8" standalone="yes"?>
<Relationships xmlns="http://schemas.openxmlformats.org/package/2006/relationships"><Relationship Id="rId2" Type="http://schemas.openxmlformats.org/officeDocument/2006/relationships/package" Target="../embeddings/Microsoft_Excel_Worksheet93.xlsx"/><Relationship Id="rId1" Type="http://schemas.openxmlformats.org/officeDocument/2006/relationships/themeOverride" Target="../theme/themeOverride92.xml"/></Relationships>
</file>

<file path=word/charts/_rels/chart93.xml.rels><?xml version="1.0" encoding="UTF-8" standalone="yes"?>
<Relationships xmlns="http://schemas.openxmlformats.org/package/2006/relationships"><Relationship Id="rId2" Type="http://schemas.openxmlformats.org/officeDocument/2006/relationships/package" Target="../embeddings/Microsoft_Excel_Worksheet94.xlsx"/><Relationship Id="rId1" Type="http://schemas.openxmlformats.org/officeDocument/2006/relationships/themeOverride" Target="../theme/themeOverride93.xml"/></Relationships>
</file>

<file path=word/charts/_rels/chart94.xml.rels><?xml version="1.0" encoding="UTF-8" standalone="yes"?>
<Relationships xmlns="http://schemas.openxmlformats.org/package/2006/relationships"><Relationship Id="rId2" Type="http://schemas.openxmlformats.org/officeDocument/2006/relationships/package" Target="../embeddings/Microsoft_Excel_Worksheet95.xlsx"/><Relationship Id="rId1" Type="http://schemas.openxmlformats.org/officeDocument/2006/relationships/themeOverride" Target="../theme/themeOverride94.xml"/></Relationships>
</file>

<file path=word/charts/_rels/chart95.xml.rels><?xml version="1.0" encoding="UTF-8" standalone="yes"?>
<Relationships xmlns="http://schemas.openxmlformats.org/package/2006/relationships"><Relationship Id="rId2" Type="http://schemas.openxmlformats.org/officeDocument/2006/relationships/package" Target="../embeddings/Microsoft_Excel_Worksheet96.xlsx"/><Relationship Id="rId1" Type="http://schemas.openxmlformats.org/officeDocument/2006/relationships/themeOverride" Target="../theme/themeOverride95.xml"/></Relationships>
</file>

<file path=word/charts/_rels/chart96.xml.rels><?xml version="1.0" encoding="UTF-8" standalone="yes"?>
<Relationships xmlns="http://schemas.openxmlformats.org/package/2006/relationships"><Relationship Id="rId2" Type="http://schemas.openxmlformats.org/officeDocument/2006/relationships/package" Target="../embeddings/Microsoft_Excel_Worksheet97.xlsx"/><Relationship Id="rId1" Type="http://schemas.openxmlformats.org/officeDocument/2006/relationships/themeOverride" Target="../theme/themeOverride96.xml"/></Relationships>
</file>

<file path=word/charts/_rels/chart97.xml.rels><?xml version="1.0" encoding="UTF-8" standalone="yes"?>
<Relationships xmlns="http://schemas.openxmlformats.org/package/2006/relationships"><Relationship Id="rId2" Type="http://schemas.openxmlformats.org/officeDocument/2006/relationships/package" Target="../embeddings/Microsoft_Excel_Worksheet98.xlsx"/><Relationship Id="rId1" Type="http://schemas.openxmlformats.org/officeDocument/2006/relationships/themeOverride" Target="../theme/themeOverride97.xml"/></Relationships>
</file>

<file path=word/charts/_rels/chart98.xml.rels><?xml version="1.0" encoding="UTF-8" standalone="yes"?>
<Relationships xmlns="http://schemas.openxmlformats.org/package/2006/relationships"><Relationship Id="rId2" Type="http://schemas.openxmlformats.org/officeDocument/2006/relationships/package" Target="../embeddings/Microsoft_Excel_Worksheet99.xlsx"/><Relationship Id="rId1" Type="http://schemas.openxmlformats.org/officeDocument/2006/relationships/themeOverride" Target="../theme/themeOverride98.xml"/></Relationships>
</file>

<file path=word/charts/_rels/chart99.xml.rels><?xml version="1.0" encoding="UTF-8" standalone="yes"?>
<Relationships xmlns="http://schemas.openxmlformats.org/package/2006/relationships"><Relationship Id="rId2" Type="http://schemas.openxmlformats.org/officeDocument/2006/relationships/package" Target="../embeddings/Microsoft_Excel_Worksheet100.xlsx"/><Relationship Id="rId1" Type="http://schemas.openxmlformats.org/officeDocument/2006/relationships/themeOverride" Target="../theme/themeOverride9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lrMapOvr bg1="lt1" tx1="dk1" bg2="lt2" tx2="dk2" accent1="accent1" accent2="accent2" accent3="accent3" accent4="accent4" accent5="accent5" accent6="accent6" hlink="hlink" folHlink="folHlink"/>
  <c:chart>
    <c:autoTitleDeleted val="1"/>
    <c:view3D>
      <c:rotX val="20"/>
      <c:rotY val="20"/>
      <c:depthPercent val="80"/>
      <c:rAngAx val="1"/>
    </c:view3D>
    <c:floor>
      <c:thickness val="0"/>
      <c:spPr>
        <a:noFill/>
        <a:ln w="9525">
          <a:noFill/>
        </a:ln>
      </c:spPr>
    </c:floor>
    <c:sideWall>
      <c:thickness val="0"/>
    </c:sideWall>
    <c:backWall>
      <c:thickness val="0"/>
    </c:backWall>
    <c:plotArea>
      <c:layout>
        <c:manualLayout>
          <c:layoutTarget val="inner"/>
          <c:xMode val="edge"/>
          <c:yMode val="edge"/>
          <c:x val="0"/>
          <c:y val="0"/>
          <c:w val="1"/>
          <c:h val="0.71377329632357112"/>
        </c:manualLayout>
      </c:layout>
      <c:bar3DChart>
        <c:barDir val="col"/>
        <c:grouping val="stacked"/>
        <c:varyColors val="0"/>
        <c:ser>
          <c:idx val="0"/>
          <c:order val="0"/>
          <c:tx>
            <c:strRef>
              <c:f>Лист1!$A$2</c:f>
              <c:strCache>
                <c:ptCount val="1"/>
                <c:pt idx="0">
                  <c:v>Расходы за счет межбюджетных трансфертов</c:v>
                </c:pt>
              </c:strCache>
            </c:strRef>
          </c:tx>
          <c:spPr>
            <a:solidFill>
              <a:srgbClr val="5B9BD5">
                <a:lumMod val="75000"/>
              </a:srgbClr>
            </a:solidFill>
            <a:ln w="12700">
              <a:solidFill>
                <a:srgbClr val="1F497D">
                  <a:lumMod val="60000"/>
                  <a:lumOff val="40000"/>
                </a:srgbClr>
              </a:solidFill>
            </a:ln>
            <a:scene3d>
              <a:camera prst="orthographicFront"/>
              <a:lightRig rig="threePt" dir="t">
                <a:rot lat="0" lon="0" rev="1200000"/>
              </a:lightRig>
            </a:scene3d>
            <a:sp3d prstMaterial="plastic">
              <a:bevelT w="152400" h="152400"/>
              <a:bevelB w="152400" h="152400"/>
            </a:sp3d>
          </c:spPr>
          <c:invertIfNegative val="0"/>
          <c:dLbls>
            <c:dLbl>
              <c:idx val="0"/>
              <c:layout>
                <c:manualLayout>
                  <c:x val="8.2403135041920986E-3"/>
                  <c:y val="-1.24710747025551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61FB-4B95-93BA-B64DC5F65DAA}"/>
                </c:ext>
              </c:extLst>
            </c:dLbl>
            <c:dLbl>
              <c:idx val="1"/>
              <c:layout>
                <c:manualLayout>
                  <c:x val="1.8518518518518556E-2"/>
                  <c:y val="6.996438897777218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61FB-4B95-93BA-B64DC5F65DAA}"/>
                </c:ext>
              </c:extLst>
            </c:dLbl>
            <c:dLbl>
              <c:idx val="2"/>
              <c:layout>
                <c:manualLayout>
                  <c:x val="1.8295310286836231E-2"/>
                  <c:y val="-1.29371778168016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61FB-4B95-93BA-B64DC5F65DAA}"/>
                </c:ext>
              </c:extLst>
            </c:dLbl>
            <c:dLbl>
              <c:idx val="4"/>
              <c:layout>
                <c:manualLayout>
                  <c:x val="1.8332648102687636E-2"/>
                  <c:y val="-9.428334419096772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1FB-4B95-93BA-B64DC5F65DAA}"/>
                </c:ext>
              </c:extLst>
            </c:dLbl>
            <c:spPr>
              <a:noFill/>
              <a:ln>
                <a:noFill/>
              </a:ln>
              <a:effectLst/>
            </c:spPr>
            <c:txPr>
              <a:bodyPr/>
              <a:lstStyle/>
              <a:p>
                <a:pPr>
                  <a:defRPr sz="1100" b="1" i="0" baseline="0">
                    <a:latin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Лист1!$B$1:$D$1</c:f>
              <c:strCache>
                <c:ptCount val="3"/>
                <c:pt idx="0">
                  <c:v>2024 год</c:v>
                </c:pt>
                <c:pt idx="1">
                  <c:v>2025 год</c:v>
                </c:pt>
                <c:pt idx="2">
                  <c:v>2026 год</c:v>
                </c:pt>
              </c:strCache>
            </c:strRef>
          </c:cat>
          <c:val>
            <c:numRef>
              <c:f>Лист1!$B$2:$D$2</c:f>
              <c:numCache>
                <c:formatCode>#,##0.00</c:formatCode>
                <c:ptCount val="3"/>
                <c:pt idx="0">
                  <c:v>15593870.4</c:v>
                </c:pt>
                <c:pt idx="1">
                  <c:v>14265012.1</c:v>
                </c:pt>
                <c:pt idx="2">
                  <c:v>13132037.699999999</c:v>
                </c:pt>
              </c:numCache>
            </c:numRef>
          </c:val>
          <c:extLst xmlns:c16r2="http://schemas.microsoft.com/office/drawing/2015/06/chart">
            <c:ext xmlns:c16="http://schemas.microsoft.com/office/drawing/2014/chart" uri="{C3380CC4-5D6E-409C-BE32-E72D297353CC}">
              <c16:uniqueId val="{00000004-61FB-4B95-93BA-B64DC5F65DAA}"/>
            </c:ext>
          </c:extLst>
        </c:ser>
        <c:ser>
          <c:idx val="1"/>
          <c:order val="1"/>
          <c:tx>
            <c:strRef>
              <c:f>Лист1!$A$3</c:f>
              <c:strCache>
                <c:ptCount val="1"/>
                <c:pt idx="0">
                  <c:v>Расходы за счет средств бюджета города</c:v>
                </c:pt>
              </c:strCache>
            </c:strRef>
          </c:tx>
          <c:spPr>
            <a:solidFill>
              <a:srgbClr val="5B9BD5">
                <a:lumMod val="60000"/>
                <a:lumOff val="40000"/>
              </a:srgbClr>
            </a:solidFill>
          </c:spPr>
          <c:invertIfNegative val="0"/>
          <c:dLbls>
            <c:dLbl>
              <c:idx val="0"/>
              <c:layout>
                <c:manualLayout>
                  <c:x val="1.6588906168999464E-2"/>
                  <c:y val="-9.59232613908877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61FB-4B95-93BA-B64DC5F65DAA}"/>
                </c:ext>
              </c:extLst>
            </c:dLbl>
            <c:dLbl>
              <c:idx val="1"/>
              <c:layout>
                <c:manualLayout>
                  <c:x val="3.110419906687403E-2"/>
                  <c:y val="-4.79616306954436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61FB-4B95-93BA-B64DC5F65DAA}"/>
                </c:ext>
              </c:extLst>
            </c:dLbl>
            <c:dLbl>
              <c:idx val="2"/>
              <c:layout>
                <c:manualLayout>
                  <c:x val="1.8662519440124418E-2"/>
                  <c:y val="-4.79616306954436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61FB-4B95-93BA-B64DC5F65DAA}"/>
                </c:ext>
              </c:extLst>
            </c:dLbl>
            <c:spPr>
              <a:noFill/>
              <a:ln>
                <a:noFill/>
              </a:ln>
              <a:effectLst/>
            </c:spPr>
            <c:txPr>
              <a:bodyPr wrap="square" lIns="38100" tIns="19050" rIns="38100" bIns="19050" anchor="ctr">
                <a:spAutoFit/>
              </a:bodyPr>
              <a:lstStyle/>
              <a:p>
                <a:pPr>
                  <a:defRPr sz="11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Лист1!$B$1:$D$1</c:f>
              <c:strCache>
                <c:ptCount val="3"/>
                <c:pt idx="0">
                  <c:v>2024 год</c:v>
                </c:pt>
                <c:pt idx="1">
                  <c:v>2025 год</c:v>
                </c:pt>
                <c:pt idx="2">
                  <c:v>2026 год</c:v>
                </c:pt>
              </c:strCache>
            </c:strRef>
          </c:cat>
          <c:val>
            <c:numRef>
              <c:f>Лист1!$B$3:$D$3</c:f>
              <c:numCache>
                <c:formatCode>#,##0.00</c:formatCode>
                <c:ptCount val="3"/>
                <c:pt idx="0">
                  <c:v>11824100.68</c:v>
                </c:pt>
                <c:pt idx="1">
                  <c:v>10281351.09</c:v>
                </c:pt>
                <c:pt idx="2">
                  <c:v>10149321.17</c:v>
                </c:pt>
              </c:numCache>
            </c:numRef>
          </c:val>
          <c:extLst xmlns:c16r2="http://schemas.microsoft.com/office/drawing/2015/06/chart">
            <c:ext xmlns:c16="http://schemas.microsoft.com/office/drawing/2014/chart" uri="{C3380CC4-5D6E-409C-BE32-E72D297353CC}">
              <c16:uniqueId val="{0000000A-61FB-4B95-93BA-B64DC5F65DAA}"/>
            </c:ext>
          </c:extLst>
        </c:ser>
        <c:ser>
          <c:idx val="2"/>
          <c:order val="2"/>
          <c:tx>
            <c:strRef>
              <c:f>Лист1!$A$4</c:f>
              <c:strCache>
                <c:ptCount val="1"/>
                <c:pt idx="0">
                  <c:v>Условно утверждаемые (утвержденные) расходы</c:v>
                </c:pt>
              </c:strCache>
            </c:strRef>
          </c:tx>
          <c:spPr>
            <a:solidFill>
              <a:srgbClr val="4472C4">
                <a:lumMod val="20000"/>
                <a:lumOff val="80000"/>
              </a:srgbClr>
            </a:solidFill>
          </c:spPr>
          <c:invertIfNegative val="0"/>
          <c:dLbls>
            <c:dLbl>
              <c:idx val="1"/>
              <c:layout>
                <c:manualLayout>
                  <c:x val="2.9030585795749093E-2"/>
                  <c:y val="-7.673860911270982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61FB-4B95-93BA-B64DC5F65DAA}"/>
                </c:ext>
              </c:extLst>
            </c:dLbl>
            <c:dLbl>
              <c:idx val="2"/>
              <c:layout>
                <c:manualLayout>
                  <c:x val="3.110419906687403E-2"/>
                  <c:y val="-8.15347721822542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61FB-4B95-93BA-B64DC5F65DAA}"/>
                </c:ext>
              </c:extLst>
            </c:dLbl>
            <c:spPr>
              <a:noFill/>
              <a:ln>
                <a:noFill/>
              </a:ln>
              <a:effectLst/>
            </c:spPr>
            <c:txPr>
              <a:bodyPr wrap="square" lIns="38100" tIns="19050" rIns="38100" bIns="19050" anchor="ctr">
                <a:spAutoFit/>
              </a:bodyPr>
              <a:lstStyle/>
              <a:p>
                <a:pPr>
                  <a:defRPr sz="11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Лист1!$B$1:$D$1</c:f>
              <c:strCache>
                <c:ptCount val="3"/>
                <c:pt idx="0">
                  <c:v>2024 год</c:v>
                </c:pt>
                <c:pt idx="1">
                  <c:v>2025 год</c:v>
                </c:pt>
                <c:pt idx="2">
                  <c:v>2026 год</c:v>
                </c:pt>
              </c:strCache>
            </c:strRef>
          </c:cat>
          <c:val>
            <c:numRef>
              <c:f>Лист1!$B$4:$D$4</c:f>
              <c:numCache>
                <c:formatCode>#,##0.00</c:formatCode>
                <c:ptCount val="3"/>
                <c:pt idx="1">
                  <c:v>307912.67</c:v>
                </c:pt>
                <c:pt idx="2">
                  <c:v>539457.41</c:v>
                </c:pt>
              </c:numCache>
            </c:numRef>
          </c:val>
          <c:extLst xmlns:c16r2="http://schemas.microsoft.com/office/drawing/2015/06/chart">
            <c:ext xmlns:c16="http://schemas.microsoft.com/office/drawing/2014/chart" uri="{C3380CC4-5D6E-409C-BE32-E72D297353CC}">
              <c16:uniqueId val="{0000000B-61FB-4B95-93BA-B64DC5F65DAA}"/>
            </c:ext>
          </c:extLst>
        </c:ser>
        <c:dLbls>
          <c:showLegendKey val="0"/>
          <c:showVal val="1"/>
          <c:showCatName val="0"/>
          <c:showSerName val="0"/>
          <c:showPercent val="0"/>
          <c:showBubbleSize val="0"/>
        </c:dLbls>
        <c:gapWidth val="48"/>
        <c:gapDepth val="0"/>
        <c:shape val="cylinder"/>
        <c:axId val="132380928"/>
        <c:axId val="134615040"/>
        <c:axId val="0"/>
      </c:bar3DChart>
      <c:catAx>
        <c:axId val="132380928"/>
        <c:scaling>
          <c:orientation val="minMax"/>
        </c:scaling>
        <c:delete val="0"/>
        <c:axPos val="b"/>
        <c:numFmt formatCode="General" sourceLinked="0"/>
        <c:majorTickMark val="out"/>
        <c:minorTickMark val="none"/>
        <c:tickLblPos val="nextTo"/>
        <c:spPr>
          <a:noFill/>
        </c:spPr>
        <c:txPr>
          <a:bodyPr/>
          <a:lstStyle/>
          <a:p>
            <a:pPr>
              <a:defRPr sz="1100" b="1" i="0" baseline="0">
                <a:latin typeface="Times New Roman" panose="02020603050405020304" pitchFamily="18" charset="0"/>
              </a:defRPr>
            </a:pPr>
            <a:endParaRPr lang="ru-RU"/>
          </a:p>
        </c:txPr>
        <c:crossAx val="134615040"/>
        <c:crosses val="autoZero"/>
        <c:auto val="1"/>
        <c:lblAlgn val="ctr"/>
        <c:lblOffset val="100"/>
        <c:noMultiLvlLbl val="0"/>
      </c:catAx>
      <c:valAx>
        <c:axId val="134615040"/>
        <c:scaling>
          <c:orientation val="minMax"/>
        </c:scaling>
        <c:delete val="1"/>
        <c:axPos val="l"/>
        <c:numFmt formatCode="#,##0.00" sourceLinked="1"/>
        <c:majorTickMark val="none"/>
        <c:minorTickMark val="none"/>
        <c:tickLblPos val="none"/>
        <c:crossAx val="132380928"/>
        <c:crosses val="autoZero"/>
        <c:crossBetween val="between"/>
      </c:valAx>
      <c:spPr>
        <a:noFill/>
        <a:ln w="25400">
          <a:noFill/>
        </a:ln>
        <a:scene3d>
          <a:camera prst="orthographicFront"/>
          <a:lightRig rig="threePt" dir="t"/>
        </a:scene3d>
        <a:sp3d>
          <a:bevelT/>
        </a:sp3d>
      </c:spPr>
    </c:plotArea>
    <c:legend>
      <c:legendPos val="b"/>
      <c:layout>
        <c:manualLayout>
          <c:xMode val="edge"/>
          <c:yMode val="edge"/>
          <c:x val="1.6588906168999482E-2"/>
          <c:y val="0.85689986593402445"/>
          <c:w val="0.98006710652043838"/>
          <c:h val="0.12871164485734246"/>
        </c:manualLayout>
      </c:layout>
      <c:overlay val="0"/>
      <c:txPr>
        <a:bodyPr/>
        <a:lstStyle/>
        <a:p>
          <a:pPr>
            <a:defRPr b="1" i="0" baseline="0">
              <a:latin typeface="Times New Roman" panose="02020603050405020304" pitchFamily="18" charset="0"/>
            </a:defRPr>
          </a:pPr>
          <a:endParaRPr lang="ru-RU"/>
        </a:p>
      </c:txPr>
    </c:legend>
    <c:plotVisOnly val="1"/>
    <c:dispBlanksAs val="gap"/>
    <c:showDLblsOverMax val="0"/>
  </c:chart>
  <c:spPr>
    <a:noFill/>
    <a:ln w="3175">
      <a:noFill/>
    </a:ln>
    <a:scene3d>
      <a:camera prst="orthographicFront"/>
      <a:lightRig rig="threePt" dir="t"/>
    </a:scene3d>
    <a:sp3d prstMaterial="softEdge">
      <a:bevelT w="133350" h="133350" prst="angle"/>
      <a:bevelB w="133350" h="133350" prst="angle"/>
    </a:sp3d>
  </c:sp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 год</a:t>
            </a:r>
          </a:p>
        </c:rich>
      </c:tx>
      <c:layout>
        <c:manualLayout>
          <c:xMode val="edge"/>
          <c:yMode val="edge"/>
          <c:x val="0.4154750344694389"/>
          <c:y val="4.166164131015351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0F46-45E5-B94F-2C8580C5BD4F}"/>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0F46-45E5-B94F-2C8580C5BD4F}"/>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F46-45E5-B94F-2C8580C5BD4F}"/>
                </c:ext>
              </c:extLst>
            </c:dLbl>
            <c:dLbl>
              <c:idx val="1"/>
              <c:layout>
                <c:manualLayout>
                  <c:x val="0.14746381574534867"/>
                  <c:y val="0.16257068522889781"/>
                </c:manualLayout>
              </c:layout>
              <c:tx>
                <c:rich>
                  <a:bodyPr/>
                  <a:lstStyle/>
                  <a:p>
                    <a:r>
                      <a:rPr lang="en-US" sz="900" b="0" i="0" baseline="0">
                        <a:solidFill>
                          <a:sysClr val="windowText" lastClr="000000"/>
                        </a:solidFill>
                        <a:effectLst/>
                        <a:latin typeface="Times New Roman" panose="02020603050405020304" pitchFamily="18" charset="0"/>
                        <a:cs typeface="Times New Roman" panose="02020603050405020304" pitchFamily="18" charset="0"/>
                      </a:rPr>
                      <a:t>1,0</a:t>
                    </a:r>
                    <a:endParaRPr lang="en-US" sz="1000" b="0">
                      <a:solidFill>
                        <a:sysClr val="windowText" lastClr="000000"/>
                      </a:solidFill>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0F46-45E5-B94F-2C8580C5BD4F}"/>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xmlns:c16r2="http://schemas.microsoft.com/office/drawing/2015/06/chart">
            <c:ext xmlns:c16="http://schemas.microsoft.com/office/drawing/2014/chart" uri="{C3380CC4-5D6E-409C-BE32-E72D297353CC}">
              <c16:uniqueId val="{00000004-0F46-45E5-B94F-2C8580C5BD4F}"/>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 год</a:t>
            </a:r>
          </a:p>
        </c:rich>
      </c:tx>
      <c:layout>
        <c:manualLayout>
          <c:xMode val="edge"/>
          <c:yMode val="edge"/>
          <c:x val="0.43606950446983594"/>
          <c:y val="3.1981724337524366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1.5833876028654312E-2"/>
          <c:y val="0"/>
          <c:w val="0.95138041955281893"/>
          <c:h val="1"/>
        </c:manualLayout>
      </c:layout>
      <c:pie3DChart>
        <c:varyColors val="1"/>
        <c:ser>
          <c:idx val="0"/>
          <c:order val="0"/>
          <c:tx>
            <c:strRef>
              <c:f>Лист1!$B$1</c:f>
              <c:strCache>
                <c:ptCount val="1"/>
                <c:pt idx="0">
                  <c:v>план на 2025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6.9863274812046308E-2"/>
                  <c:y val="4.7548616536541841E-2"/>
                </c:manualLayout>
              </c:layout>
              <c:tx>
                <c:rich>
                  <a:bodyPr/>
                  <a:lstStyle/>
                  <a:p>
                    <a:r>
                      <a:rPr lang="en-US" sz="900" b="0">
                        <a:latin typeface="Times New Roman" panose="02020603050405020304" pitchFamily="18" charset="0"/>
                        <a:cs typeface="Times New Roman" panose="02020603050405020304" pitchFamily="18" charset="0"/>
                      </a:rPr>
                      <a:t>&lt;0,1</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5635425170515891"/>
                      <c:h val="0.12390937205272737"/>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3.6450155198825131E-3"/>
          <c:w val="0.99627415035218969"/>
          <c:h val="0.66185866649795144"/>
        </c:manualLayout>
      </c:layout>
      <c:bar3DChart>
        <c:barDir val="col"/>
        <c:grouping val="stacked"/>
        <c:varyColors val="0"/>
        <c:ser>
          <c:idx val="0"/>
          <c:order val="0"/>
          <c:tx>
            <c:strRef>
              <c:f>Лист1!$B$1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olidFill>
              <a:srgbClr val="FFFF99"/>
            </a:solidFill>
            <a:ln w="9525" cap="flat" cmpd="sng" algn="ctr">
              <a:solidFill>
                <a:srgbClr val="FFFFCC"/>
              </a:solidFill>
              <a:prstDash val="solid"/>
              <a:round/>
            </a:ln>
            <a:effectLst/>
            <a:scene3d>
              <a:camera prst="orthographicFront"/>
              <a:lightRig rig="threePt" dir="t"/>
            </a:scene3d>
            <a:sp3d prstMaterial="plastic">
              <a:bevelT w="177800" h="177800"/>
              <a:bevelB/>
              <a:contourClr>
                <a:srgbClr val="000000"/>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13692.9</c:v>
                </c:pt>
                <c:pt idx="1">
                  <c:v>13572.9</c:v>
                </c:pt>
                <c:pt idx="2">
                  <c:v>13702.9</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Предоставление субсидий бюджетным, автономным учреждениям и иным некоммерческим организациям</c:v>
                </c:pt>
              </c:strCache>
            </c:strRef>
          </c:tx>
          <c:spPr>
            <a:solidFill>
              <a:srgbClr val="FFFF00"/>
            </a:solidFill>
            <a:ln w="9525" cap="flat" cmpd="sng" algn="ctr">
              <a:solidFill>
                <a:srgbClr val="FFFF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F2F-4331-A86C-DAB0B1BAE87D}"/>
                </c:ext>
              </c:extLst>
            </c:dLbl>
            <c:dLbl>
              <c:idx val="1"/>
              <c:layout>
                <c:manualLayout>
                  <c:x val="8.3186024747841595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F2F-4331-A86C-DAB0B1BAE87D}"/>
                </c:ext>
              </c:extLst>
            </c:dLbl>
            <c:dLbl>
              <c:idx val="2"/>
              <c:layout>
                <c:manualLayout>
                  <c:x val="1.2479680289573788E-2"/>
                  <c:y val="9.289805927543729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5725</c:v>
                </c:pt>
                <c:pt idx="1">
                  <c:v>5725</c:v>
                </c:pt>
                <c:pt idx="2">
                  <c:v>5725</c:v>
                </c:pt>
              </c:numCache>
            </c:numRef>
          </c:val>
          <c:extLst xmlns:c16r2="http://schemas.microsoft.com/office/drawing/2015/06/chart">
            <c:ext xmlns:c16="http://schemas.microsoft.com/office/drawing/2014/chart" uri="{C3380CC4-5D6E-409C-BE32-E72D297353CC}">
              <c16:uniqueId val="{00000006-1F2F-4331-A86C-DAB0B1BAE87D}"/>
            </c:ext>
          </c:extLst>
        </c:ser>
        <c:ser>
          <c:idx val="2"/>
          <c:order val="2"/>
          <c:tx>
            <c:strRef>
              <c:f>Лист1!$D$1</c:f>
              <c:strCache>
                <c:ptCount val="1"/>
                <c:pt idx="0">
                  <c:v>Закупка товаров, работ и услуг для обеспечения государственных (муниципальных) нужд</c:v>
                </c:pt>
              </c:strCache>
            </c:strRef>
          </c:tx>
          <c:spPr>
            <a:solidFill>
              <a:srgbClr val="FFC000"/>
            </a:solidFill>
            <a:ln w="9525" cap="flat" cmpd="sng" algn="ctr">
              <a:solidFill>
                <a:srgbClr val="996633"/>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chemeClr val="lt1">
                  <a:shade val="95000"/>
                  <a:satMod val="105000"/>
                </a:schemeClr>
              </a:contourClr>
            </a:sp3d>
          </c:spPr>
          <c:invertIfNegative val="0"/>
          <c:dLbls>
            <c:dLbl>
              <c:idx val="0"/>
              <c:layout>
                <c:manualLayout>
                  <c:x val="1.2478849823429188E-2"/>
                  <c:y val="-3.40421947068025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C7F-4D4E-909B-20E3ABAC6FD3}"/>
                </c:ext>
              </c:extLst>
            </c:dLbl>
            <c:dLbl>
              <c:idx val="1"/>
              <c:layout>
                <c:manualLayout>
                  <c:x val="1.4558658127334053E-2"/>
                  <c:y val="-3.40421947068025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7C7F-4D4E-909B-20E3ABAC6FD3}"/>
                </c:ext>
              </c:extLst>
            </c:dLbl>
            <c:dLbl>
              <c:idx val="2"/>
              <c:layout>
                <c:manualLayout>
                  <c:x val="1.6638466431238917E-2"/>
                  <c:y val="-2.917940696122674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7C7F-4D4E-909B-20E3ABAC6FD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Лист1!$D$2:$D$4</c:f>
              <c:numCache>
                <c:formatCode>#,##0.00</c:formatCode>
                <c:ptCount val="3"/>
                <c:pt idx="0">
                  <c:v>2620.19</c:v>
                </c:pt>
                <c:pt idx="1">
                  <c:v>2740.19</c:v>
                </c:pt>
                <c:pt idx="2">
                  <c:v>2610.19</c:v>
                </c:pt>
              </c:numCache>
            </c:numRef>
          </c:val>
          <c:extLst xmlns:c16r2="http://schemas.microsoft.com/office/drawing/2015/06/chart">
            <c:ext xmlns:c16="http://schemas.microsoft.com/office/drawing/2014/chart" uri="{C3380CC4-5D6E-409C-BE32-E72D297353CC}">
              <c16:uniqueId val="{00000007-1F2F-4331-A86C-DAB0B1BAE87D}"/>
            </c:ext>
          </c:extLst>
        </c:ser>
        <c:dLbls>
          <c:showLegendKey val="0"/>
          <c:showVal val="1"/>
          <c:showCatName val="0"/>
          <c:showSerName val="0"/>
          <c:showPercent val="0"/>
          <c:showBubbleSize val="0"/>
        </c:dLbls>
        <c:gapWidth val="95"/>
        <c:gapDepth val="95"/>
        <c:shape val="box"/>
        <c:axId val="254686720"/>
        <c:axId val="254688256"/>
        <c:axId val="0"/>
      </c:bar3DChart>
      <c:catAx>
        <c:axId val="254686720"/>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54688256"/>
        <c:crosses val="autoZero"/>
        <c:auto val="1"/>
        <c:lblAlgn val="ctr"/>
        <c:lblOffset val="100"/>
        <c:noMultiLvlLbl val="0"/>
      </c:catAx>
      <c:valAx>
        <c:axId val="254688256"/>
        <c:scaling>
          <c:orientation val="minMax"/>
        </c:scaling>
        <c:delete val="1"/>
        <c:axPos val="l"/>
        <c:numFmt formatCode="#,##0.00" sourceLinked="1"/>
        <c:majorTickMark val="none"/>
        <c:minorTickMark val="none"/>
        <c:tickLblPos val="nextTo"/>
        <c:crossAx val="254686720"/>
        <c:crosses val="autoZero"/>
        <c:crossBetween val="between"/>
      </c:valAx>
      <c:spPr>
        <a:noFill/>
        <a:ln>
          <a:noFill/>
        </a:ln>
        <a:effectLst/>
      </c:spPr>
    </c:plotArea>
    <c:legend>
      <c:legendPos val="r"/>
      <c:layout>
        <c:manualLayout>
          <c:xMode val="edge"/>
          <c:yMode val="edge"/>
          <c:x val="0"/>
          <c:y val="0.80353765129249288"/>
          <c:w val="0.98966961232591355"/>
          <c:h val="0.19539631705364291"/>
        </c:manualLayout>
      </c:layout>
      <c:overlay val="0"/>
      <c:spPr>
        <a:noFill/>
        <a:ln>
          <a:noFill/>
        </a:ln>
        <a:effectLst/>
      </c:spPr>
      <c:txPr>
        <a:bodyPr rot="0" spcFirstLastPara="1" vertOverflow="ellipsis" vert="horz" wrap="square" anchor="ctr" anchorCtr="1"/>
        <a:lstStyle/>
        <a:p>
          <a:pPr>
            <a:defRPr sz="85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userShapes r:id="rId3"/>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a:t>
            </a:r>
            <a:r>
              <a:rPr lang="ru-RU" baseline="0"/>
              <a:t> </a:t>
            </a:r>
            <a:r>
              <a:rPr lang="ru-RU"/>
              <a:t>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2.274185259784068E-2"/>
          <c:y val="0"/>
          <c:w val="0.97197016008631465"/>
          <c:h val="1"/>
        </c:manualLayout>
      </c:layout>
      <c:pie3DChart>
        <c:varyColors val="1"/>
        <c:ser>
          <c:idx val="0"/>
          <c:order val="0"/>
          <c:tx>
            <c:strRef>
              <c:f>Лист1!$B$1</c:f>
              <c:strCache>
                <c:ptCount val="1"/>
                <c:pt idx="0">
                  <c:v>план на 2023 год</c:v>
                </c:pt>
              </c:strCache>
            </c:strRef>
          </c:tx>
          <c:spPr>
            <a:solidFill>
              <a:srgbClr val="D9F04E"/>
            </a:solidFill>
            <a:scene3d>
              <a:camera prst="orthographicFront"/>
              <a:lightRig rig="threePt" dir="t"/>
            </a:scene3d>
            <a:sp3d>
              <a:bevelT/>
              <a:bevelB w="165100" prst="coolSlant"/>
            </a:sp3d>
          </c:spPr>
          <c:explosion val="25"/>
          <c:dPt>
            <c:idx val="0"/>
            <c:bubble3D val="0"/>
            <c:explosion val="3"/>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D9F04E"/>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9852701370363501"/>
                  <c:y val="0.13631803577092269"/>
                </c:manualLayout>
              </c:layout>
              <c:tx>
                <c:rich>
                  <a:bodyPr/>
                  <a:lstStyle/>
                  <a:p>
                    <a:r>
                      <a:rPr lang="en-US" sz="1000" b="0" i="0" baseline="0">
                        <a:effectLst/>
                        <a:latin typeface="Times New Roman" panose="02020603050405020304" pitchFamily="18" charset="0"/>
                        <a:cs typeface="Times New Roman" panose="02020603050405020304" pitchFamily="18" charset="0"/>
                      </a:rPr>
                      <a:t>4,7%</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6748549982940972"/>
                      <c:h val="0.15761821366024517"/>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27417971.079999998</c:v>
                </c:pt>
                <c:pt idx="1">
                  <c:v>1295946.94</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
          <c:y val="0"/>
          <c:w val="1"/>
          <c:h val="1"/>
        </c:manualLayout>
      </c:layout>
      <c:pie3DChart>
        <c:varyColors val="1"/>
        <c:ser>
          <c:idx val="0"/>
          <c:order val="0"/>
          <c:tx>
            <c:strRef>
              <c:f>Лист1!$B$1</c:f>
              <c:strCache>
                <c:ptCount val="1"/>
                <c:pt idx="0">
                  <c:v>план на 2024 год</c:v>
                </c:pt>
              </c:strCache>
            </c:strRef>
          </c:tx>
          <c:spPr>
            <a:solidFill>
              <a:srgbClr val="D9F04E"/>
            </a:solidFill>
            <a:scene3d>
              <a:camera prst="orthographicFront"/>
              <a:lightRig rig="threePt" dir="t"/>
            </a:scene3d>
            <a:sp3d>
              <a:bevelT/>
              <a:bevelB w="165100" prst="coolSlant"/>
            </a:sp3d>
          </c:spPr>
          <c:explosion val="25"/>
          <c:dPt>
            <c:idx val="0"/>
            <c:bubble3D val="0"/>
            <c:explosion val="3"/>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D9F04E"/>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2504167101436478"/>
                  <c:y val="0.11571468189748685"/>
                </c:manualLayout>
              </c:layout>
              <c:tx>
                <c:rich>
                  <a:bodyPr/>
                  <a:lstStyle/>
                  <a:p>
                    <a:r>
                      <a:rPr lang="en-US" sz="1000" b="0">
                        <a:latin typeface="Times New Roman" panose="02020603050405020304" pitchFamily="18" charset="0"/>
                        <a:cs typeface="Times New Roman" panose="02020603050405020304" pitchFamily="18" charset="0"/>
                      </a:rPr>
                      <a:t>5,2%</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7998640842677536"/>
                      <c:h val="0.15158270173874275"/>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c:v>24854275.859999999</c:v>
                </c:pt>
                <c:pt idx="1">
                  <c:v>1289669.96</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
          <c:y val="0"/>
          <c:w val="0.99490058725936859"/>
          <c:h val="1"/>
        </c:manualLayout>
      </c:layout>
      <c:pie3DChart>
        <c:varyColors val="1"/>
        <c:ser>
          <c:idx val="0"/>
          <c:order val="0"/>
          <c:tx>
            <c:strRef>
              <c:f>Лист1!$B$1</c:f>
              <c:strCache>
                <c:ptCount val="1"/>
                <c:pt idx="0">
                  <c:v>план на 2025 год</c:v>
                </c:pt>
              </c:strCache>
            </c:strRef>
          </c:tx>
          <c:spPr>
            <a:solidFill>
              <a:srgbClr val="FFFF00"/>
            </a:solidFill>
            <a:scene3d>
              <a:camera prst="orthographicFront"/>
              <a:lightRig rig="threePt" dir="t"/>
            </a:scene3d>
            <a:sp3d>
              <a:bevelT/>
              <a:bevelB w="165100" prst="coolSlant"/>
            </a:sp3d>
          </c:spPr>
          <c:explosion val="25"/>
          <c:dPt>
            <c:idx val="0"/>
            <c:bubble3D val="0"/>
            <c:explosion val="3"/>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D9F04E"/>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4340768440734206"/>
                  <c:y val="0.10374670766854668"/>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5,4</a:t>
                    </a:r>
                    <a:r>
                      <a:rPr lang="en-US" sz="1000" b="0">
                        <a:latin typeface="Times New Roman" panose="02020603050405020304" pitchFamily="18" charset="0"/>
                        <a:cs typeface="Times New Roman" panose="02020603050405020304" pitchFamily="18" charset="0"/>
                      </a:rPr>
                      <a:t>%</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c:v>23820816.280000001</c:v>
                </c:pt>
                <c:pt idx="1">
                  <c:v>1281654.1000000001</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w="25400">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8543150036121614"/>
        </c:manualLayout>
      </c:layout>
      <c:bar3DChart>
        <c:barDir val="col"/>
        <c:grouping val="stacked"/>
        <c:varyColors val="0"/>
        <c:ser>
          <c:idx val="0"/>
          <c:order val="0"/>
          <c:tx>
            <c:strRef>
              <c:f>Лист1!$B$1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olidFill>
              <a:srgbClr val="FFFFCC"/>
            </a:solidFill>
            <a:ln w="9525" cap="flat" cmpd="sng" algn="ctr">
              <a:solidFill>
                <a:srgbClr val="FFFFCC"/>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307B-4E09-9041-8FD20235EB65}"/>
              </c:ext>
            </c:extLst>
          </c:dPt>
          <c:dPt>
            <c:idx val="1"/>
            <c:invertIfNegative val="0"/>
            <c:bubble3D val="0"/>
            <c:extLst xmlns:c16r2="http://schemas.microsoft.com/office/drawing/2015/06/chart">
              <c:ext xmlns:c16="http://schemas.microsoft.com/office/drawing/2014/chart" uri="{C3380CC4-5D6E-409C-BE32-E72D297353CC}">
                <c16:uniqueId val="{00000001-307B-4E09-9041-8FD20235EB65}"/>
              </c:ext>
            </c:extLst>
          </c:dPt>
          <c:dPt>
            <c:idx val="2"/>
            <c:invertIfNegative val="0"/>
            <c:bubble3D val="0"/>
            <c:extLst xmlns:c16r2="http://schemas.microsoft.com/office/drawing/2015/06/chart">
              <c:ext xmlns:c16="http://schemas.microsoft.com/office/drawing/2014/chart" uri="{C3380CC4-5D6E-409C-BE32-E72D297353CC}">
                <c16:uniqueId val="{00000002-307B-4E09-9041-8FD20235EB65}"/>
              </c:ext>
            </c:extLst>
          </c:dPt>
          <c:dLbls>
            <c:dLbl>
              <c:idx val="0"/>
              <c:layout>
                <c:manualLayout>
                  <c:x val="0"/>
                  <c:y val="-8.4438478582093603E-3"/>
                </c:manualLayout>
              </c:layout>
              <c:tx>
                <c:rich>
                  <a:bodyPr/>
                  <a:lstStyle/>
                  <a:p>
                    <a:r>
                      <a:rPr lang="en-US"/>
                      <a:t>1</a:t>
                    </a:r>
                    <a:r>
                      <a:rPr lang="en-US" baseline="0"/>
                      <a:t> 046 299,52</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307B-4E09-9041-8FD20235EB65}"/>
                </c:ext>
              </c:extLst>
            </c:dLbl>
            <c:dLbl>
              <c:idx val="1"/>
              <c:layout>
                <c:manualLayout>
                  <c:x val="1.3918564622647622E-2"/>
                  <c:y val="-7.6788659240593585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mn-cs"/>
                      </a:defRPr>
                    </a:pPr>
                    <a:r>
                      <a:rPr lang="en-US"/>
                      <a:t>979 313,85</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4536478332419089"/>
                      <c:h val="3.5880358495214967E-2"/>
                    </c:manualLayout>
                  </c15:layout>
                </c:ext>
                <c:ext xmlns:c16="http://schemas.microsoft.com/office/drawing/2014/chart" uri="{C3380CC4-5D6E-409C-BE32-E72D297353CC}">
                  <c16:uniqueId val="{00000001-307B-4E09-9041-8FD20235EB65}"/>
                </c:ext>
              </c:extLst>
            </c:dLbl>
            <c:dLbl>
              <c:idx val="2"/>
              <c:layout>
                <c:manualLayout>
                  <c:x val="6.2389518560881773E-3"/>
                  <c:y val="0"/>
                </c:manualLayout>
              </c:layout>
              <c:tx>
                <c:rich>
                  <a:bodyPr/>
                  <a:lstStyle/>
                  <a:p>
                    <a:r>
                      <a:rPr lang="en-US"/>
                      <a:t>976 232,03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307B-4E09-9041-8FD20235EB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1046299520</c:v>
                </c:pt>
                <c:pt idx="1">
                  <c:v>979313850</c:v>
                </c:pt>
                <c:pt idx="2">
                  <c:v>976232030</c:v>
                </c:pt>
              </c:numCache>
            </c:numRef>
          </c:val>
          <c:extLst xmlns:c16r2="http://schemas.microsoft.com/office/drawing/2015/06/chart">
            <c:ext xmlns:c16="http://schemas.microsoft.com/office/drawing/2014/chart" uri="{C3380CC4-5D6E-409C-BE32-E72D297353CC}">
              <c16:uniqueId val="{00000003-307B-4E09-9041-8FD20235EB65}"/>
            </c:ext>
          </c:extLst>
        </c:ser>
        <c:ser>
          <c:idx val="1"/>
          <c:order val="1"/>
          <c:tx>
            <c:strRef>
              <c:f>Лист1!$C$1</c:f>
              <c:strCache>
                <c:ptCount val="1"/>
                <c:pt idx="0">
                  <c:v>Иные бюджетные ассигнования</c:v>
                </c:pt>
              </c:strCache>
            </c:strRef>
          </c:tx>
          <c:spPr>
            <a:solidFill>
              <a:srgbClr val="FFFF99"/>
            </a:solidFill>
            <a:ln w="9525" cap="flat" cmpd="sng" algn="ctr">
              <a:solidFill>
                <a:srgbClr val="FFFF99"/>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9.7559697746844604E-3"/>
                  <c:y val="-6.7339238845144384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mn-cs"/>
                      </a:defRPr>
                    </a:pPr>
                    <a:r>
                      <a:rPr lang="en-US"/>
                      <a:t>87 623,62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246269304261938"/>
                      <c:h val="2.7812617172853389E-2"/>
                    </c:manualLayout>
                  </c15:layout>
                </c:ext>
                <c:ext xmlns:c16="http://schemas.microsoft.com/office/drawing/2014/chart" uri="{C3380CC4-5D6E-409C-BE32-E72D297353CC}">
                  <c16:uniqueId val="{00000004-307B-4E09-9041-8FD20235EB65}"/>
                </c:ext>
              </c:extLst>
            </c:dLbl>
            <c:dLbl>
              <c:idx val="1"/>
              <c:layout>
                <c:manualLayout>
                  <c:x val="6.1886912698212258E-3"/>
                  <c:y val="-6.7339238845144358E-3"/>
                </c:manualLayout>
              </c:layout>
              <c:tx>
                <c:rich>
                  <a:bodyPr/>
                  <a:lstStyle/>
                  <a:p>
                    <a:r>
                      <a:rPr lang="en-US"/>
                      <a:t>93 021,14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307B-4E09-9041-8FD20235EB65}"/>
                </c:ext>
              </c:extLst>
            </c:dLbl>
            <c:dLbl>
              <c:idx val="2"/>
              <c:layout>
                <c:manualLayout>
                  <c:x val="2.0042037474604146E-2"/>
                  <c:y val="-5.9523809523809815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mn-cs"/>
                      </a:defRPr>
                    </a:pPr>
                    <a:r>
                      <a:rPr lang="en-US"/>
                      <a:t>85 021,14</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0821426923041419"/>
                      <c:h val="2.7812617172853389E-2"/>
                    </c:manualLayout>
                  </c15:layout>
                </c:ext>
                <c:ext xmlns:c16="http://schemas.microsoft.com/office/drawing/2014/chart" uri="{C3380CC4-5D6E-409C-BE32-E72D297353CC}">
                  <c16:uniqueId val="{00000006-307B-4E09-9041-8FD20235EB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87623620</c:v>
                </c:pt>
                <c:pt idx="1">
                  <c:v>93021140</c:v>
                </c:pt>
                <c:pt idx="2">
                  <c:v>85021140</c:v>
                </c:pt>
              </c:numCache>
            </c:numRef>
          </c:val>
          <c:extLst xmlns:c16r2="http://schemas.microsoft.com/office/drawing/2015/06/chart">
            <c:ext xmlns:c16="http://schemas.microsoft.com/office/drawing/2014/chart" uri="{C3380CC4-5D6E-409C-BE32-E72D297353CC}">
              <c16:uniqueId val="{00000007-307B-4E09-9041-8FD20235EB65}"/>
            </c:ext>
          </c:extLst>
        </c:ser>
        <c:ser>
          <c:idx val="2"/>
          <c:order val="2"/>
          <c:tx>
            <c:strRef>
              <c:f>Лист1!$D$1</c:f>
              <c:strCache>
                <c:ptCount val="1"/>
                <c:pt idx="0">
                  <c:v>Обслуживание государственного (муниципального) долга</c:v>
                </c:pt>
              </c:strCache>
            </c:strRef>
          </c:tx>
          <c:spPr>
            <a:solidFill>
              <a:srgbClr val="FFFF66"/>
            </a:solidFill>
            <a:ln w="9525" cap="flat" cmpd="sng" algn="ctr">
              <a:solidFill>
                <a:srgbClr val="FFFF00"/>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chemeClr val="lt1">
                  <a:shade val="95000"/>
                  <a:satMod val="105000"/>
                </a:schemeClr>
              </a:contourClr>
            </a:sp3d>
          </c:spPr>
          <c:invertIfNegative val="0"/>
          <c:dLbls>
            <c:dLbl>
              <c:idx val="0"/>
              <c:layout>
                <c:manualLayout>
                  <c:x val="4.1090790168800588E-3"/>
                  <c:y val="-2.976190476190476E-3"/>
                </c:manualLayout>
              </c:layout>
              <c:tx>
                <c:rich>
                  <a:bodyPr/>
                  <a:lstStyle/>
                  <a:p>
                    <a:r>
                      <a:rPr lang="en-US"/>
                      <a:t>74 300,77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307B-4E09-9041-8FD20235EB65}"/>
                </c:ext>
              </c:extLst>
            </c:dLbl>
            <c:dLbl>
              <c:idx val="1"/>
              <c:layout>
                <c:manualLayout>
                  <c:x val="4.045194819580729E-3"/>
                  <c:y val="-4.464402887139108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132 157,24</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3655611043930177"/>
                      <c:h val="3.6741188601424814E-2"/>
                    </c:manualLayout>
                  </c15:layout>
                </c:ext>
                <c:ext xmlns:c16="http://schemas.microsoft.com/office/drawing/2014/chart" uri="{C3380CC4-5D6E-409C-BE32-E72D297353CC}">
                  <c16:uniqueId val="{00000009-307B-4E09-9041-8FD20235EB65}"/>
                </c:ext>
              </c:extLst>
            </c:dLbl>
            <c:dLbl>
              <c:idx val="2"/>
              <c:layout>
                <c:manualLayout>
                  <c:x val="6.2909970368592557E-3"/>
                  <c:y val="-5.952263779527559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   131 858,92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4858849267522684"/>
                      <c:h val="2.7812617172853389E-2"/>
                    </c:manualLayout>
                  </c15:layout>
                </c:ext>
                <c:ext xmlns:c16="http://schemas.microsoft.com/office/drawing/2014/chart" uri="{C3380CC4-5D6E-409C-BE32-E72D297353CC}">
                  <c16:uniqueId val="{0000000A-307B-4E09-9041-8FD20235EB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Лист1!$D$2:$D$4</c:f>
              <c:numCache>
                <c:formatCode>#,##0.00</c:formatCode>
                <c:ptCount val="3"/>
                <c:pt idx="0">
                  <c:v>74300770</c:v>
                </c:pt>
                <c:pt idx="1">
                  <c:v>132157240</c:v>
                </c:pt>
                <c:pt idx="2">
                  <c:v>131858920</c:v>
                </c:pt>
              </c:numCache>
            </c:numRef>
          </c:val>
          <c:extLst xmlns:c16r2="http://schemas.microsoft.com/office/drawing/2015/06/chart">
            <c:ext xmlns:c16="http://schemas.microsoft.com/office/drawing/2014/chart" uri="{C3380CC4-5D6E-409C-BE32-E72D297353CC}">
              <c16:uniqueId val="{0000000B-307B-4E09-9041-8FD20235EB65}"/>
            </c:ext>
          </c:extLst>
        </c:ser>
        <c:ser>
          <c:idx val="3"/>
          <c:order val="3"/>
          <c:tx>
            <c:strRef>
              <c:f>Лист1!$E$1</c:f>
              <c:strCache>
                <c:ptCount val="1"/>
                <c:pt idx="0">
                  <c:v> Закупка товаров, работ и услуг для обеспечения государственных (муниципальных) нужд</c:v>
                </c:pt>
              </c:strCache>
            </c:strRef>
          </c:tx>
          <c:spPr>
            <a:solidFill>
              <a:srgbClr val="DEE303"/>
            </a:solidFill>
            <a:ln>
              <a:solidFill>
                <a:srgbClr val="DFDA00"/>
              </a:solidFill>
            </a:ln>
            <a:scene3d>
              <a:camera prst="orthographicFront"/>
              <a:lightRig rig="threePt" dir="t"/>
            </a:scene3d>
            <a:sp3d>
              <a:bevelT w="177800" h="177800"/>
              <a:bevelB/>
            </a:sp3d>
          </c:spPr>
          <c:invertIfNegative val="0"/>
          <c:dLbls>
            <c:dLbl>
              <c:idx val="0"/>
              <c:layout>
                <c:manualLayout>
                  <c:x val="2.1941854086670325E-3"/>
                  <c:y val="-7.6790170858130162E-3"/>
                </c:manualLayout>
              </c:layout>
              <c:tx>
                <c:rich>
                  <a:bodyPr/>
                  <a:lstStyle/>
                  <a:p>
                    <a:r>
                      <a:rPr lang="en-US"/>
                      <a:t> 66 454,73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307B-4E09-9041-8FD20235EB65}"/>
                </c:ext>
              </c:extLst>
            </c:dLbl>
            <c:dLbl>
              <c:idx val="1"/>
              <c:layout>
                <c:manualLayout>
                  <c:x val="6.3897763578274758E-3"/>
                  <c:y val="-2.9761904761904899E-3"/>
                </c:manualLayout>
              </c:layout>
              <c:tx>
                <c:rich>
                  <a:bodyPr/>
                  <a:lstStyle/>
                  <a:p>
                    <a:r>
                      <a:rPr lang="en-US"/>
                      <a:t>65 388,98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307B-4E09-9041-8FD20235EB65}"/>
                </c:ext>
              </c:extLst>
            </c:dLbl>
            <c:dLbl>
              <c:idx val="2"/>
              <c:layout>
                <c:manualLayout>
                  <c:x val="-2.1299254526091589E-3"/>
                  <c:y val="-5.9523809523809521E-3"/>
                </c:manualLayout>
              </c:layout>
              <c:tx>
                <c:rich>
                  <a:bodyPr/>
                  <a:lstStyle/>
                  <a:p>
                    <a:r>
                      <a:rPr lang="en-US"/>
                      <a:t>  65 483,30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307B-4E09-9041-8FD20235EB65}"/>
                </c:ext>
              </c:extLst>
            </c:dLbl>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Лист1!$E$2:$E$4</c:f>
              <c:numCache>
                <c:formatCode>#,##0.00</c:formatCode>
                <c:ptCount val="3"/>
                <c:pt idx="0">
                  <c:v>66454730</c:v>
                </c:pt>
                <c:pt idx="1">
                  <c:v>65388980</c:v>
                </c:pt>
                <c:pt idx="2">
                  <c:v>65483300</c:v>
                </c:pt>
              </c:numCache>
            </c:numRef>
          </c:val>
          <c:extLst xmlns:c16r2="http://schemas.microsoft.com/office/drawing/2015/06/chart">
            <c:ext xmlns:c16="http://schemas.microsoft.com/office/drawing/2014/chart" uri="{C3380CC4-5D6E-409C-BE32-E72D297353CC}">
              <c16:uniqueId val="{0000000F-307B-4E09-9041-8FD20235EB65}"/>
            </c:ext>
          </c:extLst>
        </c:ser>
        <c:ser>
          <c:idx val="4"/>
          <c:order val="4"/>
          <c:tx>
            <c:strRef>
              <c:f>Лист1!$F$1</c:f>
              <c:strCache>
                <c:ptCount val="1"/>
                <c:pt idx="0">
                  <c:v>Социальное обеспечение и иные выплаты населению</c:v>
                </c:pt>
              </c:strCache>
            </c:strRef>
          </c:tx>
          <c:spPr>
            <a:solidFill>
              <a:srgbClr val="FFD45B"/>
            </a:solidFill>
            <a:ln>
              <a:solidFill>
                <a:srgbClr val="FFC000"/>
              </a:solidFill>
            </a:ln>
            <a:scene3d>
              <a:camera prst="orthographicFront"/>
              <a:lightRig rig="threePt" dir="t"/>
            </a:scene3d>
            <a:sp3d>
              <a:bevelT w="177800" h="177800"/>
              <a:bevelB/>
            </a:sp3d>
          </c:spPr>
          <c:invertIfNegative val="0"/>
          <c:dLbls>
            <c:dLbl>
              <c:idx val="0"/>
              <c:layout>
                <c:manualLayout>
                  <c:x val="8.8410354456491275E-3"/>
                  <c:y val="-2.0935976752905885E-2"/>
                </c:manualLayout>
              </c:layout>
              <c:tx>
                <c:rich>
                  <a:bodyPr/>
                  <a:lstStyle/>
                  <a:p>
                    <a:r>
                      <a:rPr lang="en-US" sz="900">
                        <a:latin typeface="Times New Roman" panose="02020603050405020304" pitchFamily="18" charset="0"/>
                        <a:cs typeface="Times New Roman" panose="02020603050405020304" pitchFamily="18" charset="0"/>
                      </a:rPr>
                      <a:t>21 268,30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307B-4E09-9041-8FD20235EB65}"/>
                </c:ext>
              </c:extLst>
            </c:dLbl>
            <c:dLbl>
              <c:idx val="1"/>
              <c:layout>
                <c:manualLayout>
                  <c:x val="-6.4233184909394308E-5"/>
                  <c:y val="-2.1802352830896137E-2"/>
                </c:manualLayout>
              </c:layout>
              <c:tx>
                <c:rich>
                  <a:bodyPr/>
                  <a:lstStyle/>
                  <a:p>
                    <a:r>
                      <a:rPr lang="en-US" sz="900">
                        <a:latin typeface="Times New Roman" panose="02020603050405020304" pitchFamily="18" charset="0"/>
                        <a:cs typeface="Times New Roman" panose="02020603050405020304" pitchFamily="18" charset="0"/>
                      </a:rPr>
                      <a:t>      19 788,75</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307B-4E09-9041-8FD20235EB65}"/>
                </c:ext>
              </c:extLst>
            </c:dLbl>
            <c:dLbl>
              <c:idx val="2"/>
              <c:layout>
                <c:manualLayout>
                  <c:x val="6.3897763578274758E-3"/>
                  <c:y val="-2.0944881889763779E-2"/>
                </c:manualLayout>
              </c:layout>
              <c:tx>
                <c:rich>
                  <a:bodyPr/>
                  <a:lstStyle/>
                  <a:p>
                    <a:r>
                      <a:rPr lang="en-US" sz="900">
                        <a:latin typeface="Times New Roman" panose="02020603050405020304" pitchFamily="18" charset="0"/>
                        <a:cs typeface="Times New Roman" panose="02020603050405020304" pitchFamily="18" charset="0"/>
                      </a:rPr>
                      <a:t>  23 058,71</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307B-4E09-9041-8FD20235EB65}"/>
                </c:ext>
              </c:extLst>
            </c:dLbl>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Лист1!$F$2:$F$4</c:f>
              <c:numCache>
                <c:formatCode>#,##0.00</c:formatCode>
                <c:ptCount val="3"/>
                <c:pt idx="0">
                  <c:v>21268300</c:v>
                </c:pt>
                <c:pt idx="1">
                  <c:v>19788750</c:v>
                </c:pt>
                <c:pt idx="2">
                  <c:v>23058710</c:v>
                </c:pt>
              </c:numCache>
            </c:numRef>
          </c:val>
          <c:extLst xmlns:c16r2="http://schemas.microsoft.com/office/drawing/2015/06/chart">
            <c:ext xmlns:c16="http://schemas.microsoft.com/office/drawing/2014/chart" uri="{C3380CC4-5D6E-409C-BE32-E72D297353CC}">
              <c16:uniqueId val="{00000013-307B-4E09-9041-8FD20235EB65}"/>
            </c:ext>
          </c:extLst>
        </c:ser>
        <c:ser>
          <c:idx val="5"/>
          <c:order val="5"/>
          <c:tx>
            <c:strRef>
              <c:f>Лист1!$G$1</c:f>
              <c:strCache>
                <c:ptCount val="1"/>
                <c:pt idx="0">
                  <c:v>Столбец1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Лист1!$A$2:$A$4</c:f>
              <c:numCache>
                <c:formatCode>General</c:formatCode>
                <c:ptCount val="3"/>
                <c:pt idx="0">
                  <c:v>2024</c:v>
                </c:pt>
                <c:pt idx="1">
                  <c:v>2025</c:v>
                </c:pt>
                <c:pt idx="2">
                  <c:v>2026</c:v>
                </c:pt>
              </c:numCache>
            </c:numRef>
          </c:cat>
          <c:val>
            <c:numRef>
              <c:f>Лист1!$G$2:$G$4</c:f>
            </c:numRef>
          </c:val>
          <c:extLst xmlns:c16r2="http://schemas.microsoft.com/office/drawing/2015/06/chart">
            <c:ext xmlns:c16="http://schemas.microsoft.com/office/drawing/2014/chart" uri="{C3380CC4-5D6E-409C-BE32-E72D297353CC}">
              <c16:uniqueId val="{00000014-307B-4E09-9041-8FD20235EB65}"/>
            </c:ext>
          </c:extLst>
        </c:ser>
        <c:dLbls>
          <c:showLegendKey val="0"/>
          <c:showVal val="1"/>
          <c:showCatName val="0"/>
          <c:showSerName val="0"/>
          <c:showPercent val="0"/>
          <c:showBubbleSize val="0"/>
        </c:dLbls>
        <c:gapWidth val="95"/>
        <c:gapDepth val="95"/>
        <c:shape val="box"/>
        <c:axId val="242698112"/>
        <c:axId val="242699648"/>
        <c:axId val="0"/>
      </c:bar3DChart>
      <c:catAx>
        <c:axId val="242698112"/>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42699648"/>
        <c:crosses val="autoZero"/>
        <c:auto val="1"/>
        <c:lblAlgn val="ctr"/>
        <c:lblOffset val="100"/>
        <c:noMultiLvlLbl val="0"/>
      </c:catAx>
      <c:valAx>
        <c:axId val="242699648"/>
        <c:scaling>
          <c:orientation val="minMax"/>
        </c:scaling>
        <c:delete val="1"/>
        <c:axPos val="l"/>
        <c:numFmt formatCode="#,##0.00" sourceLinked="1"/>
        <c:majorTickMark val="none"/>
        <c:minorTickMark val="none"/>
        <c:tickLblPos val="nextTo"/>
        <c:crossAx val="242698112"/>
        <c:crosses val="autoZero"/>
        <c:crossBetween val="between"/>
      </c:valAx>
      <c:spPr>
        <a:noFill/>
        <a:ln>
          <a:noFill/>
        </a:ln>
        <a:effectLst/>
      </c:spPr>
    </c:plotArea>
    <c:legend>
      <c:legendPos val="b"/>
      <c:layout>
        <c:manualLayout>
          <c:xMode val="edge"/>
          <c:yMode val="edge"/>
          <c:x val="1.5612492545357718E-2"/>
          <c:y val="0.77372462601318237"/>
          <c:w val="0.97687514151861032"/>
          <c:h val="0.22407137696912388"/>
        </c:manualLayout>
      </c:layout>
      <c:overlay val="0"/>
      <c:spPr>
        <a:noFill/>
        <a:ln>
          <a:noFill/>
        </a:ln>
        <a:effectLst/>
      </c:spPr>
      <c:txPr>
        <a:bodyPr rot="0" spcFirstLastPara="1" vertOverflow="ellipsis" vert="horz" wrap="square" anchor="ctr" anchorCtr="1"/>
        <a:lstStyle/>
        <a:p>
          <a:pPr algn="just">
            <a:defRPr sz="8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8553821350966138"/>
        </c:manualLayout>
      </c:layout>
      <c:bar3DChart>
        <c:barDir val="col"/>
        <c:grouping val="stacked"/>
        <c:varyColors val="0"/>
        <c:ser>
          <c:idx val="0"/>
          <c:order val="0"/>
          <c:tx>
            <c:strRef>
              <c:f>Лист1!$B$1</c:f>
              <c:strCache>
                <c:ptCount val="1"/>
                <c:pt idx="0">
                  <c:v>Социальное обеспечение и иные выплаты населению</c:v>
                </c:pt>
              </c:strCache>
            </c:strRef>
          </c:tx>
          <c:spPr>
            <a:solidFill>
              <a:schemeClr val="accent4">
                <a:lumMod val="20000"/>
                <a:lumOff val="80000"/>
              </a:schemeClr>
            </a:solidFill>
            <a:ln w="9525" cap="flat" cmpd="sng" algn="ctr">
              <a:solidFill>
                <a:schemeClr val="lt1">
                  <a:shade val="95000"/>
                  <a:satMod val="105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177759.66</c:v>
                </c:pt>
                <c:pt idx="1">
                  <c:v>171164.93</c:v>
                </c:pt>
                <c:pt idx="2">
                  <c:v>166564.23000000001</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Иные бюджетные ассигнования</c:v>
                </c:pt>
              </c:strCache>
            </c:strRef>
          </c:tx>
          <c:spPr>
            <a:solidFill>
              <a:schemeClr val="accent4">
                <a:lumMod val="60000"/>
                <a:lumOff val="40000"/>
              </a:schemeClr>
            </a:solidFill>
            <a:ln w="9525" cap="flat" cmpd="sng" algn="ctr">
              <a:solidFill>
                <a:schemeClr val="lt1">
                  <a:shade val="95000"/>
                  <a:satMod val="105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F2F-4331-A86C-DAB0B1BAE87D}"/>
                </c:ext>
              </c:extLst>
            </c:dLbl>
            <c:dLbl>
              <c:idx val="1"/>
              <c:layout>
                <c:manualLayout>
                  <c:x val="8.3186024747841595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F2F-4331-A86C-DAB0B1BAE87D}"/>
                </c:ext>
              </c:extLst>
            </c:dLbl>
            <c:dLbl>
              <c:idx val="2"/>
              <c:layout>
                <c:manualLayout>
                  <c:x val="8.3186024747842358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80730</c:v>
                </c:pt>
                <c:pt idx="1">
                  <c:v>80730</c:v>
                </c:pt>
                <c:pt idx="2">
                  <c:v>80730</c:v>
                </c:pt>
              </c:numCache>
            </c:numRef>
          </c:val>
          <c:extLst xmlns:c16r2="http://schemas.microsoft.com/office/drawing/2015/06/char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218253568"/>
        <c:axId val="218275840"/>
        <c:axId val="0"/>
      </c:bar3DChart>
      <c:catAx>
        <c:axId val="21825356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18275840"/>
        <c:crosses val="autoZero"/>
        <c:auto val="1"/>
        <c:lblAlgn val="ctr"/>
        <c:lblOffset val="100"/>
        <c:noMultiLvlLbl val="0"/>
      </c:catAx>
      <c:valAx>
        <c:axId val="218275840"/>
        <c:scaling>
          <c:orientation val="minMax"/>
        </c:scaling>
        <c:delete val="1"/>
        <c:axPos val="l"/>
        <c:numFmt formatCode="#,##0.00" sourceLinked="1"/>
        <c:majorTickMark val="none"/>
        <c:minorTickMark val="none"/>
        <c:tickLblPos val="nextTo"/>
        <c:crossAx val="218253568"/>
        <c:crosses val="autoZero"/>
        <c:crossBetween val="between"/>
      </c:valAx>
      <c:spPr>
        <a:noFill/>
        <a:ln>
          <a:noFill/>
        </a:ln>
        <a:effectLst/>
      </c:spPr>
    </c:plotArea>
    <c:legend>
      <c:legendPos val="r"/>
      <c:legendEntry>
        <c:idx val="0"/>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legendEntry>
      <c:layout>
        <c:manualLayout>
          <c:xMode val="edge"/>
          <c:yMode val="edge"/>
          <c:x val="1.0513698265620508E-2"/>
          <c:y val="0.73891312766232087"/>
          <c:w val="0.79969462795478741"/>
          <c:h val="0.2290762015403812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a:t>
            </a:r>
            <a:r>
              <a:rPr lang="ru-RU" baseline="0"/>
              <a:t> </a:t>
            </a:r>
            <a:r>
              <a:rPr lang="ru-RU"/>
              <a:t>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chemeClr val="accent2">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1557546304806069"/>
                  <c:y val="0.14505537485393574"/>
                </c:manualLayout>
              </c:layout>
              <c:tx>
                <c:rich>
                  <a:bodyPr/>
                  <a:lstStyle/>
                  <a:p>
                    <a:r>
                      <a:rPr lang="en-US" sz="1000" b="0" i="0" baseline="0">
                        <a:effectLst/>
                        <a:latin typeface="Times New Roman" panose="02020603050405020304" pitchFamily="18" charset="0"/>
                        <a:cs typeface="Times New Roman" panose="02020603050405020304" pitchFamily="18" charset="0"/>
                      </a:rPr>
                      <a:t>1,2</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9242579324462639"/>
                      <c:h val="0.14010507880910683"/>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99.1</c:v>
                </c:pt>
                <c:pt idx="1">
                  <c:v>0.9</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2897974909099664E-2"/>
          <c:y val="0"/>
          <c:w val="0.87482000529750292"/>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chemeClr val="accent2">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9639743044351868"/>
                  <c:y val="0.12445590826496339"/>
                </c:manualLayout>
              </c:layout>
              <c:tx>
                <c:rich>
                  <a:bodyPr/>
                  <a:lstStyle/>
                  <a:p>
                    <a:r>
                      <a:rPr lang="en-US" sz="1000" b="0">
                        <a:latin typeface="Times New Roman" panose="02020603050405020304" pitchFamily="18" charset="0"/>
                        <a:cs typeface="Times New Roman" panose="02020603050405020304" pitchFamily="18" charset="0"/>
                      </a:rPr>
                      <a:t>0,8</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5086646279306826"/>
                      <c:h val="0.13409985683607728"/>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99.1</c:v>
                </c:pt>
                <c:pt idx="1">
                  <c:v>0.9</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chemeClr val="accent2">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6347457403944909"/>
                  <c:y val="0.12179709485772762"/>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0,7</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1">
            <a:lumMod val="85000"/>
          </a:schemeClr>
        </a:solidFill>
        <a:ln>
          <a:solidFill>
            <a:schemeClr val="accent1"/>
          </a:solidFill>
        </a:ln>
        <a:effectLst/>
        <a:sp3d>
          <a:contourClr>
            <a:schemeClr val="accent1"/>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2.079650618696059E-3"/>
          <c:y val="2.0688428134607188E-6"/>
          <c:w val="0.99627415035218969"/>
          <c:h val="0.6891926139336666"/>
        </c:manualLayout>
      </c:layout>
      <c:bar3DChart>
        <c:barDir val="col"/>
        <c:grouping val="stacked"/>
        <c:varyColors val="0"/>
        <c:ser>
          <c:idx val="4"/>
          <c:order val="0"/>
          <c:tx>
            <c:strRef>
              <c:f>Лист1!$F$1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olidFill>
              <a:schemeClr val="accent6">
                <a:lumMod val="20000"/>
                <a:lumOff val="80000"/>
              </a:schemeClr>
            </a:solidFill>
            <a:ln>
              <a:noFill/>
            </a:ln>
            <a:effectLst/>
            <a:scene3d>
              <a:camera prst="orthographicFront"/>
              <a:lightRig rig="threePt" dir="t"/>
            </a:scene3d>
            <a:sp3d>
              <a:bevelT/>
              <a:bevelB/>
            </a:sp3d>
          </c:spPr>
          <c:invertIfNegative val="0"/>
          <c:dLbls>
            <c:dLbl>
              <c:idx val="0"/>
              <c:layout>
                <c:manualLayout>
                  <c:x val="2.0796506186960399E-3"/>
                  <c:y val="6.8965517241379309E-3"/>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900">
                        <a:solidFill>
                          <a:sysClr val="windowText" lastClr="000000"/>
                        </a:solidFill>
                        <a:latin typeface="Times New Roman" panose="02020603050405020304" pitchFamily="18" charset="0"/>
                        <a:cs typeface="Times New Roman" panose="02020603050405020304" pitchFamily="18" charset="0"/>
                      </a:rPr>
                      <a:t>129 590,00</a:t>
                    </a:r>
                    <a:endParaRPr lang="en-US" sz="90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9489-4AA5-B830-56D0A454206F}"/>
                </c:ext>
              </c:extLst>
            </c:dLbl>
            <c:dLbl>
              <c:idx val="1"/>
              <c:layout>
                <c:manualLayout>
                  <c:x val="4.1593012373921179E-3"/>
                  <c:y val="3.4482758620689338E-3"/>
                </c:manualLayout>
              </c:layout>
              <c:tx>
                <c:rich>
                  <a:bodyPr/>
                  <a:lstStyle/>
                  <a:p>
                    <a:r>
                      <a:rPr lang="en-US">
                        <a:solidFill>
                          <a:sysClr val="windowText" lastClr="000000"/>
                        </a:solidFill>
                        <a:latin typeface="Times New Roman" panose="02020603050405020304" pitchFamily="18" charset="0"/>
                        <a:cs typeface="Times New Roman" panose="02020603050405020304" pitchFamily="18" charset="0"/>
                      </a:rPr>
                      <a:t>123 856,24</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9489-4AA5-B830-56D0A454206F}"/>
                </c:ext>
              </c:extLst>
            </c:dLbl>
            <c:dLbl>
              <c:idx val="2"/>
              <c:layout>
                <c:manualLayout>
                  <c:x val="6.2389518560881773E-3"/>
                  <c:y val="1.7834740233131203E-3"/>
                </c:manualLayout>
              </c:layout>
              <c:tx>
                <c:rich>
                  <a:bodyPr/>
                  <a:lstStyle/>
                  <a:p>
                    <a:r>
                      <a:rPr lang="en-US">
                        <a:solidFill>
                          <a:sysClr val="windowText" lastClr="000000"/>
                        </a:solidFill>
                        <a:latin typeface="Times New Roman" panose="02020603050405020304" pitchFamily="18" charset="0"/>
                        <a:cs typeface="Times New Roman" panose="02020603050405020304" pitchFamily="18" charset="0"/>
                      </a:rPr>
                      <a:t>123 800,54</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9489-4AA5-B830-56D0A454206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2024</c:v>
                </c:pt>
                <c:pt idx="1">
                  <c:v>2025</c:v>
                </c:pt>
                <c:pt idx="2">
                  <c:v>2026</c:v>
                </c:pt>
              </c:numCache>
            </c:numRef>
          </c:cat>
          <c:val>
            <c:numRef>
              <c:f>Лист1!$F$2:$F$4</c:f>
              <c:numCache>
                <c:formatCode>#,##0.00</c:formatCode>
                <c:ptCount val="3"/>
                <c:pt idx="0">
                  <c:v>129590</c:v>
                </c:pt>
                <c:pt idx="1">
                  <c:v>123856.24</c:v>
                </c:pt>
                <c:pt idx="2">
                  <c:v>123800.54</c:v>
                </c:pt>
              </c:numCache>
            </c:numRef>
          </c:val>
          <c:extLst xmlns:c16r2="http://schemas.microsoft.com/office/drawing/2015/06/chart">
            <c:ext xmlns:c16="http://schemas.microsoft.com/office/drawing/2014/chart" uri="{C3380CC4-5D6E-409C-BE32-E72D297353CC}">
              <c16:uniqueId val="{00000003-9489-4AA5-B830-56D0A454206F}"/>
            </c:ext>
          </c:extLst>
        </c:ser>
        <c:ser>
          <c:idx val="0"/>
          <c:order val="1"/>
          <c:tx>
            <c:strRef>
              <c:f>Лист1!$B$1</c:f>
              <c:strCache>
                <c:ptCount val="1"/>
                <c:pt idx="0">
                  <c:v>Иные бюджетные ассигнования</c:v>
                </c:pt>
              </c:strCache>
            </c:strRef>
          </c:tx>
          <c:spPr>
            <a:solidFill>
              <a:schemeClr val="accent6">
                <a:lumMod val="40000"/>
                <a:lumOff val="60000"/>
              </a:schemeClr>
            </a:solidFill>
            <a:ln>
              <a:noFill/>
            </a:ln>
            <a:effectLst/>
            <a:scene3d>
              <a:camera prst="orthographicFront"/>
              <a:lightRig rig="threePt" dir="t"/>
            </a:scene3d>
            <a:sp3d>
              <a:bevelT/>
              <a:bevelB/>
            </a:sp3d>
          </c:spPr>
          <c:invertIfNegative val="0"/>
          <c:dPt>
            <c:idx val="0"/>
            <c:invertIfNegative val="0"/>
            <c:bubble3D val="0"/>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tx>
                <c:rich>
                  <a:bodyPr/>
                  <a:lstStyle/>
                  <a:p>
                    <a:r>
                      <a:rPr lang="en-US">
                        <a:solidFill>
                          <a:sysClr val="windowText" lastClr="000000"/>
                        </a:solidFill>
                      </a:rPr>
                      <a:t>184 339,69</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r>
                      <a:rPr lang="en-US">
                        <a:solidFill>
                          <a:sysClr val="windowText" lastClr="000000"/>
                        </a:solidFill>
                      </a:rPr>
                      <a:t>38 891,94</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F2F-4331-A86C-DAB0B1BAE87D}"/>
                </c:ext>
              </c:extLst>
            </c:dLbl>
            <c:dLbl>
              <c:idx val="2"/>
              <c:layout>
                <c:manualLayout>
                  <c:x val="-1.8021041168225667E-3"/>
                  <c:y val="-2.2704052673402204E-3"/>
                </c:manualLayout>
              </c:layout>
              <c:tx>
                <c:rich>
                  <a:bodyPr/>
                  <a:lstStyle/>
                  <a:p>
                    <a:r>
                      <a:rPr lang="en-US">
                        <a:solidFill>
                          <a:sysClr val="windowText" lastClr="000000"/>
                        </a:solidFill>
                      </a:rPr>
                      <a:t>14 359,64</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184339.69</c:v>
                </c:pt>
                <c:pt idx="1">
                  <c:v>38891.94</c:v>
                </c:pt>
                <c:pt idx="2">
                  <c:v>18359.64</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2"/>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6">
                <a:lumMod val="60000"/>
                <a:lumOff val="40000"/>
              </a:schemeClr>
            </a:solidFill>
            <a:ln>
              <a:noFill/>
            </a:ln>
            <a:effectLst/>
            <a:scene3d>
              <a:camera prst="orthographicFront"/>
              <a:lightRig rig="threePt" dir="t"/>
            </a:scene3d>
            <a:sp3d>
              <a:bevelT/>
              <a:bevelB/>
            </a:sp3d>
          </c:spPr>
          <c:invertIfNegative val="0"/>
          <c:dLbls>
            <c:dLbl>
              <c:idx val="0"/>
              <c:layout>
                <c:manualLayout>
                  <c:x val="4.1593012373920797E-3"/>
                  <c:y val="-5.7286774301330825E-3"/>
                </c:manualLayout>
              </c:layout>
              <c:tx>
                <c:rich>
                  <a:bodyPr/>
                  <a:lstStyle/>
                  <a:p>
                    <a:r>
                      <a:rPr lang="en-US">
                        <a:solidFill>
                          <a:sysClr val="windowText" lastClr="000000"/>
                        </a:solidFill>
                      </a:rPr>
                      <a:t>24</a:t>
                    </a:r>
                    <a:r>
                      <a:rPr lang="en-US" baseline="0">
                        <a:solidFill>
                          <a:sysClr val="windowText" lastClr="000000"/>
                        </a:solidFill>
                      </a:rPr>
                      <a:t> 281</a:t>
                    </a:r>
                    <a:r>
                      <a:rPr lang="en-US">
                        <a:solidFill>
                          <a:sysClr val="windowText" lastClr="000000"/>
                        </a:solidFill>
                      </a:rPr>
                      <a:t>,78</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F2F-4331-A86C-DAB0B1BAE87D}"/>
                </c:ext>
              </c:extLst>
            </c:dLbl>
            <c:dLbl>
              <c:idx val="1"/>
              <c:layout>
                <c:manualLayout>
                  <c:x val="6.0307568599858542E-3"/>
                  <c:y val="-5.7285721564291356E-3"/>
                </c:manualLayout>
              </c:layout>
              <c:tx>
                <c:rich>
                  <a:bodyPr/>
                  <a:lstStyle/>
                  <a:p>
                    <a:r>
                      <a:rPr lang="en-US">
                        <a:solidFill>
                          <a:sysClr val="windowText" lastClr="000000"/>
                        </a:solidFill>
                      </a:rPr>
                      <a:t>28 399,47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F2F-4331-A86C-DAB0B1BAE87D}"/>
                </c:ext>
              </c:extLst>
            </c:dLbl>
            <c:dLbl>
              <c:idx val="2"/>
              <c:layout>
                <c:manualLayout>
                  <c:x val="0"/>
                  <c:y val="-5.7013988020483703E-3"/>
                </c:manualLayout>
              </c:layout>
              <c:tx>
                <c:rich>
                  <a:bodyPr/>
                  <a:lstStyle/>
                  <a:p>
                    <a:r>
                      <a:rPr lang="en-US">
                        <a:solidFill>
                          <a:sysClr val="windowText" lastClr="000000"/>
                        </a:solidFill>
                        <a:latin typeface="Times New Roman" panose="02020603050405020304" pitchFamily="18" charset="0"/>
                        <a:cs typeface="Times New Roman" panose="02020603050405020304" pitchFamily="18" charset="0"/>
                      </a:rPr>
                      <a:t>28 939,00</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24281.78</c:v>
                </c:pt>
                <c:pt idx="1">
                  <c:v>28399.47</c:v>
                </c:pt>
                <c:pt idx="2">
                  <c:v>28939</c:v>
                </c:pt>
              </c:numCache>
            </c:numRef>
          </c:val>
          <c:extLst xmlns:c16r2="http://schemas.microsoft.com/office/drawing/2015/06/chart">
            <c:ext xmlns:c16="http://schemas.microsoft.com/office/drawing/2014/chart" uri="{C3380CC4-5D6E-409C-BE32-E72D297353CC}">
              <c16:uniqueId val="{00000006-1F2F-4331-A86C-DAB0B1BAE87D}"/>
            </c:ext>
          </c:extLst>
        </c:ser>
        <c:ser>
          <c:idx val="3"/>
          <c:order val="3"/>
          <c:tx>
            <c:strRef>
              <c:f>Лист1!$E$1</c:f>
              <c:strCache>
                <c:ptCount val="1"/>
                <c:pt idx="0">
                  <c:v>Социальное обеспечение и иные выплаты населению</c:v>
                </c:pt>
              </c:strCache>
            </c:strRef>
          </c:tx>
          <c:spPr>
            <a:solidFill>
              <a:schemeClr val="accent6">
                <a:lumMod val="75000"/>
              </a:schemeClr>
            </a:solidFill>
            <a:ln>
              <a:noFill/>
            </a:ln>
            <a:effectLst/>
            <a:scene3d>
              <a:camera prst="orthographicFront"/>
              <a:lightRig rig="threePt" dir="t"/>
            </a:scene3d>
            <a:sp3d>
              <a:bevelT/>
              <a:bevelB/>
            </a:sp3d>
          </c:spPr>
          <c:invertIfNegative val="0"/>
          <c:dLbls>
            <c:dLbl>
              <c:idx val="0"/>
              <c:layout>
                <c:manualLayout>
                  <c:x val="4.1593012373920988E-3"/>
                  <c:y val="-2.0823181855631821E-3"/>
                </c:manualLayout>
              </c:layout>
              <c:tx>
                <c:rich>
                  <a:bodyPr/>
                  <a:lstStyle/>
                  <a:p>
                    <a:r>
                      <a:rPr lang="en-US">
                        <a:solidFill>
                          <a:sysClr val="windowText" lastClr="000000"/>
                        </a:solidFill>
                        <a:latin typeface="Times New Roman" panose="02020603050405020304" pitchFamily="18" charset="0"/>
                        <a:cs typeface="Times New Roman" panose="02020603050405020304" pitchFamily="18" charset="0"/>
                      </a:rPr>
                      <a:t>756,84</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96CF-417F-B01F-BFBEB5A7F13E}"/>
                </c:ext>
              </c:extLst>
            </c:dLbl>
            <c:dLbl>
              <c:idx val="1"/>
              <c:layout>
                <c:manualLayout>
                  <c:x val="4.0205045733239519E-3"/>
                  <c:y val="-2.1640358867049893E-3"/>
                </c:manualLayout>
              </c:layout>
              <c:tx>
                <c:rich>
                  <a:bodyPr/>
                  <a:lstStyle/>
                  <a:p>
                    <a:r>
                      <a:rPr lang="en-US">
                        <a:solidFill>
                          <a:sysClr val="windowText" lastClr="000000"/>
                        </a:solidFill>
                      </a:rPr>
                      <a:t>1</a:t>
                    </a:r>
                    <a:r>
                      <a:rPr lang="en-US" baseline="0">
                        <a:solidFill>
                          <a:sysClr val="windowText" lastClr="000000"/>
                        </a:solidFill>
                      </a:rPr>
                      <a:t> 213</a:t>
                    </a:r>
                    <a:r>
                      <a:rPr lang="en-US">
                        <a:solidFill>
                          <a:sysClr val="windowText" lastClr="000000"/>
                        </a:solidFill>
                      </a:rPr>
                      <a:t>,95</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96CF-417F-B01F-BFBEB5A7F13E}"/>
                </c:ext>
              </c:extLst>
            </c:dLbl>
            <c:dLbl>
              <c:idx val="2"/>
              <c:layout>
                <c:manualLayout>
                  <c:x val="6.2389050298253378E-3"/>
                  <c:y val="-2.0338898209865896E-3"/>
                </c:manualLayout>
              </c:layout>
              <c:tx>
                <c:rich>
                  <a:bodyPr/>
                  <a:lstStyle/>
                  <a:p>
                    <a:r>
                      <a:rPr lang="en-US">
                        <a:solidFill>
                          <a:sysClr val="windowText" lastClr="000000"/>
                        </a:solidFill>
                        <a:latin typeface="Times New Roman" panose="02020603050405020304" pitchFamily="18" charset="0"/>
                        <a:cs typeface="Times New Roman" panose="02020603050405020304" pitchFamily="18" charset="0"/>
                      </a:rPr>
                      <a:t>1 269,65</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96CF-417F-B01F-BFBEB5A7F13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2024</c:v>
                </c:pt>
                <c:pt idx="1">
                  <c:v>2025</c:v>
                </c:pt>
                <c:pt idx="2">
                  <c:v>2026</c:v>
                </c:pt>
              </c:numCache>
            </c:numRef>
          </c:cat>
          <c:val>
            <c:numRef>
              <c:f>Лист1!$E$2:$E$4</c:f>
              <c:numCache>
                <c:formatCode>#,##0.00</c:formatCode>
                <c:ptCount val="3"/>
                <c:pt idx="0">
                  <c:v>16756.84</c:v>
                </c:pt>
                <c:pt idx="1">
                  <c:v>17213.95</c:v>
                </c:pt>
                <c:pt idx="2">
                  <c:v>17269.650000000001</c:v>
                </c:pt>
              </c:numCache>
            </c:numRef>
          </c:val>
          <c:extLst xmlns:c16r2="http://schemas.microsoft.com/office/drawing/2015/06/chart">
            <c:ext xmlns:c16="http://schemas.microsoft.com/office/drawing/2014/chart" uri="{C3380CC4-5D6E-409C-BE32-E72D297353CC}">
              <c16:uniqueId val="{00000003-96CF-417F-B01F-BFBEB5A7F13E}"/>
            </c:ext>
          </c:extLst>
        </c:ser>
        <c:ser>
          <c:idx val="2"/>
          <c:order val="4"/>
          <c:tx>
            <c:strRef>
              <c:f>Лист1!$D$1</c:f>
              <c:strCache>
                <c:ptCount val="1"/>
                <c:pt idx="0">
                  <c:v>Предоставление субсидий бюджетным, автономным учреждениям и иным некоммерческим организациям</c:v>
                </c:pt>
              </c:strCache>
            </c:strRef>
          </c:tx>
          <c:spPr>
            <a:solidFill>
              <a:schemeClr val="accent6">
                <a:lumMod val="50000"/>
              </a:schemeClr>
            </a:solidFill>
            <a:ln>
              <a:noFill/>
            </a:ln>
            <a:effectLst/>
            <a:scene3d>
              <a:camera prst="orthographicFront"/>
              <a:lightRig rig="threePt" dir="t"/>
            </a:scene3d>
            <a:sp3d>
              <a:bevelT/>
              <a:bevelB/>
            </a:sp3d>
          </c:spPr>
          <c:invertIfNegative val="0"/>
          <c:dLbls>
            <c:dLbl>
              <c:idx val="0"/>
              <c:layout>
                <c:manualLayout>
                  <c:x val="2.9115108661744826E-2"/>
                  <c:y val="-7.5881265962830874E-2"/>
                </c:manualLayout>
              </c:layout>
              <c:tx>
                <c:rich>
                  <a:bodyPr/>
                  <a:lstStyle/>
                  <a:p>
                    <a:r>
                      <a:rPr lang="en-US">
                        <a:solidFill>
                          <a:sysClr val="windowText" lastClr="000000"/>
                        </a:solidFill>
                      </a:rPr>
                      <a:t>775,74</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1F2F-4331-A86C-DAB0B1BAE87D}"/>
                </c:ext>
              </c:extLst>
            </c:dLbl>
            <c:dLbl>
              <c:idx val="1"/>
              <c:layout>
                <c:manualLayout>
                  <c:x val="3.743371113652906E-2"/>
                  <c:y val="-7.7664865882796058E-2"/>
                </c:manualLayout>
              </c:layout>
              <c:tx>
                <c:rich>
                  <a:bodyPr/>
                  <a:lstStyle/>
                  <a:p>
                    <a:r>
                      <a:rPr lang="en-US">
                        <a:solidFill>
                          <a:sysClr val="windowText" lastClr="000000"/>
                        </a:solidFill>
                      </a:rPr>
                      <a:t>775,74</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96CF-417F-B01F-BFBEB5A7F13E}"/>
                </c:ext>
              </c:extLst>
            </c:dLbl>
            <c:dLbl>
              <c:idx val="2"/>
              <c:layout>
                <c:manualLayout>
                  <c:x val="3.3274409899136791E-2"/>
                  <c:y val="-7.8392712121747116E-2"/>
                </c:manualLayout>
              </c:layout>
              <c:tx>
                <c:rich>
                  <a:bodyPr/>
                  <a:lstStyle/>
                  <a:p>
                    <a:r>
                      <a:rPr lang="en-US">
                        <a:solidFill>
                          <a:sysClr val="windowText" lastClr="000000"/>
                        </a:solidFill>
                      </a:rPr>
                      <a:t>775,74</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2024</c:v>
                </c:pt>
                <c:pt idx="1">
                  <c:v>2025</c:v>
                </c:pt>
                <c:pt idx="2">
                  <c:v>2026</c:v>
                </c:pt>
              </c:numCache>
            </c:numRef>
          </c:cat>
          <c:val>
            <c:numRef>
              <c:f>Лист1!$D$2:$D$4</c:f>
              <c:numCache>
                <c:formatCode>#,##0.00</c:formatCode>
                <c:ptCount val="3"/>
                <c:pt idx="0">
                  <c:v>16775.739999999998</c:v>
                </c:pt>
                <c:pt idx="1">
                  <c:v>16775.739999999998</c:v>
                </c:pt>
                <c:pt idx="2">
                  <c:v>16775.739999999998</c:v>
                </c:pt>
              </c:numCache>
            </c:numRef>
          </c:val>
          <c:extLst xmlns:c16r2="http://schemas.microsoft.com/office/drawing/2015/06/chart">
            <c:ext xmlns:c16="http://schemas.microsoft.com/office/drawing/2014/chart" uri="{C3380CC4-5D6E-409C-BE32-E72D297353CC}">
              <c16:uniqueId val="{00000007-1F2F-4331-A86C-DAB0B1BAE87D}"/>
            </c:ext>
          </c:extLst>
        </c:ser>
        <c:dLbls>
          <c:showLegendKey val="0"/>
          <c:showVal val="1"/>
          <c:showCatName val="0"/>
          <c:showSerName val="0"/>
          <c:showPercent val="0"/>
          <c:showBubbleSize val="0"/>
        </c:dLbls>
        <c:gapWidth val="150"/>
        <c:shape val="box"/>
        <c:axId val="240709632"/>
        <c:axId val="240711168"/>
        <c:axId val="0"/>
      </c:bar3DChart>
      <c:catAx>
        <c:axId val="240709632"/>
        <c:scaling>
          <c:orientation val="minMax"/>
        </c:scaling>
        <c:delete val="0"/>
        <c:axPos val="b"/>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0711168"/>
        <c:crosses val="autoZero"/>
        <c:auto val="1"/>
        <c:lblAlgn val="ctr"/>
        <c:lblOffset val="100"/>
        <c:noMultiLvlLbl val="0"/>
      </c:catAx>
      <c:valAx>
        <c:axId val="240711168"/>
        <c:scaling>
          <c:orientation val="minMax"/>
        </c:scaling>
        <c:delete val="1"/>
        <c:axPos val="l"/>
        <c:majorGridlines>
          <c:spPr>
            <a:ln w="9525" cap="flat" cmpd="sng" algn="ctr">
              <a:noFill/>
              <a:round/>
            </a:ln>
            <a:effectLst/>
          </c:spPr>
        </c:majorGridlines>
        <c:numFmt formatCode="#,##0.00" sourceLinked="1"/>
        <c:majorTickMark val="none"/>
        <c:minorTickMark val="none"/>
        <c:tickLblPos val="nextTo"/>
        <c:crossAx val="240709632"/>
        <c:crosses val="autoZero"/>
        <c:crossBetween val="between"/>
      </c:valAx>
      <c:spPr>
        <a:noFill/>
        <a:ln>
          <a:noFill/>
        </a:ln>
        <a:effectLst/>
      </c:spPr>
    </c:plotArea>
    <c:legend>
      <c:legendPos val="b"/>
      <c:layout>
        <c:manualLayout>
          <c:xMode val="edge"/>
          <c:yMode val="edge"/>
          <c:x val="0"/>
          <c:y val="0.72843342930413868"/>
          <c:w val="1"/>
          <c:h val="0.26021454435916025"/>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44562200964"/>
          <c:y val="0"/>
          <c:w val="0.85443238809122168"/>
          <c:h val="1"/>
        </c:manualLayout>
      </c:layout>
      <c:pie3DChart>
        <c:varyColors val="1"/>
        <c:ser>
          <c:idx val="0"/>
          <c:order val="0"/>
          <c:tx>
            <c:strRef>
              <c:f>Лист1!$B$1</c:f>
              <c:strCache>
                <c:ptCount val="1"/>
                <c:pt idx="0">
                  <c:v>план на 20225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chemeClr val="accent4">
                  <a:lumMod val="20000"/>
                  <a:lumOff val="8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2240991626302598"/>
                  <c:y val="0.15209881820814414"/>
                </c:manualLayout>
              </c:layout>
              <c:tx>
                <c:rich>
                  <a:bodyPr/>
                  <a:lstStyle/>
                  <a:p>
                    <a:r>
                      <a:rPr lang="en-US" sz="1000" b="0" i="0" baseline="0">
                        <a:effectLst/>
                        <a:latin typeface="Times New Roman" panose="02020603050405020304" pitchFamily="18" charset="0"/>
                        <a:cs typeface="Times New Roman" panose="02020603050405020304" pitchFamily="18" charset="0"/>
                      </a:rPr>
                      <a:t>11,1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4223814397816446"/>
                      <c:h val="0.12259194395796848"/>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91.3</c:v>
                </c:pt>
                <c:pt idx="1">
                  <c:v>8.6999999999999993</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3444741425670417"/>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chemeClr val="accent4">
                  <a:lumMod val="20000"/>
                  <a:lumOff val="8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9639769799417273"/>
                  <c:y val="0.15033437360677665"/>
                </c:manualLayout>
              </c:layout>
              <c:tx>
                <c:rich>
                  <a:bodyPr/>
                  <a:lstStyle/>
                  <a:p>
                    <a:r>
                      <a:rPr lang="en-US" sz="1000" b="0">
                        <a:latin typeface="Times New Roman" panose="02020603050405020304" pitchFamily="18" charset="0"/>
                        <a:cs typeface="Times New Roman" panose="02020603050405020304" pitchFamily="18" charset="0"/>
                      </a:rPr>
                      <a:t>9,6</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4125042473666328"/>
                      <c:h val="0.12483281319661169"/>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90.7</c:v>
                </c:pt>
                <c:pt idx="1">
                  <c:v>9.3000000000000007</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3444741425670417"/>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BB3B-4599-AFE6-926202CAF1FD}"/>
              </c:ext>
            </c:extLst>
          </c:dPt>
          <c:dPt>
            <c:idx val="1"/>
            <c:bubble3D val="0"/>
            <c:explosion val="21"/>
            <c:spPr>
              <a:solidFill>
                <a:schemeClr val="accent4">
                  <a:lumMod val="20000"/>
                  <a:lumOff val="8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BB3B-4599-AFE6-926202CAF1FD}"/>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B3B-4599-AFE6-926202CAF1FD}"/>
                </c:ext>
              </c:extLst>
            </c:dLbl>
            <c:dLbl>
              <c:idx val="1"/>
              <c:layout>
                <c:manualLayout>
                  <c:x val="0.19639769799417273"/>
                  <c:y val="0.15033437360677665"/>
                </c:manualLayout>
              </c:layout>
              <c:tx>
                <c:rich>
                  <a:bodyPr/>
                  <a:lstStyle/>
                  <a:p>
                    <a:r>
                      <a:rPr lang="en-US" sz="1000" b="0">
                        <a:latin typeface="Times New Roman" panose="02020603050405020304" pitchFamily="18" charset="0"/>
                        <a:cs typeface="Times New Roman" panose="02020603050405020304" pitchFamily="18" charset="0"/>
                      </a:rPr>
                      <a:t>10,2</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4125042473666328"/>
                      <c:h val="0.12483281319661169"/>
                    </c:manualLayout>
                  </c15:layout>
                </c:ext>
                <c:ext xmlns:c16="http://schemas.microsoft.com/office/drawing/2014/chart" uri="{C3380CC4-5D6E-409C-BE32-E72D297353CC}">
                  <c16:uniqueId val="{00000003-BB3B-4599-AFE6-926202CAF1FD}"/>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90.7</c:v>
                </c:pt>
                <c:pt idx="1">
                  <c:v>9.3000000000000007</c:v>
                </c:pt>
              </c:numCache>
            </c:numRef>
          </c:val>
          <c:extLst xmlns:c16r2="http://schemas.microsoft.com/office/drawing/2015/06/chart">
            <c:ext xmlns:c16="http://schemas.microsoft.com/office/drawing/2014/chart" uri="{C3380CC4-5D6E-409C-BE32-E72D297353CC}">
              <c16:uniqueId val="{00000004-BB3B-4599-AFE6-926202CAF1FD}"/>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1215933302454837"/>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chemeClr val="accent4">
                <a:lumMod val="20000"/>
                <a:lumOff val="80000"/>
              </a:schemeClr>
            </a:solidFill>
            <a:ln w="9525" cap="flat" cmpd="sng" algn="ctr">
              <a:solidFill>
                <a:schemeClr val="accent4">
                  <a:lumMod val="20000"/>
                  <a:lumOff val="80000"/>
                </a:schemeClr>
              </a:solidFill>
              <a:prstDash val="solid"/>
              <a:round/>
            </a:ln>
            <a:effectLst/>
            <a:scene3d>
              <a:camera prst="orthographicFront"/>
              <a:lightRig rig="threePt" dir="t"/>
            </a:scene3d>
            <a:sp3d contourW="9525">
              <a:bevelT w="177800" h="177800"/>
              <a:bevelB/>
              <a:contourClr>
                <a:schemeClr val="accent4">
                  <a:lumMod val="20000"/>
                  <a:lumOff val="80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2.079650618696059E-3"/>
                  <c:y val="-4.1429176191686507E-3"/>
                </c:manualLayout>
              </c:layout>
              <c:tx>
                <c:rich>
                  <a:bodyPr/>
                  <a:lstStyle/>
                  <a:p>
                    <a:r>
                      <a:rPr lang="en-US" baseline="0"/>
                      <a:t>1 831 632,36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F2F-4331-A86C-DAB0B1BAE87D}"/>
                </c:ext>
              </c:extLst>
            </c:dLbl>
            <c:dLbl>
              <c:idx val="1"/>
              <c:layout>
                <c:manualLayout>
                  <c:x val="9.3584277841322668E-3"/>
                  <c:y val="-1.9372336303759112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mn-cs"/>
                      </a:defRPr>
                    </a:pPr>
                    <a:r>
                      <a:rPr lang="en-US" baseline="0"/>
                      <a:t>1 190 711,27</a:t>
                    </a:r>
                    <a:endParaRPr lang="en-US"/>
                  </a:p>
                </c:rich>
              </c:tx>
              <c:numFmt formatCode="General" sourceLinked="0"/>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1698034730165333"/>
                      <c:h val="4.7830450872060198E-2"/>
                    </c:manualLayout>
                  </c15:layout>
                </c:ext>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1</a:t>
                    </a:r>
                    <a:r>
                      <a:rPr lang="en-US" baseline="0"/>
                      <a:t> 167 006,49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F2F-4331-A86C-DAB0B1BAE87D}"/>
                </c:ext>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1837940.36</c:v>
                </c:pt>
                <c:pt idx="1">
                  <c:v>1290711.27</c:v>
                </c:pt>
                <c:pt idx="2">
                  <c:v>1317006.49</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4">
                <a:lumMod val="60000"/>
                <a:lumOff val="40000"/>
              </a:schemeClr>
            </a:solidFill>
            <a:ln w="9525" cap="flat" cmpd="sng" algn="ctr">
              <a:solidFill>
                <a:schemeClr val="accent4">
                  <a:lumMod val="60000"/>
                  <a:lumOff val="40000"/>
                </a:schemeClr>
              </a:solidFill>
              <a:prstDash val="solid"/>
              <a:round/>
            </a:ln>
            <a:effectLst/>
            <a:scene3d>
              <a:camera prst="orthographicFront"/>
              <a:lightRig rig="threePt" dir="t"/>
            </a:scene3d>
            <a:sp3d contourW="9525">
              <a:bevelT w="177800" h="177800"/>
              <a:bevelB/>
              <a:contourClr>
                <a:schemeClr val="accent4">
                  <a:lumMod val="60000"/>
                  <a:lumOff val="40000"/>
                </a:schemeClr>
              </a:contourClr>
            </a:sp3d>
          </c:spPr>
          <c:invertIfNegative val="0"/>
          <c:dLbls>
            <c:dLbl>
              <c:idx val="0"/>
              <c:layout>
                <c:manualLayout>
                  <c:x val="6.2389518560881773E-3"/>
                  <c:y val="5.1709265691524935E-3"/>
                </c:manualLayout>
              </c:layout>
              <c:tx>
                <c:rich>
                  <a:bodyPr/>
                  <a:lstStyle/>
                  <a:p>
                    <a:r>
                      <a:rPr lang="en-US"/>
                      <a:t>1</a:t>
                    </a:r>
                    <a:r>
                      <a:rPr lang="en-US" baseline="0"/>
                      <a:t> 183 597,56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F2F-4331-A86C-DAB0B1BAE87D}"/>
                </c:ext>
              </c:extLst>
            </c:dLbl>
            <c:dLbl>
              <c:idx val="1"/>
              <c:layout>
                <c:manualLayout>
                  <c:x val="8.3186024747841595E-3"/>
                  <c:y val="5.1709265691524935E-3"/>
                </c:manualLayout>
              </c:layout>
              <c:tx>
                <c:rich>
                  <a:bodyPr/>
                  <a:lstStyle/>
                  <a:p>
                    <a:r>
                      <a:rPr lang="en-US"/>
                      <a:t>1</a:t>
                    </a:r>
                    <a:r>
                      <a:rPr lang="en-US" baseline="0"/>
                      <a:t> 182 602,16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F2F-4331-A86C-DAB0B1BAE87D}"/>
                </c:ext>
              </c:extLst>
            </c:dLbl>
            <c:dLbl>
              <c:idx val="2"/>
              <c:layout>
                <c:manualLayout>
                  <c:x val="8.3186024747842358E-3"/>
                  <c:y val="0"/>
                </c:manualLayout>
              </c:layout>
              <c:tx>
                <c:rich>
                  <a:bodyPr/>
                  <a:lstStyle/>
                  <a:p>
                    <a:r>
                      <a:rPr lang="en-US"/>
                      <a:t>1</a:t>
                    </a:r>
                    <a:r>
                      <a:rPr lang="en-US" baseline="0"/>
                      <a:t> 232 139,76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1083597.56</c:v>
                </c:pt>
                <c:pt idx="1">
                  <c:v>1082602.1599999999</c:v>
                </c:pt>
                <c:pt idx="2">
                  <c:v>1082139.76</c:v>
                </c:pt>
              </c:numCache>
            </c:numRef>
          </c:val>
          <c:extLst xmlns:c16r2="http://schemas.microsoft.com/office/drawing/2015/06/chart">
            <c:ext xmlns:c16="http://schemas.microsoft.com/office/drawing/2014/chart" uri="{C3380CC4-5D6E-409C-BE32-E72D297353CC}">
              <c16:uniqueId val="{00000006-1F2F-4331-A86C-DAB0B1BAE87D}"/>
            </c:ext>
          </c:extLst>
        </c:ser>
        <c:ser>
          <c:idx val="2"/>
          <c:order val="2"/>
          <c:tx>
            <c:strRef>
              <c:f>Лист1!$D$1</c:f>
              <c:strCache>
                <c:ptCount val="1"/>
                <c:pt idx="0">
                  <c:v>Иные бюджетные ассигнования</c:v>
                </c:pt>
              </c:strCache>
            </c:strRef>
          </c:tx>
          <c:spPr>
            <a:solidFill>
              <a:srgbClr val="695185"/>
            </a:solidFill>
            <a:ln w="9525" cap="flat" cmpd="sng" algn="ctr">
              <a:solidFill>
                <a:srgbClr val="695185"/>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rgbClr val="695185"/>
              </a:contourClr>
            </a:sp3d>
          </c:spPr>
          <c:invertIfNegative val="0"/>
          <c:dLbls>
            <c:dLbl>
              <c:idx val="0"/>
              <c:layout>
                <c:manualLayout>
                  <c:x val="2.6827528460782894E-2"/>
                  <c:y val="-7.6550711880049721E-2"/>
                </c:manualLayout>
              </c:layout>
              <c:tx>
                <c:rich>
                  <a:bodyPr/>
                  <a:lstStyle/>
                  <a:p>
                    <a:r>
                      <a:rPr lang="en-US"/>
                      <a:t>28</a:t>
                    </a:r>
                    <a:r>
                      <a:rPr lang="en-US" baseline="0"/>
                      <a:t> 222,32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1F2F-4331-A86C-DAB0B1BAE87D}"/>
                </c:ext>
              </c:extLst>
            </c:dLbl>
            <c:dLbl>
              <c:idx val="1"/>
              <c:layout>
                <c:manualLayout>
                  <c:x val="1.4488188976377953E-2"/>
                  <c:y val="-8.7765512935606041E-2"/>
                </c:manualLayout>
              </c:layout>
              <c:tx>
                <c:rich>
                  <a:bodyPr/>
                  <a:lstStyle/>
                  <a:p>
                    <a:r>
                      <a:rPr lang="en-US"/>
                      <a:t>17</a:t>
                    </a:r>
                    <a:r>
                      <a:rPr lang="en-US" baseline="0"/>
                      <a:t> 940,89</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D4A2-4561-9604-D5055121C365}"/>
                </c:ext>
              </c:extLst>
            </c:dLbl>
            <c:dLbl>
              <c:idx val="2"/>
              <c:layout>
                <c:manualLayout>
                  <c:x val="2.2702929005040014E-2"/>
                  <c:y val="-8.2785551830645662E-2"/>
                </c:manualLayout>
              </c:layout>
              <c:tx>
                <c:rich>
                  <a:bodyPr/>
                  <a:lstStyle/>
                  <a:p>
                    <a:r>
                      <a:rPr lang="en-US"/>
                      <a:t>17</a:t>
                    </a:r>
                    <a:r>
                      <a:rPr lang="en-US" baseline="0"/>
                      <a:t> 940,89</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D4A2-4561-9604-D5055121C3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Лист1!$D$2:$D$4</c:f>
              <c:numCache>
                <c:formatCode>#,##0.00</c:formatCode>
                <c:ptCount val="3"/>
                <c:pt idx="0">
                  <c:v>28222.32</c:v>
                </c:pt>
                <c:pt idx="1">
                  <c:v>17940.89</c:v>
                </c:pt>
                <c:pt idx="2">
                  <c:v>17940.89</c:v>
                </c:pt>
              </c:numCache>
            </c:numRef>
          </c:val>
          <c:extLst xmlns:c16r2="http://schemas.microsoft.com/office/drawing/2015/06/chart">
            <c:ext xmlns:c16="http://schemas.microsoft.com/office/drawing/2014/chart" uri="{C3380CC4-5D6E-409C-BE32-E72D297353CC}">
              <c16:uniqueId val="{00000007-1F2F-4331-A86C-DAB0B1BAE87D}"/>
            </c:ext>
          </c:extLst>
        </c:ser>
        <c:dLbls>
          <c:showLegendKey val="0"/>
          <c:showVal val="1"/>
          <c:showCatName val="0"/>
          <c:showSerName val="0"/>
          <c:showPercent val="0"/>
          <c:showBubbleSize val="0"/>
        </c:dLbls>
        <c:gapWidth val="95"/>
        <c:gapDepth val="95"/>
        <c:shape val="box"/>
        <c:axId val="243825664"/>
        <c:axId val="243856128"/>
        <c:axId val="0"/>
      </c:bar3DChart>
      <c:catAx>
        <c:axId val="243825664"/>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43856128"/>
        <c:crosses val="autoZero"/>
        <c:auto val="1"/>
        <c:lblAlgn val="ctr"/>
        <c:lblOffset val="100"/>
        <c:noMultiLvlLbl val="0"/>
      </c:catAx>
      <c:valAx>
        <c:axId val="243856128"/>
        <c:scaling>
          <c:orientation val="minMax"/>
        </c:scaling>
        <c:delete val="1"/>
        <c:axPos val="l"/>
        <c:numFmt formatCode="#,##0.00" sourceLinked="1"/>
        <c:majorTickMark val="none"/>
        <c:minorTickMark val="none"/>
        <c:tickLblPos val="nextTo"/>
        <c:crossAx val="243825664"/>
        <c:crosses val="autoZero"/>
        <c:crossBetween val="between"/>
      </c:valAx>
      <c:spPr>
        <a:noFill/>
        <a:ln>
          <a:noFill/>
        </a:ln>
        <a:effectLst/>
      </c:spPr>
    </c:plotArea>
    <c:legend>
      <c:legendPos val="r"/>
      <c:layout>
        <c:manualLayout>
          <c:xMode val="edge"/>
          <c:yMode val="edge"/>
          <c:x val="1.0513698265620508E-2"/>
          <c:y val="0.7905396531315938"/>
          <c:w val="0.97594531992640987"/>
          <c:h val="0.2012133189233698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36065586686223"/>
          <c:y val="2.9962852530525125E-2"/>
          <c:w val="0.87963934413313816"/>
          <c:h val="0.78850326112669389"/>
        </c:manualLayout>
      </c:layout>
      <c:barChart>
        <c:barDir val="bar"/>
        <c:grouping val="stacked"/>
        <c:varyColors val="0"/>
        <c:ser>
          <c:idx val="0"/>
          <c:order val="0"/>
          <c:tx>
            <c:strRef>
              <c:f>Лист1!$A$2</c:f>
              <c:strCache>
                <c:ptCount val="1"/>
                <c:pt idx="0">
                  <c:v>Социальное направление</c:v>
                </c:pt>
              </c:strCache>
            </c:strRef>
          </c:tx>
          <c:spPr>
            <a:solidFill>
              <a:schemeClr val="tx2">
                <a:lumMod val="60000"/>
                <a:lumOff val="40000"/>
              </a:schemeClr>
            </a:solidFill>
            <a:effectLst>
              <a:softEdge rad="241300"/>
            </a:effectLst>
            <a:scene3d>
              <a:camera prst="orthographicFront"/>
              <a:lightRig rig="threePt" dir="t"/>
            </a:scene3d>
            <a:sp3d prstMaterial="plastic">
              <a:bevelT w="63500" h="25400"/>
              <a:bevelB/>
            </a:sp3d>
          </c:spPr>
          <c:invertIfNegative val="0"/>
          <c:dLbls>
            <c:dLbl>
              <c:idx val="0"/>
              <c:layout>
                <c:manualLayout>
                  <c:x val="2.6953481090016898E-2"/>
                  <c:y val="5.1023830010682916E-3"/>
                </c:manualLayout>
              </c:layout>
              <c:tx>
                <c:rich>
                  <a:bodyPr/>
                  <a:lstStyle/>
                  <a:p>
                    <a:r>
                      <a:rPr lang="en-US">
                        <a:latin typeface="Times New Roman" pitchFamily="18" charset="0"/>
                        <a:cs typeface="Times New Roman" pitchFamily="18" charset="0"/>
                      </a:rPr>
                      <a:t>17 864 222,07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D48-4800-A918-FF9A35027735}"/>
                </c:ext>
              </c:extLst>
            </c:dLbl>
            <c:dLbl>
              <c:idx val="1"/>
              <c:layout>
                <c:manualLayout>
                  <c:x val="2.0543896554515153E-3"/>
                  <c:y val="2.085093440573147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CD48-4800-A918-FF9A35027735}"/>
                </c:ext>
              </c:extLst>
            </c:dLbl>
            <c:dLbl>
              <c:idx val="2"/>
              <c:layout>
                <c:manualLayout>
                  <c:x val="-1.2412346286638374E-2"/>
                  <c:y val="5.1023830010683818E-3"/>
                </c:manualLayout>
              </c:layout>
              <c:tx>
                <c:rich>
                  <a:bodyPr/>
                  <a:lstStyle/>
                  <a:p>
                    <a:r>
                      <a:rPr lang="en-US"/>
                      <a:t>20 112 043,12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CD48-4800-A918-FF9A35027735}"/>
                </c:ext>
              </c:extLst>
            </c:dLbl>
            <c:numFmt formatCode="#,##0.00" sourceLinked="0"/>
            <c:spPr>
              <a:noFill/>
              <a:ln>
                <a:noFill/>
              </a:ln>
              <a:effectLst/>
            </c:spPr>
            <c:txPr>
              <a:bodyPr rot="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Лист1!$B$1:$D$1</c:f>
              <c:strCache>
                <c:ptCount val="3"/>
                <c:pt idx="0">
                  <c:v>2026 год </c:v>
                </c:pt>
                <c:pt idx="1">
                  <c:v>2025 год</c:v>
                </c:pt>
                <c:pt idx="2">
                  <c:v>2024 год</c:v>
                </c:pt>
              </c:strCache>
            </c:strRef>
          </c:cat>
          <c:val>
            <c:numRef>
              <c:f>Лист1!$B$2:$D$2</c:f>
              <c:numCache>
                <c:formatCode>#,##0.00</c:formatCode>
                <c:ptCount val="3"/>
                <c:pt idx="0">
                  <c:v>17864222.07</c:v>
                </c:pt>
                <c:pt idx="1">
                  <c:v>19064870.07</c:v>
                </c:pt>
                <c:pt idx="2">
                  <c:v>20112043.120000001</c:v>
                </c:pt>
              </c:numCache>
            </c:numRef>
          </c:val>
          <c:extLst xmlns:c16r2="http://schemas.microsoft.com/office/drawing/2015/06/chart">
            <c:ext xmlns:c16="http://schemas.microsoft.com/office/drawing/2014/chart" uri="{C3380CC4-5D6E-409C-BE32-E72D297353CC}">
              <c16:uniqueId val="{00000003-CD48-4800-A918-FF9A35027735}"/>
            </c:ext>
          </c:extLst>
        </c:ser>
        <c:ser>
          <c:idx val="1"/>
          <c:order val="1"/>
          <c:tx>
            <c:strRef>
              <c:f>Лист1!$A$3</c:f>
              <c:strCache>
                <c:ptCount val="1"/>
                <c:pt idx="0">
                  <c:v>Обеспечение благоприятных условий проживания</c:v>
                </c:pt>
              </c:strCache>
            </c:strRef>
          </c:tx>
          <c:spPr>
            <a:solidFill>
              <a:srgbClr val="A12946"/>
            </a:solidFill>
            <a:scene3d>
              <a:camera prst="orthographicFront"/>
              <a:lightRig rig="threePt" dir="t"/>
            </a:scene3d>
            <a:sp3d prstMaterial="plastic">
              <a:bevelT w="63500" h="25400"/>
            </a:sp3d>
          </c:spPr>
          <c:invertIfNegative val="0"/>
          <c:dLbls>
            <c:dLbl>
              <c:idx val="0"/>
              <c:layout>
                <c:manualLayout>
                  <c:x val="-3.3289320820153498E-2"/>
                  <c:y val="-7.4305337121734122E-2"/>
                </c:manualLayout>
              </c:layout>
              <c:tx>
                <c:rich>
                  <a:bodyPr/>
                  <a:lstStyle/>
                  <a:p>
                    <a:r>
                      <a:rPr lang="en-US"/>
                      <a:t>3 007 704,01 </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CD48-4800-A918-FF9A35027735}"/>
                </c:ext>
              </c:extLst>
            </c:dLbl>
            <c:dLbl>
              <c:idx val="1"/>
              <c:layout>
                <c:manualLayout>
                  <c:x val="-2.5015470627147294E-2"/>
                  <c:y val="-6.76214872089148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CD48-4800-A918-FF9A35027735}"/>
                </c:ext>
              </c:extLst>
            </c:dLbl>
            <c:dLbl>
              <c:idx val="2"/>
              <c:layout>
                <c:manualLayout>
                  <c:x val="-0.10183503565013567"/>
                  <c:y val="-7.9528598872318251E-2"/>
                </c:manualLayout>
              </c:layout>
              <c:tx>
                <c:rich>
                  <a:bodyPr/>
                  <a:lstStyle/>
                  <a:p>
                    <a:r>
                      <a:rPr lang="en-US"/>
                      <a:t>4 828 365,99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CD48-4800-A918-FF9A35027735}"/>
                </c:ext>
              </c:extLst>
            </c:dLbl>
            <c:numFmt formatCode="#,##0.00" sourceLinked="0"/>
            <c:spPr>
              <a:noFill/>
              <a:ln>
                <a:noFill/>
              </a:ln>
              <a:effectLst/>
            </c:spPr>
            <c:txPr>
              <a:bodyPr rot="0"/>
              <a:lstStyle/>
              <a:p>
                <a:pPr>
                  <a:defRPr sz="10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Лист1!$B$1:$D$1</c:f>
              <c:strCache>
                <c:ptCount val="3"/>
                <c:pt idx="0">
                  <c:v>2026 год </c:v>
                </c:pt>
                <c:pt idx="1">
                  <c:v>2025 год</c:v>
                </c:pt>
                <c:pt idx="2">
                  <c:v>2024 год</c:v>
                </c:pt>
              </c:strCache>
            </c:strRef>
          </c:cat>
          <c:val>
            <c:numRef>
              <c:f>Лист1!$B$3:$D$3</c:f>
              <c:numCache>
                <c:formatCode>#,##0.00</c:formatCode>
                <c:ptCount val="3"/>
                <c:pt idx="0">
                  <c:v>3007704.01</c:v>
                </c:pt>
                <c:pt idx="1">
                  <c:v>3058345.71</c:v>
                </c:pt>
                <c:pt idx="2">
                  <c:v>4828365.99</c:v>
                </c:pt>
              </c:numCache>
            </c:numRef>
          </c:val>
          <c:extLst xmlns:c16r2="http://schemas.microsoft.com/office/drawing/2015/06/chart">
            <c:ext xmlns:c16="http://schemas.microsoft.com/office/drawing/2014/chart" uri="{C3380CC4-5D6E-409C-BE32-E72D297353CC}">
              <c16:uniqueId val="{00000007-CD48-4800-A918-FF9A35027735}"/>
            </c:ext>
          </c:extLst>
        </c:ser>
        <c:ser>
          <c:idx val="2"/>
          <c:order val="2"/>
          <c:tx>
            <c:strRef>
              <c:f>Лист1!$A$4</c:f>
              <c:strCache>
                <c:ptCount val="1"/>
                <c:pt idx="0">
                  <c:v>Развитие отраслей экономики</c:v>
                </c:pt>
              </c:strCache>
            </c:strRef>
          </c:tx>
          <c:spPr>
            <a:scene3d>
              <a:camera prst="orthographicFront"/>
              <a:lightRig rig="threePt" dir="t"/>
            </a:scene3d>
            <a:sp3d prstMaterial="plastic">
              <a:bevelT w="63500" h="25400"/>
            </a:sp3d>
          </c:spPr>
          <c:invertIfNegative val="0"/>
          <c:dLbls>
            <c:dLbl>
              <c:idx val="0"/>
              <c:layout>
                <c:manualLayout>
                  <c:x val="-5.1236288330743E-2"/>
                  <c:y val="-7.609798197476883E-2"/>
                </c:manualLayout>
              </c:layout>
              <c:tx>
                <c:rich>
                  <a:bodyPr/>
                  <a:lstStyle/>
                  <a:p>
                    <a:r>
                      <a:rPr lang="en-US"/>
                      <a:t>201 025,70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CD48-4800-A918-FF9A35027735}"/>
                </c:ext>
              </c:extLst>
            </c:dLbl>
            <c:dLbl>
              <c:idx val="1"/>
              <c:layout>
                <c:manualLayout>
                  <c:x val="-5.248717028427731E-2"/>
                  <c:y val="-7.2755489584930971E-2"/>
                </c:manualLayout>
              </c:layout>
              <c:tx>
                <c:rich>
                  <a:bodyPr/>
                  <a:lstStyle/>
                  <a:p>
                    <a:r>
                      <a:rPr lang="en-US"/>
                      <a:t>204 569,00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CD48-4800-A918-FF9A35027735}"/>
                </c:ext>
              </c:extLst>
            </c:dLbl>
            <c:dLbl>
              <c:idx val="2"/>
              <c:layout>
                <c:manualLayout>
                  <c:x val="-5.4166622381630183E-2"/>
                  <c:y val="-6.4560690230657455E-2"/>
                </c:manualLayout>
              </c:layout>
              <c:tx>
                <c:rich>
                  <a:bodyPr/>
                  <a:lstStyle/>
                  <a:p>
                    <a:r>
                      <a:rPr lang="en-US"/>
                      <a:t>194 991,10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CD48-4800-A918-FF9A35027735}"/>
                </c:ext>
              </c:extLst>
            </c:dLbl>
            <c:numFmt formatCode="#,##0.00" sourceLinked="0"/>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Лист1!$B$1:$D$1</c:f>
              <c:strCache>
                <c:ptCount val="3"/>
                <c:pt idx="0">
                  <c:v>2026 год </c:v>
                </c:pt>
                <c:pt idx="1">
                  <c:v>2025 год</c:v>
                </c:pt>
                <c:pt idx="2">
                  <c:v>2024 год</c:v>
                </c:pt>
              </c:strCache>
            </c:strRef>
          </c:cat>
          <c:val>
            <c:numRef>
              <c:f>Лист1!$B$4:$D$4</c:f>
              <c:numCache>
                <c:formatCode>#,##0.00</c:formatCode>
                <c:ptCount val="3"/>
                <c:pt idx="0">
                  <c:v>201025.7</c:v>
                </c:pt>
                <c:pt idx="1">
                  <c:v>204569</c:v>
                </c:pt>
                <c:pt idx="2">
                  <c:v>194991.1</c:v>
                </c:pt>
              </c:numCache>
            </c:numRef>
          </c:val>
          <c:extLst xmlns:c16r2="http://schemas.microsoft.com/office/drawing/2015/06/chart">
            <c:ext xmlns:c16="http://schemas.microsoft.com/office/drawing/2014/chart" uri="{C3380CC4-5D6E-409C-BE32-E72D297353CC}">
              <c16:uniqueId val="{0000000B-CD48-4800-A918-FF9A35027735}"/>
            </c:ext>
          </c:extLst>
        </c:ser>
        <c:ser>
          <c:idx val="3"/>
          <c:order val="3"/>
          <c:tx>
            <c:strRef>
              <c:f>Лист1!$A$5</c:f>
              <c:strCache>
                <c:ptCount val="1"/>
                <c:pt idx="0">
                  <c:v>Обеспечение безопасных условий жизнедеятельности</c:v>
                </c:pt>
              </c:strCache>
            </c:strRef>
          </c:tx>
          <c:spPr>
            <a:scene3d>
              <a:camera prst="orthographicFront"/>
              <a:lightRig rig="threePt" dir="t"/>
            </a:scene3d>
            <a:sp3d prstMaterial="plastic">
              <a:bevelT w="63500" h="25400"/>
            </a:sp3d>
          </c:spPr>
          <c:invertIfNegative val="0"/>
          <c:dLbls>
            <c:dLbl>
              <c:idx val="0"/>
              <c:layout>
                <c:manualLayout>
                  <c:x val="6.3950971967980691E-2"/>
                  <c:y val="-0.5991912821725941"/>
                </c:manualLayout>
              </c:layout>
              <c:tx>
                <c:rich>
                  <a:bodyPr/>
                  <a:lstStyle/>
                  <a:p>
                    <a:r>
                      <a:rPr lang="en-US"/>
                      <a:t>348 397,68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CD48-4800-A918-FF9A35027735}"/>
                </c:ext>
              </c:extLst>
            </c:dLbl>
            <c:dLbl>
              <c:idx val="1"/>
              <c:layout>
                <c:manualLayout>
                  <c:x val="-4.865211337732412E-2"/>
                  <c:y val="-7.8322670874460265E-2"/>
                </c:manualLayout>
              </c:layout>
              <c:tx>
                <c:rich>
                  <a:bodyPr/>
                  <a:lstStyle/>
                  <a:p>
                    <a:r>
                      <a:rPr lang="en-US"/>
                      <a:t>297 399,94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CD48-4800-A918-FF9A35027735}"/>
                </c:ext>
              </c:extLst>
            </c:dLbl>
            <c:dLbl>
              <c:idx val="2"/>
              <c:layout>
                <c:manualLayout>
                  <c:x val="-0.17009934291906795"/>
                  <c:y val="0.43779605545345129"/>
                </c:manualLayout>
              </c:layout>
              <c:tx>
                <c:rich>
                  <a:bodyPr/>
                  <a:lstStyle/>
                  <a:p>
                    <a:r>
                      <a:rPr lang="en-US"/>
                      <a:t>297 399,94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CD48-4800-A918-FF9A35027735}"/>
                </c:ext>
              </c:extLst>
            </c:dLbl>
            <c:numFmt formatCode="#,##0.00" sourceLinked="0"/>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Лист1!$B$1:$D$1</c:f>
              <c:strCache>
                <c:ptCount val="3"/>
                <c:pt idx="0">
                  <c:v>2026 год </c:v>
                </c:pt>
                <c:pt idx="1">
                  <c:v>2025 год</c:v>
                </c:pt>
                <c:pt idx="2">
                  <c:v>2024 год</c:v>
                </c:pt>
              </c:strCache>
            </c:strRef>
          </c:cat>
          <c:val>
            <c:numRef>
              <c:f>Лист1!$B$5:$D$5</c:f>
              <c:numCache>
                <c:formatCode>#,##0.00</c:formatCode>
                <c:ptCount val="3"/>
                <c:pt idx="0">
                  <c:v>297399.94</c:v>
                </c:pt>
                <c:pt idx="1">
                  <c:v>297399.94</c:v>
                </c:pt>
                <c:pt idx="2">
                  <c:v>348397.68</c:v>
                </c:pt>
              </c:numCache>
            </c:numRef>
          </c:val>
          <c:extLst xmlns:c16r2="http://schemas.microsoft.com/office/drawing/2015/06/chart">
            <c:ext xmlns:c16="http://schemas.microsoft.com/office/drawing/2014/chart" uri="{C3380CC4-5D6E-409C-BE32-E72D297353CC}">
              <c16:uniqueId val="{0000000F-CD48-4800-A918-FF9A35027735}"/>
            </c:ext>
          </c:extLst>
        </c:ser>
        <c:ser>
          <c:idx val="4"/>
          <c:order val="4"/>
          <c:tx>
            <c:strRef>
              <c:f>Лист1!$A$6</c:f>
              <c:strCache>
                <c:ptCount val="1"/>
                <c:pt idx="0">
                  <c:v>Иные направления</c:v>
                </c:pt>
              </c:strCache>
            </c:strRef>
          </c:tx>
          <c:spPr>
            <a:scene3d>
              <a:camera prst="orthographicFront"/>
              <a:lightRig rig="threePt" dir="t">
                <a:rot lat="0" lon="0" rev="1200000"/>
              </a:lightRig>
            </a:scene3d>
            <a:sp3d prstMaterial="plastic">
              <a:bevelT w="63500" h="25400"/>
            </a:sp3d>
          </c:spPr>
          <c:invertIfNegative val="0"/>
          <c:dLbls>
            <c:dLbl>
              <c:idx val="0"/>
              <c:layout>
                <c:manualLayout>
                  <c:x val="7.4647729567497351E-2"/>
                  <c:y val="-5.4565967302948139E-2"/>
                </c:manualLayout>
              </c:layout>
              <c:tx>
                <c:rich>
                  <a:bodyPr/>
                  <a:lstStyle/>
                  <a:p>
                    <a:r>
                      <a:rPr lang="en-US"/>
                      <a:t>1 168 810,46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CD48-4800-A918-FF9A35027735}"/>
                </c:ext>
              </c:extLst>
            </c:dLbl>
            <c:dLbl>
              <c:idx val="1"/>
              <c:layout>
                <c:manualLayout>
                  <c:x val="6.4320023022768347E-2"/>
                  <c:y val="-7.06893728082603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CD48-4800-A918-FF9A35027735}"/>
                </c:ext>
              </c:extLst>
            </c:dLbl>
            <c:dLbl>
              <c:idx val="2"/>
              <c:layout>
                <c:manualLayout>
                  <c:x val="5.8274584122628946E-2"/>
                  <c:y val="-5.8305409908938011E-2"/>
                </c:manualLayout>
              </c:layout>
              <c:tx>
                <c:rich>
                  <a:bodyPr/>
                  <a:lstStyle/>
                  <a:p>
                    <a:r>
                      <a:rPr lang="en-US"/>
                      <a:t>638 226,25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CD48-4800-A918-FF9A35027735}"/>
                </c:ext>
              </c:extLst>
            </c:dLbl>
            <c:numFmt formatCode="#,##0.00" sourceLinked="0"/>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Лист1!$B$1:$D$1</c:f>
              <c:strCache>
                <c:ptCount val="3"/>
                <c:pt idx="0">
                  <c:v>2026 год </c:v>
                </c:pt>
                <c:pt idx="1">
                  <c:v>2025 год</c:v>
                </c:pt>
                <c:pt idx="2">
                  <c:v>2024 год</c:v>
                </c:pt>
              </c:strCache>
            </c:strRef>
          </c:cat>
          <c:val>
            <c:numRef>
              <c:f>Лист1!$B$6:$D$6</c:f>
              <c:numCache>
                <c:formatCode>#,##0.00</c:formatCode>
                <c:ptCount val="3"/>
                <c:pt idx="0">
                  <c:v>1168810.46</c:v>
                </c:pt>
                <c:pt idx="1">
                  <c:v>939421.18</c:v>
                </c:pt>
                <c:pt idx="2">
                  <c:v>638226.25</c:v>
                </c:pt>
              </c:numCache>
            </c:numRef>
          </c:val>
          <c:extLst xmlns:c16r2="http://schemas.microsoft.com/office/drawing/2015/06/chart">
            <c:ext xmlns:c16="http://schemas.microsoft.com/office/drawing/2014/chart" uri="{C3380CC4-5D6E-409C-BE32-E72D297353CC}">
              <c16:uniqueId val="{00000013-CD48-4800-A918-FF9A35027735}"/>
            </c:ext>
          </c:extLst>
        </c:ser>
        <c:dLbls>
          <c:showLegendKey val="0"/>
          <c:showVal val="0"/>
          <c:showCatName val="0"/>
          <c:showSerName val="0"/>
          <c:showPercent val="0"/>
          <c:showBubbleSize val="0"/>
        </c:dLbls>
        <c:gapWidth val="30"/>
        <c:overlap val="71"/>
        <c:axId val="135486464"/>
        <c:axId val="135512832"/>
      </c:barChart>
      <c:catAx>
        <c:axId val="135486464"/>
        <c:scaling>
          <c:orientation val="minMax"/>
        </c:scaling>
        <c:delete val="0"/>
        <c:axPos val="l"/>
        <c:numFmt formatCode="General" sourceLinked="1"/>
        <c:majorTickMark val="none"/>
        <c:minorTickMark val="none"/>
        <c:tickLblPos val="nextTo"/>
        <c:txPr>
          <a:bodyPr/>
          <a:lstStyle/>
          <a:p>
            <a:pPr>
              <a:defRPr sz="1100" b="1">
                <a:solidFill>
                  <a:sysClr val="windowText" lastClr="000000"/>
                </a:solidFill>
                <a:latin typeface="Times New Roman" pitchFamily="18" charset="0"/>
                <a:cs typeface="Times New Roman" pitchFamily="18" charset="0"/>
              </a:defRPr>
            </a:pPr>
            <a:endParaRPr lang="ru-RU"/>
          </a:p>
        </c:txPr>
        <c:crossAx val="135512832"/>
        <c:crosses val="autoZero"/>
        <c:auto val="1"/>
        <c:lblAlgn val="ctr"/>
        <c:lblOffset val="100"/>
        <c:noMultiLvlLbl val="0"/>
      </c:catAx>
      <c:valAx>
        <c:axId val="135512832"/>
        <c:scaling>
          <c:orientation val="minMax"/>
        </c:scaling>
        <c:delete val="1"/>
        <c:axPos val="b"/>
        <c:numFmt formatCode="#,##0.00" sourceLinked="1"/>
        <c:majorTickMark val="none"/>
        <c:minorTickMark val="none"/>
        <c:tickLblPos val="nextTo"/>
        <c:crossAx val="135486464"/>
        <c:crosses val="autoZero"/>
        <c:crossBetween val="between"/>
      </c:valAx>
      <c:spPr>
        <a:noFill/>
        <a:effectLst>
          <a:softEdge rad="0"/>
        </a:effectLst>
      </c:spPr>
    </c:plotArea>
    <c:legend>
      <c:legendPos val="b"/>
      <c:layout>
        <c:manualLayout>
          <c:xMode val="edge"/>
          <c:yMode val="edge"/>
          <c:x val="6.2694530539097407E-3"/>
          <c:y val="0.88218460393742593"/>
          <c:w val="0.9603936409224787"/>
          <c:h val="0.11544274821027439"/>
        </c:manualLayout>
      </c:layout>
      <c:overlay val="0"/>
      <c:txPr>
        <a:bodyPr/>
        <a:lstStyle/>
        <a:p>
          <a:pPr>
            <a:defRPr sz="9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w="0">
      <a:solidFill>
        <a:schemeClr val="bg1"/>
      </a:solidFill>
    </a:ln>
  </c:sp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2021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92D05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701751840897062"/>
                  <c:y val="8.4012024766606297E-2"/>
                </c:manualLayout>
              </c:layout>
              <c:tx>
                <c:rich>
                  <a:bodyPr/>
                  <a:lstStyle/>
                  <a:p>
                    <a:r>
                      <a:rPr lang="en-US" sz="1000" b="0" i="0" baseline="0">
                        <a:effectLst/>
                        <a:latin typeface="Times New Roman" panose="02020603050405020304" pitchFamily="18" charset="0"/>
                        <a:cs typeface="Times New Roman" panose="02020603050405020304" pitchFamily="18" charset="0"/>
                      </a:rPr>
                      <a:t>11,9</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88.1</c:v>
                </c:pt>
                <c:pt idx="1">
                  <c:v>11.9</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92D05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5755977750487613"/>
                  <c:y val="0.13800625568259622"/>
                </c:manualLayout>
              </c:layout>
              <c:tx>
                <c:rich>
                  <a:bodyPr/>
                  <a:lstStyle/>
                  <a:p>
                    <a:r>
                      <a:rPr lang="en-US" sz="1000" b="0">
                        <a:latin typeface="Times New Roman" panose="02020603050405020304" pitchFamily="18" charset="0"/>
                        <a:cs typeface="Times New Roman" panose="02020603050405020304" pitchFamily="18" charset="0"/>
                      </a:rPr>
                      <a:t>5,1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94.7</c:v>
                </c:pt>
                <c:pt idx="1">
                  <c:v>5.0999999999999996</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ln>
              <a:noFill/>
            </a:ln>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92D05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2034275574864159"/>
                  <c:y val="0.15423589659528647"/>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0,9</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4381270903010032"/>
                      <c:h val="0.16143497757847533"/>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99.1</c:v>
                </c:pt>
                <c:pt idx="1">
                  <c:v>0.9</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9383430484844011"/>
        </c:manualLayout>
      </c:layout>
      <c:bar3DChart>
        <c:barDir val="col"/>
        <c:grouping val="stacked"/>
        <c:varyColors val="0"/>
        <c:ser>
          <c:idx val="0"/>
          <c:order val="0"/>
          <c:tx>
            <c:strRef>
              <c:f>Лист1!$B$1</c:f>
              <c:strCache>
                <c:ptCount val="1"/>
                <c:pt idx="0">
                  <c:v>Капитальные вложения в объекты государственной (муниципальной) собственности</c:v>
                </c:pt>
              </c:strCache>
            </c:strRef>
          </c:tx>
          <c:spPr>
            <a:solidFill>
              <a:srgbClr val="92D050"/>
            </a:solidFill>
            <a:ln w="9525" cap="flat" cmpd="sng" algn="ctr">
              <a:solidFill>
                <a:srgbClr val="92D050"/>
              </a:solidFill>
              <a:prstDash val="solid"/>
              <a:round/>
            </a:ln>
            <a:effectLst/>
            <a:scene3d>
              <a:camera prst="orthographicFront"/>
              <a:lightRig rig="threePt" dir="t"/>
            </a:scene3d>
            <a:sp3d contourW="9525">
              <a:bevelT w="177800" h="177800"/>
              <a:bevelB/>
              <a:contourClr>
                <a:srgbClr val="92D050"/>
              </a:contourClr>
            </a:sp3d>
          </c:spPr>
          <c:invertIfNegative val="0"/>
          <c:dPt>
            <c:idx val="0"/>
            <c:invertIfNegative val="0"/>
            <c:bubble3D val="0"/>
            <c:spPr>
              <a:solidFill>
                <a:srgbClr val="92D050"/>
              </a:solidFill>
              <a:ln w="9525" cap="flat" cmpd="sng" algn="ctr">
                <a:solidFill>
                  <a:srgbClr val="92D050"/>
                </a:solidFill>
                <a:prstDash val="solid"/>
                <a:round/>
              </a:ln>
              <a:effectLst/>
              <a:scene3d>
                <a:camera prst="orthographicFront"/>
                <a:lightRig rig="threePt" dir="t"/>
              </a:scene3d>
              <a:sp3d contourW="9525">
                <a:bevelT w="177800" h="177800"/>
                <a:bevelB/>
                <a:contourClr>
                  <a:srgbClr val="92D050"/>
                </a:contourClr>
              </a:sp3d>
            </c:spPr>
            <c:extLst xmlns:c16r2="http://schemas.microsoft.com/office/drawing/2015/06/chart">
              <c:ext xmlns:c16="http://schemas.microsoft.com/office/drawing/2014/chart" uri="{C3380CC4-5D6E-409C-BE32-E72D297353CC}">
                <c16:uniqueId val="{00000001-6112-410B-90D0-ECDCFB6B0B3D}"/>
              </c:ext>
            </c:extLst>
          </c:dPt>
          <c:dPt>
            <c:idx val="1"/>
            <c:invertIfNegative val="0"/>
            <c:bubble3D val="0"/>
            <c:extLst xmlns:c16r2="http://schemas.microsoft.com/office/drawing/2015/06/chart">
              <c:ext xmlns:c16="http://schemas.microsoft.com/office/drawing/2014/chart" uri="{C3380CC4-5D6E-409C-BE32-E72D297353CC}">
                <c16:uniqueId val="{00000002-6112-410B-90D0-ECDCFB6B0B3D}"/>
              </c:ext>
            </c:extLst>
          </c:dPt>
          <c:dPt>
            <c:idx val="2"/>
            <c:invertIfNegative val="0"/>
            <c:bubble3D val="0"/>
            <c:extLst xmlns:c16r2="http://schemas.microsoft.com/office/drawing/2015/06/chart">
              <c:ext xmlns:c16="http://schemas.microsoft.com/office/drawing/2014/chart" uri="{C3380CC4-5D6E-409C-BE32-E72D297353CC}">
                <c16:uniqueId val="{00000003-6112-410B-90D0-ECDCFB6B0B3D}"/>
              </c:ext>
            </c:extLst>
          </c:dPt>
          <c:dLbls>
            <c:dLbl>
              <c:idx val="0"/>
              <c:layout>
                <c:manualLayout>
                  <c:x val="0"/>
                  <c:y val="-8.4438478582093603E-3"/>
                </c:manualLayout>
              </c:layout>
              <c:tx>
                <c:rich>
                  <a:bodyPr/>
                  <a:lstStyle/>
                  <a:p>
                    <a:r>
                      <a:rPr lang="en-US"/>
                      <a:t>3 033 292,00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6112-410B-90D0-ECDCFB6B0B3D}"/>
                </c:ext>
              </c:extLst>
            </c:dLbl>
            <c:dLbl>
              <c:idx val="1"/>
              <c:layout>
                <c:manualLayout>
                  <c:x val="4.1593012373920416E-3"/>
                  <c:y val="1.8861096178238764E-3"/>
                </c:manualLayout>
              </c:layout>
              <c:tx>
                <c:rich>
                  <a:bodyPr/>
                  <a:lstStyle/>
                  <a:p>
                    <a:r>
                      <a:rPr lang="en-US"/>
                      <a:t>1</a:t>
                    </a:r>
                    <a:r>
                      <a:rPr lang="en-US" baseline="0"/>
                      <a:t> 050</a:t>
                    </a:r>
                    <a:r>
                      <a:rPr lang="en-US"/>
                      <a:t> 845,44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6112-410B-90D0-ECDCFB6B0B3D}"/>
                </c:ext>
              </c:extLst>
            </c:dLbl>
            <c:dLbl>
              <c:idx val="2"/>
              <c:layout/>
              <c:tx>
                <c:rich>
                  <a:bodyPr/>
                  <a:lstStyle/>
                  <a:p>
                    <a:endParaRPr lang="en-US"/>
                  </a:p>
                  <a:p>
                    <a:endParaRPr lang="en-US"/>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112-410B-90D0-ECDCFB6B0B3D}"/>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1521244.2</c:v>
                </c:pt>
                <c:pt idx="1">
                  <c:v>768059.19</c:v>
                </c:pt>
                <c:pt idx="2">
                  <c:v>0</c:v>
                </c:pt>
              </c:numCache>
            </c:numRef>
          </c:val>
          <c:extLst xmlns:c16r2="http://schemas.microsoft.com/office/drawing/2015/06/chart">
            <c:ext xmlns:c16="http://schemas.microsoft.com/office/drawing/2014/chart" uri="{C3380CC4-5D6E-409C-BE32-E72D297353CC}">
              <c16:uniqueId val="{00000004-6112-410B-90D0-ECDCFB6B0B3D}"/>
            </c:ext>
          </c:extLst>
        </c:ser>
        <c:ser>
          <c:idx val="1"/>
          <c:order val="1"/>
          <c:tx>
            <c:strRef>
              <c:f>Лист1!$C$1</c:f>
              <c:strCache>
                <c:ptCount val="1"/>
                <c:pt idx="0">
                  <c:v>Расходы на выплаты персоналу в целях обеспечения выполнения функций казенными учреждениями</c:v>
                </c:pt>
              </c:strCache>
            </c:strRef>
          </c:tx>
          <c:spPr>
            <a:solidFill>
              <a:srgbClr val="33CC33"/>
            </a:solidFill>
            <a:ln w="9525" cap="flat" cmpd="sng" algn="ctr">
              <a:solidFill>
                <a:srgbClr val="33CC33"/>
              </a:solidFill>
              <a:prstDash val="solid"/>
              <a:round/>
            </a:ln>
            <a:effectLst/>
            <a:scene3d>
              <a:camera prst="orthographicFront"/>
              <a:lightRig rig="threePt" dir="t"/>
            </a:scene3d>
            <a:sp3d contourW="9525">
              <a:bevelT w="177800" h="177800"/>
              <a:bevelB/>
              <a:contourClr>
                <a:srgbClr val="33CC33"/>
              </a:contourClr>
            </a:sp3d>
          </c:spPr>
          <c:invertIfNegative val="0"/>
          <c:dLbls>
            <c:dLbl>
              <c:idx val="0"/>
              <c:layout>
                <c:manualLayout>
                  <c:x val="2.079650618696078E-3"/>
                  <c:y val="7.0869655349306234E-4"/>
                </c:manualLayout>
              </c:layout>
              <c:tx>
                <c:rich>
                  <a:bodyPr/>
                  <a:lstStyle/>
                  <a:p>
                    <a:r>
                      <a:rPr lang="en-US"/>
                      <a:t>174 257,90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6112-410B-90D0-ECDCFB6B0B3D}"/>
                </c:ext>
              </c:extLst>
            </c:dLbl>
            <c:dLbl>
              <c:idx val="1"/>
              <c:layout>
                <c:manualLayout>
                  <c:x val="6.238951856088101E-3"/>
                  <c:y val="7.0869655349306234E-4"/>
                </c:manualLayout>
              </c:layout>
              <c:tx>
                <c:rich>
                  <a:bodyPr/>
                  <a:lstStyle/>
                  <a:p>
                    <a:r>
                      <a:rPr lang="en-US"/>
                      <a:t>174 257,90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6112-410B-90D0-ECDCFB6B0B3D}"/>
                </c:ext>
              </c:extLst>
            </c:dLbl>
            <c:dLbl>
              <c:idx val="2"/>
              <c:layout>
                <c:manualLayout>
                  <c:x val="8.3186024747842358E-3"/>
                  <c:y val="0"/>
                </c:manualLayout>
              </c:layout>
              <c:tx>
                <c:rich>
                  <a:bodyPr/>
                  <a:lstStyle/>
                  <a:p>
                    <a:r>
                      <a:rPr lang="en-US"/>
                      <a:t>174 257,90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6112-410B-90D0-ECDCFB6B0B3D}"/>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400000</c:v>
                </c:pt>
                <c:pt idx="1">
                  <c:v>400000</c:v>
                </c:pt>
                <c:pt idx="2">
                  <c:v>400000</c:v>
                </c:pt>
              </c:numCache>
            </c:numRef>
          </c:val>
          <c:extLst xmlns:c16r2="http://schemas.microsoft.com/office/drawing/2015/06/chart">
            <c:ext xmlns:c16="http://schemas.microsoft.com/office/drawing/2014/chart" uri="{C3380CC4-5D6E-409C-BE32-E72D297353CC}">
              <c16:uniqueId val="{00000008-6112-410B-90D0-ECDCFB6B0B3D}"/>
            </c:ext>
          </c:extLst>
        </c:ser>
        <c:ser>
          <c:idx val="2"/>
          <c:order val="2"/>
          <c:tx>
            <c:strRef>
              <c:f>Лист1!$D$1</c:f>
              <c:strCache>
                <c:ptCount val="1"/>
                <c:pt idx="0">
                  <c:v>Закупка товаров, работ и услуг для обеспечения государственных (муниципальных) нужд</c:v>
                </c:pt>
              </c:strCache>
            </c:strRef>
          </c:tx>
          <c:spPr>
            <a:solidFill>
              <a:srgbClr val="009900"/>
            </a:solidFill>
            <a:ln w="9525" cap="flat" cmpd="sng" algn="ctr">
              <a:solidFill>
                <a:srgbClr val="009900"/>
              </a:solidFill>
              <a:prstDash val="solid"/>
              <a:round/>
            </a:ln>
            <a:effectLst>
              <a:outerShdw sx="1000" sy="1000" rotWithShape="0">
                <a:srgbClr val="000000"/>
              </a:outerShdw>
            </a:effectLst>
            <a:scene3d>
              <a:camera prst="orthographicFront"/>
              <a:lightRig rig="balanced" dir="t"/>
            </a:scene3d>
            <a:sp3d contourW="9525" prstMaterial="plastic">
              <a:bevelT w="177800" h="177800"/>
              <a:bevelB w="63500" h="63500"/>
              <a:contourClr>
                <a:srgbClr val="009900"/>
              </a:contourClr>
            </a:sp3d>
          </c:spPr>
          <c:invertIfNegative val="0"/>
          <c:dLbls>
            <c:dLbl>
              <c:idx val="0"/>
              <c:layout>
                <c:manualLayout>
                  <c:x val="6.2389518560881773E-3"/>
                  <c:y val="0"/>
                </c:manualLayout>
              </c:layout>
              <c:tx>
                <c:rich>
                  <a:bodyPr/>
                  <a:lstStyle/>
                  <a:p>
                    <a:r>
                      <a:rPr lang="en-US"/>
                      <a:t>36 569,57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6112-410B-90D0-ECDCFB6B0B3D}"/>
                </c:ext>
              </c:extLst>
            </c:dLbl>
            <c:dLbl>
              <c:idx val="1"/>
              <c:layout>
                <c:manualLayout>
                  <c:x val="1.2477903712176278E-2"/>
                  <c:y val="-3.0097817908202205E-3"/>
                </c:manualLayout>
              </c:layout>
              <c:tx>
                <c:rich>
                  <a:bodyPr/>
                  <a:lstStyle/>
                  <a:p>
                    <a:r>
                      <a:rPr lang="en-US"/>
                      <a:t>35 431,25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6112-410B-90D0-ECDCFB6B0B3D}"/>
                </c:ext>
              </c:extLst>
            </c:dLbl>
            <c:dLbl>
              <c:idx val="2"/>
              <c:layout>
                <c:manualLayout>
                  <c:x val="8.3186024747842358E-3"/>
                  <c:y val="-6.0195635816403309E-3"/>
                </c:manualLayout>
              </c:layout>
              <c:tx>
                <c:rich>
                  <a:bodyPr/>
                  <a:lstStyle/>
                  <a:p>
                    <a:r>
                      <a:rPr lang="en-US"/>
                      <a:t>35 830,84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6112-410B-90D0-ECDCFB6B0B3D}"/>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Лист1!$D$2:$D$4</c:f>
              <c:numCache>
                <c:formatCode>#,##0.00</c:formatCode>
                <c:ptCount val="3"/>
                <c:pt idx="0">
                  <c:v>200000</c:v>
                </c:pt>
                <c:pt idx="1">
                  <c:v>200000</c:v>
                </c:pt>
                <c:pt idx="2">
                  <c:v>200000</c:v>
                </c:pt>
              </c:numCache>
            </c:numRef>
          </c:val>
          <c:extLst xmlns:c16r2="http://schemas.microsoft.com/office/drawing/2015/06/chart">
            <c:ext xmlns:c16="http://schemas.microsoft.com/office/drawing/2014/chart" uri="{C3380CC4-5D6E-409C-BE32-E72D297353CC}">
              <c16:uniqueId val="{0000000C-6112-410B-90D0-ECDCFB6B0B3D}"/>
            </c:ext>
          </c:extLst>
        </c:ser>
        <c:ser>
          <c:idx val="3"/>
          <c:order val="3"/>
          <c:tx>
            <c:strRef>
              <c:f>Лист1!$E$1</c:f>
              <c:strCache>
                <c:ptCount val="1"/>
                <c:pt idx="0">
                  <c:v>Иные бюджетные ассигнования</c:v>
                </c:pt>
              </c:strCache>
            </c:strRef>
          </c:tx>
          <c:spPr>
            <a:solidFill>
              <a:srgbClr val="008000"/>
            </a:solidFill>
            <a:ln w="9525" cap="flat" cmpd="sng" algn="ctr">
              <a:solidFill>
                <a:srgbClr val="008000"/>
              </a:solidFill>
              <a:prstDash val="solid"/>
              <a:round/>
            </a:ln>
            <a:effectLst>
              <a:outerShdw sx="1000" sy="1000" rotWithShape="0">
                <a:srgbClr val="000000"/>
              </a:outerShdw>
            </a:effectLst>
            <a:scene3d>
              <a:camera prst="orthographicFront"/>
              <a:lightRig rig="threePt" dir="t"/>
            </a:scene3d>
            <a:sp3d contourW="9525">
              <a:bevelT w="177800" h="177800"/>
              <a:bevelB/>
              <a:contourClr>
                <a:srgbClr val="008000"/>
              </a:contourClr>
            </a:sp3d>
          </c:spPr>
          <c:invertIfNegative val="0"/>
          <c:dLbls>
            <c:dLbl>
              <c:idx val="0"/>
              <c:layout>
                <c:manualLayout>
                  <c:x val="1.2477903712176355E-2"/>
                  <c:y val="-3.3421876482307204E-2"/>
                </c:manualLayout>
              </c:layout>
              <c:tx>
                <c:rich>
                  <a:bodyPr/>
                  <a:lstStyle/>
                  <a:p>
                    <a:r>
                      <a:rPr lang="en-US"/>
                      <a:t>12 180,26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6112-410B-90D0-ECDCFB6B0B3D}"/>
                </c:ext>
              </c:extLst>
            </c:dLbl>
            <c:dLbl>
              <c:idx val="1"/>
              <c:layout>
                <c:manualLayout>
                  <c:x val="1.4557554330872337E-2"/>
                  <c:y val="-3.4874405759521061E-2"/>
                </c:manualLayout>
              </c:layout>
              <c:tx>
                <c:rich>
                  <a:bodyPr/>
                  <a:lstStyle/>
                  <a:p>
                    <a:r>
                      <a:rPr lang="en-US"/>
                      <a:t>1 940,70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6112-410B-90D0-ECDCFB6B0B3D}"/>
                </c:ext>
              </c:extLst>
            </c:dLbl>
            <c:dLbl>
              <c:idx val="2"/>
              <c:layout>
                <c:manualLayout>
                  <c:x val="1.8716855568264378E-2"/>
                  <c:y val="-3.9284346484801849E-2"/>
                </c:manualLayout>
              </c:layout>
              <c:tx>
                <c:rich>
                  <a:bodyPr rot="0" spcFirstLastPara="1" vertOverflow="ellipsis" vert="horz" wrap="square" lIns="38100" tIns="19050" rIns="38100" bIns="19050" anchor="ctr" anchorCtr="1">
                    <a:noAutofit/>
                  </a:bodyPr>
                  <a:lstStyle/>
                  <a:p>
                    <a:pPr>
                      <a:defRPr sz="1000" b="1" i="0" u="none" strike="noStrike" kern="1200" baseline="0">
                        <a:solidFill>
                          <a:schemeClr val="bg1"/>
                        </a:solidFill>
                        <a:latin typeface="Times New Roman" panose="02020603050405020304" pitchFamily="18" charset="0"/>
                        <a:ea typeface="+mn-ea"/>
                        <a:cs typeface="Times New Roman" panose="02020603050405020304" pitchFamily="18" charset="0"/>
                      </a:defRPr>
                    </a:pPr>
                    <a:r>
                      <a:rPr lang="en-US" sz="1000" b="1">
                        <a:solidFill>
                          <a:schemeClr val="bg1"/>
                        </a:solidFill>
                        <a:latin typeface="Times New Roman" panose="02020603050405020304" pitchFamily="18" charset="0"/>
                        <a:cs typeface="Times New Roman" panose="02020603050405020304" pitchFamily="18" charset="0"/>
                      </a:rPr>
                      <a:t>1</a:t>
                    </a:r>
                    <a:r>
                      <a:rPr lang="en-US" sz="1000" b="1" baseline="0">
                        <a:solidFill>
                          <a:schemeClr val="bg1"/>
                        </a:solidFill>
                        <a:latin typeface="Times New Roman" panose="02020603050405020304" pitchFamily="18" charset="0"/>
                        <a:cs typeface="Times New Roman" panose="02020603050405020304" pitchFamily="18" charset="0"/>
                      </a:rPr>
                      <a:t> 940,70</a:t>
                    </a:r>
                    <a:endParaRPr lang="en-US" sz="1000" b="1">
                      <a:solidFill>
                        <a:schemeClr val="bg1"/>
                      </a:solidFill>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8.5629532348801621E-2"/>
                      <c:h val="4.275406883394655E-2"/>
                    </c:manualLayout>
                  </c15:layout>
                </c:ext>
                <c:ext xmlns:c16="http://schemas.microsoft.com/office/drawing/2014/chart" uri="{C3380CC4-5D6E-409C-BE32-E72D297353CC}">
                  <c16:uniqueId val="{0000000F-6112-410B-90D0-ECDCFB6B0B3D}"/>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Лист1!$E$2:$E$4</c:f>
              <c:numCache>
                <c:formatCode>#,##0.00</c:formatCode>
                <c:ptCount val="3"/>
                <c:pt idx="0">
                  <c:v>150000</c:v>
                </c:pt>
                <c:pt idx="1">
                  <c:v>150000</c:v>
                </c:pt>
                <c:pt idx="2">
                  <c:v>150000</c:v>
                </c:pt>
              </c:numCache>
            </c:numRef>
          </c:val>
          <c:extLst xmlns:c16r2="http://schemas.microsoft.com/office/drawing/2015/06/chart">
            <c:ext xmlns:c16="http://schemas.microsoft.com/office/drawing/2014/chart" uri="{C3380CC4-5D6E-409C-BE32-E72D297353CC}">
              <c16:uniqueId val="{00000010-6112-410B-90D0-ECDCFB6B0B3D}"/>
            </c:ext>
          </c:extLst>
        </c:ser>
        <c:dLbls>
          <c:showLegendKey val="0"/>
          <c:showVal val="1"/>
          <c:showCatName val="0"/>
          <c:showSerName val="0"/>
          <c:showPercent val="0"/>
          <c:showBubbleSize val="0"/>
        </c:dLbls>
        <c:gapWidth val="95"/>
        <c:gapDepth val="95"/>
        <c:shape val="box"/>
        <c:axId val="253241216"/>
        <c:axId val="253242752"/>
        <c:axId val="0"/>
      </c:bar3DChart>
      <c:catAx>
        <c:axId val="253241216"/>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53242752"/>
        <c:crosses val="autoZero"/>
        <c:auto val="1"/>
        <c:lblAlgn val="ctr"/>
        <c:lblOffset val="100"/>
        <c:noMultiLvlLbl val="0"/>
      </c:catAx>
      <c:valAx>
        <c:axId val="253242752"/>
        <c:scaling>
          <c:orientation val="minMax"/>
        </c:scaling>
        <c:delete val="1"/>
        <c:axPos val="l"/>
        <c:numFmt formatCode="#,##0.00" sourceLinked="1"/>
        <c:majorTickMark val="none"/>
        <c:minorTickMark val="none"/>
        <c:tickLblPos val="nextTo"/>
        <c:crossAx val="253241216"/>
        <c:crosses val="autoZero"/>
        <c:crossBetween val="between"/>
      </c:valAx>
      <c:spPr>
        <a:noFill/>
        <a:ln>
          <a:noFill/>
        </a:ln>
        <a:effectLst/>
      </c:spPr>
    </c:plotArea>
    <c:legend>
      <c:legendPos val="r"/>
      <c:layout>
        <c:manualLayout>
          <c:xMode val="edge"/>
          <c:yMode val="edge"/>
          <c:x val="1.0513698265620508E-2"/>
          <c:y val="0.77716457549631224"/>
          <c:w val="0.93749503626697805"/>
          <c:h val="0.2228354245036877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2024 год</a:t>
            </a:r>
          </a:p>
        </c:rich>
      </c:tx>
      <c:layout>
        <c:manualLayout>
          <c:xMode val="edge"/>
          <c:yMode val="edge"/>
          <c:x val="0.40184828482928886"/>
          <c:y val="4.7949446336721047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4022455061"/>
          <c:y val="0"/>
          <c:w val="0.85443238809122168"/>
          <c:h val="1"/>
        </c:manualLayout>
      </c:layout>
      <c:pie3DChart>
        <c:varyColors val="1"/>
        <c:ser>
          <c:idx val="0"/>
          <c:order val="0"/>
          <c:tx>
            <c:strRef>
              <c:f>Лист1!$B$1</c:f>
              <c:strCache>
                <c:ptCount val="1"/>
                <c:pt idx="0">
                  <c:v>план на 2021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00CCFF"/>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3605711791431083"/>
                  <c:y val="0.13631794481381188"/>
                </c:manualLayout>
              </c:layout>
              <c:tx>
                <c:rich>
                  <a:bodyPr/>
                  <a:lstStyle/>
                  <a:p>
                    <a:r>
                      <a:rPr lang="en-US" sz="1000" b="0" i="0" baseline="0">
                        <a:effectLst/>
                        <a:latin typeface="Times New Roman" panose="02020603050405020304" pitchFamily="18" charset="0"/>
                        <a:cs typeface="Times New Roman" panose="02020603050405020304" pitchFamily="18" charset="0"/>
                      </a:rPr>
                      <a:t>0,2</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молодые семьи, тыс.руб.</c:v>
                </c:pt>
              </c:strCache>
            </c:strRef>
          </c:cat>
          <c:val>
            <c:numRef>
              <c:f>Лист1!$B$2:$B$3</c:f>
              <c:numCache>
                <c:formatCode>#,##0.00</c:formatCode>
                <c:ptCount val="2"/>
                <c:pt idx="0" formatCode="General">
                  <c:v>99.88</c:v>
                </c:pt>
                <c:pt idx="1">
                  <c:v>1</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40864402653032283"/>
          <c:y val="3.98334626361629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2"/>
          <c:dPt>
            <c:idx val="0"/>
            <c:bubble3D val="0"/>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5"/>
            <c:spPr>
              <a:solidFill>
                <a:srgbClr val="0099CC"/>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0998930783514225"/>
                  <c:y val="0.11125662280935315"/>
                </c:manualLayout>
              </c:layout>
              <c:tx>
                <c:rich>
                  <a:bodyPr/>
                  <a:lstStyle/>
                  <a:p>
                    <a:r>
                      <a:rPr lang="en-US" sz="1000" b="1">
                        <a:latin typeface="Times New Roman" panose="02020603050405020304" pitchFamily="18" charset="0"/>
                        <a:cs typeface="Times New Roman" panose="02020603050405020304" pitchFamily="18" charset="0"/>
                      </a:rPr>
                      <a:t> </a:t>
                    </a:r>
                    <a:r>
                      <a:rPr lang="en-US" sz="1000" b="0">
                        <a:latin typeface="Times New Roman" panose="02020603050405020304" pitchFamily="18" charset="0"/>
                        <a:cs typeface="Times New Roman" panose="02020603050405020304" pitchFamily="18" charset="0"/>
                      </a:rPr>
                      <a:t>0,3</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молодые семьи, тыс.руб.</c:v>
                </c:pt>
              </c:strCache>
            </c:strRef>
          </c:cat>
          <c:val>
            <c:numRef>
              <c:f>Лист1!$B$2:$B$3</c:f>
              <c:numCache>
                <c:formatCode>#,##0.00</c:formatCode>
                <c:ptCount val="2"/>
                <c:pt idx="0" formatCode="General">
                  <c:v>99.88</c:v>
                </c:pt>
                <c:pt idx="1">
                  <c:v>1</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 год</a:t>
            </a:r>
          </a:p>
        </c:rich>
      </c:tx>
      <c:layout>
        <c:manualLayout>
          <c:xMode val="edge"/>
          <c:yMode val="edge"/>
          <c:x val="0.40864402653032283"/>
          <c:y val="3.98334626361629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2"/>
          <c:dPt>
            <c:idx val="0"/>
            <c:bubble3D val="0"/>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D644-4055-92EA-580DB01C193F}"/>
              </c:ext>
            </c:extLst>
          </c:dPt>
          <c:dPt>
            <c:idx val="1"/>
            <c:bubble3D val="0"/>
            <c:explosion val="5"/>
            <c:spPr>
              <a:solidFill>
                <a:srgbClr val="0099CC"/>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D644-4055-92EA-580DB01C193F}"/>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644-4055-92EA-580DB01C193F}"/>
                </c:ext>
              </c:extLst>
            </c:dLbl>
            <c:dLbl>
              <c:idx val="1"/>
              <c:layout>
                <c:manualLayout>
                  <c:x val="0.20998930783514225"/>
                  <c:y val="0.11125662280935315"/>
                </c:manualLayout>
              </c:layout>
              <c:tx>
                <c:rich>
                  <a:bodyPr/>
                  <a:lstStyle/>
                  <a:p>
                    <a:r>
                      <a:rPr lang="en-US" sz="1000" b="1">
                        <a:latin typeface="Times New Roman" panose="02020603050405020304" pitchFamily="18" charset="0"/>
                        <a:cs typeface="Times New Roman" panose="02020603050405020304" pitchFamily="18" charset="0"/>
                      </a:rPr>
                      <a:t> </a:t>
                    </a:r>
                    <a:r>
                      <a:rPr lang="en-US" sz="1000" b="0">
                        <a:latin typeface="Times New Roman" panose="02020603050405020304" pitchFamily="18" charset="0"/>
                        <a:cs typeface="Times New Roman" panose="02020603050405020304" pitchFamily="18" charset="0"/>
                      </a:rPr>
                      <a:t>0,4</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644-4055-92EA-580DB01C193F}"/>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молодые семьи, тыс.руб.</c:v>
                </c:pt>
              </c:strCache>
            </c:strRef>
          </c:cat>
          <c:val>
            <c:numRef>
              <c:f>Лист1!$B$2:$B$3</c:f>
              <c:numCache>
                <c:formatCode>#,##0.00</c:formatCode>
                <c:ptCount val="2"/>
                <c:pt idx="0" formatCode="General">
                  <c:v>99.88</c:v>
                </c:pt>
                <c:pt idx="1">
                  <c:v>1</c:v>
                </c:pt>
              </c:numCache>
            </c:numRef>
          </c:val>
          <c:extLst xmlns:c16r2="http://schemas.microsoft.com/office/drawing/2015/06/chart">
            <c:ext xmlns:c16="http://schemas.microsoft.com/office/drawing/2014/chart" uri="{C3380CC4-5D6E-409C-BE32-E72D297353CC}">
              <c16:uniqueId val="{00000004-D644-4055-92EA-580DB01C193F}"/>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ru-RU" sz="1000" b="0">
                <a:latin typeface="Times New Roman" pitchFamily="18" charset="0"/>
                <a:cs typeface="Times New Roman" pitchFamily="18" charset="0"/>
              </a:rPr>
              <a:t>         </a:t>
            </a:r>
            <a:r>
              <a:rPr lang="ru-RU" sz="1000" b="1">
                <a:latin typeface="Times New Roman" pitchFamily="18" charset="0"/>
                <a:cs typeface="Times New Roman" pitchFamily="18" charset="0"/>
              </a:rPr>
              <a:t>2024 год</a:t>
            </a:r>
          </a:p>
        </c:rich>
      </c:tx>
      <c:layout>
        <c:manualLayout>
          <c:xMode val="edge"/>
          <c:yMode val="edge"/>
          <c:x val="0.28389945832395824"/>
          <c:y val="4.4999773300890174E-3"/>
        </c:manualLayout>
      </c:layout>
      <c:overlay val="0"/>
    </c:title>
    <c:autoTitleDeleted val="0"/>
    <c:plotArea>
      <c:layout>
        <c:manualLayout>
          <c:layoutTarget val="inner"/>
          <c:xMode val="edge"/>
          <c:yMode val="edge"/>
          <c:x val="0.11856425123146656"/>
          <c:y val="0.22145425083844572"/>
          <c:w val="0.80569779011632903"/>
          <c:h val="0.6281346186628155"/>
        </c:manualLayout>
      </c:layout>
      <c:doughnutChart>
        <c:varyColors val="1"/>
        <c:ser>
          <c:idx val="0"/>
          <c:order val="0"/>
          <c:tx>
            <c:strRef>
              <c:f>Лист1!$B$1</c:f>
              <c:strCache>
                <c:ptCount val="1"/>
                <c:pt idx="0">
                  <c:v>План за 2020 год</c:v>
                </c:pt>
              </c:strCache>
            </c:strRef>
          </c:tx>
          <c:spPr>
            <a:scene3d>
              <a:camera prst="orthographicFront"/>
              <a:lightRig rig="threePt" dir="t"/>
            </a:scene3d>
            <a:sp3d>
              <a:bevelT/>
              <a:bevelB w="165100" prst="coolSlant"/>
            </a:sp3d>
          </c:spPr>
          <c:explosion val="24"/>
          <c:dPt>
            <c:idx val="0"/>
            <c:bubble3D val="1"/>
            <c:explosion val="20"/>
            <c:spPr>
              <a:solidFill>
                <a:srgbClr val="CCECFF"/>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282-4966-AAFA-1983CA195B62}"/>
              </c:ext>
            </c:extLst>
          </c:dPt>
          <c:dPt>
            <c:idx val="1"/>
            <c:bubble3D val="1"/>
            <c:explosion val="0"/>
            <c:spPr>
              <a:solidFill>
                <a:srgbClr val="0099CC"/>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282-4966-AAFA-1983CA195B62}"/>
              </c:ext>
            </c:extLst>
          </c:dPt>
          <c:dPt>
            <c:idx val="2"/>
            <c:bubble3D val="1"/>
            <c:spPr>
              <a:solidFill>
                <a:srgbClr val="92D050"/>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5-2282-4966-AAFA-1983CA195B62}"/>
              </c:ext>
            </c:extLst>
          </c:dPt>
          <c:dLbls>
            <c:dLbl>
              <c:idx val="0"/>
              <c:layout>
                <c:manualLayout>
                  <c:x val="9.6396624368911762E-2"/>
                  <c:y val="-0.22749293454441036"/>
                </c:manualLayout>
              </c:layout>
              <c:tx>
                <c:rich>
                  <a:bodyPr rot="0" vert="horz"/>
                  <a:lstStyle/>
                  <a:p>
                    <a:pPr>
                      <a:defRPr sz="800">
                        <a:latin typeface="Times New Roman" pitchFamily="18" charset="0"/>
                        <a:cs typeface="Times New Roman" pitchFamily="18" charset="0"/>
                      </a:defRPr>
                    </a:pPr>
                    <a:r>
                      <a:rPr lang="ru-RU" sz="600"/>
                      <a:t>Средства бюджета города</a:t>
                    </a:r>
                  </a:p>
                  <a:p>
                    <a:pPr>
                      <a:defRPr sz="800">
                        <a:latin typeface="Times New Roman" pitchFamily="18" charset="0"/>
                        <a:cs typeface="Times New Roman" pitchFamily="18" charset="0"/>
                      </a:defRPr>
                    </a:pPr>
                    <a:r>
                      <a:rPr lang="ru-RU" sz="600" b="1" i="0" baseline="0"/>
                      <a:t>2 822,50 тыс.руб.</a:t>
                    </a:r>
                    <a:endParaRPr lang="ru-RU" sz="600"/>
                  </a:p>
                </c:rich>
              </c:tx>
              <c:spPr>
                <a:noFill/>
              </c:spPr>
              <c:showLegendKey val="1"/>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282-4966-AAFA-1983CA195B62}"/>
                </c:ext>
              </c:extLst>
            </c:dLbl>
            <c:dLbl>
              <c:idx val="1"/>
              <c:layout>
                <c:manualLayout>
                  <c:x val="-0.16152419954665459"/>
                  <c:y val="0.2624589030647847"/>
                </c:manualLayout>
              </c:layout>
              <c:tx>
                <c:rich>
                  <a:bodyPr/>
                  <a:lstStyle/>
                  <a:p>
                    <a:pPr>
                      <a:defRPr sz="800">
                        <a:latin typeface="Times New Roman" pitchFamily="18" charset="0"/>
                        <a:cs typeface="Times New Roman" pitchFamily="18" charset="0"/>
                      </a:defRPr>
                    </a:pPr>
                    <a:r>
                      <a:rPr lang="ru-RU" sz="600" baseline="0"/>
                      <a:t>Средства бюджетов других </a:t>
                    </a:r>
                    <a:r>
                      <a:rPr lang="ru-RU" sz="600" i="0" baseline="0"/>
                      <a:t>уровней </a:t>
                    </a:r>
                  </a:p>
                  <a:p>
                    <a:pPr>
                      <a:defRPr sz="800">
                        <a:latin typeface="Times New Roman" pitchFamily="18" charset="0"/>
                        <a:cs typeface="Times New Roman" pitchFamily="18" charset="0"/>
                      </a:defRPr>
                    </a:pPr>
                    <a:r>
                      <a:rPr lang="ru-RU" sz="600" b="1" i="0" baseline="0"/>
                      <a:t>53 626,50 тыс.руб</a:t>
                    </a:r>
                    <a:r>
                      <a:rPr lang="ru-RU" sz="700"/>
                      <a:t>.
</a:t>
                    </a:r>
                  </a:p>
                </c:rich>
              </c:tx>
              <c:spPr>
                <a:noFill/>
              </c:spPr>
              <c:showLegendKey val="1"/>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282-4966-AAFA-1983CA195B62}"/>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282-4966-AAFA-1983CA195B62}"/>
                </c:ext>
              </c:extLst>
            </c:dLbl>
            <c:dLbl>
              <c:idx val="3"/>
              <c:layout>
                <c:manualLayout>
                  <c:x val="0.32347389909595886"/>
                  <c:y val="-5.1125427503380262E-2"/>
                </c:manualLayout>
              </c:layout>
              <c:tx>
                <c:rich>
                  <a:bodyPr/>
                  <a:lstStyle/>
                  <a:p>
                    <a:r>
                      <a:rPr lang="ru-RU" sz="800" b="1"/>
                      <a:t>5749,91</a:t>
                    </a:r>
                    <a:r>
                      <a:rPr lang="ru-RU" sz="800"/>
                      <a:t> </a:t>
                    </a:r>
                    <a:r>
                      <a:rPr lang="ru-RU" sz="700"/>
                      <a:t> тыс. руб.-Иные межбюджетные трансферты.
</a:t>
                    </a:r>
                  </a:p>
                </c:rich>
              </c:tx>
              <c:showLegendKey val="1"/>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282-4966-AAFA-1983CA195B62}"/>
                </c:ext>
              </c:extLst>
            </c:dLbl>
            <c:spPr>
              <a:noFill/>
              <a:ln>
                <a:noFill/>
              </a:ln>
              <a:effectLst/>
            </c:spPr>
            <c:txPr>
              <a:bodyPr/>
              <a:lstStyle/>
              <a:p>
                <a:pPr>
                  <a:defRPr sz="800">
                    <a:latin typeface="Times New Roman" pitchFamily="18" charset="0"/>
                    <a:cs typeface="Times New Roman" pitchFamily="18" charset="0"/>
                  </a:defRPr>
                </a:pPr>
                <a:endParaRPr lang="ru-RU"/>
              </a:p>
            </c:txPr>
            <c:showLegendKey val="1"/>
            <c:showVal val="1"/>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Лист1!$A$2:$A$4</c:f>
              <c:strCache>
                <c:ptCount val="2"/>
                <c:pt idx="1">
                  <c:v>Субсидии из бюджетов других уровней, тыс.руб.</c:v>
                </c:pt>
              </c:strCache>
            </c:strRef>
          </c:cat>
          <c:val>
            <c:numRef>
              <c:f>Лист1!$B$2:$B$4</c:f>
              <c:numCache>
                <c:formatCode>#,##0.00</c:formatCode>
                <c:ptCount val="3"/>
                <c:pt idx="0">
                  <c:v>2724</c:v>
                </c:pt>
                <c:pt idx="1">
                  <c:v>51755.7</c:v>
                </c:pt>
              </c:numCache>
            </c:numRef>
          </c:val>
          <c:extLst xmlns:c16r2="http://schemas.microsoft.com/office/drawing/2015/06/chart">
            <c:ext xmlns:c16="http://schemas.microsoft.com/office/drawing/2014/chart" uri="{C3380CC4-5D6E-409C-BE32-E72D297353CC}">
              <c16:uniqueId val="{00000007-2282-4966-AAFA-1983CA195B62}"/>
            </c:ext>
          </c:extLst>
        </c:ser>
        <c:dLbls>
          <c:showLegendKey val="0"/>
          <c:showVal val="1"/>
          <c:showCatName val="0"/>
          <c:showSerName val="0"/>
          <c:showPercent val="0"/>
          <c:showBubbleSize val="0"/>
          <c:showLeaderLines val="0"/>
        </c:dLbls>
        <c:firstSliceAng val="53"/>
        <c:holeSize val="20"/>
      </c:doughnutChart>
      <c:spPr>
        <a:ln w="15875"/>
      </c:spPr>
    </c:plotArea>
    <c:plotVisOnly val="1"/>
    <c:dispBlanksAs val="zero"/>
    <c:showDLblsOverMax val="0"/>
  </c:chart>
  <c:spPr>
    <a:noFill/>
    <a:ln>
      <a:noFill/>
    </a:ln>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a:pPr>
            <a:r>
              <a:rPr lang="ru-RU" sz="1000" b="1">
                <a:latin typeface="Times New Roman" pitchFamily="18" charset="0"/>
                <a:cs typeface="Times New Roman" pitchFamily="18" charset="0"/>
              </a:rPr>
              <a:t>2025 год</a:t>
            </a:r>
          </a:p>
        </c:rich>
      </c:tx>
      <c:layout>
        <c:manualLayout>
          <c:xMode val="edge"/>
          <c:yMode val="edge"/>
          <c:x val="0.42845553822152888"/>
          <c:y val="1.962190486360511E-2"/>
        </c:manualLayout>
      </c:layout>
      <c:overlay val="0"/>
    </c:title>
    <c:autoTitleDeleted val="0"/>
    <c:plotArea>
      <c:layout>
        <c:manualLayout>
          <c:layoutTarget val="inner"/>
          <c:xMode val="edge"/>
          <c:yMode val="edge"/>
          <c:x val="0.14350042789754441"/>
          <c:y val="0.19778221566109891"/>
          <c:w val="0.81765401009741423"/>
          <c:h val="0.66664490011758437"/>
        </c:manualLayout>
      </c:layout>
      <c:doughnut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4"/>
          <c:dPt>
            <c:idx val="0"/>
            <c:bubble3D val="1"/>
            <c:explosion val="0"/>
            <c:spPr>
              <a:solidFill>
                <a:srgbClr val="CCECFF"/>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1400-4288-A145-CE0A8A94D1AC}"/>
              </c:ext>
            </c:extLst>
          </c:dPt>
          <c:dPt>
            <c:idx val="1"/>
            <c:bubble3D val="1"/>
            <c:spPr>
              <a:solidFill>
                <a:srgbClr val="0099CC"/>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1400-4288-A145-CE0A8A94D1AC}"/>
              </c:ext>
            </c:extLst>
          </c:dPt>
          <c:dPt>
            <c:idx val="2"/>
            <c:bubble3D val="1"/>
            <c:spPr>
              <a:solidFill>
                <a:srgbClr val="92D050"/>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5-1400-4288-A145-CE0A8A94D1AC}"/>
              </c:ext>
            </c:extLst>
          </c:dPt>
          <c:dLbls>
            <c:dLbl>
              <c:idx val="0"/>
              <c:layout>
                <c:manualLayout>
                  <c:x val="4.3056493913299722E-2"/>
                  <c:y val="-0.24193667440392222"/>
                </c:manualLayout>
              </c:layout>
              <c:tx>
                <c:rich>
                  <a:bodyPr rot="0" vert="horz"/>
                  <a:lstStyle/>
                  <a:p>
                    <a:pPr>
                      <a:defRPr sz="800">
                        <a:latin typeface="Times New Roman" pitchFamily="18" charset="0"/>
                        <a:cs typeface="Times New Roman" pitchFamily="18" charset="0"/>
                      </a:defRPr>
                    </a:pPr>
                    <a:r>
                      <a:rPr lang="ru-RU" sz="600" b="0" i="0" u="none" strike="noStrike" kern="1200" baseline="0">
                        <a:solidFill>
                          <a:sysClr val="windowText" lastClr="000000"/>
                        </a:solidFill>
                        <a:latin typeface="Times New Roman" pitchFamily="18" charset="0"/>
                        <a:cs typeface="Times New Roman" pitchFamily="18" charset="0"/>
                      </a:rPr>
                      <a:t>Средства бюджета города</a:t>
                    </a:r>
                  </a:p>
                  <a:p>
                    <a:pPr>
                      <a:defRPr sz="800">
                        <a:latin typeface="Times New Roman" pitchFamily="18" charset="0"/>
                        <a:cs typeface="Times New Roman" pitchFamily="18" charset="0"/>
                      </a:defRPr>
                    </a:pPr>
                    <a:r>
                      <a:rPr lang="ru-RU" sz="600" b="1" i="0" baseline="0"/>
                      <a:t>3 995,70 </a:t>
                    </a:r>
                  </a:p>
                  <a:p>
                    <a:pPr>
                      <a:defRPr sz="800">
                        <a:latin typeface="Times New Roman" pitchFamily="18" charset="0"/>
                        <a:cs typeface="Times New Roman" pitchFamily="18" charset="0"/>
                      </a:defRPr>
                    </a:pPr>
                    <a:r>
                      <a:rPr lang="ru-RU" sz="600" b="1" i="0" baseline="0"/>
                      <a:t>тыс.руб.</a:t>
                    </a:r>
                    <a:endParaRPr lang="ru-RU" sz="600"/>
                  </a:p>
                </c:rich>
              </c:tx>
              <c:spPr>
                <a:noFill/>
              </c:spPr>
              <c:showLegendKey val="1"/>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32514157259203752"/>
                      <c:h val="0.21127765881513205"/>
                    </c:manualLayout>
                  </c15:layout>
                </c:ext>
                <c:ext xmlns:c16="http://schemas.microsoft.com/office/drawing/2014/chart" uri="{C3380CC4-5D6E-409C-BE32-E72D297353CC}">
                  <c16:uniqueId val="{00000001-1400-4288-A145-CE0A8A94D1AC}"/>
                </c:ext>
              </c:extLst>
            </c:dLbl>
            <c:dLbl>
              <c:idx val="1"/>
              <c:layout>
                <c:manualLayout>
                  <c:x val="-0.17419065463902839"/>
                  <c:y val="0.22886315477930921"/>
                </c:manualLayout>
              </c:layout>
              <c:tx>
                <c:rich>
                  <a:bodyPr/>
                  <a:lstStyle/>
                  <a:p>
                    <a:pPr>
                      <a:defRPr sz="800">
                        <a:latin typeface="Times New Roman" pitchFamily="18" charset="0"/>
                        <a:cs typeface="Times New Roman" pitchFamily="18" charset="0"/>
                      </a:defRPr>
                    </a:pPr>
                    <a:r>
                      <a:rPr lang="ru-RU" sz="600" baseline="0"/>
                      <a:t>Средства бюджетов других </a:t>
                    </a:r>
                    <a:r>
                      <a:rPr lang="ru-RU" sz="600" i="0" baseline="0"/>
                      <a:t>уровней </a:t>
                    </a:r>
                  </a:p>
                  <a:p>
                    <a:pPr>
                      <a:defRPr sz="800">
                        <a:latin typeface="Times New Roman" pitchFamily="18" charset="0"/>
                        <a:cs typeface="Times New Roman" pitchFamily="18" charset="0"/>
                      </a:defRPr>
                    </a:pPr>
                    <a:r>
                      <a:rPr lang="ru-RU" sz="600" b="1" i="0" baseline="0"/>
                      <a:t>75 918,10</a:t>
                    </a:r>
                  </a:p>
                  <a:p>
                    <a:pPr>
                      <a:defRPr sz="800">
                        <a:latin typeface="Times New Roman" pitchFamily="18" charset="0"/>
                        <a:cs typeface="Times New Roman" pitchFamily="18" charset="0"/>
                      </a:defRPr>
                    </a:pPr>
                    <a:r>
                      <a:rPr lang="ru-RU" sz="600" b="1" i="0" baseline="0"/>
                      <a:t>тыс.руб</a:t>
                    </a:r>
                    <a:r>
                      <a:rPr lang="ru-RU" sz="700"/>
                      <a:t>.
</a:t>
                    </a:r>
                  </a:p>
                </c:rich>
              </c:tx>
              <c:spPr>
                <a:noFill/>
              </c:spPr>
              <c:showLegendKey val="1"/>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400-4288-A145-CE0A8A94D1AC}"/>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400-4288-A145-CE0A8A94D1AC}"/>
                </c:ext>
              </c:extLst>
            </c:dLbl>
            <c:dLbl>
              <c:idx val="3"/>
              <c:layout>
                <c:manualLayout>
                  <c:x val="0.32347389909595886"/>
                  <c:y val="-5.1125427503380262E-2"/>
                </c:manualLayout>
              </c:layout>
              <c:tx>
                <c:rich>
                  <a:bodyPr/>
                  <a:lstStyle/>
                  <a:p>
                    <a:r>
                      <a:rPr lang="ru-RU" sz="800" b="1"/>
                      <a:t>5749,91</a:t>
                    </a:r>
                    <a:r>
                      <a:rPr lang="ru-RU" sz="800"/>
                      <a:t> </a:t>
                    </a:r>
                    <a:r>
                      <a:rPr lang="ru-RU" sz="700"/>
                      <a:t> тыс. руб.-Иные межбюджетные трансферты.
</a:t>
                    </a:r>
                  </a:p>
                </c:rich>
              </c:tx>
              <c:showLegendKey val="1"/>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400-4288-A145-CE0A8A94D1AC}"/>
                </c:ext>
              </c:extLst>
            </c:dLbl>
            <c:spPr>
              <a:noFill/>
              <a:ln>
                <a:noFill/>
              </a:ln>
              <a:effectLst/>
            </c:spPr>
            <c:txPr>
              <a:bodyPr/>
              <a:lstStyle/>
              <a:p>
                <a:pPr>
                  <a:defRPr sz="800">
                    <a:latin typeface="Times New Roman" pitchFamily="18" charset="0"/>
                    <a:cs typeface="Times New Roman" pitchFamily="18" charset="0"/>
                  </a:defRPr>
                </a:pPr>
                <a:endParaRPr lang="ru-RU"/>
              </a:p>
            </c:txPr>
            <c:showLegendKey val="1"/>
            <c:showVal val="1"/>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Лист1!$A$2:$A$4</c:f>
              <c:strCache>
                <c:ptCount val="2"/>
                <c:pt idx="0">
                  <c:v>Местный бюджет, тыс.руб.</c:v>
                </c:pt>
                <c:pt idx="1">
                  <c:v>Субсидии из бюджетов других уровней, тыс.руб.</c:v>
                </c:pt>
              </c:strCache>
            </c:strRef>
          </c:cat>
          <c:val>
            <c:numRef>
              <c:f>Лист1!$B$2:$B$4</c:f>
              <c:numCache>
                <c:formatCode>#,##0.00</c:formatCode>
                <c:ptCount val="3"/>
                <c:pt idx="0" formatCode="General">
                  <c:v>2774.8</c:v>
                </c:pt>
                <c:pt idx="1">
                  <c:v>52720.3</c:v>
                </c:pt>
              </c:numCache>
            </c:numRef>
          </c:val>
          <c:extLst xmlns:c16r2="http://schemas.microsoft.com/office/drawing/2015/06/chart">
            <c:ext xmlns:c16="http://schemas.microsoft.com/office/drawing/2014/chart" uri="{C3380CC4-5D6E-409C-BE32-E72D297353CC}">
              <c16:uniqueId val="{00000007-1400-4288-A145-CE0A8A94D1AC}"/>
            </c:ext>
          </c:extLst>
        </c:ser>
        <c:dLbls>
          <c:showLegendKey val="0"/>
          <c:showVal val="1"/>
          <c:showCatName val="0"/>
          <c:showSerName val="0"/>
          <c:showPercent val="0"/>
          <c:showBubbleSize val="0"/>
          <c:showLeaderLines val="0"/>
        </c:dLbls>
        <c:firstSliceAng val="53"/>
        <c:holeSize val="20"/>
      </c:doughnutChart>
      <c:spPr>
        <a:ln w="15875"/>
      </c:spPr>
    </c:plotArea>
    <c:plotVisOnly val="1"/>
    <c:dispBlanksAs val="zero"/>
    <c:showDLblsOverMax val="0"/>
  </c:chart>
  <c:spPr>
    <a:noFill/>
    <a:ln>
      <a:noFill/>
    </a:ln>
  </c:sp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a:pPr>
            <a:r>
              <a:rPr lang="ru-RU" sz="1000" b="1">
                <a:latin typeface="Times New Roman" pitchFamily="18" charset="0"/>
                <a:cs typeface="Times New Roman" pitchFamily="18" charset="0"/>
              </a:rPr>
              <a:t>2026 год</a:t>
            </a:r>
          </a:p>
        </c:rich>
      </c:tx>
      <c:layout>
        <c:manualLayout>
          <c:xMode val="edge"/>
          <c:yMode val="edge"/>
          <c:x val="0.3720716891667793"/>
          <c:y val="7.2888156612371136E-2"/>
        </c:manualLayout>
      </c:layout>
      <c:overlay val="0"/>
    </c:title>
    <c:autoTitleDeleted val="0"/>
    <c:plotArea>
      <c:layout>
        <c:manualLayout>
          <c:layoutTarget val="inner"/>
          <c:xMode val="edge"/>
          <c:yMode val="edge"/>
          <c:x val="0.18722565539345223"/>
          <c:y val="0.2320194036931745"/>
          <c:w val="0.78645276204748948"/>
          <c:h val="0.65571828885593253"/>
        </c:manualLayout>
      </c:layout>
      <c:doughnut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4"/>
          <c:dPt>
            <c:idx val="0"/>
            <c:bubble3D val="1"/>
            <c:explosion val="0"/>
            <c:spPr>
              <a:solidFill>
                <a:srgbClr val="CCECFF"/>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85F-434D-BFA1-D1F04BD78D0A}"/>
              </c:ext>
            </c:extLst>
          </c:dPt>
          <c:dPt>
            <c:idx val="1"/>
            <c:bubble3D val="1"/>
            <c:spPr>
              <a:solidFill>
                <a:srgbClr val="0099CC"/>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85F-434D-BFA1-D1F04BD78D0A}"/>
              </c:ext>
            </c:extLst>
          </c:dPt>
          <c:dPt>
            <c:idx val="2"/>
            <c:bubble3D val="1"/>
            <c:spPr>
              <a:solidFill>
                <a:srgbClr val="92D050"/>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5-685F-434D-BFA1-D1F04BD78D0A}"/>
              </c:ext>
            </c:extLst>
          </c:dPt>
          <c:dLbls>
            <c:dLbl>
              <c:idx val="0"/>
              <c:layout>
                <c:manualLayout>
                  <c:x val="5.5309248590416055E-2"/>
                  <c:y val="-0.24116102433656772"/>
                </c:manualLayout>
              </c:layout>
              <c:tx>
                <c:rich>
                  <a:bodyPr rot="0" vert="horz"/>
                  <a:lstStyle/>
                  <a:p>
                    <a:pPr>
                      <a:defRPr sz="800">
                        <a:latin typeface="Times New Roman" pitchFamily="18" charset="0"/>
                        <a:cs typeface="Times New Roman" pitchFamily="18" charset="0"/>
                      </a:defRPr>
                    </a:pPr>
                    <a:r>
                      <a:rPr lang="ru-RU" sz="600" b="0" i="0" u="none" strike="noStrike" kern="1200" baseline="0">
                        <a:solidFill>
                          <a:sysClr val="windowText" lastClr="000000"/>
                        </a:solidFill>
                        <a:latin typeface="Times New Roman" pitchFamily="18" charset="0"/>
                        <a:cs typeface="Times New Roman" pitchFamily="18" charset="0"/>
                      </a:rPr>
                      <a:t>Средства бюджета города</a:t>
                    </a:r>
                  </a:p>
                  <a:p>
                    <a:pPr>
                      <a:defRPr sz="800">
                        <a:latin typeface="Times New Roman" pitchFamily="18" charset="0"/>
                        <a:cs typeface="Times New Roman" pitchFamily="18" charset="0"/>
                      </a:defRPr>
                    </a:pPr>
                    <a:r>
                      <a:rPr lang="ru-RU" sz="600" b="1" i="0" baseline="0"/>
                      <a:t>4 370,30 тыс.руб.</a:t>
                    </a:r>
                    <a:endParaRPr lang="ru-RU" sz="600"/>
                  </a:p>
                </c:rich>
              </c:tx>
              <c:spPr>
                <a:noFill/>
              </c:spPr>
              <c:showLegendKey val="1"/>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85F-434D-BFA1-D1F04BD78D0A}"/>
                </c:ext>
              </c:extLst>
            </c:dLbl>
            <c:dLbl>
              <c:idx val="1"/>
              <c:layout>
                <c:manualLayout>
                  <c:x val="-0.18246293316299697"/>
                  <c:y val="0.32215831148149932"/>
                </c:manualLayout>
              </c:layout>
              <c:tx>
                <c:rich>
                  <a:bodyPr/>
                  <a:lstStyle/>
                  <a:p>
                    <a:pPr>
                      <a:defRPr sz="800">
                        <a:latin typeface="Times New Roman" pitchFamily="18" charset="0"/>
                        <a:cs typeface="Times New Roman" pitchFamily="18" charset="0"/>
                      </a:defRPr>
                    </a:pPr>
                    <a:r>
                      <a:rPr lang="ru-RU" sz="600" baseline="0"/>
                      <a:t>Средства бюджетов других </a:t>
                    </a:r>
                    <a:r>
                      <a:rPr lang="ru-RU" sz="600" i="0" baseline="0"/>
                      <a:t>уровней </a:t>
                    </a:r>
                  </a:p>
                  <a:p>
                    <a:pPr>
                      <a:defRPr sz="800">
                        <a:latin typeface="Times New Roman" pitchFamily="18" charset="0"/>
                        <a:cs typeface="Times New Roman" pitchFamily="18" charset="0"/>
                      </a:defRPr>
                    </a:pPr>
                    <a:r>
                      <a:rPr lang="ru-RU" sz="600" b="1" i="0" baseline="0"/>
                      <a:t>83 034,90</a:t>
                    </a:r>
                  </a:p>
                  <a:p>
                    <a:pPr>
                      <a:defRPr sz="800">
                        <a:latin typeface="Times New Roman" pitchFamily="18" charset="0"/>
                        <a:cs typeface="Times New Roman" pitchFamily="18" charset="0"/>
                      </a:defRPr>
                    </a:pPr>
                    <a:r>
                      <a:rPr lang="ru-RU" sz="600" b="1" i="0" baseline="0"/>
                      <a:t>тыс.руб</a:t>
                    </a:r>
                    <a:r>
                      <a:rPr lang="ru-RU" sz="700"/>
                      <a:t>.
</a:t>
                    </a:r>
                  </a:p>
                </c:rich>
              </c:tx>
              <c:spPr>
                <a:noFill/>
              </c:spPr>
              <c:showLegendKey val="1"/>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85F-434D-BFA1-D1F04BD78D0A}"/>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85F-434D-BFA1-D1F04BD78D0A}"/>
                </c:ext>
              </c:extLst>
            </c:dLbl>
            <c:dLbl>
              <c:idx val="3"/>
              <c:layout>
                <c:manualLayout>
                  <c:x val="0.32347389909595886"/>
                  <c:y val="-5.1125427503380262E-2"/>
                </c:manualLayout>
              </c:layout>
              <c:tx>
                <c:rich>
                  <a:bodyPr/>
                  <a:lstStyle/>
                  <a:p>
                    <a:r>
                      <a:rPr lang="ru-RU" sz="800" b="1"/>
                      <a:t>5749,91</a:t>
                    </a:r>
                    <a:r>
                      <a:rPr lang="ru-RU" sz="800"/>
                      <a:t> </a:t>
                    </a:r>
                    <a:r>
                      <a:rPr lang="ru-RU" sz="700"/>
                      <a:t> тыс. руб.-Иные межбюджетные трансферты.
</a:t>
                    </a:r>
                  </a:p>
                </c:rich>
              </c:tx>
              <c:showLegendKey val="1"/>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85F-434D-BFA1-D1F04BD78D0A}"/>
                </c:ext>
              </c:extLst>
            </c:dLbl>
            <c:spPr>
              <a:noFill/>
              <a:ln>
                <a:noFill/>
              </a:ln>
              <a:effectLst/>
            </c:spPr>
            <c:txPr>
              <a:bodyPr/>
              <a:lstStyle/>
              <a:p>
                <a:pPr>
                  <a:defRPr sz="800">
                    <a:latin typeface="Times New Roman" pitchFamily="18" charset="0"/>
                    <a:cs typeface="Times New Roman" pitchFamily="18" charset="0"/>
                  </a:defRPr>
                </a:pPr>
                <a:endParaRPr lang="ru-RU"/>
              </a:p>
            </c:txPr>
            <c:showLegendKey val="1"/>
            <c:showVal val="1"/>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Лист1!$A$2:$A$4</c:f>
              <c:strCache>
                <c:ptCount val="2"/>
                <c:pt idx="0">
                  <c:v>Местный бюджет, тыс.руб.</c:v>
                </c:pt>
                <c:pt idx="1">
                  <c:v>Субсидии из бюджетов других уровней, тыс.руб.</c:v>
                </c:pt>
              </c:strCache>
            </c:strRef>
          </c:cat>
          <c:val>
            <c:numRef>
              <c:f>Лист1!$B$2:$B$4</c:f>
              <c:numCache>
                <c:formatCode>#,##0.00</c:formatCode>
                <c:ptCount val="3"/>
                <c:pt idx="0" formatCode="General">
                  <c:v>2768.5</c:v>
                </c:pt>
                <c:pt idx="1">
                  <c:v>52600.4</c:v>
                </c:pt>
              </c:numCache>
            </c:numRef>
          </c:val>
          <c:extLst xmlns:c16r2="http://schemas.microsoft.com/office/drawing/2015/06/chart">
            <c:ext xmlns:c16="http://schemas.microsoft.com/office/drawing/2014/chart" uri="{C3380CC4-5D6E-409C-BE32-E72D297353CC}">
              <c16:uniqueId val="{00000007-685F-434D-BFA1-D1F04BD78D0A}"/>
            </c:ext>
          </c:extLst>
        </c:ser>
        <c:dLbls>
          <c:showLegendKey val="0"/>
          <c:showVal val="1"/>
          <c:showCatName val="0"/>
          <c:showSerName val="0"/>
          <c:showPercent val="0"/>
          <c:showBubbleSize val="0"/>
          <c:showLeaderLines val="0"/>
        </c:dLbls>
        <c:firstSliceAng val="53"/>
        <c:holeSize val="20"/>
      </c:doughnutChart>
      <c:spPr>
        <a:ln w="15875"/>
      </c:spPr>
    </c:plotArea>
    <c:plotVisOnly val="1"/>
    <c:dispBlanksAs val="zero"/>
    <c:showDLblsOverMax val="0"/>
  </c:chart>
  <c:spPr>
    <a:noFill/>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2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0"/>
          <c:y val="0"/>
          <c:w val="0.93525266687523978"/>
          <c:h val="0.98374143724869068"/>
        </c:manualLayout>
      </c:layout>
      <c:bar3DChart>
        <c:barDir val="bar"/>
        <c:grouping val="percent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rgbClr val="8064A2">
                <a:lumMod val="60000"/>
                <a:lumOff val="40000"/>
                <a:alpha val="84000"/>
              </a:srgbClr>
            </a:solidFill>
            <a:ln>
              <a:solidFill>
                <a:srgbClr val="8064A2">
                  <a:lumMod val="60000"/>
                  <a:lumOff val="40000"/>
                </a:srgbClr>
              </a:solidFill>
            </a:ln>
            <a:scene3d>
              <a:camera prst="orthographicFront"/>
              <a:lightRig rig="threePt" dir="t"/>
            </a:scene3d>
            <a:sp3d>
              <a:bevelT/>
              <a:bevelB prst="relaxedInset"/>
            </a:sp3d>
          </c:spPr>
          <c:invertIfNegative val="0"/>
          <c:dPt>
            <c:idx val="0"/>
            <c:invertIfNegative val="0"/>
            <c:bubble3D val="0"/>
            <c:spPr>
              <a:solidFill>
                <a:srgbClr val="8064A2">
                  <a:lumMod val="60000"/>
                  <a:lumOff val="40000"/>
                  <a:alpha val="84000"/>
                </a:srgbClr>
              </a:solidFill>
              <a:ln>
                <a:solidFill>
                  <a:srgbClr val="8064A2">
                    <a:lumMod val="60000"/>
                    <a:lumOff val="40000"/>
                  </a:srgbClr>
                </a:solidFill>
              </a:ln>
              <a:scene3d>
                <a:camera prst="orthographicFront"/>
                <a:lightRig rig="threePt" dir="t"/>
              </a:scene3d>
              <a:sp3d>
                <a:bevelT/>
                <a:bevelB/>
              </a:sp3d>
            </c:spPr>
            <c:extLst xmlns:c16r2="http://schemas.microsoft.com/office/drawing/2015/06/chart">
              <c:ext xmlns:c16="http://schemas.microsoft.com/office/drawing/2014/chart" uri="{C3380CC4-5D6E-409C-BE32-E72D297353CC}">
                <c16:uniqueId val="{00000001-71E6-48E9-B2E8-577ABE009D94}"/>
              </c:ext>
            </c:extLst>
          </c:dPt>
          <c:dLbls>
            <c:dLbl>
              <c:idx val="0"/>
              <c:layout>
                <c:manualLayout>
                  <c:x val="0.16871962651959349"/>
                  <c:y val="-0.1644824004522624"/>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17 919 127,14</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(75,2%)</a:t>
                    </a:r>
                    <a:endParaRPr lang="en-US" b="0">
                      <a:solidFill>
                        <a:sysClr val="windowText" lastClr="000000"/>
                      </a:solidFill>
                    </a:endParaRPr>
                  </a:p>
                </c:rich>
              </c:tx>
              <c:spPr>
                <a:ln w="12700" cmpd="sng">
                  <a:solidFill>
                    <a:srgbClr val="8064A2">
                      <a:lumMod val="60000"/>
                      <a:lumOff val="40000"/>
                    </a:srgbClr>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1236238453377881"/>
                      <c:h val="6.9563723806252142E-2"/>
                    </c:manualLayout>
                  </c15:layout>
                </c:ext>
                <c:ext xmlns:c16="http://schemas.microsoft.com/office/drawing/2014/chart" uri="{C3380CC4-5D6E-409C-BE32-E72D297353CC}">
                  <c16:uniqueId val="{00000001-71E6-48E9-B2E8-577ABE009D94}"/>
                </c:ext>
              </c:extLst>
            </c:dLbl>
            <c:dLbl>
              <c:idx val="1"/>
              <c:layout>
                <c:manualLayout>
                  <c:x val="0.18034814363172424"/>
                  <c:y val="-0.16565241265144159"/>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18 148 342,72</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(73,0%)</a:t>
                    </a:r>
                    <a:endParaRPr lang="en-US" b="0">
                      <a:solidFill>
                        <a:sysClr val="windowText" lastClr="000000"/>
                      </a:solidFill>
                    </a:endParaRPr>
                  </a:p>
                </c:rich>
              </c:tx>
              <c:spPr>
                <a:ln w="12700" cmpd="sng">
                  <a:solidFill>
                    <a:srgbClr val="8064A2">
                      <a:lumMod val="60000"/>
                      <a:lumOff val="40000"/>
                    </a:srgbClr>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71E6-48E9-B2E8-577ABE009D94}"/>
                </c:ext>
              </c:extLst>
            </c:dLbl>
            <c:dLbl>
              <c:idx val="2"/>
              <c:layout>
                <c:manualLayout>
                  <c:x val="0.17078661695210043"/>
                  <c:y val="-0.16969058445159144"/>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18 596 900,19</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(67,8%)</a:t>
                    </a:r>
                    <a:endParaRPr lang="en-US" b="0">
                      <a:solidFill>
                        <a:sysClr val="windowText" lastClr="000000"/>
                      </a:solidFill>
                    </a:endParaRPr>
                  </a:p>
                </c:rich>
              </c:tx>
              <c:spPr>
                <a:noFill/>
                <a:ln w="12700" cmpd="sng">
                  <a:solidFill>
                    <a:srgbClr val="8064A2">
                      <a:lumMod val="60000"/>
                      <a:lumOff val="40000"/>
                    </a:srgbClr>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0821042273182738"/>
                      <c:h val="7.0779447745543511E-2"/>
                    </c:manualLayout>
                  </c15:layout>
                </c:ext>
                <c:ext xmlns:c16="http://schemas.microsoft.com/office/drawing/2014/chart" uri="{C3380CC4-5D6E-409C-BE32-E72D297353CC}">
                  <c16:uniqueId val="{00000003-71E6-48E9-B2E8-577ABE009D94}"/>
                </c:ext>
              </c:extLst>
            </c:dLbl>
            <c:spPr>
              <a:ln w="12700" cmpd="sng">
                <a:solidFill>
                  <a:srgbClr val="1F497D">
                    <a:lumMod val="60000"/>
                    <a:lumOff val="40000"/>
                  </a:srgbClr>
                </a:solidFill>
              </a:ln>
            </c:spPr>
            <c:txPr>
              <a:bodyPr/>
              <a:lstStyle/>
              <a:p>
                <a:pPr>
                  <a:defRPr sz="750" b="1" i="0" baseline="0">
                    <a:solidFill>
                      <a:schemeClr val="bg1"/>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2026 год</c:v>
                </c:pt>
                <c:pt idx="1">
                  <c:v>2025 год</c:v>
                </c:pt>
                <c:pt idx="2">
                  <c:v>2024 год</c:v>
                </c:pt>
              </c:strCache>
            </c:strRef>
          </c:cat>
          <c:val>
            <c:numRef>
              <c:f>Лист1!$B$2:$B$4</c:f>
              <c:numCache>
                <c:formatCode>#,##0.00</c:formatCode>
                <c:ptCount val="3"/>
                <c:pt idx="0">
                  <c:v>17919127.140000001</c:v>
                </c:pt>
                <c:pt idx="1">
                  <c:v>18148342.719999999</c:v>
                </c:pt>
                <c:pt idx="2">
                  <c:v>18596900.190000001</c:v>
                </c:pt>
              </c:numCache>
            </c:numRef>
          </c:val>
          <c:extLst xmlns:c16r2="http://schemas.microsoft.com/office/drawing/2015/06/chart">
            <c:ext xmlns:c16="http://schemas.microsoft.com/office/drawing/2014/chart" uri="{C3380CC4-5D6E-409C-BE32-E72D297353CC}">
              <c16:uniqueId val="{00000004-71E6-48E9-B2E8-577ABE009D94}"/>
            </c:ext>
          </c:extLst>
        </c:ser>
        <c:ser>
          <c:idx val="1"/>
          <c:order val="1"/>
          <c:tx>
            <c:strRef>
              <c:f>Лист1!$C$1</c:f>
              <c:strCache>
                <c:ptCount val="1"/>
                <c:pt idx="0">
                  <c:v>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c:v>
                </c:pt>
              </c:strCache>
            </c:strRef>
          </c:tx>
          <c:spPr>
            <a:solidFill>
              <a:srgbClr val="FF5050"/>
            </a:solidFill>
            <a:scene3d>
              <a:camera prst="orthographicFront"/>
              <a:lightRig rig="threePt" dir="t"/>
            </a:scene3d>
            <a:sp3d>
              <a:bevelT/>
              <a:bevelB/>
            </a:sp3d>
          </c:spPr>
          <c:invertIfNegative val="0"/>
          <c:dLbls>
            <c:dLbl>
              <c:idx val="0"/>
              <c:layout>
                <c:manualLayout>
                  <c:x val="-6.4941423011349239E-2"/>
                  <c:y val="-0.16331022431883407"/>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2 101 748,48</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(8,8,%)</a:t>
                    </a:r>
                    <a:endParaRPr lang="en-US">
                      <a:solidFill>
                        <a:schemeClr val="bg1"/>
                      </a:solidFill>
                    </a:endParaRPr>
                  </a:p>
                </c:rich>
              </c:tx>
              <c:spPr>
                <a:ln w="12700" cmpd="sng">
                  <a:solidFill>
                    <a:srgbClr val="FF5050"/>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71E6-48E9-B2E8-577ABE009D94}"/>
                </c:ext>
              </c:extLst>
            </c:dLbl>
            <c:dLbl>
              <c:idx val="1"/>
              <c:layout>
                <c:manualLayout>
                  <c:x val="-5.6427939760591996E-2"/>
                  <c:y val="-0.1649139700890189"/>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2 104 629,83 </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(8,5%)</a:t>
                    </a:r>
                    <a:endParaRPr lang="en-US">
                      <a:solidFill>
                        <a:schemeClr val="bg1"/>
                      </a:solidFill>
                    </a:endParaRPr>
                  </a:p>
                </c:rich>
              </c:tx>
              <c:spPr>
                <a:ln w="12700" cmpd="sng">
                  <a:solidFill>
                    <a:srgbClr val="FF0000"/>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71E6-48E9-B2E8-577ABE009D94}"/>
                </c:ext>
              </c:extLst>
            </c:dLbl>
            <c:dLbl>
              <c:idx val="2"/>
              <c:layout>
                <c:manualLayout>
                  <c:x val="-3.2183261709267788E-2"/>
                  <c:y val="-0.16902030581800773"/>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2 198 791,68</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(8,0%)</a:t>
                    </a:r>
                    <a:endParaRPr lang="en-US">
                      <a:solidFill>
                        <a:schemeClr val="bg1"/>
                      </a:solidFill>
                    </a:endParaRPr>
                  </a:p>
                </c:rich>
              </c:tx>
              <c:spPr>
                <a:ln w="12700" cmpd="sng">
                  <a:solidFill>
                    <a:srgbClr val="FF5050"/>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71E6-48E9-B2E8-577ABE009D94}"/>
                </c:ext>
              </c:extLst>
            </c:dLbl>
            <c:spPr>
              <a:noFill/>
              <a:ln>
                <a:noFill/>
              </a:ln>
              <a:effectLst/>
            </c:spPr>
            <c:txPr>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2026 год</c:v>
                </c:pt>
                <c:pt idx="1">
                  <c:v>2025 год</c:v>
                </c:pt>
                <c:pt idx="2">
                  <c:v>2024 год</c:v>
                </c:pt>
              </c:strCache>
            </c:strRef>
          </c:cat>
          <c:val>
            <c:numRef>
              <c:f>Лист1!$C$2:$C$4</c:f>
              <c:numCache>
                <c:formatCode>#,##0.00</c:formatCode>
                <c:ptCount val="3"/>
                <c:pt idx="0">
                  <c:v>2101748.48</c:v>
                </c:pt>
                <c:pt idx="1">
                  <c:v>2104629.83</c:v>
                </c:pt>
                <c:pt idx="2">
                  <c:v>2198791.6800000002</c:v>
                </c:pt>
              </c:numCache>
            </c:numRef>
          </c:val>
          <c:extLst xmlns:c16r2="http://schemas.microsoft.com/office/drawing/2015/06/chart">
            <c:ext xmlns:c16="http://schemas.microsoft.com/office/drawing/2014/chart" uri="{C3380CC4-5D6E-409C-BE32-E72D297353CC}">
              <c16:uniqueId val="{00000008-71E6-48E9-B2E8-577ABE009D94}"/>
            </c:ext>
          </c:extLst>
        </c:ser>
        <c:ser>
          <c:idx val="2"/>
          <c:order val="2"/>
          <c:tx>
            <c:strRef>
              <c:f>Лист1!$D$1</c:f>
              <c:strCache>
                <c:ptCount val="1"/>
                <c:pt idx="0">
                  <c:v>Капитальные вложения в объекты государственной (муниципальной) собственности</c:v>
                </c:pt>
              </c:strCache>
            </c:strRef>
          </c:tx>
          <c:spPr>
            <a:solidFill>
              <a:srgbClr val="87CB3D"/>
            </a:solidFill>
            <a:scene3d>
              <a:camera prst="orthographicFront"/>
              <a:lightRig rig="threePt" dir="t"/>
            </a:scene3d>
            <a:sp3d>
              <a:bevelT/>
              <a:bevelB prst="relaxedInset"/>
            </a:sp3d>
          </c:spPr>
          <c:invertIfNegative val="0"/>
          <c:dPt>
            <c:idx val="0"/>
            <c:invertIfNegative val="0"/>
            <c:bubble3D val="0"/>
            <c:spPr>
              <a:solidFill>
                <a:srgbClr val="87CB3D"/>
              </a:solidFill>
              <a:scene3d>
                <a:camera prst="orthographicFront"/>
                <a:lightRig rig="threePt" dir="t"/>
              </a:scene3d>
              <a:sp3d>
                <a:bevelT/>
                <a:bevelB/>
              </a:sp3d>
            </c:spPr>
            <c:extLst xmlns:c16r2="http://schemas.microsoft.com/office/drawing/2015/06/chart">
              <c:ext xmlns:c16="http://schemas.microsoft.com/office/drawing/2014/chart" uri="{C3380CC4-5D6E-409C-BE32-E72D297353CC}">
                <c16:uniqueId val="{0000000A-71E6-48E9-B2E8-577ABE009D94}"/>
              </c:ext>
            </c:extLst>
          </c:dPt>
          <c:dLbls>
            <c:dLbl>
              <c:idx val="0"/>
              <c:layout>
                <c:manualLayout>
                  <c:x val="-1.4667213723051071E-2"/>
                  <c:y val="-0.16459019142703349"/>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50 637,32</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(0,2%)</a:t>
                    </a:r>
                    <a:endParaRPr lang="en-US">
                      <a:solidFill>
                        <a:srgbClr val="FFC000"/>
                      </a:solidFill>
                    </a:endParaRPr>
                  </a:p>
                </c:rich>
              </c:tx>
              <c:spPr>
                <a:ln w="12700" cmpd="sng">
                  <a:solidFill>
                    <a:srgbClr val="92D050"/>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71E6-48E9-B2E8-577ABE009D94}"/>
                </c:ext>
              </c:extLst>
            </c:dLbl>
            <c:dLbl>
              <c:idx val="1"/>
              <c:layout>
                <c:manualLayout>
                  <c:x val="-1.0738052076062784E-2"/>
                  <c:y val="-0.16732053546552988"/>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1 101 482,76 </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(4,4%)</a:t>
                    </a:r>
                    <a:endParaRPr lang="en-US">
                      <a:solidFill>
                        <a:schemeClr val="bg1"/>
                      </a:solidFill>
                    </a:endParaRPr>
                  </a:p>
                </c:rich>
              </c:tx>
              <c:spPr>
                <a:ln w="12700" cmpd="sng">
                  <a:solidFill>
                    <a:srgbClr val="92D050"/>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71E6-48E9-B2E8-577ABE009D94}"/>
                </c:ext>
              </c:extLst>
            </c:dLbl>
            <c:dLbl>
              <c:idx val="2"/>
              <c:layout>
                <c:manualLayout>
                  <c:x val="-6.8090538921373395E-3"/>
                  <c:y val="-0.16844559057870301"/>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3 053 379,17 </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(11,1%)</a:t>
                    </a:r>
                    <a:endParaRPr lang="en-US">
                      <a:solidFill>
                        <a:schemeClr val="bg1"/>
                      </a:solidFill>
                    </a:endParaRPr>
                  </a:p>
                </c:rich>
              </c:tx>
              <c:spPr>
                <a:ln w="12700" cmpd="sng">
                  <a:solidFill>
                    <a:srgbClr val="92D050"/>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71E6-48E9-B2E8-577ABE009D94}"/>
                </c:ext>
              </c:extLst>
            </c:dLbl>
            <c:spPr>
              <a:ln w="12700" cmpd="sng">
                <a:solidFill>
                  <a:srgbClr val="00B050"/>
                </a:solidFill>
              </a:ln>
            </c:spPr>
            <c:txPr>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2026 год</c:v>
                </c:pt>
                <c:pt idx="1">
                  <c:v>2025 год</c:v>
                </c:pt>
                <c:pt idx="2">
                  <c:v>2024 год</c:v>
                </c:pt>
              </c:strCache>
            </c:strRef>
          </c:cat>
          <c:val>
            <c:numRef>
              <c:f>Лист1!$D$2:$D$4</c:f>
              <c:numCache>
                <c:formatCode>#,##0.00</c:formatCode>
                <c:ptCount val="3"/>
                <c:pt idx="0">
                  <c:v>50637.32</c:v>
                </c:pt>
                <c:pt idx="1">
                  <c:v>1101482.76</c:v>
                </c:pt>
                <c:pt idx="2">
                  <c:v>3053379.17</c:v>
                </c:pt>
              </c:numCache>
            </c:numRef>
          </c:val>
          <c:extLst xmlns:c16r2="http://schemas.microsoft.com/office/drawing/2015/06/chart">
            <c:ext xmlns:c16="http://schemas.microsoft.com/office/drawing/2014/chart" uri="{C3380CC4-5D6E-409C-BE32-E72D297353CC}">
              <c16:uniqueId val="{0000000D-71E6-48E9-B2E8-577ABE009D94}"/>
            </c:ext>
          </c:extLst>
        </c:ser>
        <c:ser>
          <c:idx val="3"/>
          <c:order val="3"/>
          <c:tx>
            <c:strRef>
              <c:f>Лист1!$E$1</c:f>
              <c:strCache>
                <c:ptCount val="1"/>
                <c:pt idx="0">
                  <c:v>Закупка товаров, работ и услуг для обеспечения государственных (муниципальных) нужд</c:v>
                </c:pt>
              </c:strCache>
            </c:strRef>
          </c:tx>
          <c:spPr>
            <a:solidFill>
              <a:srgbClr val="F79646">
                <a:lumMod val="75000"/>
              </a:srgbClr>
            </a:solidFill>
            <a:scene3d>
              <a:camera prst="orthographicFront"/>
              <a:lightRig rig="threePt" dir="t"/>
            </a:scene3d>
            <a:sp3d>
              <a:bevelT/>
              <a:bevelB prst="relaxedInset"/>
            </a:sp3d>
          </c:spPr>
          <c:invertIfNegative val="0"/>
          <c:dPt>
            <c:idx val="0"/>
            <c:invertIfNegative val="0"/>
            <c:bubble3D val="0"/>
            <c:spPr>
              <a:solidFill>
                <a:srgbClr val="F79646">
                  <a:lumMod val="75000"/>
                </a:srgbClr>
              </a:solidFill>
              <a:scene3d>
                <a:camera prst="orthographicFront"/>
                <a:lightRig rig="threePt" dir="t"/>
              </a:scene3d>
              <a:sp3d>
                <a:bevelT/>
                <a:bevelB/>
              </a:sp3d>
            </c:spPr>
            <c:extLst xmlns:c16r2="http://schemas.microsoft.com/office/drawing/2015/06/chart">
              <c:ext xmlns:c16="http://schemas.microsoft.com/office/drawing/2014/chart" uri="{C3380CC4-5D6E-409C-BE32-E72D297353CC}">
                <c16:uniqueId val="{0000000F-71E6-48E9-B2E8-577ABE009D94}"/>
              </c:ext>
            </c:extLst>
          </c:dPt>
          <c:dLbls>
            <c:dLbl>
              <c:idx val="0"/>
              <c:layout>
                <c:manualLayout>
                  <c:x val="0.15750319978945942"/>
                  <c:y val="-0.16311601121999922"/>
                </c:manualLayout>
              </c:layout>
              <c:tx>
                <c:rich>
                  <a:bodyPr/>
                  <a:lstStyle/>
                  <a:p>
                    <a:r>
                      <a:rPr lang="en-US" sz="750" b="1" i="0" baseline="0">
                        <a:solidFill>
                          <a:sysClr val="windowText" lastClr="000000"/>
                        </a:solidFill>
                        <a:latin typeface="Times New Roman" panose="02020603050405020304" pitchFamily="18" charset="0"/>
                        <a:cs typeface="Times New Roman" panose="02020603050405020304" pitchFamily="18" charset="0"/>
                      </a:rPr>
                      <a:t>1 368 742,51</a:t>
                    </a:r>
                  </a:p>
                  <a:p>
                    <a:r>
                      <a:rPr lang="en-US" sz="750" b="1" i="0" baseline="0">
                        <a:solidFill>
                          <a:sysClr val="windowText" lastClr="000000"/>
                        </a:solidFill>
                        <a:latin typeface="Times New Roman" panose="02020603050405020304" pitchFamily="18" charset="0"/>
                        <a:cs typeface="Times New Roman" panose="02020603050405020304" pitchFamily="18" charset="0"/>
                      </a:rPr>
                      <a:t>(5,8%)</a:t>
                    </a:r>
                    <a:endParaRPr lang="en-US" b="1">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71E6-48E9-B2E8-577ABE009D94}"/>
                </c:ext>
              </c:extLst>
            </c:dLbl>
            <c:dLbl>
              <c:idx val="1"/>
              <c:layout>
                <c:manualLayout>
                  <c:x val="0.15148187439825159"/>
                  <c:y val="-0.17166652691257975"/>
                </c:manualLayout>
              </c:layout>
              <c:tx>
                <c:rich>
                  <a:bodyPr/>
                  <a:lstStyle/>
                  <a:p>
                    <a:r>
                      <a:rPr lang="en-US" sz="750" b="1" i="0" baseline="0">
                        <a:solidFill>
                          <a:sysClr val="windowText" lastClr="000000"/>
                        </a:solidFill>
                        <a:latin typeface="Times New Roman" panose="02020603050405020304" pitchFamily="18" charset="0"/>
                        <a:cs typeface="Times New Roman" panose="02020603050405020304" pitchFamily="18" charset="0"/>
                      </a:rPr>
                      <a:t>1 169 135,87</a:t>
                    </a:r>
                  </a:p>
                  <a:p>
                    <a:r>
                      <a:rPr lang="en-US" sz="750" b="1" i="0" baseline="0">
                        <a:solidFill>
                          <a:sysClr val="windowText" lastClr="000000"/>
                        </a:solidFill>
                        <a:latin typeface="Times New Roman" panose="02020603050405020304" pitchFamily="18" charset="0"/>
                        <a:cs typeface="Times New Roman" panose="02020603050405020304" pitchFamily="18" charset="0"/>
                      </a:rPr>
                      <a:t>(4,7%)</a:t>
                    </a:r>
                    <a:endParaRPr lang="en-US">
                      <a:solidFill>
                        <a:schemeClr val="bg1"/>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71E6-48E9-B2E8-577ABE009D94}"/>
                </c:ext>
              </c:extLst>
            </c:dLbl>
            <c:dLbl>
              <c:idx val="2"/>
              <c:layout>
                <c:manualLayout>
                  <c:x val="0.14110082565193141"/>
                  <c:y val="-0.1699886663943716"/>
                </c:manualLayout>
              </c:layout>
              <c:tx>
                <c:rich>
                  <a:bodyPr/>
                  <a:lstStyle/>
                  <a:p>
                    <a:r>
                      <a:rPr lang="en-US" sz="750" b="1" i="0" baseline="0">
                        <a:solidFill>
                          <a:sysClr val="windowText" lastClr="000000"/>
                        </a:solidFill>
                        <a:latin typeface="Times New Roman" panose="02020603050405020304" pitchFamily="18" charset="0"/>
                        <a:cs typeface="Times New Roman" panose="02020603050405020304" pitchFamily="18" charset="0"/>
                      </a:rPr>
                      <a:t>1 008 132,02</a:t>
                    </a:r>
                  </a:p>
                  <a:p>
                    <a:r>
                      <a:rPr lang="en-US" sz="750" b="1" i="0" baseline="0">
                        <a:solidFill>
                          <a:sysClr val="windowText" lastClr="000000"/>
                        </a:solidFill>
                        <a:latin typeface="Times New Roman" panose="02020603050405020304" pitchFamily="18" charset="0"/>
                        <a:cs typeface="Times New Roman" panose="02020603050405020304" pitchFamily="18" charset="0"/>
                      </a:rPr>
                      <a:t>(3,7%)</a:t>
                    </a:r>
                    <a:endParaRPr lang="en-US">
                      <a:solidFill>
                        <a:schemeClr val="bg1"/>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71E6-48E9-B2E8-577ABE009D94}"/>
                </c:ext>
              </c:extLst>
            </c:dLbl>
            <c:spPr>
              <a:noFill/>
              <a:ln w="12700" cmpd="sng">
                <a:solidFill>
                  <a:srgbClr val="FFFF00"/>
                </a:solidFill>
              </a:ln>
            </c:spPr>
            <c:txPr>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2026 год</c:v>
                </c:pt>
                <c:pt idx="1">
                  <c:v>2025 год</c:v>
                </c:pt>
                <c:pt idx="2">
                  <c:v>2024 год</c:v>
                </c:pt>
              </c:strCache>
            </c:strRef>
          </c:cat>
          <c:val>
            <c:numRef>
              <c:f>Лист1!$E$2:$E$4</c:f>
              <c:numCache>
                <c:formatCode>#,##0.00</c:formatCode>
                <c:ptCount val="3"/>
                <c:pt idx="0">
                  <c:v>1810755.91</c:v>
                </c:pt>
                <c:pt idx="1">
                  <c:v>1766671.63</c:v>
                </c:pt>
                <c:pt idx="2">
                  <c:v>2069429.03</c:v>
                </c:pt>
              </c:numCache>
            </c:numRef>
          </c:val>
          <c:extLst xmlns:c16r2="http://schemas.microsoft.com/office/drawing/2015/06/chart">
            <c:ext xmlns:c16="http://schemas.microsoft.com/office/drawing/2014/chart" uri="{C3380CC4-5D6E-409C-BE32-E72D297353CC}">
              <c16:uniqueId val="{00000012-71E6-48E9-B2E8-577ABE009D94}"/>
            </c:ext>
          </c:extLst>
        </c:ser>
        <c:ser>
          <c:idx val="4"/>
          <c:order val="4"/>
          <c:tx>
            <c:strRef>
              <c:f>Лист1!$F$1</c:f>
              <c:strCache>
                <c:ptCount val="1"/>
                <c:pt idx="0">
                  <c:v>Иные бюджетные ассигнования</c:v>
                </c:pt>
              </c:strCache>
            </c:strRef>
          </c:tx>
          <c:spPr>
            <a:solidFill>
              <a:srgbClr val="FFFF00"/>
            </a:solidFill>
            <a:scene3d>
              <a:camera prst="orthographicFront"/>
              <a:lightRig rig="threePt" dir="t"/>
            </a:scene3d>
            <a:sp3d>
              <a:bevelT/>
              <a:bevelB prst="relaxedInset"/>
            </a:sp3d>
          </c:spPr>
          <c:invertIfNegative val="0"/>
          <c:dPt>
            <c:idx val="0"/>
            <c:invertIfNegative val="0"/>
            <c:bubble3D val="0"/>
            <c:spPr>
              <a:solidFill>
                <a:srgbClr val="FFFF00"/>
              </a:solidFill>
              <a:scene3d>
                <a:camera prst="orthographicFront"/>
                <a:lightRig rig="threePt" dir="t"/>
              </a:scene3d>
              <a:sp3d>
                <a:bevelT/>
                <a:bevelB/>
              </a:sp3d>
            </c:spPr>
            <c:extLst xmlns:c16r2="http://schemas.microsoft.com/office/drawing/2015/06/chart">
              <c:ext xmlns:c16="http://schemas.microsoft.com/office/drawing/2014/chart" uri="{C3380CC4-5D6E-409C-BE32-E72D297353CC}">
                <c16:uniqueId val="{00000014-71E6-48E9-B2E8-577ABE009D94}"/>
              </c:ext>
            </c:extLst>
          </c:dPt>
          <c:dPt>
            <c:idx val="1"/>
            <c:invertIfNegative val="0"/>
            <c:bubble3D val="0"/>
            <c:spPr>
              <a:solidFill>
                <a:srgbClr val="FFFF00"/>
              </a:solidFill>
              <a:scene3d>
                <a:camera prst="orthographicFront"/>
                <a:lightRig rig="threePt" dir="t"/>
              </a:scene3d>
              <a:sp3d>
                <a:bevelT/>
                <a:bevelB/>
              </a:sp3d>
            </c:spPr>
            <c:extLst xmlns:c16r2="http://schemas.microsoft.com/office/drawing/2015/06/chart">
              <c:ext xmlns:c16="http://schemas.microsoft.com/office/drawing/2014/chart" uri="{C3380CC4-5D6E-409C-BE32-E72D297353CC}">
                <c16:uniqueId val="{00000016-71E6-48E9-B2E8-577ABE009D94}"/>
              </c:ext>
            </c:extLst>
          </c:dPt>
          <c:dLbls>
            <c:dLbl>
              <c:idx val="0"/>
              <c:layout>
                <c:manualLayout>
                  <c:x val="-4.1918027368476494E-3"/>
                  <c:y val="-0.16270906110399991"/>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1 810 755,91</a:t>
                    </a:r>
                  </a:p>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7,6%)</a:t>
                    </a:r>
                  </a:p>
                </c:rich>
              </c:tx>
              <c:spPr>
                <a:ln w="12700" cmpd="sng">
                  <a:solidFill>
                    <a:srgbClr val="F79646">
                      <a:lumMod val="75000"/>
                    </a:srgbClr>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4-71E6-48E9-B2E8-577ABE009D94}"/>
                </c:ext>
              </c:extLst>
            </c:dLbl>
            <c:dLbl>
              <c:idx val="1"/>
              <c:layout>
                <c:manualLayout>
                  <c:x val="3.9497579929351264E-3"/>
                  <c:y val="-0.16846877307633007"/>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1 766 671,63</a:t>
                    </a:r>
                  </a:p>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(7,1%)</a:t>
                    </a:r>
                  </a:p>
                </c:rich>
              </c:tx>
              <c:spPr>
                <a:ln w="12700" cmpd="sng">
                  <a:solidFill>
                    <a:srgbClr val="F79646">
                      <a:lumMod val="75000"/>
                    </a:srgbClr>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6-71E6-48E9-B2E8-577ABE009D94}"/>
                </c:ext>
              </c:extLst>
            </c:dLbl>
            <c:dLbl>
              <c:idx val="2"/>
              <c:layout>
                <c:manualLayout>
                  <c:x val="-1.7324733304298779E-2"/>
                  <c:y val="-0.16645489321712573"/>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2 069 429,03 </a:t>
                    </a:r>
                  </a:p>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(7,6%)</a:t>
                    </a:r>
                  </a:p>
                </c:rich>
              </c:tx>
              <c:spPr>
                <a:ln w="12700" cmpd="sng">
                  <a:solidFill>
                    <a:srgbClr val="F79646">
                      <a:lumMod val="75000"/>
                    </a:srgbClr>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7-71E6-48E9-B2E8-577ABE009D94}"/>
                </c:ext>
              </c:extLst>
            </c:dLbl>
            <c:spPr>
              <a:ln w="12700" cmpd="sng">
                <a:solidFill>
                  <a:srgbClr val="F79646">
                    <a:lumMod val="40000"/>
                    <a:lumOff val="60000"/>
                  </a:srgbClr>
                </a:solidFill>
              </a:ln>
            </c:spPr>
            <c:txPr>
              <a:bodyPr/>
              <a:lstStyle/>
              <a:p>
                <a:pPr>
                  <a:defRPr sz="750" b="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2026 год</c:v>
                </c:pt>
                <c:pt idx="1">
                  <c:v>2025 год</c:v>
                </c:pt>
                <c:pt idx="2">
                  <c:v>2024 год</c:v>
                </c:pt>
              </c:strCache>
            </c:strRef>
          </c:cat>
          <c:val>
            <c:numRef>
              <c:f>Лист1!$F$2:$F$4</c:f>
              <c:numCache>
                <c:formatCode>#,##0.00</c:formatCode>
                <c:ptCount val="3"/>
                <c:pt idx="0">
                  <c:v>1368742.51</c:v>
                </c:pt>
                <c:pt idx="1">
                  <c:v>1169135.8700000001</c:v>
                </c:pt>
                <c:pt idx="2">
                  <c:v>1008132.02</c:v>
                </c:pt>
              </c:numCache>
            </c:numRef>
          </c:val>
          <c:extLst xmlns:c16r2="http://schemas.microsoft.com/office/drawing/2015/06/chart">
            <c:ext xmlns:c16="http://schemas.microsoft.com/office/drawing/2014/chart" uri="{C3380CC4-5D6E-409C-BE32-E72D297353CC}">
              <c16:uniqueId val="{00000018-71E6-48E9-B2E8-577ABE009D94}"/>
            </c:ext>
          </c:extLst>
        </c:ser>
        <c:ser>
          <c:idx val="5"/>
          <c:order val="5"/>
          <c:tx>
            <c:strRef>
              <c:f>Лист1!$G$1</c:f>
              <c:strCache>
                <c:ptCount val="1"/>
                <c:pt idx="0">
                  <c:v>Социальное обеспечение и иные выплаты населению</c:v>
                </c:pt>
              </c:strCache>
            </c:strRef>
          </c:tx>
          <c:spPr>
            <a:solidFill>
              <a:srgbClr val="00B0F0">
                <a:alpha val="84000"/>
              </a:srgbClr>
            </a:solidFill>
            <a:scene3d>
              <a:camera prst="orthographicFront"/>
              <a:lightRig rig="threePt" dir="t"/>
            </a:scene3d>
            <a:sp3d>
              <a:bevelT/>
              <a:bevelB prst="relaxedInset"/>
            </a:sp3d>
          </c:spPr>
          <c:invertIfNegative val="0"/>
          <c:dPt>
            <c:idx val="0"/>
            <c:invertIfNegative val="0"/>
            <c:bubble3D val="0"/>
            <c:spPr>
              <a:solidFill>
                <a:srgbClr val="00B0F0">
                  <a:alpha val="84000"/>
                </a:srgbClr>
              </a:solidFill>
              <a:scene3d>
                <a:camera prst="orthographicFront"/>
                <a:lightRig rig="threePt" dir="t"/>
              </a:scene3d>
              <a:sp3d>
                <a:bevelT/>
                <a:bevelB/>
              </a:sp3d>
            </c:spPr>
            <c:extLst xmlns:c16r2="http://schemas.microsoft.com/office/drawing/2015/06/chart">
              <c:ext xmlns:c16="http://schemas.microsoft.com/office/drawing/2014/chart" uri="{C3380CC4-5D6E-409C-BE32-E72D297353CC}">
                <c16:uniqueId val="{0000001A-71E6-48E9-B2E8-577ABE009D94}"/>
              </c:ext>
            </c:extLst>
          </c:dPt>
          <c:dLbls>
            <c:dLbl>
              <c:idx val="0"/>
              <c:layout>
                <c:manualLayout>
                  <c:x val="9.2482639368732203E-2"/>
                  <c:y val="-8.4460553757779527E-2"/>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t>437 946,00</a:t>
                    </a:r>
                  </a:p>
                  <a:p>
                    <a:pPr>
                      <a:defRPr sz="750" b="1" i="0" baseline="0">
                        <a:latin typeface="Times New Roman" panose="02020603050405020304" pitchFamily="18" charset="0"/>
                        <a:cs typeface="Times New Roman" panose="02020603050405020304" pitchFamily="18" charset="0"/>
                      </a:defRPr>
                    </a:pPr>
                    <a:r>
                      <a:rPr lang="en-US" sz="750" b="1" i="0" baseline="0"/>
                      <a:t>(1,8%)</a:t>
                    </a:r>
                    <a:endParaRPr lang="en-US"/>
                  </a:p>
                </c:rich>
              </c:tx>
              <c:spPr>
                <a:ln w="12700" cmpd="sng">
                  <a:solidFill>
                    <a:srgbClr val="00B0F0"/>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A-71E6-48E9-B2E8-577ABE009D94}"/>
                </c:ext>
              </c:extLst>
            </c:dLbl>
            <c:dLbl>
              <c:idx val="1"/>
              <c:layout>
                <c:manualLayout>
                  <c:x val="8.6992917145477217E-2"/>
                  <c:y val="-9.0892000746557317E-2"/>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t>431 855,81</a:t>
                    </a:r>
                  </a:p>
                  <a:p>
                    <a:pPr>
                      <a:defRPr sz="750" b="1" i="0" baseline="0">
                        <a:latin typeface="Times New Roman" panose="02020603050405020304" pitchFamily="18" charset="0"/>
                        <a:cs typeface="Times New Roman" panose="02020603050405020304" pitchFamily="18" charset="0"/>
                      </a:defRPr>
                    </a:pPr>
                    <a:r>
                      <a:rPr lang="en-US" sz="750" b="1" i="0" baseline="0"/>
                      <a:t>(1,8%)</a:t>
                    </a:r>
                    <a:endParaRPr lang="en-US"/>
                  </a:p>
                </c:rich>
              </c:tx>
              <c:spPr>
                <a:ln w="12700" cmpd="sng">
                  <a:solidFill>
                    <a:srgbClr val="00B0F0"/>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B-71E6-48E9-B2E8-577ABE009D94}"/>
                </c:ext>
              </c:extLst>
            </c:dLbl>
            <c:dLbl>
              <c:idx val="2"/>
              <c:layout>
                <c:manualLayout>
                  <c:x val="8.7744683772531334E-2"/>
                  <c:y val="-8.4911968449838657E-2"/>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t>417 038,22</a:t>
                    </a:r>
                  </a:p>
                  <a:p>
                    <a:pPr>
                      <a:defRPr sz="750" b="1" i="0" baseline="0">
                        <a:latin typeface="Times New Roman" panose="02020603050405020304" pitchFamily="18" charset="0"/>
                        <a:cs typeface="Times New Roman" panose="02020603050405020304" pitchFamily="18" charset="0"/>
                      </a:defRPr>
                    </a:pPr>
                    <a:r>
                      <a:rPr lang="en-US" sz="750" b="1" i="0" baseline="0"/>
                      <a:t>(1,5%)</a:t>
                    </a:r>
                    <a:endParaRPr lang="en-US"/>
                  </a:p>
                </c:rich>
              </c:tx>
              <c:spPr>
                <a:ln w="12700" cmpd="sng">
                  <a:solidFill>
                    <a:srgbClr val="00B0F0"/>
                  </a:solidFill>
                </a:ln>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C-71E6-48E9-B2E8-577ABE009D94}"/>
                </c:ext>
              </c:extLst>
            </c:dLbl>
            <c:spPr>
              <a:ln w="12700" cmpd="sng">
                <a:solidFill>
                  <a:srgbClr val="C00000"/>
                </a:solidFill>
              </a:ln>
            </c:spPr>
            <c:txPr>
              <a:bodyPr/>
              <a:lstStyle/>
              <a:p>
                <a:pPr>
                  <a:defRPr sz="750" b="1" i="0" baseline="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2026 год</c:v>
                </c:pt>
                <c:pt idx="1">
                  <c:v>2025 год</c:v>
                </c:pt>
                <c:pt idx="2">
                  <c:v>2024 год</c:v>
                </c:pt>
              </c:strCache>
            </c:strRef>
          </c:cat>
          <c:val>
            <c:numRef>
              <c:f>Лист1!$G$2:$G$4</c:f>
              <c:numCache>
                <c:formatCode>#,##0.00</c:formatCode>
                <c:ptCount val="3"/>
                <c:pt idx="0">
                  <c:v>437946</c:v>
                </c:pt>
                <c:pt idx="1">
                  <c:v>431855.81</c:v>
                </c:pt>
                <c:pt idx="2">
                  <c:v>417038.22</c:v>
                </c:pt>
              </c:numCache>
            </c:numRef>
          </c:val>
          <c:extLst xmlns:c16r2="http://schemas.microsoft.com/office/drawing/2015/06/chart">
            <c:ext xmlns:c16="http://schemas.microsoft.com/office/drawing/2014/chart" uri="{C3380CC4-5D6E-409C-BE32-E72D297353CC}">
              <c16:uniqueId val="{0000001D-71E6-48E9-B2E8-577ABE009D94}"/>
            </c:ext>
          </c:extLst>
        </c:ser>
        <c:ser>
          <c:idx val="6"/>
          <c:order val="6"/>
          <c:tx>
            <c:strRef>
              <c:f>Лист1!$H$1</c:f>
              <c:strCache>
                <c:ptCount val="1"/>
                <c:pt idx="0">
                  <c:v>Обслуживание государственного (муниципального) долга </c:v>
                </c:pt>
              </c:strCache>
            </c:strRef>
          </c:tx>
          <c:spPr>
            <a:solidFill>
              <a:srgbClr val="FF00FF"/>
            </a:solidFill>
            <a:scene3d>
              <a:camera prst="orthographicFront"/>
              <a:lightRig rig="threePt" dir="t"/>
            </a:scene3d>
            <a:sp3d>
              <a:bevelT/>
              <a:bevelB/>
            </a:sp3d>
          </c:spPr>
          <c:invertIfNegative val="0"/>
          <c:dLbls>
            <c:dLbl>
              <c:idx val="0"/>
              <c:layout>
                <c:manualLayout>
                  <c:x val="7.8885966532572321E-2"/>
                  <c:y val="5.3800815262228252E-4"/>
                </c:manualLayout>
              </c:layout>
              <c:tx>
                <c:rich>
                  <a:bodyPr/>
                  <a:lstStyle/>
                  <a:p>
                    <a:r>
                      <a:rPr lang="en-US" sz="750" b="1" i="0" baseline="0"/>
                      <a:t>131 858,92</a:t>
                    </a:r>
                  </a:p>
                  <a:p>
                    <a:r>
                      <a:rPr lang="en-US" sz="750" b="1" i="0" baseline="0"/>
                      <a:t>(0,6%)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E-71E6-48E9-B2E8-577ABE009D94}"/>
                </c:ext>
              </c:extLst>
            </c:dLbl>
            <c:dLbl>
              <c:idx val="1"/>
              <c:layout>
                <c:manualLayout>
                  <c:x val="8.1248825109234035E-2"/>
                  <c:y val="-5.793392967754738E-3"/>
                </c:manualLayout>
              </c:layout>
              <c:tx>
                <c:rich>
                  <a:bodyPr/>
                  <a:lstStyle/>
                  <a:p>
                    <a:r>
                      <a:rPr lang="en-US" sz="750" b="1" i="0" baseline="0"/>
                      <a:t>132 157,24</a:t>
                    </a:r>
                  </a:p>
                  <a:p>
                    <a:r>
                      <a:rPr lang="en-US" sz="750" b="1" i="0" baseline="0"/>
                      <a:t>(0,5%)</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F-71E6-48E9-B2E8-577ABE009D94}"/>
                </c:ext>
              </c:extLst>
            </c:dLbl>
            <c:dLbl>
              <c:idx val="2"/>
              <c:layout>
                <c:manualLayout>
                  <c:x val="8.1881917552500252E-2"/>
                  <c:y val="-2.1713403440788005E-3"/>
                </c:manualLayout>
              </c:layout>
              <c:tx>
                <c:rich>
                  <a:bodyPr/>
                  <a:lstStyle/>
                  <a:p>
                    <a:r>
                      <a:rPr lang="en-US" sz="750" b="1" i="0" baseline="0"/>
                      <a:t>74 300,77</a:t>
                    </a:r>
                  </a:p>
                  <a:p>
                    <a:r>
                      <a:rPr lang="en-US" sz="750" b="1" i="0" baseline="0"/>
                      <a:t>(0,3%)</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8.4596221714760222E-2"/>
                      <c:h val="7.0779447745543511E-2"/>
                    </c:manualLayout>
                  </c15:layout>
                </c:ext>
                <c:ext xmlns:c16="http://schemas.microsoft.com/office/drawing/2014/chart" uri="{C3380CC4-5D6E-409C-BE32-E72D297353CC}">
                  <c16:uniqueId val="{00000020-71E6-48E9-B2E8-577ABE009D94}"/>
                </c:ext>
              </c:extLst>
            </c:dLbl>
            <c:spPr>
              <a:ln w="12700" cmpd="sng">
                <a:solidFill>
                  <a:srgbClr val="FF00FF"/>
                </a:solidFill>
              </a:ln>
            </c:spPr>
            <c:txPr>
              <a:bodyPr/>
              <a:lstStyle/>
              <a:p>
                <a:pPr>
                  <a:defRPr sz="750" b="1" i="0" baseline="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2026 год</c:v>
                </c:pt>
                <c:pt idx="1">
                  <c:v>2025 год</c:v>
                </c:pt>
                <c:pt idx="2">
                  <c:v>2024 год</c:v>
                </c:pt>
              </c:strCache>
            </c:strRef>
          </c:cat>
          <c:val>
            <c:numRef>
              <c:f>Лист1!$H$2:$H$4</c:f>
              <c:numCache>
                <c:formatCode>#,##0.00</c:formatCode>
                <c:ptCount val="3"/>
                <c:pt idx="0">
                  <c:v>131858.92000000001</c:v>
                </c:pt>
                <c:pt idx="1">
                  <c:v>132157.24</c:v>
                </c:pt>
                <c:pt idx="2">
                  <c:v>74300.77</c:v>
                </c:pt>
              </c:numCache>
            </c:numRef>
          </c:val>
          <c:extLst xmlns:c16r2="http://schemas.microsoft.com/office/drawing/2015/06/chart">
            <c:ext xmlns:c16="http://schemas.microsoft.com/office/drawing/2014/chart" uri="{C3380CC4-5D6E-409C-BE32-E72D297353CC}">
              <c16:uniqueId val="{00000021-71E6-48E9-B2E8-577ABE009D94}"/>
            </c:ext>
          </c:extLst>
        </c:ser>
        <c:dLbls>
          <c:showLegendKey val="0"/>
          <c:showVal val="1"/>
          <c:showCatName val="0"/>
          <c:showSerName val="0"/>
          <c:showPercent val="0"/>
          <c:showBubbleSize val="0"/>
        </c:dLbls>
        <c:gapWidth val="150"/>
        <c:shape val="box"/>
        <c:axId val="210655872"/>
        <c:axId val="210678144"/>
        <c:axId val="0"/>
      </c:bar3DChart>
      <c:catAx>
        <c:axId val="210655872"/>
        <c:scaling>
          <c:orientation val="minMax"/>
        </c:scaling>
        <c:delete val="1"/>
        <c:axPos val="l"/>
        <c:numFmt formatCode="General" sourceLinked="0"/>
        <c:majorTickMark val="out"/>
        <c:minorTickMark val="none"/>
        <c:tickLblPos val="nextTo"/>
        <c:crossAx val="210678144"/>
        <c:crosses val="autoZero"/>
        <c:auto val="1"/>
        <c:lblAlgn val="ctr"/>
        <c:lblOffset val="100"/>
        <c:noMultiLvlLbl val="0"/>
      </c:catAx>
      <c:valAx>
        <c:axId val="210678144"/>
        <c:scaling>
          <c:orientation val="minMax"/>
        </c:scaling>
        <c:delete val="1"/>
        <c:axPos val="b"/>
        <c:numFmt formatCode="0%" sourceLinked="1"/>
        <c:majorTickMark val="out"/>
        <c:minorTickMark val="none"/>
        <c:tickLblPos val="nextTo"/>
        <c:crossAx val="210655872"/>
        <c:crosses val="autoZero"/>
        <c:crossBetween val="between"/>
      </c:valAx>
    </c:plotArea>
    <c:plotVisOnly val="1"/>
    <c:dispBlanksAs val="gap"/>
    <c:showDLblsOverMax val="0"/>
  </c:chart>
  <c:spPr>
    <a:ln>
      <a:noFill/>
    </a:ln>
    <a:effectLst>
      <a:softEdge rad="12700"/>
    </a:effectLst>
    <a:scene3d>
      <a:camera prst="orthographicFront"/>
      <a:lightRig rig="threePt" dir="t"/>
    </a:scene3d>
    <a:sp3d prstMaterial="plastic"/>
  </c:spPr>
  <c:txPr>
    <a:bodyPr/>
    <a:lstStyle/>
    <a:p>
      <a:pPr>
        <a:defRPr>
          <a:solidFill>
            <a:sysClr val="windowText" lastClr="000000"/>
          </a:solidFill>
        </a:defRPr>
      </a:pPr>
      <a:endParaRPr lang="ru-RU"/>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FF00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8829186781539714"/>
                  <c:y val="0.13631769102417365"/>
                </c:manualLayout>
              </c:layout>
              <c:tx>
                <c:rich>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r>
                      <a:rPr lang="en-US" sz="1000" b="0" i="0" baseline="0">
                        <a:effectLst/>
                        <a:latin typeface="Times New Roman" panose="02020603050405020304" pitchFamily="18" charset="0"/>
                        <a:cs typeface="Times New Roman" panose="02020603050405020304" pitchFamily="18" charset="0"/>
                      </a:rPr>
                      <a:t>0,2</a:t>
                    </a:r>
                    <a:endParaRPr lang="en-US" sz="10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1"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99.56</c:v>
                </c:pt>
                <c:pt idx="1">
                  <c:v>0.44</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FF00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3523561848346938"/>
                  <c:y val="0.12017299665450869"/>
                </c:manualLayout>
              </c:layout>
              <c:tx>
                <c:rich>
                  <a:bodyPr/>
                  <a:lstStyle/>
                  <a:p>
                    <a:r>
                      <a:rPr lang="en-US" sz="1000" b="0">
                        <a:latin typeface="Times New Roman" panose="02020603050405020304" pitchFamily="18" charset="0"/>
                        <a:cs typeface="Times New Roman" panose="02020603050405020304" pitchFamily="18" charset="0"/>
                      </a:rPr>
                      <a:t>0,2</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99.5</c:v>
                </c:pt>
                <c:pt idx="1">
                  <c:v>0.5</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FF00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1665183156453268"/>
                  <c:y val="0.13428833727622613"/>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0,2</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7946488294314378"/>
                      <c:h val="0.13901345291479822"/>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99.5</c:v>
                </c:pt>
                <c:pt idx="1">
                  <c:v>0.5</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1441901892227366"/>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rgbClr val="FFCCCC"/>
            </a:solidFill>
            <a:ln w="9525" cap="flat" cmpd="sng" algn="ctr">
              <a:solidFill>
                <a:srgbClr val="FF9999"/>
              </a:solidFill>
              <a:prstDash val="solid"/>
              <a:round/>
            </a:ln>
            <a:effectLst/>
            <a:scene3d>
              <a:camera prst="orthographicFront"/>
              <a:lightRig rig="threePt" dir="t"/>
            </a:scene3d>
            <a:sp3d contourW="9525">
              <a:bevelT w="177800" h="177800"/>
              <a:bevelB/>
              <a:contourClr>
                <a:srgbClr val="FF9999"/>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44980.82</c:v>
                </c:pt>
                <c:pt idx="1">
                  <c:v>44980.82</c:v>
                </c:pt>
                <c:pt idx="2">
                  <c:v>42980.82</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Иные бюджетные ассигнования</c:v>
                </c:pt>
              </c:strCache>
            </c:strRef>
          </c:tx>
          <c:spPr>
            <a:solidFill>
              <a:schemeClr val="accent2">
                <a:lumMod val="60000"/>
                <a:lumOff val="40000"/>
              </a:schemeClr>
            </a:solidFill>
            <a:ln w="9525" cap="flat" cmpd="sng" algn="ctr">
              <a:solidFill>
                <a:srgbClr val="FF7C80"/>
              </a:solidFill>
              <a:prstDash val="solid"/>
              <a:round/>
            </a:ln>
            <a:effectLst/>
            <a:scene3d>
              <a:camera prst="orthographicFront"/>
              <a:lightRig rig="threePt" dir="t"/>
            </a:scene3d>
            <a:sp3d contourW="9525">
              <a:bevelT w="177800" h="177800"/>
              <a:bevelB/>
              <a:contourClr>
                <a:srgbClr val="FF7C80"/>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8.3186024747841595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8.3186024747842358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1628.16</c:v>
                </c:pt>
                <c:pt idx="1">
                  <c:v>1628.16</c:v>
                </c:pt>
                <c:pt idx="2">
                  <c:v>1628.16</c:v>
                </c:pt>
              </c:numCache>
            </c:numRef>
          </c:val>
          <c:extLst xmlns:c16r2="http://schemas.microsoft.com/office/drawing/2015/06/char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183842688"/>
        <c:axId val="183844224"/>
        <c:axId val="0"/>
      </c:bar3DChart>
      <c:catAx>
        <c:axId val="18384268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183844224"/>
        <c:crosses val="autoZero"/>
        <c:auto val="1"/>
        <c:lblAlgn val="ctr"/>
        <c:lblOffset val="100"/>
        <c:noMultiLvlLbl val="0"/>
      </c:catAx>
      <c:valAx>
        <c:axId val="183844224"/>
        <c:scaling>
          <c:orientation val="minMax"/>
        </c:scaling>
        <c:delete val="1"/>
        <c:axPos val="l"/>
        <c:numFmt formatCode="#,##0.00" sourceLinked="1"/>
        <c:majorTickMark val="none"/>
        <c:minorTickMark val="none"/>
        <c:tickLblPos val="nextTo"/>
        <c:crossAx val="183842688"/>
        <c:crosses val="autoZero"/>
        <c:crossBetween val="between"/>
      </c:valAx>
      <c:spPr>
        <a:noFill/>
        <a:ln>
          <a:noFill/>
        </a:ln>
        <a:effectLst/>
      </c:spPr>
    </c:plotArea>
    <c:legend>
      <c:legendPos val="r"/>
      <c:layout>
        <c:manualLayout>
          <c:xMode val="edge"/>
          <c:yMode val="edge"/>
          <c:x val="2.0805217620938107E-2"/>
          <c:y val="0.80801253882164326"/>
          <c:w val="0.89365453968210284"/>
          <c:h val="0.13958758489442702"/>
        </c:manualLayout>
      </c:layout>
      <c:overlay val="0"/>
      <c:spPr>
        <a:noFill/>
        <a:ln>
          <a:noFill/>
        </a:ln>
        <a:effectLst/>
      </c:spPr>
      <c:txPr>
        <a:bodyPr rot="0" spcFirstLastPara="1" vertOverflow="ellipsis" vert="horz" wrap="square" anchor="t" anchorCtr="0"/>
        <a:lstStyle/>
        <a:p>
          <a:pPr algn="l">
            <a:lnSpc>
              <a:spcPct val="100000"/>
            </a:lnSpc>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chemeClr val="accent5">
                  <a:lumMod val="75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4052659998871683"/>
                  <c:y val="5.7508584194050971E-2"/>
                </c:manualLayout>
              </c:layout>
              <c:tx>
                <c:rich>
                  <a:bodyPr rot="0" spcFirstLastPara="1" vertOverflow="ellipsis" vert="horz" wrap="square" anchor="ctr" anchorCtr="1"/>
                  <a:lstStyle/>
                  <a:p>
                    <a:pPr>
                      <a:defRPr sz="900" b="0" i="0" u="none" strike="noStrike" kern="1200" baseline="0">
                        <a:solidFill>
                          <a:schemeClr val="tx1"/>
                        </a:solidFill>
                        <a:latin typeface="Calibri"/>
                        <a:ea typeface="Calibri"/>
                        <a:cs typeface="Calibri"/>
                      </a:defRPr>
                    </a:pPr>
                    <a:r>
                      <a:rPr lang="en-US" sz="900" b="0" i="0" baseline="0">
                        <a:solidFill>
                          <a:schemeClr val="tx1"/>
                        </a:solidFill>
                        <a:effectLst/>
                        <a:latin typeface="Times New Roman" panose="02020603050405020304" pitchFamily="18" charset="0"/>
                        <a:cs typeface="Times New Roman" panose="02020603050405020304" pitchFamily="18" charset="0"/>
                      </a:rPr>
                      <a:t>0,4%</a:t>
                    </a:r>
                    <a:endParaRPr lang="en-US" sz="900" b="0">
                      <a:solidFill>
                        <a:schemeClr val="tx1"/>
                      </a:solidFill>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98.6</c:v>
                </c:pt>
                <c:pt idx="1">
                  <c:v>1.4</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chemeClr val="accent5">
                  <a:lumMod val="75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1484932884918436"/>
                  <c:y val="6.6673219570246453E-2"/>
                </c:manualLayout>
              </c:layout>
              <c:tx>
                <c:rich>
                  <a:bodyPr rot="0" spcFirstLastPara="1" vertOverflow="ellipsis" vert="horz" wrap="square" anchor="ctr" anchorCtr="1"/>
                  <a:lstStyle/>
                  <a:p>
                    <a:pPr>
                      <a:defRPr sz="900" b="0" i="0" u="none" strike="noStrike" kern="1200" baseline="0">
                        <a:solidFill>
                          <a:schemeClr val="tx1"/>
                        </a:solidFill>
                        <a:latin typeface="Calibri"/>
                        <a:ea typeface="Calibri"/>
                        <a:cs typeface="Calibri"/>
                      </a:defRPr>
                    </a:pPr>
                    <a:r>
                      <a:rPr lang="en-US" sz="900" b="0">
                        <a:solidFill>
                          <a:schemeClr val="tx1"/>
                        </a:solidFill>
                        <a:latin typeface="Times New Roman" panose="02020603050405020304" pitchFamily="18" charset="0"/>
                        <a:cs typeface="Times New Roman" panose="02020603050405020304" pitchFamily="18" charset="0"/>
                      </a:rPr>
                      <a:t>1,7%</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98.6</c:v>
                </c:pt>
                <c:pt idx="1">
                  <c:v>1.4</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chemeClr val="accent5">
                  <a:lumMod val="75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9.3240460327074504E-2"/>
                  <c:y val="2.7905441192048304E-2"/>
                </c:manualLayout>
              </c:layout>
              <c:tx>
                <c:rich>
                  <a:bodyPr rot="0" spcFirstLastPara="1" vertOverflow="ellipsis" vert="horz" wrap="square" anchor="ctr" anchorCtr="1"/>
                  <a:lstStyle/>
                  <a:p>
                    <a:pPr>
                      <a:defRPr sz="900" b="0" i="0" u="none" strike="noStrike" kern="1200" baseline="0">
                        <a:solidFill>
                          <a:schemeClr val="tx1"/>
                        </a:solidFill>
                        <a:latin typeface="Calibri"/>
                        <a:ea typeface="Calibri"/>
                        <a:cs typeface="Calibri"/>
                      </a:defRPr>
                    </a:pPr>
                    <a:r>
                      <a:rPr lang="en-US" sz="900" b="0">
                        <a:solidFill>
                          <a:schemeClr val="tx1"/>
                        </a:solidFill>
                        <a:latin typeface="Times New Roman" panose="02020603050405020304" pitchFamily="18" charset="0"/>
                        <a:cs typeface="Times New Roman" panose="02020603050405020304" pitchFamily="18" charset="0"/>
                      </a:rPr>
                      <a:t>2,7%</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8558502093592816"/>
                      <c:h val="0.2588270188199569"/>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98.6</c:v>
                </c:pt>
                <c:pt idx="1">
                  <c:v>1.4</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3.4981258990321698E-3"/>
          <c:w val="0.99627415035218969"/>
          <c:h val="0.67169365538581793"/>
        </c:manualLayout>
      </c:layout>
      <c:bar3DChart>
        <c:barDir val="col"/>
        <c:grouping val="stacked"/>
        <c:varyColors val="0"/>
        <c:ser>
          <c:idx val="0"/>
          <c:order val="0"/>
          <c:tx>
            <c:strRef>
              <c:f>Лист1!$B$1</c:f>
              <c:strCache>
                <c:ptCount val="1"/>
                <c:pt idx="0">
                  <c:v>Иные бюджетные ассигнования</c:v>
                </c:pt>
              </c:strCache>
            </c:strRef>
          </c:tx>
          <c:spPr>
            <a:solidFill>
              <a:srgbClr val="2D7A8F"/>
            </a:solidFill>
            <a:ln w="9525" cap="flat" cmpd="sng" algn="ctr">
              <a:solidFill>
                <a:schemeClr val="accent5">
                  <a:lumMod val="50000"/>
                </a:schemeClr>
              </a:solidFill>
              <a:prstDash val="solid"/>
              <a:round/>
            </a:ln>
            <a:effectLst/>
            <a:scene3d>
              <a:camera prst="orthographicFront"/>
              <a:lightRig rig="threePt" dir="t"/>
            </a:scene3d>
            <a:sp3d>
              <a:bevelT w="177800" h="177800"/>
              <a:bevelB/>
              <a:contourClr>
                <a:srgbClr val="000000"/>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E9A0-44EF-ACE8-3BA80DF402E2}"/>
              </c:ext>
            </c:extLst>
          </c:dPt>
          <c:dPt>
            <c:idx val="1"/>
            <c:invertIfNegative val="0"/>
            <c:bubble3D val="0"/>
            <c:extLst xmlns:c16r2="http://schemas.microsoft.com/office/drawing/2015/06/chart">
              <c:ext xmlns:c16="http://schemas.microsoft.com/office/drawing/2014/chart" uri="{C3380CC4-5D6E-409C-BE32-E72D297353CC}">
                <c16:uniqueId val="{00000001-E9A0-44EF-ACE8-3BA80DF402E2}"/>
              </c:ext>
            </c:extLst>
          </c:dPt>
          <c:dPt>
            <c:idx val="2"/>
            <c:invertIfNegative val="0"/>
            <c:bubble3D val="0"/>
            <c:extLst xmlns:c16r2="http://schemas.microsoft.com/office/drawing/2015/06/chart">
              <c:ext xmlns:c16="http://schemas.microsoft.com/office/drawing/2014/chart" uri="{C3380CC4-5D6E-409C-BE32-E72D297353CC}">
                <c16:uniqueId val="{00000002-E9A0-44EF-ACE8-3BA80DF402E2}"/>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9A0-44EF-ACE8-3BA80DF402E2}"/>
                </c:ext>
              </c:extLst>
            </c:dLbl>
            <c:dLbl>
              <c:idx val="1"/>
              <c:layout>
                <c:manualLayout>
                  <c:x val="1.4835720836100306E-3"/>
                  <c:y val="-1.866019779809672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9A0-44EF-ACE8-3BA80DF402E2}"/>
                </c:ext>
              </c:extLst>
            </c:dLbl>
            <c:dLbl>
              <c:idx val="2"/>
              <c:layout>
                <c:manualLayout>
                  <c:x val="-3.801189008000506E-3"/>
                  <c:y val="-1.866019779809672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9A0-44EF-ACE8-3BA80DF402E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2024 год</c:v>
                </c:pt>
                <c:pt idx="1">
                  <c:v>2025 год</c:v>
                </c:pt>
                <c:pt idx="2">
                  <c:v>2026 год</c:v>
                </c:pt>
              </c:strCache>
            </c:strRef>
          </c:cat>
          <c:val>
            <c:numRef>
              <c:f>Лист1!$B$2:$B$4</c:f>
              <c:numCache>
                <c:formatCode>#,##0.00</c:formatCode>
                <c:ptCount val="3"/>
                <c:pt idx="0">
                  <c:v>0</c:v>
                </c:pt>
                <c:pt idx="1">
                  <c:v>307912.67</c:v>
                </c:pt>
                <c:pt idx="2">
                  <c:v>539457.41</c:v>
                </c:pt>
              </c:numCache>
            </c:numRef>
          </c:val>
          <c:extLst xmlns:c16r2="http://schemas.microsoft.com/office/drawing/2015/06/chart">
            <c:ext xmlns:c16="http://schemas.microsoft.com/office/drawing/2014/chart" uri="{C3380CC4-5D6E-409C-BE32-E72D297353CC}">
              <c16:uniqueId val="{00000003-E9A0-44EF-ACE8-3BA80DF402E2}"/>
            </c:ext>
          </c:extLst>
        </c:ser>
        <c:ser>
          <c:idx val="1"/>
          <c:order val="1"/>
          <c:tx>
            <c:strRef>
              <c:f>Лист1!$C$1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olidFill>
              <a:srgbClr val="46A1BA"/>
            </a:solidFill>
            <a:ln>
              <a:solidFill>
                <a:schemeClr val="accent5">
                  <a:lumMod val="75000"/>
                </a:schemeClr>
              </a:solidFill>
            </a:ln>
            <a:scene3d>
              <a:camera prst="orthographicFront"/>
              <a:lightRig rig="threePt" dir="t"/>
            </a:scene3d>
            <a:sp3d>
              <a:bevelT w="177800" h="177800"/>
              <a:bevelB/>
              <a:contourClr>
                <a:srgbClr val="000000"/>
              </a:contourClr>
            </a:sp3d>
          </c:spPr>
          <c:invertIfNegative val="0"/>
          <c:dLbls>
            <c:dLbl>
              <c:idx val="0"/>
              <c:layout>
                <c:manualLayout>
                  <c:x val="4.4161739569030739E-3"/>
                  <c:y val="-3.7319842408861455E-3"/>
                </c:manualLayout>
              </c:layout>
              <c:tx>
                <c:rich>
                  <a:bodyPr/>
                  <a:lstStyle/>
                  <a:p>
                    <a:r>
                      <a:rPr lang="en-US"/>
                      <a:t>107 108,37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9A0-44EF-ACE8-3BA80DF402E2}"/>
                </c:ext>
              </c:extLst>
            </c:dLbl>
            <c:dLbl>
              <c:idx val="1"/>
              <c:layout>
                <c:manualLayout>
                  <c:x val="1.1321493706720042E-3"/>
                  <c:y val="-3.7320320114557323E-3"/>
                </c:manualLayout>
              </c:layout>
              <c:tx>
                <c:rich>
                  <a:bodyPr/>
                  <a:lstStyle/>
                  <a:p>
                    <a:r>
                      <a:rPr lang="en-US"/>
                      <a:t>102 091,23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0620377497820099"/>
                      <c:h val="4.9804119312672125E-2"/>
                    </c:manualLayout>
                  </c15:layout>
                </c:ext>
                <c:ext xmlns:c16="http://schemas.microsoft.com/office/drawing/2014/chart" uri="{C3380CC4-5D6E-409C-BE32-E72D297353CC}">
                  <c16:uniqueId val="{00000005-E9A0-44EF-ACE8-3BA80DF402E2}"/>
                </c:ext>
              </c:extLst>
            </c:dLbl>
            <c:dLbl>
              <c:idx val="2"/>
              <c:layout>
                <c:manualLayout>
                  <c:x val="2.5529775810990659E-4"/>
                  <c:y val="-3.7324358201926604E-3"/>
                </c:manualLayout>
              </c:layout>
              <c:tx>
                <c:rich>
                  <a:bodyPr/>
                  <a:lstStyle/>
                  <a:p>
                    <a:r>
                      <a:rPr lang="en-US" baseline="0"/>
                      <a:t>102 091,23</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9A0-44EF-ACE8-3BA80DF402E2}"/>
                </c:ext>
              </c:extLst>
            </c:dLbl>
            <c:spPr>
              <a:noFill/>
              <a:ln>
                <a:noFill/>
              </a:ln>
              <a:effectLst/>
            </c:spPr>
            <c:txPr>
              <a:bodyPr/>
              <a:lstStyle/>
              <a:p>
                <a:pPr>
                  <a:defRPr sz="800">
                    <a:solidFill>
                      <a:schemeClr val="tx1"/>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2024 год</c:v>
                </c:pt>
                <c:pt idx="1">
                  <c:v>2025 год</c:v>
                </c:pt>
                <c:pt idx="2">
                  <c:v>2026 год</c:v>
                </c:pt>
              </c:strCache>
            </c:strRef>
          </c:cat>
          <c:val>
            <c:numRef>
              <c:f>Лист1!$C$2:$C$4</c:f>
              <c:numCache>
                <c:formatCode>#,##0.00</c:formatCode>
                <c:ptCount val="3"/>
                <c:pt idx="0">
                  <c:v>107108.37</c:v>
                </c:pt>
                <c:pt idx="1">
                  <c:v>102091.23</c:v>
                </c:pt>
                <c:pt idx="2">
                  <c:v>102091.23</c:v>
                </c:pt>
              </c:numCache>
            </c:numRef>
          </c:val>
          <c:extLst xmlns:c16r2="http://schemas.microsoft.com/office/drawing/2015/06/chart">
            <c:ext xmlns:c16="http://schemas.microsoft.com/office/drawing/2014/chart" uri="{C3380CC4-5D6E-409C-BE32-E72D297353CC}">
              <c16:uniqueId val="{00000007-E9A0-44EF-ACE8-3BA80DF402E2}"/>
            </c:ext>
          </c:extLst>
        </c:ser>
        <c:ser>
          <c:idx val="2"/>
          <c:order val="2"/>
          <c:tx>
            <c:strRef>
              <c:f>Лист1!$D$1</c:f>
              <c:strCache>
                <c:ptCount val="1"/>
                <c:pt idx="0">
                  <c:v>Социальное обеспечение и иные выплаты населению</c:v>
                </c:pt>
              </c:strCache>
            </c:strRef>
          </c:tx>
          <c:spPr>
            <a:solidFill>
              <a:srgbClr val="67B9CF"/>
            </a:solidFill>
            <a:ln>
              <a:solidFill>
                <a:schemeClr val="accent5">
                  <a:lumMod val="75000"/>
                </a:schemeClr>
              </a:solidFill>
            </a:ln>
            <a:scene3d>
              <a:camera prst="orthographicFront"/>
              <a:lightRig rig="threePt" dir="t"/>
            </a:scene3d>
            <a:sp3d>
              <a:bevelT w="177800" h="177800"/>
              <a:bevelB/>
              <a:contourClr>
                <a:srgbClr val="000000"/>
              </a:contourClr>
            </a:sp3d>
          </c:spPr>
          <c:invertIfNegative val="0"/>
          <c:dLbls>
            <c:dLbl>
              <c:idx val="0"/>
              <c:layout>
                <c:manualLayout>
                  <c:x val="1.077079650757941E-2"/>
                  <c:y val="-2.274198574782374E-2"/>
                </c:manualLayout>
              </c:layout>
              <c:tx>
                <c:rich>
                  <a:bodyPr/>
                  <a:lstStyle/>
                  <a:p>
                    <a:r>
                      <a:rPr lang="en-US"/>
                      <a:t>2 768,00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9A0-44EF-ACE8-3BA80DF402E2}"/>
                </c:ext>
              </c:extLst>
            </c:dLbl>
            <c:dLbl>
              <c:idx val="1"/>
              <c:layout>
                <c:manualLayout>
                  <c:x val="4.4831209285652483E-3"/>
                  <c:y val="-1.8267162514975864E-2"/>
                </c:manualLayout>
              </c:layout>
              <c:tx>
                <c:rich>
                  <a:bodyPr/>
                  <a:lstStyle/>
                  <a:p>
                    <a:r>
                      <a:rPr lang="en-US"/>
                      <a:t>2 623,69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9A0-44EF-ACE8-3BA80DF402E2}"/>
                </c:ext>
              </c:extLst>
            </c:dLbl>
            <c:dLbl>
              <c:idx val="2"/>
              <c:layout>
                <c:manualLayout>
                  <c:x val="1.0604993057186533E-2"/>
                  <c:y val="-2.3419829777214525E-2"/>
                </c:manualLayout>
              </c:layout>
              <c:tx>
                <c:rich>
                  <a:bodyPr/>
                  <a:lstStyle/>
                  <a:p>
                    <a:r>
                      <a:rPr lang="en-US"/>
                      <a:t>2 623,69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9A0-44EF-ACE8-3BA80DF402E2}"/>
                </c:ext>
              </c:extLst>
            </c:dLbl>
            <c:spPr>
              <a:noFill/>
              <a:ln>
                <a:noFill/>
              </a:ln>
              <a:effectLst/>
            </c:spPr>
            <c:txPr>
              <a:bodyPr/>
              <a:lstStyle/>
              <a:p>
                <a:pPr>
                  <a:defRPr sz="800">
                    <a:solidFill>
                      <a:schemeClr val="tx1"/>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2024 год</c:v>
                </c:pt>
                <c:pt idx="1">
                  <c:v>2025 год</c:v>
                </c:pt>
                <c:pt idx="2">
                  <c:v>2026 год</c:v>
                </c:pt>
              </c:strCache>
            </c:strRef>
          </c:cat>
          <c:val>
            <c:numRef>
              <c:f>Лист1!$D$2:$D$4</c:f>
              <c:numCache>
                <c:formatCode>#,##0.00</c:formatCode>
                <c:ptCount val="3"/>
                <c:pt idx="0">
                  <c:v>50500</c:v>
                </c:pt>
                <c:pt idx="1">
                  <c:v>50200</c:v>
                </c:pt>
                <c:pt idx="2">
                  <c:v>50200</c:v>
                </c:pt>
              </c:numCache>
            </c:numRef>
          </c:val>
          <c:extLst xmlns:c16r2="http://schemas.microsoft.com/office/drawing/2015/06/chart">
            <c:ext xmlns:c16="http://schemas.microsoft.com/office/drawing/2014/chart" uri="{C3380CC4-5D6E-409C-BE32-E72D297353CC}">
              <c16:uniqueId val="{0000000B-E9A0-44EF-ACE8-3BA80DF402E2}"/>
            </c:ext>
          </c:extLst>
        </c:ser>
        <c:dLbls>
          <c:showLegendKey val="0"/>
          <c:showVal val="1"/>
          <c:showCatName val="0"/>
          <c:showSerName val="0"/>
          <c:showPercent val="0"/>
          <c:showBubbleSize val="0"/>
        </c:dLbls>
        <c:gapWidth val="95"/>
        <c:gapDepth val="95"/>
        <c:shape val="box"/>
        <c:axId val="200463488"/>
        <c:axId val="200465024"/>
        <c:axId val="0"/>
      </c:bar3DChart>
      <c:catAx>
        <c:axId val="20046348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00465024"/>
        <c:crosses val="autoZero"/>
        <c:auto val="1"/>
        <c:lblAlgn val="ctr"/>
        <c:lblOffset val="100"/>
        <c:noMultiLvlLbl val="0"/>
      </c:catAx>
      <c:valAx>
        <c:axId val="200465024"/>
        <c:scaling>
          <c:orientation val="minMax"/>
        </c:scaling>
        <c:delete val="1"/>
        <c:axPos val="l"/>
        <c:numFmt formatCode="#,##0.00" sourceLinked="1"/>
        <c:majorTickMark val="none"/>
        <c:minorTickMark val="none"/>
        <c:tickLblPos val="nextTo"/>
        <c:crossAx val="200463488"/>
        <c:crosses val="autoZero"/>
        <c:crossBetween val="between"/>
      </c:valAx>
      <c:spPr>
        <a:noFill/>
        <a:ln>
          <a:noFill/>
        </a:ln>
        <a:effectLst/>
      </c:spPr>
    </c:plotArea>
    <c:legend>
      <c:legendPos val="r"/>
      <c:layout>
        <c:manualLayout>
          <c:xMode val="edge"/>
          <c:yMode val="edge"/>
          <c:x val="1.8833195301136807E-2"/>
          <c:y val="0.75492369009429372"/>
          <c:w val="0.96522784049584165"/>
          <c:h val="0.19936777450143839"/>
        </c:manualLayout>
      </c:layout>
      <c:overlay val="0"/>
      <c:spPr>
        <a:noFill/>
        <a:ln>
          <a:noFill/>
        </a:ln>
        <a:effectLst/>
      </c:spPr>
      <c:txPr>
        <a:bodyPr rot="0" spcFirstLastPara="1" vertOverflow="ellipsis" vert="horz" wrap="square" anchor="ctr" anchorCtr="1"/>
        <a:lstStyle/>
        <a:p>
          <a:pPr>
            <a:defRPr sz="85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2024 год</a:t>
            </a:r>
          </a:p>
        </c:rich>
      </c:tx>
      <c:layout>
        <c:manualLayout>
          <c:xMode val="edge"/>
          <c:yMode val="edge"/>
          <c:x val="0.38137745576071158"/>
          <c:y val="8.507313406212573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8.5690568105803583E-2"/>
          <c:y val="2.6269702276707531E-2"/>
          <c:w val="0.86654416406751622"/>
          <c:h val="0.9474605954465849"/>
        </c:manualLayout>
      </c:layout>
      <c:pie3DChart>
        <c:varyColors val="1"/>
        <c:ser>
          <c:idx val="0"/>
          <c:order val="0"/>
          <c:tx>
            <c:strRef>
              <c:f>Лист1!$B$1</c:f>
              <c:strCache>
                <c:ptCount val="1"/>
                <c:pt idx="0">
                  <c:v>план на 2022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chemeClr val="accent4">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0535062339316076"/>
                  <c:y val="0.14069666423045615"/>
                </c:manualLayout>
              </c:layout>
              <c:tx>
                <c:rich>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r>
                      <a:rPr lang="en-US" sz="1000" b="0" i="0" baseline="0">
                        <a:effectLst/>
                        <a:latin typeface="Times New Roman" panose="02020603050405020304" pitchFamily="18" charset="0"/>
                        <a:cs typeface="Times New Roman" panose="02020603050405020304" pitchFamily="18" charset="0"/>
                      </a:rPr>
                      <a:t> 0,8</a:t>
                    </a:r>
                    <a:endParaRPr lang="en-US" sz="10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4466052541794605"/>
                      <c:h val="0.14886164623467601"/>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1"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99.13</c:v>
                </c:pt>
                <c:pt idx="1">
                  <c:v>0.87</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8.6876907970601533E-2"/>
          <c:y val="0"/>
          <c:w val="0.85443264546060183"/>
          <c:h val="0.97325011145786888"/>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chemeClr val="accent4">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0659137791262328"/>
                  <c:y val="0.15138119995366162"/>
                </c:manualLayout>
              </c:layout>
              <c:tx>
                <c:rich>
                  <a:bodyPr/>
                  <a:lstStyle/>
                  <a:p>
                    <a:r>
                      <a:rPr lang="en-US" sz="1000" b="0">
                        <a:latin typeface="Times New Roman" panose="02020603050405020304" pitchFamily="18" charset="0"/>
                        <a:cs typeface="Times New Roman" panose="02020603050405020304" pitchFamily="18" charset="0"/>
                      </a:rPr>
                      <a:t>0,9</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7125382262996938"/>
                      <c:h val="0.11591618368256799"/>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99.13</c:v>
                </c:pt>
                <c:pt idx="1">
                  <c:v>0.87</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2024 год</a:t>
            </a:r>
          </a:p>
        </c:rich>
      </c:tx>
      <c:layout>
        <c:manualLayout>
          <c:xMode val="edge"/>
          <c:yMode val="edge"/>
          <c:x val="0.38194748044554139"/>
          <c:y val="7.5851325035983408E-2"/>
        </c:manualLayout>
      </c:layout>
      <c:overlay val="0"/>
      <c:spPr>
        <a:noFill/>
        <a:ln>
          <a:noFill/>
        </a:ln>
        <a:effectLst/>
      </c:spPr>
    </c:title>
    <c:autoTitleDeleted val="0"/>
    <c:view3D>
      <c:rotX val="30"/>
      <c:rotY val="32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7.6097204267376985E-3"/>
          <c:y val="0"/>
          <c:w val="0.98710228385630905"/>
          <c:h val="1"/>
        </c:manualLayout>
      </c:layout>
      <c:pie3DChart>
        <c:varyColors val="1"/>
        <c:ser>
          <c:idx val="0"/>
          <c:order val="0"/>
          <c:tx>
            <c:strRef>
              <c:f>Лист1!$B$1</c:f>
              <c:strCache>
                <c:ptCount val="1"/>
                <c:pt idx="0">
                  <c:v>план на 2022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895B-4A42-9DC3-DB996448BC98}"/>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895B-4A42-9DC3-DB996448BC98}"/>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95B-4A42-9DC3-DB996448BC98}"/>
                </c:ext>
              </c:extLst>
            </c:dLbl>
            <c:dLbl>
              <c:idx val="1"/>
              <c:layout>
                <c:manualLayout>
                  <c:x val="4.5060756294352092E-2"/>
                  <c:y val="9.6368872809817693E-2"/>
                </c:manualLayout>
              </c:layout>
              <c:tx>
                <c:rich>
                  <a:bodyPr/>
                  <a:lstStyle/>
                  <a:p>
                    <a:r>
                      <a:rPr lang="en-US" sz="900" b="0" i="0" baseline="0">
                        <a:effectLst/>
                        <a:latin typeface="Times New Roman" panose="02020603050405020304" pitchFamily="18" charset="0"/>
                        <a:cs typeface="Times New Roman" panose="02020603050405020304" pitchFamily="18" charset="0"/>
                      </a:rPr>
                      <a:t>53,9</a:t>
                    </a:r>
                    <a:endParaRPr lang="en-US" sz="9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895B-4A42-9DC3-DB996448BC98}"/>
                </c:ext>
              </c:extLst>
            </c:dLbl>
            <c:spPr>
              <a:noFill/>
              <a:ln>
                <a:noFill/>
              </a:ln>
              <a:effectLst/>
            </c:spPr>
            <c:txPr>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46.39</c:v>
                </c:pt>
                <c:pt idx="1">
                  <c:v>53.61</c:v>
                </c:pt>
              </c:numCache>
            </c:numRef>
          </c:val>
          <c:extLst xmlns:c16r2="http://schemas.microsoft.com/office/drawing/2015/06/chart">
            <c:ext xmlns:c16="http://schemas.microsoft.com/office/drawing/2014/chart" uri="{C3380CC4-5D6E-409C-BE32-E72D297353CC}">
              <c16:uniqueId val="{00000004-895B-4A42-9DC3-DB996448BC98}"/>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a:t>
            </a:r>
            <a:r>
              <a:rPr lang="ru-RU" b="1" baseline="0"/>
              <a:t> </a:t>
            </a:r>
            <a:r>
              <a:rPr lang="ru-RU" b="1"/>
              <a:t>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4.6486641206200621E-2"/>
          <c:y val="3.6101083032490974E-2"/>
          <c:w val="0.8676391469242043"/>
          <c:h val="0.96389891696750907"/>
        </c:manualLayout>
      </c:layout>
      <c:pie3DChart>
        <c:varyColors val="1"/>
        <c:ser>
          <c:idx val="0"/>
          <c:order val="0"/>
          <c:tx>
            <c:strRef>
              <c:f>Лист1!$B$1</c:f>
              <c:strCache>
                <c:ptCount val="1"/>
                <c:pt idx="0">
                  <c:v>план на 2024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chemeClr val="accent4">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008841372108863"/>
                  <c:y val="0.12991770658631571"/>
                </c:manualLayout>
              </c:layout>
              <c:tx>
                <c:rich>
                  <a:bodyPr/>
                  <a:lstStyle/>
                  <a:p>
                    <a:r>
                      <a:rPr lang="en-US" sz="1000" b="0">
                        <a:latin typeface="Times New Roman" panose="02020603050405020304" pitchFamily="18" charset="0"/>
                        <a:cs typeface="Times New Roman" panose="02020603050405020304" pitchFamily="18" charset="0"/>
                      </a:rPr>
                      <a:t>0,9</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5466173005721982"/>
                      <c:h val="0.11281588447653429"/>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99.09</c:v>
                </c:pt>
                <c:pt idx="1">
                  <c:v>0.91</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6207491417152029"/>
        </c:manualLayout>
      </c:layout>
      <c:bar3DChart>
        <c:barDir val="col"/>
        <c:grouping val="percentStacked"/>
        <c:varyColors val="0"/>
        <c:ser>
          <c:idx val="0"/>
          <c:order val="0"/>
          <c:tx>
            <c:strRef>
              <c:f>Лист1!$B$1</c:f>
              <c:strCache>
                <c:ptCount val="1"/>
                <c:pt idx="0">
                  <c:v>Расходы на выплаты персоналу в целях обеспечения выполнения функций казенными учреждениями</c:v>
                </c:pt>
              </c:strCache>
            </c:strRef>
          </c:tx>
          <c:spPr>
            <a:solidFill>
              <a:schemeClr val="accent4">
                <a:tint val="58000"/>
              </a:schemeClr>
            </a:solidFill>
            <a:ln w="9525" cap="flat" cmpd="sng" algn="ctr">
              <a:solidFill>
                <a:schemeClr val="lt1">
                  <a:shade val="95000"/>
                  <a:satMod val="105000"/>
                </a:schemeClr>
              </a:solidFill>
              <a:prstDash val="solid"/>
              <a:round/>
            </a:ln>
            <a:effectLst>
              <a:outerShdw blurRad="50800" dist="50800" dir="5400000" sx="61000" sy="61000" algn="ctr" rotWithShape="0">
                <a:srgbClr val="000000">
                  <a:alpha val="75000"/>
                </a:srgbClr>
              </a:outerShdw>
            </a:effectLst>
            <a:scene3d>
              <a:camera prst="orthographicFront"/>
              <a:lightRig rig="threePt" dir="t"/>
            </a:scene3d>
            <a:sp3d contourW="9525">
              <a:bevelT w="120650" h="107950"/>
              <a:bevelB w="215900"/>
              <a:contourClr>
                <a:schemeClr val="lt1">
                  <a:shade val="95000"/>
                  <a:satMod val="105000"/>
                </a:schemeClr>
              </a:contourClr>
            </a:sp3d>
          </c:spPr>
          <c:invertIfNegative val="0"/>
          <c:dPt>
            <c:idx val="0"/>
            <c:invertIfNegative val="0"/>
            <c:bubble3D val="0"/>
            <c:spPr>
              <a:solidFill>
                <a:schemeClr val="accent4">
                  <a:tint val="58000"/>
                </a:schemeClr>
              </a:solidFill>
              <a:ln w="9525" cap="flat" cmpd="sng" algn="ctr">
                <a:solidFill>
                  <a:schemeClr val="lt1">
                    <a:shade val="95000"/>
                    <a:satMod val="105000"/>
                  </a:schemeClr>
                </a:solidFill>
                <a:prstDash val="solid"/>
                <a:round/>
              </a:ln>
              <a:effectLst>
                <a:outerShdw blurRad="50800" dist="50800" dir="5400000" sx="61000" sy="61000" algn="ctr" rotWithShape="0">
                  <a:srgbClr val="000000">
                    <a:alpha val="75000"/>
                  </a:srgbClr>
                </a:outerShdw>
              </a:effectLst>
              <a:scene3d>
                <a:camera prst="orthographicFront"/>
                <a:lightRig rig="threePt" dir="t"/>
              </a:scene3d>
              <a:sp3d contourW="9525">
                <a:bevelT w="120650" h="107950"/>
                <a:bevelB w="215900"/>
                <a:contourClr>
                  <a:schemeClr val="lt1">
                    <a:shade val="95000"/>
                    <a:satMod val="105000"/>
                  </a:schemeClr>
                </a:contourClr>
              </a:sp3d>
            </c:spPr>
            <c:extLst xmlns:c16r2="http://schemas.microsoft.com/office/drawing/2015/06/chart">
              <c:ext xmlns:c16="http://schemas.microsoft.com/office/drawing/2014/chart" uri="{C3380CC4-5D6E-409C-BE32-E72D297353CC}">
                <c16:uniqueId val="{00000001-67C7-4DAA-B9B1-5AD709EF89D7}"/>
              </c:ext>
            </c:extLst>
          </c:dPt>
          <c:dPt>
            <c:idx val="1"/>
            <c:invertIfNegative val="0"/>
            <c:bubble3D val="0"/>
            <c:extLst xmlns:c16r2="http://schemas.microsoft.com/office/drawing/2015/06/chart">
              <c:ext xmlns:c16="http://schemas.microsoft.com/office/drawing/2014/chart" uri="{C3380CC4-5D6E-409C-BE32-E72D297353CC}">
                <c16:uniqueId val="{00000003-67C7-4DAA-B9B1-5AD709EF89D7}"/>
              </c:ext>
            </c:extLst>
          </c:dPt>
          <c:dPt>
            <c:idx val="2"/>
            <c:invertIfNegative val="0"/>
            <c:bubble3D val="0"/>
            <c:extLst xmlns:c16r2="http://schemas.microsoft.com/office/drawing/2015/06/chart">
              <c:ext xmlns:c16="http://schemas.microsoft.com/office/drawing/2014/chart" uri="{C3380CC4-5D6E-409C-BE32-E72D297353CC}">
                <c16:uniqueId val="{00000005-67C7-4DAA-B9B1-5AD709EF89D7}"/>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145997.85</c:v>
                </c:pt>
                <c:pt idx="1">
                  <c:v>145997.85</c:v>
                </c:pt>
                <c:pt idx="2">
                  <c:v>145997.85</c:v>
                </c:pt>
              </c:numCache>
            </c:numRef>
          </c:val>
          <c:extLst xmlns:c16r2="http://schemas.microsoft.com/office/drawing/2015/06/chart">
            <c:ext xmlns:c16="http://schemas.microsoft.com/office/drawing/2014/chart" uri="{C3380CC4-5D6E-409C-BE32-E72D297353CC}">
              <c16:uniqueId val="{00000006-67C7-4DAA-B9B1-5AD709EF89D7}"/>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4">
                <a:tint val="86000"/>
              </a:schemeClr>
            </a:solidFill>
            <a:ln w="9525" cap="flat" cmpd="sng" algn="ctr">
              <a:solidFill>
                <a:schemeClr val="lt1">
                  <a:shade val="95000"/>
                  <a:satMod val="105000"/>
                </a:schemeClr>
              </a:solidFill>
              <a:prstDash val="solid"/>
              <a:round/>
            </a:ln>
            <a:effectLst/>
            <a:scene3d>
              <a:camera prst="orthographicFront"/>
              <a:lightRig rig="threePt" dir="t"/>
            </a:scene3d>
            <a:sp3d contourW="9525" prstMaterial="metal">
              <a:bevelT w="304800" h="260350"/>
              <a:bevelB w="146050" h="133350"/>
              <a:contourClr>
                <a:schemeClr val="lt1">
                  <a:shade val="95000"/>
                  <a:satMod val="105000"/>
                </a:schemeClr>
              </a:contourClr>
            </a:sp3d>
          </c:spPr>
          <c:invertIfNegative val="0"/>
          <c:dLbls>
            <c:dLbl>
              <c:idx val="0"/>
              <c:layout>
                <c:manualLayout>
                  <c:x val="-1.9063243784494946E-17"/>
                  <c:y val="-4.293688278231020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7C7-4DAA-B9B1-5AD709EF89D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61245.15</c:v>
                </c:pt>
                <c:pt idx="1">
                  <c:v>60853</c:v>
                </c:pt>
                <c:pt idx="2">
                  <c:v>60853</c:v>
                </c:pt>
              </c:numCache>
            </c:numRef>
          </c:val>
          <c:extLst xmlns:c16r2="http://schemas.microsoft.com/office/drawing/2015/06/chart">
            <c:ext xmlns:c16="http://schemas.microsoft.com/office/drawing/2014/chart" uri="{C3380CC4-5D6E-409C-BE32-E72D297353CC}">
              <c16:uniqueId val="{00000008-67C7-4DAA-B9B1-5AD709EF89D7}"/>
            </c:ext>
          </c:extLst>
        </c:ser>
        <c:ser>
          <c:idx val="2"/>
          <c:order val="2"/>
          <c:tx>
            <c:strRef>
              <c:f>Лист1!$D$1</c:f>
              <c:strCache>
                <c:ptCount val="1"/>
                <c:pt idx="0">
                  <c:v>Предоставление субсидий бюджетным, автономным учреждениям и иным некоммерческим организациям</c:v>
                </c:pt>
              </c:strCache>
            </c:strRef>
          </c:tx>
          <c:spPr>
            <a:solidFill>
              <a:schemeClr val="accent4">
                <a:shade val="86000"/>
              </a:schemeClr>
            </a:solidFill>
            <a:ln w="9525" cap="flat" cmpd="sng" algn="ctr">
              <a:solidFill>
                <a:schemeClr val="lt1">
                  <a:shade val="95000"/>
                  <a:satMod val="105000"/>
                </a:schemeClr>
              </a:solidFill>
              <a:prstDash val="solid"/>
              <a:round/>
            </a:ln>
            <a:effectLst>
              <a:outerShdw blurRad="40000" dist="20320" dir="5400000" rotWithShape="0">
                <a:srgbClr val="000000">
                  <a:alpha val="38000"/>
                </a:srgbClr>
              </a:outerShdw>
            </a:effectLst>
            <a:scene3d>
              <a:camera prst="orthographicFront"/>
              <a:lightRig rig="balanced" dir="t"/>
            </a:scene3d>
            <a:sp3d contourW="9525" prstMaterial="plastic">
              <a:bevelT w="177800" h="171450"/>
              <a:bevelB w="63500" h="63500"/>
              <a:contourClr>
                <a:schemeClr val="lt1">
                  <a:shade val="95000"/>
                  <a:satMod val="105000"/>
                </a:schemeClr>
              </a:contourClr>
            </a:sp3d>
          </c:spPr>
          <c:invertIfNegative val="0"/>
          <c:dLbls>
            <c:dLbl>
              <c:idx val="0"/>
              <c:layout>
                <c:manualLayout>
                  <c:x val="0"/>
                  <c:y val="-2.5672996448614148E-4"/>
                </c:manualLayout>
              </c:layout>
              <c:tx>
                <c:rich>
                  <a:bodyPr/>
                  <a:lstStyle/>
                  <a:p>
                    <a:r>
                      <a:rPr lang="en-US">
                        <a:latin typeface="Times New Roman" panose="02020603050405020304" pitchFamily="18" charset="0"/>
                        <a:cs typeface="Times New Roman" panose="02020603050405020304" pitchFamily="18" charset="0"/>
                      </a:rPr>
                      <a:t>6 785,80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7C7-4DAA-B9B1-5AD709EF89D7}"/>
                </c:ext>
              </c:extLst>
            </c:dLbl>
            <c:dLbl>
              <c:idx val="1"/>
              <c:layout>
                <c:manualLayout>
                  <c:x val="2.079650618696059E-3"/>
                  <c:y val="-3.3372267645586516E-3"/>
                </c:manualLayout>
              </c:layout>
              <c:tx>
                <c:rich>
                  <a:bodyPr/>
                  <a:lstStyle/>
                  <a:p>
                    <a:r>
                      <a:rPr lang="en-US">
                        <a:latin typeface="Times New Roman" panose="02020603050405020304" pitchFamily="18" charset="0"/>
                        <a:cs typeface="Times New Roman" panose="02020603050405020304" pitchFamily="18" charset="0"/>
                      </a:rPr>
                      <a:t>6 785,80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7C7-4DAA-B9B1-5AD709EF89D7}"/>
                </c:ext>
              </c:extLst>
            </c:dLbl>
            <c:dLbl>
              <c:idx val="2"/>
              <c:layout>
                <c:manualLayout>
                  <c:x val="2.079650618696059E-3"/>
                  <c:y val="0"/>
                </c:manualLayout>
              </c:layout>
              <c:tx>
                <c:rich>
                  <a:bodyPr/>
                  <a:lstStyle/>
                  <a:p>
                    <a:r>
                      <a:rPr lang="en-US">
                        <a:latin typeface="Times New Roman" panose="02020603050405020304" pitchFamily="18" charset="0"/>
                        <a:cs typeface="Times New Roman" panose="02020603050405020304" pitchFamily="18" charset="0"/>
                      </a:rPr>
                      <a:t>6 785,80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7C7-4DAA-B9B1-5AD709EF89D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Лист1!$D$2:$D$4</c:f>
              <c:numCache>
                <c:formatCode>#,##0.00</c:formatCode>
                <c:ptCount val="3"/>
                <c:pt idx="0">
                  <c:v>20785.8</c:v>
                </c:pt>
                <c:pt idx="1">
                  <c:v>20785.8</c:v>
                </c:pt>
                <c:pt idx="2">
                  <c:v>20785.8</c:v>
                </c:pt>
              </c:numCache>
            </c:numRef>
          </c:val>
          <c:extLst xmlns:c16r2="http://schemas.microsoft.com/office/drawing/2015/06/chart">
            <c:ext xmlns:c16="http://schemas.microsoft.com/office/drawing/2014/chart" uri="{C3380CC4-5D6E-409C-BE32-E72D297353CC}">
              <c16:uniqueId val="{0000000C-67C7-4DAA-B9B1-5AD709EF89D7}"/>
            </c:ext>
          </c:extLst>
        </c:ser>
        <c:ser>
          <c:idx val="3"/>
          <c:order val="3"/>
          <c:tx>
            <c:strRef>
              <c:f>Лист1!$E$1</c:f>
              <c:strCache>
                <c:ptCount val="1"/>
                <c:pt idx="0">
                  <c:v>Иные бюджетные ассигнования</c:v>
                </c:pt>
              </c:strCache>
            </c:strRef>
          </c:tx>
          <c:spPr>
            <a:solidFill>
              <a:schemeClr val="accent4">
                <a:shade val="58000"/>
              </a:schemeClr>
            </a:solidFill>
            <a:ln w="9525" cap="flat" cmpd="sng" algn="ctr">
              <a:solidFill>
                <a:schemeClr val="lt1">
                  <a:shade val="95000"/>
                  <a:satMod val="105000"/>
                </a:schemeClr>
              </a:solidFill>
              <a:prstDash val="solid"/>
              <a:round/>
            </a:ln>
            <a:effectLst>
              <a:outerShdw blurRad="40000" dist="20000" dir="5400000" rotWithShape="0">
                <a:srgbClr val="000000">
                  <a:alpha val="38000"/>
                </a:srgbClr>
              </a:outerShdw>
            </a:effectLst>
            <a:scene3d>
              <a:camera prst="orthographicFront"/>
              <a:lightRig rig="threePt" dir="t"/>
            </a:scene3d>
            <a:sp3d contourW="9525">
              <a:bevelT w="381000" h="177800"/>
              <a:bevelB/>
              <a:contourClr>
                <a:schemeClr val="lt1">
                  <a:shade val="95000"/>
                  <a:satMod val="105000"/>
                </a:schemeClr>
              </a:contourClr>
            </a:sp3d>
          </c:spPr>
          <c:invertIfNegative val="0"/>
          <c:dLbls>
            <c:dLbl>
              <c:idx val="0"/>
              <c:layout>
                <c:manualLayout>
                  <c:x val="1.6638700193677039E-2"/>
                  <c:y val="-2.3557737101044189E-2"/>
                </c:manualLayout>
              </c:layout>
              <c:tx>
                <c:rich>
                  <a:bodyPr/>
                  <a:lstStyle/>
                  <a:p>
                    <a:r>
                      <a:rPr lang="en-US">
                        <a:latin typeface="Times New Roman" panose="02020603050405020304" pitchFamily="18" charset="0"/>
                        <a:cs typeface="Times New Roman" panose="02020603050405020304" pitchFamily="18" charset="0"/>
                      </a:rPr>
                      <a:t>356,07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7C7-4DAA-B9B1-5AD709EF89D7}"/>
                </c:ext>
              </c:extLst>
            </c:dLbl>
            <c:dLbl>
              <c:idx val="1"/>
              <c:layout>
                <c:manualLayout>
                  <c:x val="1.0395174862112595E-2"/>
                  <c:y val="-2.6411016804717594E-2"/>
                </c:manualLayout>
              </c:layout>
              <c:tx>
                <c:rich>
                  <a:bodyPr/>
                  <a:lstStyle/>
                  <a:p>
                    <a:r>
                      <a:rPr lang="en-US">
                        <a:latin typeface="Times New Roman" panose="02020603050405020304" pitchFamily="18" charset="0"/>
                        <a:cs typeface="Times New Roman" panose="02020603050405020304" pitchFamily="18" charset="0"/>
                      </a:rPr>
                      <a:t>356,07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7C7-4DAA-B9B1-5AD709EF89D7}"/>
                </c:ext>
              </c:extLst>
            </c:dLbl>
            <c:dLbl>
              <c:idx val="2"/>
              <c:layout>
                <c:manualLayout>
                  <c:x val="1.6634114183464978E-2"/>
                  <c:y val="-2.3525013918714706E-2"/>
                </c:manualLayout>
              </c:layout>
              <c:tx>
                <c:rich>
                  <a:bodyPr/>
                  <a:lstStyle/>
                  <a:p>
                    <a:r>
                      <a:rPr lang="en-US">
                        <a:latin typeface="Times New Roman" panose="02020603050405020304" pitchFamily="18" charset="0"/>
                        <a:cs typeface="Times New Roman" panose="02020603050405020304" pitchFamily="18" charset="0"/>
                      </a:rPr>
                      <a:t>356,07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7C7-4DAA-B9B1-5AD709EF89D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Лист1!$E$2:$E$4</c:f>
              <c:numCache>
                <c:formatCode>#,##0.00</c:formatCode>
                <c:ptCount val="3"/>
                <c:pt idx="0">
                  <c:v>10056.074000000001</c:v>
                </c:pt>
                <c:pt idx="1">
                  <c:v>10056.07</c:v>
                </c:pt>
                <c:pt idx="2">
                  <c:v>10056.07</c:v>
                </c:pt>
              </c:numCache>
            </c:numRef>
          </c:val>
          <c:extLst xmlns:c16r2="http://schemas.microsoft.com/office/drawing/2015/06/chart">
            <c:ext xmlns:c16="http://schemas.microsoft.com/office/drawing/2014/chart" uri="{C3380CC4-5D6E-409C-BE32-E72D297353CC}">
              <c16:uniqueId val="{00000010-67C7-4DAA-B9B1-5AD709EF89D7}"/>
            </c:ext>
          </c:extLst>
        </c:ser>
        <c:dLbls>
          <c:showLegendKey val="0"/>
          <c:showVal val="1"/>
          <c:showCatName val="0"/>
          <c:showSerName val="0"/>
          <c:showPercent val="0"/>
          <c:showBubbleSize val="0"/>
        </c:dLbls>
        <c:gapWidth val="50"/>
        <c:gapDepth val="87"/>
        <c:shape val="box"/>
        <c:axId val="215021440"/>
        <c:axId val="215022976"/>
        <c:axId val="0"/>
      </c:bar3DChart>
      <c:catAx>
        <c:axId val="215021440"/>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15022976"/>
        <c:crosses val="autoZero"/>
        <c:auto val="1"/>
        <c:lblAlgn val="ctr"/>
        <c:lblOffset val="100"/>
        <c:noMultiLvlLbl val="0"/>
      </c:catAx>
      <c:valAx>
        <c:axId val="215022976"/>
        <c:scaling>
          <c:orientation val="minMax"/>
        </c:scaling>
        <c:delete val="1"/>
        <c:axPos val="l"/>
        <c:numFmt formatCode="0%" sourceLinked="1"/>
        <c:majorTickMark val="none"/>
        <c:minorTickMark val="none"/>
        <c:tickLblPos val="nextTo"/>
        <c:crossAx val="215021440"/>
        <c:crosses val="autoZero"/>
        <c:crossBetween val="between"/>
      </c:valAx>
      <c:spPr>
        <a:noFill/>
        <a:ln>
          <a:noFill/>
        </a:ln>
        <a:effectLst/>
      </c:spPr>
    </c:plotArea>
    <c:legend>
      <c:legendPos val="b"/>
      <c:layout/>
      <c:overlay val="0"/>
      <c:spPr>
        <a:solidFill>
          <a:schemeClr val="bg1"/>
        </a:solidFill>
        <a:ln>
          <a:noFill/>
        </a:ln>
        <a:effectLst/>
      </c:spPr>
      <c:txPr>
        <a:bodyPr rot="0" spcFirstLastPara="1" vertOverflow="ellipsis" vert="horz" wrap="square" anchor="ctr" anchorCtr="1"/>
        <a:lstStyle/>
        <a:p>
          <a:pPr defTabSz="540000">
            <a:defRPr sz="900" b="0" i="0" u="none" strike="noStrike" kern="1400" baseline="0">
              <a:solidFill>
                <a:sysClr val="windowText" lastClr="000000"/>
              </a:solidFill>
              <a:effectLst>
                <a:outerShdw sx="1000" sy="1000" algn="ctr" rotWithShape="0">
                  <a:srgbClr val="000000"/>
                </a:outerShdw>
              </a:effectLst>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290"/>
      <c:rAngAx val="0"/>
      <c:perspective val="30"/>
    </c:view3D>
    <c:floor>
      <c:thickness val="0"/>
    </c:floor>
    <c:sideWall>
      <c:thickness val="0"/>
    </c:sideWall>
    <c:backWall>
      <c:thickness val="0"/>
    </c:backWall>
    <c:plotArea>
      <c:layout>
        <c:manualLayout>
          <c:layoutTarget val="inner"/>
          <c:xMode val="edge"/>
          <c:yMode val="edge"/>
          <c:x val="0"/>
          <c:y val="0"/>
          <c:w val="1"/>
          <c:h val="1"/>
        </c:manualLayout>
      </c:layout>
      <c:pie3DChart>
        <c:varyColors val="1"/>
        <c:dLbls>
          <c:dLblPos val="outEnd"/>
          <c:showLegendKey val="0"/>
          <c:showVal val="1"/>
          <c:showCatName val="0"/>
          <c:showSerName val="0"/>
          <c:showPercent val="0"/>
          <c:showBubbleSize val="0"/>
          <c:showLeaderLines val="0"/>
        </c:dLbls>
      </c:pie3DChart>
      <c:spPr>
        <a:noFill/>
        <a:ln w="25400">
          <a:noFill/>
        </a:ln>
      </c:spPr>
    </c:plotArea>
    <c:plotVisOnly val="1"/>
    <c:dispBlanksAs val="zero"/>
    <c:showDLblsOverMax val="0"/>
  </c:chart>
  <c:spPr>
    <a:ln>
      <a:noFill/>
    </a:ln>
  </c:sp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210"/>
      <c:rAngAx val="0"/>
      <c:perspective val="30"/>
    </c:view3D>
    <c:floor>
      <c:thickness val="0"/>
    </c:floor>
    <c:sideWall>
      <c:thickness val="0"/>
    </c:sideWall>
    <c:backWall>
      <c:thickness val="0"/>
    </c:backWall>
    <c:plotArea>
      <c:layout>
        <c:manualLayout>
          <c:layoutTarget val="inner"/>
          <c:xMode val="edge"/>
          <c:yMode val="edge"/>
          <c:x val="6.85431844383938E-2"/>
          <c:y val="6.5708528858135162E-2"/>
          <c:w val="0.89822411465365048"/>
          <c:h val="0.89919582289231159"/>
        </c:manualLayout>
      </c:layout>
      <c:pie3DChart>
        <c:varyColors val="1"/>
        <c:ser>
          <c:idx val="0"/>
          <c:order val="0"/>
          <c:tx>
            <c:strRef>
              <c:f>Лист1!$B$1</c:f>
              <c:strCache>
                <c:ptCount val="1"/>
                <c:pt idx="0">
                  <c:v>Столбец1</c:v>
                </c:pt>
              </c:strCache>
            </c:strRef>
          </c:tx>
          <c:spPr>
            <a:scene3d>
              <a:camera prst="orthographicFront"/>
              <a:lightRig rig="threePt" dir="t"/>
            </a:scene3d>
            <a:sp3d prstMaterial="plastic">
              <a:bevelT w="165100" h="165100"/>
              <a:bevelB w="165100" h="165100"/>
            </a:sp3d>
          </c:spPr>
          <c:explosion val="25"/>
          <c:dPt>
            <c:idx val="0"/>
            <c:bubble3D val="0"/>
            <c:spPr>
              <a:solidFill>
                <a:srgbClr val="FF6699"/>
              </a:solidFill>
              <a:scene3d>
                <a:camera prst="orthographicFront"/>
                <a:lightRig rig="threePt" dir="t"/>
              </a:scene3d>
              <a:sp3d prstMaterial="plastic">
                <a:bevelT w="165100" h="165100"/>
                <a:bevelB w="165100" h="165100"/>
              </a:sp3d>
            </c:spPr>
            <c:extLst xmlns:c16r2="http://schemas.microsoft.com/office/drawing/2015/06/chart">
              <c:ext xmlns:c16="http://schemas.microsoft.com/office/drawing/2014/chart" uri="{C3380CC4-5D6E-409C-BE32-E72D297353CC}">
                <c16:uniqueId val="{00000001-851E-47B7-82FD-1495A26C81FE}"/>
              </c:ext>
            </c:extLst>
          </c:dPt>
          <c:dPt>
            <c:idx val="1"/>
            <c:bubble3D val="0"/>
            <c:explosion val="20"/>
            <c:spPr>
              <a:solidFill>
                <a:srgbClr val="CCFF66"/>
              </a:solidFill>
              <a:scene3d>
                <a:camera prst="orthographicFront"/>
                <a:lightRig rig="threePt" dir="t"/>
              </a:scene3d>
              <a:sp3d prstMaterial="plastic">
                <a:bevelT w="165100" h="165100"/>
                <a:bevelB w="165100" h="165100"/>
              </a:sp3d>
            </c:spPr>
            <c:extLst xmlns:c16r2="http://schemas.microsoft.com/office/drawing/2015/06/chart">
              <c:ext xmlns:c16="http://schemas.microsoft.com/office/drawing/2014/chart" uri="{C3380CC4-5D6E-409C-BE32-E72D297353CC}">
                <c16:uniqueId val="{00000003-851E-47B7-82FD-1495A26C81FE}"/>
              </c:ext>
            </c:extLst>
          </c:dPt>
          <c:dPt>
            <c:idx val="2"/>
            <c:bubble3D val="0"/>
            <c:spPr>
              <a:solidFill>
                <a:srgbClr val="66FFFF"/>
              </a:solidFill>
              <a:ln>
                <a:noFill/>
              </a:ln>
              <a:scene3d>
                <a:camera prst="orthographicFront"/>
                <a:lightRig rig="threePt" dir="t"/>
              </a:scene3d>
              <a:sp3d prstMaterial="plastic">
                <a:bevelT w="165100" h="165100"/>
                <a:bevelB w="165100" h="165100"/>
              </a:sp3d>
            </c:spPr>
            <c:extLst xmlns:c16r2="http://schemas.microsoft.com/office/drawing/2015/06/chart">
              <c:ext xmlns:c16="http://schemas.microsoft.com/office/drawing/2014/chart" uri="{C3380CC4-5D6E-409C-BE32-E72D297353CC}">
                <c16:uniqueId val="{00000005-851E-47B7-82FD-1495A26C81FE}"/>
              </c:ext>
            </c:extLst>
          </c:dPt>
          <c:dLbls>
            <c:dLbl>
              <c:idx val="0"/>
              <c:layout>
                <c:manualLayout>
                  <c:x val="-9.595383520985111E-2"/>
                  <c:y val="3.3839179193509906E-2"/>
                </c:manualLayout>
              </c:layout>
              <c:tx>
                <c:rich>
                  <a:bodyPr/>
                  <a:lstStyle/>
                  <a:p>
                    <a:pPr algn="just">
                      <a:defRPr sz="850">
                        <a:ln>
                          <a:noFill/>
                        </a:ln>
                        <a:latin typeface="Times New Roman" panose="02020603050405020304" pitchFamily="18" charset="0"/>
                        <a:cs typeface="Times New Roman" panose="02020603050405020304" pitchFamily="18" charset="0"/>
                      </a:defRPr>
                    </a:pPr>
                    <a:r>
                      <a:rPr lang="ru-RU" sz="850">
                        <a:latin typeface="Times New Roman" panose="02020603050405020304" pitchFamily="18" charset="0"/>
                        <a:cs typeface="Times New Roman" panose="02020603050405020304" pitchFamily="18" charset="0"/>
                      </a:rPr>
                      <a:t>Расходы на выплаты персоналу в целях обеспечения выполнения функций казенными учреждениями - </a:t>
                    </a:r>
                    <a:r>
                      <a:rPr lang="ru-RU" sz="850" baseline="0">
                        <a:latin typeface="Times New Roman" panose="02020603050405020304" pitchFamily="18" charset="0"/>
                        <a:cs typeface="Times New Roman" panose="02020603050405020304" pitchFamily="18" charset="0"/>
                      </a:rPr>
                      <a:t>145 997,85 </a:t>
                    </a:r>
                    <a:r>
                      <a:rPr lang="ru-RU" sz="850">
                        <a:latin typeface="Times New Roman" panose="02020603050405020304" pitchFamily="18" charset="0"/>
                        <a:cs typeface="Times New Roman" panose="02020603050405020304" pitchFamily="18" charset="0"/>
                      </a:rPr>
                      <a:t>тыс. рублей</a:t>
                    </a:r>
                    <a:endParaRPr lang="ru-RU" sz="850"/>
                  </a:p>
                </c:rich>
              </c:tx>
              <c:spPr>
                <a:noFill/>
                <a:ln>
                  <a:noFill/>
                </a:ln>
                <a:effectLst/>
              </c:spPr>
              <c:dLblPos val="bestFit"/>
              <c:showLegendKey val="1"/>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30584692076020353"/>
                      <c:h val="0.47462406015037595"/>
                    </c:manualLayout>
                  </c15:layout>
                </c:ext>
                <c:ext xmlns:c16="http://schemas.microsoft.com/office/drawing/2014/chart" uri="{C3380CC4-5D6E-409C-BE32-E72D297353CC}">
                  <c16:uniqueId val="{00000001-851E-47B7-82FD-1495A26C81FE}"/>
                </c:ext>
              </c:extLst>
            </c:dLbl>
            <c:dLbl>
              <c:idx val="1"/>
              <c:layout>
                <c:manualLayout>
                  <c:x val="6.1250030662055095E-2"/>
                  <c:y val="-0.16563509106816199"/>
                </c:manualLayout>
              </c:layout>
              <c:tx>
                <c:rich>
                  <a:bodyPr/>
                  <a:lstStyle/>
                  <a:p>
                    <a:pPr algn="just">
                      <a:defRPr sz="850">
                        <a:ln>
                          <a:noFill/>
                        </a:ln>
                        <a:latin typeface="Times New Roman" panose="02020603050405020304" pitchFamily="18" charset="0"/>
                        <a:cs typeface="Times New Roman" panose="02020603050405020304" pitchFamily="18" charset="0"/>
                      </a:defRPr>
                    </a:pPr>
                    <a:r>
                      <a:rPr lang="ru-RU" sz="850"/>
                      <a:t>Закупка товаров, работ и услуг для обеспечения государственных (муниципальных) нужд - 60 513,27 тыс. рублей</a:t>
                    </a:r>
                  </a:p>
                </c:rich>
              </c:tx>
              <c:spPr>
                <a:noFill/>
                <a:ln>
                  <a:noFill/>
                </a:ln>
                <a:effectLst/>
              </c:spPr>
              <c:dLblPos val="bestFit"/>
              <c:showLegendKey val="1"/>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9224218506594662"/>
                      <c:h val="0.39849624060150374"/>
                    </c:manualLayout>
                  </c15:layout>
                </c:ext>
                <c:ext xmlns:c16="http://schemas.microsoft.com/office/drawing/2014/chart" uri="{C3380CC4-5D6E-409C-BE32-E72D297353CC}">
                  <c16:uniqueId val="{00000003-851E-47B7-82FD-1495A26C81FE}"/>
                </c:ext>
              </c:extLst>
            </c:dLbl>
            <c:dLbl>
              <c:idx val="2"/>
              <c:layout>
                <c:manualLayout>
                  <c:x val="-1.5039615375180906E-2"/>
                  <c:y val="-7.6805853813727828E-2"/>
                </c:manualLayout>
              </c:layout>
              <c:tx>
                <c:rich>
                  <a:bodyPr/>
                  <a:lstStyle/>
                  <a:p>
                    <a:pPr algn="just">
                      <a:defRPr sz="850">
                        <a:ln>
                          <a:noFill/>
                        </a:ln>
                        <a:latin typeface="Times New Roman" panose="02020603050405020304" pitchFamily="18" charset="0"/>
                        <a:cs typeface="Times New Roman" panose="02020603050405020304" pitchFamily="18" charset="0"/>
                      </a:defRPr>
                    </a:pPr>
                    <a:r>
                      <a:rPr lang="ru-RU" sz="850"/>
                      <a:t>Иные бюджетные ассигнования - 356,07 тыс. рублей</a:t>
                    </a:r>
                  </a:p>
                </c:rich>
              </c:tx>
              <c:spPr>
                <a:noFill/>
                <a:ln>
                  <a:noFill/>
                </a:ln>
                <a:effectLst/>
              </c:spPr>
              <c:dLblPos val="bestFit"/>
              <c:showLegendKey val="1"/>
              <c:showVal val="0"/>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51E-47B7-82FD-1495A26C81FE}"/>
                </c:ext>
              </c:extLst>
            </c:dLbl>
            <c:dLbl>
              <c:idx val="3"/>
              <c:dLblPos val="ctr"/>
              <c:showLegendKey val="1"/>
              <c:showVal val="0"/>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51E-47B7-82FD-1495A26C81FE}"/>
                </c:ext>
              </c:extLst>
            </c:dLbl>
            <c:dLbl>
              <c:idx val="4"/>
              <c:tx>
                <c:rich>
                  <a:bodyPr/>
                  <a:lstStyle/>
                  <a:p>
                    <a:pPr algn="just">
                      <a:defRPr sz="900" baseline="0">
                        <a:ln>
                          <a:noFill/>
                        </a:ln>
                        <a:latin typeface="Times New Roman" panose="02020603050405020304" pitchFamily="18" charset="0"/>
                        <a:cs typeface="Times New Roman" panose="02020603050405020304" pitchFamily="18" charset="0"/>
                      </a:defRPr>
                    </a:pPr>
                    <a:r>
                      <a:rPr lang="ru-RU" sz="900" baseline="0">
                        <a:ln>
                          <a:noFill/>
                        </a:ln>
                      </a:rPr>
                      <a:t>Уплата налогов, сборов и иных платежей -  980,80 тыс. руб.</a:t>
                    </a:r>
                  </a:p>
                </c:rich>
              </c:tx>
              <c:spPr/>
              <c:dLblPos val="ctr"/>
              <c:showLegendKey val="1"/>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51E-47B7-82FD-1495A26C81FE}"/>
                </c:ext>
              </c:extLst>
            </c:dLbl>
            <c:dLbl>
              <c:idx val="5"/>
              <c:dLblPos val="ctr"/>
              <c:showLegendKey val="1"/>
              <c:showVal val="0"/>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51E-47B7-82FD-1495A26C81FE}"/>
                </c:ext>
              </c:extLst>
            </c:dLbl>
            <c:spPr>
              <a:noFill/>
              <a:ln>
                <a:noFill/>
              </a:ln>
              <a:effectLst/>
            </c:spPr>
            <c:txPr>
              <a:bodyPr/>
              <a:lstStyle/>
              <a:p>
                <a:pPr algn="just">
                  <a:defRPr sz="900">
                    <a:ln>
                      <a:noFill/>
                    </a:ln>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0"/>
            <c:showPercent val="0"/>
            <c:showBubbleSize val="0"/>
            <c:showLeaderLines val="0"/>
            <c:extLst xmlns:c16r2="http://schemas.microsoft.com/office/drawing/2015/06/chart">
              <c:ext xmlns:c15="http://schemas.microsoft.com/office/drawing/2012/chart" uri="{CE6537A1-D6FC-4f65-9D91-7224C49458BB}">
                <c15:showDataLabelsRange val="1"/>
              </c:ext>
            </c:extLst>
          </c:dLbls>
          <c:cat>
            <c:strRef>
              <c:f>Лист1!$A$2:$A$4</c:f>
              <c:strCache>
                <c:ptCount val="3"/>
                <c:pt idx="0">
                  <c:v>Расходы на выплаты персоналу в целях обеспечения выполнения функций  казенными учреждениями</c:v>
                </c:pt>
                <c:pt idx="1">
                  <c:v>Закупка товаров, работ и услуг для обеспечения государственных (муниципальных) нужд</c:v>
                </c:pt>
                <c:pt idx="2">
                  <c:v>Иные бюджетные ассигнования</c:v>
                </c:pt>
              </c:strCache>
            </c:strRef>
          </c:cat>
          <c:val>
            <c:numRef>
              <c:f>Лист1!$B$2:$B$4</c:f>
              <c:numCache>
                <c:formatCode>#,##0.00</c:formatCode>
                <c:ptCount val="3"/>
                <c:pt idx="0">
                  <c:v>145997.85</c:v>
                </c:pt>
                <c:pt idx="1">
                  <c:v>60513.27</c:v>
                </c:pt>
                <c:pt idx="2">
                  <c:v>356.07</c:v>
                </c:pt>
              </c:numCache>
            </c:numRef>
          </c:val>
          <c:extLst xmlns:c16r2="http://schemas.microsoft.com/office/drawing/2015/06/chart">
            <c:ext xmlns:c16="http://schemas.microsoft.com/office/drawing/2014/chart" uri="{C3380CC4-5D6E-409C-BE32-E72D297353CC}">
              <c16:uniqueId val="{0000000C-851E-47B7-82FD-1495A26C81FE}"/>
            </c:ext>
          </c:extLst>
        </c:ser>
        <c:dLbls>
          <c:showLegendKey val="0"/>
          <c:showVal val="0"/>
          <c:showCatName val="0"/>
          <c:showSerName val="0"/>
          <c:showPercent val="0"/>
          <c:showBubbleSize val="0"/>
          <c:showLeaderLines val="0"/>
        </c:dLbls>
      </c:pie3DChart>
      <c:spPr>
        <a:noFill/>
        <a:ln w="25400">
          <a:noFill/>
        </a:ln>
      </c:spPr>
    </c:plotArea>
    <c:plotVisOnly val="1"/>
    <c:dispBlanksAs val="zero"/>
    <c:showDLblsOverMax val="0"/>
  </c:chart>
  <c:spPr>
    <a:ln>
      <a:noFill/>
    </a:ln>
  </c:sp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chemeClr val="accent6">
                  <a:lumMod val="75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32746502900034119"/>
                  <c:y val="0.19822800170994387"/>
                </c:manualLayout>
              </c:layout>
              <c:tx>
                <c:rich>
                  <a:bodyPr/>
                  <a:lstStyle/>
                  <a:p>
                    <a:r>
                      <a:rPr lang="en-US" sz="1000" b="0" i="0" baseline="0">
                        <a:effectLst/>
                        <a:latin typeface="Times New Roman" panose="02020603050405020304" pitchFamily="18" charset="0"/>
                        <a:cs typeface="Times New Roman" panose="02020603050405020304" pitchFamily="18" charset="0"/>
                      </a:rPr>
                      <a:t>&lt;0,1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8358921869669057"/>
                      <c:h val="9.6322241681260939E-2"/>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99.94</c:v>
                </c:pt>
                <c:pt idx="1">
                  <c:v>0.06</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chemeClr val="accent6">
                  <a:lumMod val="75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3037663105567457"/>
                  <c:y val="0.16921516107856113"/>
                </c:manualLayout>
              </c:layout>
              <c:tx>
                <c:rich>
                  <a:bodyPr/>
                  <a:lstStyle/>
                  <a:p>
                    <a:r>
                      <a:rPr lang="en-US" sz="1000" b="0">
                        <a:latin typeface="Times New Roman" panose="02020603050405020304" pitchFamily="18" charset="0"/>
                        <a:cs typeface="Times New Roman" panose="02020603050405020304" pitchFamily="18" charset="0"/>
                      </a:rPr>
                      <a:t> &lt;0,1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34542983350322798"/>
                      <c:h val="0.11145786892554614"/>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99.93</c:v>
                </c:pt>
                <c:pt idx="1">
                  <c:v>7.0000000000000007E-2</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2024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chemeClr val="accent6">
                  <a:lumMod val="75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2033076133041898"/>
                  <c:y val="0.16567847180537409"/>
                </c:manualLayout>
              </c:layout>
              <c:tx>
                <c:rich>
                  <a:bodyPr/>
                  <a:lstStyle/>
                  <a:p>
                    <a:r>
                      <a:rPr lang="en-US" sz="1000" b="0" baseline="0">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30655518394648829"/>
                      <c:h val="0.1210762331838565"/>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99.93</c:v>
                </c:pt>
                <c:pt idx="1">
                  <c:v>7.0000000000000007E-2</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6653874529369433E-2"/>
          <c:y val="2.0688428134607188E-6"/>
          <c:w val="0.96169999609792922"/>
          <c:h val="0.71715594049329145"/>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rgbClr val="F9B073"/>
            </a:solidFill>
            <a:ln w="9525" cap="flat" cmpd="sng" algn="ctr">
              <a:solidFill>
                <a:schemeClr val="accent6">
                  <a:lumMod val="60000"/>
                  <a:lumOff val="40000"/>
                </a:schemeClr>
              </a:solidFill>
              <a:prstDash val="solid"/>
              <a:round/>
            </a:ln>
            <a:effectLst>
              <a:outerShdw blurRad="40000" dist="20000" dir="5400000" rotWithShape="0">
                <a:srgbClr val="000000">
                  <a:alpha val="38000"/>
                </a:srgbClr>
              </a:outerShdw>
            </a:effectLst>
            <a:scene3d>
              <a:camera prst="orthographicFront"/>
              <a:lightRig rig="threePt" dir="t"/>
            </a:scene3d>
            <a:sp3d contourW="9525">
              <a:bevelT w="177800" h="177800"/>
              <a:bevelB/>
              <a:contourClr>
                <a:schemeClr val="accent6">
                  <a:lumMod val="60000"/>
                  <a:lumOff val="40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ED4E-4C7C-8555-8A48F6250C94}"/>
              </c:ext>
            </c:extLst>
          </c:dPt>
          <c:dPt>
            <c:idx val="1"/>
            <c:invertIfNegative val="0"/>
            <c:bubble3D val="0"/>
            <c:extLst xmlns:c16r2="http://schemas.microsoft.com/office/drawing/2015/06/chart">
              <c:ext xmlns:c16="http://schemas.microsoft.com/office/drawing/2014/chart" uri="{C3380CC4-5D6E-409C-BE32-E72D297353CC}">
                <c16:uniqueId val="{00000001-ED4E-4C7C-8555-8A48F6250C94}"/>
              </c:ext>
            </c:extLst>
          </c:dPt>
          <c:dPt>
            <c:idx val="2"/>
            <c:invertIfNegative val="0"/>
            <c:bubble3D val="0"/>
            <c:extLst xmlns:c16r2="http://schemas.microsoft.com/office/drawing/2015/06/chart">
              <c:ext xmlns:c16="http://schemas.microsoft.com/office/drawing/2014/chart" uri="{C3380CC4-5D6E-409C-BE32-E72D297353CC}">
                <c16:uniqueId val="{00000002-ED4E-4C7C-8555-8A48F6250C94}"/>
              </c:ext>
            </c:extLst>
          </c:dPt>
          <c:dLbls>
            <c:dLbl>
              <c:idx val="0"/>
              <c:layout>
                <c:manualLayout>
                  <c:x val="0"/>
                  <c:y val="-8.4438478582093603E-3"/>
                </c:manualLayout>
              </c:layout>
              <c:tx>
                <c:rich>
                  <a:bodyPr/>
                  <a:lstStyle/>
                  <a:p>
                    <a:r>
                      <a:rPr lang="en-US"/>
                      <a:t>12 663,00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D4E-4C7C-8555-8A48F6250C94}"/>
                </c:ext>
              </c:extLst>
            </c:dLbl>
            <c:dLbl>
              <c:idx val="1"/>
              <c:layout>
                <c:manualLayout>
                  <c:x val="6.2389518560881773E-3"/>
                  <c:y val="-8.3200007023139499E-17"/>
                </c:manualLayout>
              </c:layout>
              <c:tx>
                <c:rich>
                  <a:bodyPr/>
                  <a:lstStyle/>
                  <a:p>
                    <a:r>
                      <a:rPr lang="en-US"/>
                      <a:t>12 663,00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D4E-4C7C-8555-8A48F6250C94}"/>
                </c:ext>
              </c:extLst>
            </c:dLbl>
            <c:dLbl>
              <c:idx val="2"/>
              <c:layout>
                <c:manualLayout>
                  <c:x val="6.2389518560881773E-3"/>
                  <c:y val="0"/>
                </c:manualLayout>
              </c:layout>
              <c:tx>
                <c:rich>
                  <a:bodyPr/>
                  <a:lstStyle/>
                  <a:p>
                    <a:r>
                      <a:rPr lang="en-US"/>
                      <a:t>12 663,00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D4E-4C7C-8555-8A48F6250C9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13763</c:v>
                </c:pt>
                <c:pt idx="1">
                  <c:v>13763</c:v>
                </c:pt>
                <c:pt idx="2">
                  <c:v>13763</c:v>
                </c:pt>
              </c:numCache>
            </c:numRef>
          </c:val>
          <c:extLst xmlns:c16r2="http://schemas.microsoft.com/office/drawing/2015/06/chart">
            <c:ext xmlns:c16="http://schemas.microsoft.com/office/drawing/2014/chart" uri="{C3380CC4-5D6E-409C-BE32-E72D297353CC}">
              <c16:uniqueId val="{00000003-ED4E-4C7C-8555-8A48F6250C94}"/>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6">
                <a:lumMod val="75000"/>
              </a:schemeClr>
            </a:solidFill>
            <a:ln w="9525" cap="flat" cmpd="sng" algn="ctr">
              <a:solidFill>
                <a:schemeClr val="accent6">
                  <a:lumMod val="75000"/>
                </a:schemeClr>
              </a:solidFill>
              <a:prstDash val="solid"/>
              <a:round/>
            </a:ln>
            <a:effectLst>
              <a:outerShdw blurRad="40000" dist="20000" dir="5400000" rotWithShape="0">
                <a:srgbClr val="000000">
                  <a:alpha val="38000"/>
                </a:srgbClr>
              </a:outerShdw>
            </a:effectLst>
            <a:scene3d>
              <a:camera prst="orthographicFront"/>
              <a:lightRig rig="threePt" dir="t"/>
            </a:scene3d>
            <a:sp3d contourW="9525">
              <a:bevelT w="177800" h="177800"/>
              <a:bevelB/>
              <a:contourClr>
                <a:schemeClr val="accent6">
                  <a:lumMod val="75000"/>
                </a:schemeClr>
              </a:contourClr>
            </a:sp3d>
          </c:spPr>
          <c:invertIfNegative val="0"/>
          <c:dLbls>
            <c:dLbl>
              <c:idx val="0"/>
              <c:layout>
                <c:manualLayout>
                  <c:x val="4.0204209082849666E-3"/>
                  <c:y val="-4.0467933198101141E-3"/>
                </c:manualLayout>
              </c:layout>
              <c:tx>
                <c:rich>
                  <a:bodyPr/>
                  <a:lstStyle/>
                  <a:p>
                    <a:r>
                      <a:rPr lang="en-US"/>
                      <a:t>1 100,00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D4E-4C7C-8555-8A48F6250C94}"/>
                </c:ext>
              </c:extLst>
            </c:dLbl>
            <c:dLbl>
              <c:idx val="1"/>
              <c:layout>
                <c:manualLayout>
                  <c:x val="8.3185941191627252E-3"/>
                  <c:y val="-8.6795937211449677E-3"/>
                </c:manualLayout>
              </c:layout>
              <c:tx>
                <c:rich>
                  <a:bodyPr/>
                  <a:lstStyle/>
                  <a:p>
                    <a:r>
                      <a:rPr lang="en-US"/>
                      <a:t>1 100,00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D4E-4C7C-8555-8A48F6250C94}"/>
                </c:ext>
              </c:extLst>
            </c:dLbl>
            <c:dLbl>
              <c:idx val="2"/>
              <c:layout>
                <c:manualLayout>
                  <c:x val="8.3186024747842358E-3"/>
                  <c:y val="0"/>
                </c:manualLayout>
              </c:layout>
              <c:tx>
                <c:rich>
                  <a:bodyPr/>
                  <a:lstStyle/>
                  <a:p>
                    <a:r>
                      <a:rPr lang="en-US"/>
                      <a:t>1 100,00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D4E-4C7C-8555-8A48F6250C9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3000</c:v>
                </c:pt>
                <c:pt idx="1">
                  <c:v>3000</c:v>
                </c:pt>
                <c:pt idx="2">
                  <c:v>3000</c:v>
                </c:pt>
              </c:numCache>
            </c:numRef>
          </c:val>
          <c:extLst xmlns:c16r2="http://schemas.microsoft.com/office/drawing/2015/06/chart">
            <c:ext xmlns:c16="http://schemas.microsoft.com/office/drawing/2014/chart" uri="{C3380CC4-5D6E-409C-BE32-E72D297353CC}">
              <c16:uniqueId val="{00000007-ED4E-4C7C-8555-8A48F6250C94}"/>
            </c:ext>
          </c:extLst>
        </c:ser>
        <c:dLbls>
          <c:showLegendKey val="0"/>
          <c:showVal val="1"/>
          <c:showCatName val="0"/>
          <c:showSerName val="0"/>
          <c:showPercent val="0"/>
          <c:showBubbleSize val="0"/>
        </c:dLbls>
        <c:gapWidth val="95"/>
        <c:gapDepth val="61"/>
        <c:shape val="box"/>
        <c:axId val="213556224"/>
        <c:axId val="218174208"/>
        <c:axId val="0"/>
      </c:bar3DChart>
      <c:catAx>
        <c:axId val="213556224"/>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18174208"/>
        <c:crosses val="autoZero"/>
        <c:auto val="1"/>
        <c:lblAlgn val="ctr"/>
        <c:lblOffset val="100"/>
        <c:noMultiLvlLbl val="0"/>
      </c:catAx>
      <c:valAx>
        <c:axId val="218174208"/>
        <c:scaling>
          <c:orientation val="minMax"/>
        </c:scaling>
        <c:delete val="1"/>
        <c:axPos val="l"/>
        <c:numFmt formatCode="#,##0.00" sourceLinked="1"/>
        <c:majorTickMark val="none"/>
        <c:minorTickMark val="none"/>
        <c:tickLblPos val="nextTo"/>
        <c:crossAx val="213556224"/>
        <c:crosses val="autoZero"/>
        <c:crossBetween val="between"/>
      </c:valAx>
      <c:spPr>
        <a:noFill/>
        <a:ln>
          <a:noFill/>
        </a:ln>
        <a:effectLst/>
      </c:spPr>
    </c:plotArea>
    <c:legend>
      <c:legendPos val="r"/>
      <c:layout>
        <c:manualLayout>
          <c:xMode val="edge"/>
          <c:yMode val="edge"/>
          <c:x val="1.0513649141065083E-2"/>
          <c:y val="0.84912426112940864"/>
          <c:w val="0.98739595317361051"/>
          <c:h val="0.124015384503529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2024 год</a:t>
            </a:r>
          </a:p>
        </c:rich>
      </c:tx>
      <c:layout>
        <c:manualLayout>
          <c:xMode val="edge"/>
          <c:yMode val="edge"/>
          <c:x val="0.40184828482928886"/>
          <c:y val="3.919287891115187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8040019241053316"/>
                  <c:y val="0.1625872325840608"/>
                </c:manualLayout>
              </c:layout>
              <c:tx>
                <c:rich>
                  <a:bodyPr/>
                  <a:lstStyle/>
                  <a:p>
                    <a:r>
                      <a:rPr lang="en-US" sz="1000" b="0" i="0" baseline="0">
                        <a:effectLst/>
                        <a:latin typeface="Times New Roman" panose="02020603050405020304" pitchFamily="18" charset="0"/>
                        <a:cs typeface="Times New Roman" panose="02020603050405020304" pitchFamily="18" charset="0"/>
                      </a:rPr>
                      <a:t>&lt;0,1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3978164448993516"/>
                      <c:h val="0.22767075306479859"/>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гражданской общество, тыс.руб.</c:v>
                </c:pt>
              </c:strCache>
            </c:strRef>
          </c:cat>
          <c:val>
            <c:numRef>
              <c:f>Лист1!$B$2:$B$3</c:f>
              <c:numCache>
                <c:formatCode>#,##0.00</c:formatCode>
                <c:ptCount val="2"/>
                <c:pt idx="0" formatCode="General">
                  <c:v>99</c:v>
                </c:pt>
                <c:pt idx="1">
                  <c:v>1</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a:outerShdw blurRad="50800" dist="50800" dir="5400000" algn="ctr" rotWithShape="0">
            <a:schemeClr val="bg1"/>
          </a:outerShdw>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40184823991802249"/>
          <c:y val="3.0916833122119208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1678505783107382"/>
                  <c:y val="0.15583951471068347"/>
                </c:manualLayout>
              </c:layout>
              <c:tx>
                <c:rich>
                  <a:bodyPr/>
                  <a:lstStyle/>
                  <a:p>
                    <a:r>
                      <a:rPr lang="en-US" sz="1000" b="0">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9996602106693848"/>
                      <c:h val="0.23183236736513599"/>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гражданское общество, тыс.руб.</c:v>
                </c:pt>
              </c:strCache>
            </c:strRef>
          </c:cat>
          <c:val>
            <c:numRef>
              <c:f>Лист1!$B$2:$B$3</c:f>
              <c:numCache>
                <c:formatCode>#,##0.00</c:formatCode>
                <c:ptCount val="2"/>
                <c:pt idx="0" formatCode="General">
                  <c:v>99</c:v>
                </c:pt>
                <c:pt idx="1">
                  <c:v>1</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34942363855894165"/>
          <c:y val="8.8154153998076967E-2"/>
        </c:manualLayout>
      </c:layout>
      <c:overlay val="0"/>
      <c:spPr>
        <a:noFill/>
        <a:ln>
          <a:noFill/>
        </a:ln>
        <a:effectLst/>
      </c:spPr>
    </c:title>
    <c:autoTitleDeleted val="0"/>
    <c:view3D>
      <c:rotX val="30"/>
      <c:rotY val="32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6.55307994757536E-3"/>
          <c:y val="0"/>
          <c:w val="0.99344692005242463"/>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9BA3-4FC1-8F71-71969F21B55E}"/>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9BA3-4FC1-8F71-71969F21B55E}"/>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BA3-4FC1-8F71-71969F21B55E}"/>
                </c:ext>
              </c:extLst>
            </c:dLbl>
            <c:dLbl>
              <c:idx val="1"/>
              <c:layout>
                <c:manualLayout>
                  <c:x val="5.7642616101558727E-2"/>
                  <c:y val="7.5750585230900197E-2"/>
                </c:manualLayout>
              </c:layout>
              <c:tx>
                <c:rich>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r>
                      <a:rPr lang="en-US" sz="900" b="0">
                        <a:latin typeface="Times New Roman" panose="02020603050405020304" pitchFamily="18" charset="0"/>
                        <a:cs typeface="Times New Roman" panose="02020603050405020304" pitchFamily="18" charset="0"/>
                      </a:rPr>
                      <a:t>61,2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9BA3-4FC1-8F71-71969F21B55E}"/>
                </c:ext>
              </c:extLst>
            </c:dLbl>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44.34</c:v>
                </c:pt>
                <c:pt idx="1">
                  <c:v>55.66</c:v>
                </c:pt>
              </c:numCache>
            </c:numRef>
          </c:val>
          <c:extLst xmlns:c16r2="http://schemas.microsoft.com/office/drawing/2015/06/chart">
            <c:ext xmlns:c16="http://schemas.microsoft.com/office/drawing/2014/chart" uri="{C3380CC4-5D6E-409C-BE32-E72D297353CC}">
              <c16:uniqueId val="{00000004-9BA3-4FC1-8F71-71969F21B55E}"/>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 год</a:t>
            </a:r>
          </a:p>
        </c:rich>
      </c:tx>
      <c:layout>
        <c:manualLayout>
          <c:xMode val="edge"/>
          <c:yMode val="edge"/>
          <c:x val="0.40184815526821693"/>
          <c:y val="3.1072349140213975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2021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3370868775182366"/>
                  <c:y val="0.14774125207443239"/>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6180602006688969"/>
                      <c:h val="0.23318385650224216"/>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6350"/>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гражданское общество, тыс.руб.</c:v>
                </c:pt>
              </c:strCache>
            </c:strRef>
          </c:cat>
          <c:val>
            <c:numRef>
              <c:f>Лист1!$B$2:$B$3</c:f>
              <c:numCache>
                <c:formatCode>#,##0.00</c:formatCode>
                <c:ptCount val="2"/>
                <c:pt idx="0" formatCode="General">
                  <c:v>99</c:v>
                </c:pt>
                <c:pt idx="1">
                  <c:v>1</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3004300167583491"/>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tx>
                <c:rich>
                  <a:bodyPr/>
                  <a:lstStyle/>
                  <a:p>
                    <a:r>
                      <a:rPr lang="en-US"/>
                      <a:t>11 740,00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r>
                      <a:rPr lang="en-US"/>
                      <a:t>11 740,00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11 740,00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11740</c:v>
                </c:pt>
                <c:pt idx="1">
                  <c:v>11740</c:v>
                </c:pt>
                <c:pt idx="2">
                  <c:v>11740</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5">
                <a:lumMod val="20000"/>
                <a:lumOff val="80000"/>
              </a:schemeClr>
            </a:solidFill>
            <a:ln w="9525" cap="flat" cmpd="sng" algn="ctr">
              <a:solidFill>
                <a:schemeClr val="accent5">
                  <a:lumMod val="20000"/>
                  <a:lumOff val="8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tx>
                <c:rich>
                  <a:bodyPr/>
                  <a:lstStyle/>
                  <a:p>
                    <a:r>
                      <a:rPr lang="en-US"/>
                      <a:t>1 000,00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1.039825309348022E-2"/>
                  <c:y val="-4.7201258596384649E-3"/>
                </c:manualLayout>
              </c:layout>
              <c:tx>
                <c:rich>
                  <a:bodyPr/>
                  <a:lstStyle/>
                  <a:p>
                    <a:r>
                      <a:rPr lang="en-US"/>
                      <a:t>1 000,00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5A7-42E7-BDE8-CAC419FAF475}"/>
                </c:ext>
              </c:extLst>
            </c:dLbl>
            <c:dLbl>
              <c:idx val="2"/>
              <c:layout>
                <c:manualLayout>
                  <c:x val="8.3186024747842358E-3"/>
                  <c:y val="0"/>
                </c:manualLayout>
              </c:layout>
              <c:tx>
                <c:rich>
                  <a:bodyPr/>
                  <a:lstStyle/>
                  <a:p>
                    <a:r>
                      <a:rPr lang="en-US"/>
                      <a:t>1 000,00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5A7-42E7-BDE8-CAC419FAF47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3000</c:v>
                </c:pt>
                <c:pt idx="1">
                  <c:v>3000</c:v>
                </c:pt>
                <c:pt idx="2">
                  <c:v>3000</c:v>
                </c:pt>
              </c:numCache>
            </c:numRef>
          </c:val>
          <c:extLst xmlns:c16r2="http://schemas.microsoft.com/office/drawing/2015/06/char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220692480"/>
        <c:axId val="220694016"/>
        <c:axId val="0"/>
      </c:bar3DChart>
      <c:catAx>
        <c:axId val="220692480"/>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20694016"/>
        <c:crosses val="autoZero"/>
        <c:auto val="1"/>
        <c:lblAlgn val="ctr"/>
        <c:lblOffset val="100"/>
        <c:noMultiLvlLbl val="0"/>
      </c:catAx>
      <c:valAx>
        <c:axId val="220694016"/>
        <c:scaling>
          <c:orientation val="minMax"/>
        </c:scaling>
        <c:delete val="1"/>
        <c:axPos val="l"/>
        <c:numFmt formatCode="#,##0.00" sourceLinked="1"/>
        <c:majorTickMark val="none"/>
        <c:minorTickMark val="none"/>
        <c:tickLblPos val="nextTo"/>
        <c:crossAx val="220692480"/>
        <c:crosses val="autoZero"/>
        <c:crossBetween val="between"/>
      </c:valAx>
      <c:spPr>
        <a:noFill/>
        <a:ln>
          <a:noFill/>
        </a:ln>
        <a:effectLst/>
      </c:spPr>
    </c:plotArea>
    <c:legend>
      <c:legendPos val="r"/>
      <c:layout>
        <c:manualLayout>
          <c:xMode val="edge"/>
          <c:yMode val="edge"/>
          <c:x val="2.2992001116169024E-2"/>
          <c:y val="0.82672102930753832"/>
          <c:w val="0.93351523482290155"/>
          <c:h val="0.146516801958671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0D56-4E7A-B774-433EC46672B0}"/>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0D56-4E7A-B774-433EC46672B0}"/>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D56-4E7A-B774-433EC46672B0}"/>
                </c:ext>
              </c:extLst>
            </c:dLbl>
            <c:dLbl>
              <c:idx val="1"/>
              <c:layout>
                <c:manualLayout>
                  <c:x val="0.20877349034319478"/>
                  <c:y val="0.1100288984188101"/>
                </c:manualLayout>
              </c:layout>
              <c:tx>
                <c:rich>
                  <a:bodyPr/>
                  <a:lstStyle/>
                  <a:p>
                    <a:r>
                      <a:rPr lang="en-US" sz="1000" b="0" i="0" baseline="0">
                        <a:effectLst/>
                        <a:latin typeface="Times New Roman" panose="02020603050405020304" pitchFamily="18" charset="0"/>
                        <a:cs typeface="Times New Roman" panose="02020603050405020304" pitchFamily="18" charset="0"/>
                      </a:rPr>
                      <a:t>&lt; 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31047424087342201"/>
                      <c:h val="0.22767075306479859"/>
                    </c:manualLayout>
                  </c15:layout>
                </c:ext>
                <c:ext xmlns:c16="http://schemas.microsoft.com/office/drawing/2014/chart" uri="{C3380CC4-5D6E-409C-BE32-E72D297353CC}">
                  <c16:uniqueId val="{00000003-0D56-4E7A-B774-433EC46672B0}"/>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программа</c:v>
                </c:pt>
              </c:strCache>
            </c:strRef>
          </c:cat>
          <c:val>
            <c:numRef>
              <c:f>Лист1!$B$2:$B$3</c:f>
              <c:numCache>
                <c:formatCode>#,##0.00</c:formatCode>
                <c:ptCount val="2"/>
                <c:pt idx="0" formatCode="General">
                  <c:v>21974007.940000001</c:v>
                </c:pt>
                <c:pt idx="1">
                  <c:v>500</c:v>
                </c:pt>
              </c:numCache>
            </c:numRef>
          </c:val>
          <c:extLst xmlns:c16r2="http://schemas.microsoft.com/office/drawing/2015/06/chart">
            <c:ext xmlns:c16="http://schemas.microsoft.com/office/drawing/2014/chart" uri="{C3380CC4-5D6E-409C-BE32-E72D297353CC}">
              <c16:uniqueId val="{00000004-0D56-4E7A-B774-433EC46672B0}"/>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08B-429C-B665-F5FA3CF2AF02}"/>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08B-429C-B665-F5FA3CF2AF02}"/>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08B-429C-B665-F5FA3CF2AF02}"/>
                </c:ext>
              </c:extLst>
            </c:dLbl>
            <c:dLbl>
              <c:idx val="1"/>
              <c:layout>
                <c:manualLayout>
                  <c:x val="0.20876704082811773"/>
                  <c:y val="0.12391100164585607"/>
                </c:manualLayout>
              </c:layout>
              <c:tx>
                <c:rich>
                  <a:bodyPr/>
                  <a:lstStyle/>
                  <a:p>
                    <a:r>
                      <a:rPr lang="en-US" sz="1000" b="0" i="0" baseline="0">
                        <a:effectLst/>
                        <a:latin typeface="Times New Roman" panose="02020603050405020304" pitchFamily="18" charset="0"/>
                        <a:cs typeface="Times New Roman" panose="02020603050405020304" pitchFamily="18" charset="0"/>
                      </a:rPr>
                      <a:t>&lt; 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31047424087342201"/>
                      <c:h val="0.23691254166242154"/>
                    </c:manualLayout>
                  </c15:layout>
                </c:ext>
                <c:ext xmlns:c16="http://schemas.microsoft.com/office/drawing/2014/chart" uri="{C3380CC4-5D6E-409C-BE32-E72D297353CC}">
                  <c16:uniqueId val="{00000003-608B-429C-B665-F5FA3CF2AF02}"/>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программа</c:v>
                </c:pt>
              </c:strCache>
            </c:strRef>
          </c:cat>
          <c:val>
            <c:numRef>
              <c:f>Лист1!$B$2:$B$3</c:f>
              <c:numCache>
                <c:formatCode>#,##0.00</c:formatCode>
                <c:ptCount val="2"/>
                <c:pt idx="0" formatCode="General">
                  <c:v>21117638.300000001</c:v>
                </c:pt>
                <c:pt idx="1">
                  <c:v>500</c:v>
                </c:pt>
              </c:numCache>
            </c:numRef>
          </c:val>
          <c:extLst xmlns:c16r2="http://schemas.microsoft.com/office/drawing/2015/06/chart">
            <c:ext xmlns:c16="http://schemas.microsoft.com/office/drawing/2014/chart" uri="{C3380CC4-5D6E-409C-BE32-E72D297353CC}">
              <c16:uniqueId val="{00000004-608B-429C-B665-F5FA3CF2AF02}"/>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17969187,52</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5542-45C9-95FA-C13F9845D741}"/>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5542-45C9-95FA-C13F9845D74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542-45C9-95FA-C13F9845D741}"/>
                </c:ext>
              </c:extLst>
            </c:dLbl>
            <c:dLbl>
              <c:idx val="1"/>
              <c:layout>
                <c:manualLayout>
                  <c:x val="0.20877080304524603"/>
                  <c:y val="0.12756143505318773"/>
                </c:manualLayout>
              </c:layout>
              <c:tx>
                <c:rich>
                  <a:bodyPr/>
                  <a:lstStyle/>
                  <a:p>
                    <a:r>
                      <a:rPr lang="en-US" sz="1000" b="0" i="0" baseline="0">
                        <a:effectLst/>
                        <a:latin typeface="Times New Roman" panose="02020603050405020304" pitchFamily="18" charset="0"/>
                        <a:cs typeface="Times New Roman" panose="02020603050405020304" pitchFamily="18" charset="0"/>
                      </a:rPr>
                      <a:t>&lt; 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31047424087342201"/>
                      <c:h val="0.22767075306479859"/>
                    </c:manualLayout>
                  </c15:layout>
                </c:ext>
                <c:ext xmlns:c16="http://schemas.microsoft.com/office/drawing/2014/chart" uri="{C3380CC4-5D6E-409C-BE32-E72D297353CC}">
                  <c16:uniqueId val="{00000003-5542-45C9-95FA-C13F9845D74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программа</c:v>
                </c:pt>
              </c:strCache>
            </c:strRef>
          </c:cat>
          <c:val>
            <c:numRef>
              <c:f>Лист1!$B$2:$B$3</c:f>
              <c:numCache>
                <c:formatCode>#,##0.00</c:formatCode>
                <c:ptCount val="2"/>
                <c:pt idx="0" formatCode="General">
                  <c:v>20163005.27</c:v>
                </c:pt>
                <c:pt idx="1">
                  <c:v>500</c:v>
                </c:pt>
              </c:numCache>
            </c:numRef>
          </c:val>
          <c:extLst xmlns:c16r2="http://schemas.microsoft.com/office/drawing/2015/06/chart">
            <c:ext xmlns:c16="http://schemas.microsoft.com/office/drawing/2014/chart" uri="{C3380CC4-5D6E-409C-BE32-E72D297353CC}">
              <c16:uniqueId val="{00000004-5542-45C9-95FA-C13F9845D74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1.0780399719925806E-2"/>
          <c:w val="0.99627415035218969"/>
          <c:h val="0.67725478152984386"/>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chemeClr val="accent4">
                <a:lumMod val="60000"/>
                <a:lumOff val="40000"/>
              </a:schemeClr>
            </a:solidFill>
            <a:ln w="9525" cap="flat" cmpd="sng" algn="ctr">
              <a:solidFill>
                <a:schemeClr val="accent4">
                  <a:lumMod val="40000"/>
                  <a:lumOff val="6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940B-4C88-A1B4-70B17FAF8DC9}"/>
              </c:ext>
            </c:extLst>
          </c:dPt>
          <c:dPt>
            <c:idx val="1"/>
            <c:invertIfNegative val="0"/>
            <c:bubble3D val="0"/>
            <c:extLst xmlns:c16r2="http://schemas.microsoft.com/office/drawing/2015/06/chart">
              <c:ext xmlns:c16="http://schemas.microsoft.com/office/drawing/2014/chart" uri="{C3380CC4-5D6E-409C-BE32-E72D297353CC}">
                <c16:uniqueId val="{00000001-940B-4C88-A1B4-70B17FAF8DC9}"/>
              </c:ext>
            </c:extLst>
          </c:dPt>
          <c:dPt>
            <c:idx val="2"/>
            <c:invertIfNegative val="0"/>
            <c:bubble3D val="0"/>
            <c:extLst xmlns:c16r2="http://schemas.microsoft.com/office/drawing/2015/06/chart">
              <c:ext xmlns:c16="http://schemas.microsoft.com/office/drawing/2014/chart" uri="{C3380CC4-5D6E-409C-BE32-E72D297353CC}">
                <c16:uniqueId val="{00000002-940B-4C88-A1B4-70B17FAF8DC9}"/>
              </c:ext>
            </c:extLst>
          </c:dPt>
          <c:dLbls>
            <c:dLbl>
              <c:idx val="0"/>
              <c:layout>
                <c:manualLayout>
                  <c:x val="0"/>
                  <c:y val="-8.4438478582093603E-3"/>
                </c:manualLayout>
              </c:layout>
              <c:tx>
                <c:rich>
                  <a:bodyPr/>
                  <a:lstStyle/>
                  <a:p>
                    <a:r>
                      <a:rPr lang="en-US"/>
                      <a:t>500,00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40B-4C88-A1B4-70B17FAF8DC9}"/>
                </c:ext>
              </c:extLst>
            </c:dLbl>
            <c:dLbl>
              <c:idx val="1"/>
              <c:layout>
                <c:manualLayout>
                  <c:x val="6.2389518560881773E-3"/>
                  <c:y val="-8.320000702313949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40B-4C88-A1B4-70B17FAF8DC9}"/>
                </c:ext>
              </c:extLst>
            </c:dLbl>
            <c:dLbl>
              <c:idx val="2"/>
              <c:layout>
                <c:manualLayout>
                  <c:x val="6.238951856088177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40B-4C88-A1B4-70B17FAF8DC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500</c:v>
                </c:pt>
                <c:pt idx="1">
                  <c:v>500</c:v>
                </c:pt>
                <c:pt idx="2">
                  <c:v>500</c:v>
                </c:pt>
              </c:numCache>
            </c:numRef>
          </c:val>
          <c:extLst xmlns:c16r2="http://schemas.microsoft.com/office/drawing/2015/06/chart">
            <c:ext xmlns:c16="http://schemas.microsoft.com/office/drawing/2014/chart" uri="{C3380CC4-5D6E-409C-BE32-E72D297353CC}">
              <c16:uniqueId val="{00000003-940B-4C88-A1B4-70B17FAF8DC9}"/>
            </c:ext>
          </c:extLst>
        </c:ser>
        <c:dLbls>
          <c:showLegendKey val="0"/>
          <c:showVal val="1"/>
          <c:showCatName val="0"/>
          <c:showSerName val="0"/>
          <c:showPercent val="0"/>
          <c:showBubbleSize val="0"/>
        </c:dLbls>
        <c:gapWidth val="95"/>
        <c:gapDepth val="95"/>
        <c:shape val="box"/>
        <c:axId val="223080448"/>
        <c:axId val="223083136"/>
        <c:axId val="0"/>
      </c:bar3DChart>
      <c:catAx>
        <c:axId val="22308044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23083136"/>
        <c:crosses val="autoZero"/>
        <c:auto val="1"/>
        <c:lblAlgn val="ctr"/>
        <c:lblOffset val="100"/>
        <c:noMultiLvlLbl val="0"/>
      </c:catAx>
      <c:valAx>
        <c:axId val="223083136"/>
        <c:scaling>
          <c:orientation val="minMax"/>
        </c:scaling>
        <c:delete val="1"/>
        <c:axPos val="l"/>
        <c:numFmt formatCode="#,##0.00" sourceLinked="1"/>
        <c:majorTickMark val="none"/>
        <c:minorTickMark val="none"/>
        <c:tickLblPos val="nextTo"/>
        <c:crossAx val="223080448"/>
        <c:crosses val="autoZero"/>
        <c:crossBetween val="between"/>
      </c:valAx>
      <c:spPr>
        <a:noFill/>
        <a:ln>
          <a:noFill/>
        </a:ln>
        <a:effectLst/>
      </c:spPr>
    </c:plotArea>
    <c:legend>
      <c:legendPos val="r"/>
      <c:layout>
        <c:manualLayout>
          <c:xMode val="edge"/>
          <c:yMode val="edge"/>
          <c:x val="1.8833149541810958E-2"/>
          <c:y val="0.87666220349601376"/>
          <c:w val="0.80292631572159134"/>
          <c:h val="0.11911801196457308"/>
        </c:manualLayout>
      </c:layout>
      <c:overlay val="0"/>
      <c:spPr>
        <a:noFill/>
        <a:ln>
          <a:noFill/>
        </a:ln>
        <a:effectLst>
          <a:glow rad="127000">
            <a:schemeClr val="accent4">
              <a:lumMod val="40000"/>
              <a:lumOff val="60000"/>
            </a:schemeClr>
          </a:glow>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6779972105847291"/>
                  <c:y val="0.13631802910296045"/>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effectLst/>
                        <a:latin typeface="Times New Roman" panose="02020603050405020304" pitchFamily="18" charset="0"/>
                        <a:cs typeface="Times New Roman" panose="02020603050405020304" pitchFamily="18" charset="0"/>
                      </a:rPr>
                      <a:t>&lt;0,1</a:t>
                    </a:r>
                    <a:endParaRPr lang="en-US" sz="8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79832878033"/>
          <c:y val="4.17958232260646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2022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4202250293809765"/>
                  <c:y val="0.1380259582950123"/>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effectLst/>
                        <a:latin typeface="Times New Roman" panose="02020603050405020304" pitchFamily="18" charset="0"/>
                        <a:cs typeface="Times New Roman" panose="02020603050405020304" pitchFamily="18" charset="0"/>
                      </a:rPr>
                      <a:t>&lt;0,1</a:t>
                    </a:r>
                    <a:endParaRPr lang="en-US" sz="8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99.89</c:v>
                </c:pt>
                <c:pt idx="1">
                  <c:v>0.11</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5016875732097359"/>
                  <c:y val="0.12084443791280067"/>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effectLst/>
                        <a:latin typeface="Times New Roman" panose="02020603050405020304" pitchFamily="18" charset="0"/>
                        <a:cs typeface="Times New Roman" panose="02020603050405020304" pitchFamily="18" charset="0"/>
                      </a:rPr>
                      <a:t>&lt;0,1</a:t>
                    </a:r>
                    <a:endParaRPr lang="en-US" sz="8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99.89</c:v>
                </c:pt>
                <c:pt idx="1">
                  <c:v>0.11</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2.0806655223460386E-2"/>
          <c:w val="0.99627415035218969"/>
          <c:h val="0.67506516270241301"/>
        </c:manualLayout>
      </c:layout>
      <c:bar3DChart>
        <c:barDir val="col"/>
        <c:grouping val="stacked"/>
        <c:varyColors val="0"/>
        <c:ser>
          <c:idx val="0"/>
          <c:order val="0"/>
          <c:tx>
            <c:strRef>
              <c:f>Лист1!$B$1</c:f>
              <c:strCache>
                <c:ptCount val="1"/>
                <c:pt idx="0">
                  <c:v>Иные бюджетные ассигнования</c:v>
                </c:pt>
              </c:strCache>
            </c:strRef>
          </c:tx>
          <c:spPr>
            <a:solidFill>
              <a:srgbClr val="FFFF99"/>
            </a:solidFill>
            <a:ln w="9525" cap="flat" cmpd="sng" algn="ctr">
              <a:solidFill>
                <a:srgbClr val="FBFDF5"/>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22938.2</c:v>
                </c:pt>
                <c:pt idx="1">
                  <c:v>23038.2</c:v>
                </c:pt>
                <c:pt idx="2">
                  <c:v>19029.400000000001</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rgbClr val="FFFF00"/>
            </a:solidFill>
            <a:ln w="9525" cap="flat" cmpd="sng" algn="ctr">
              <a:solidFill>
                <a:srgbClr val="FFFF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8.3188124778911781E-3"/>
                  <c:y val="-1.28471778865479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1.0398515597363973E-2"/>
                  <c:y val="-6.841171880541986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6.2388215246384163E-3"/>
                  <c:y val="-1.03276787645490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4360</c:v>
                </c:pt>
                <c:pt idx="1">
                  <c:v>4260</c:v>
                </c:pt>
                <c:pt idx="2">
                  <c:v>4525</c:v>
                </c:pt>
              </c:numCache>
            </c:numRef>
          </c:val>
          <c:extLst xmlns:c16r2="http://schemas.microsoft.com/office/drawing/2015/06/char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234395904"/>
        <c:axId val="234418176"/>
        <c:axId val="0"/>
      </c:bar3DChart>
      <c:catAx>
        <c:axId val="234395904"/>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34418176"/>
        <c:crosses val="autoZero"/>
        <c:auto val="1"/>
        <c:lblAlgn val="ctr"/>
        <c:lblOffset val="100"/>
        <c:noMultiLvlLbl val="0"/>
      </c:catAx>
      <c:valAx>
        <c:axId val="234418176"/>
        <c:scaling>
          <c:orientation val="minMax"/>
        </c:scaling>
        <c:delete val="1"/>
        <c:axPos val="l"/>
        <c:numFmt formatCode="#,##0.00" sourceLinked="1"/>
        <c:majorTickMark val="none"/>
        <c:minorTickMark val="none"/>
        <c:tickLblPos val="nextTo"/>
        <c:crossAx val="234395904"/>
        <c:crosses val="autoZero"/>
        <c:crossBetween val="between"/>
      </c:valAx>
      <c:spPr>
        <a:noFill/>
        <a:ln>
          <a:noFill/>
        </a:ln>
        <a:effectLst/>
      </c:spPr>
    </c:plotArea>
    <c:legend>
      <c:legendPos val="r"/>
      <c:layout>
        <c:manualLayout>
          <c:xMode val="edge"/>
          <c:yMode val="edge"/>
          <c:x val="1.2593512125460189E-2"/>
          <c:y val="0.81454635738100301"/>
          <c:w val="0.81496079369030616"/>
          <c:h val="0.172241848147359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 год</a:t>
            </a:r>
          </a:p>
        </c:rich>
      </c:tx>
      <c:layout>
        <c:manualLayout>
          <c:xMode val="edge"/>
          <c:yMode val="edge"/>
          <c:x val="0.34154657803452959"/>
          <c:y val="8.0688421410010328E-2"/>
        </c:manualLayout>
      </c:layout>
      <c:overlay val="0"/>
      <c:spPr>
        <a:noFill/>
        <a:ln>
          <a:noFill/>
        </a:ln>
        <a:effectLst/>
      </c:spPr>
    </c:title>
    <c:autoTitleDeleted val="0"/>
    <c:view3D>
      <c:rotX val="30"/>
      <c:rotY val="32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
          <c:y val="0"/>
          <c:w val="1"/>
          <c:h val="1"/>
        </c:manualLayout>
      </c:layout>
      <c:pie3DChart>
        <c:varyColors val="1"/>
        <c:ser>
          <c:idx val="0"/>
          <c:order val="0"/>
          <c:tx>
            <c:strRef>
              <c:f>Лист1!$B$1</c:f>
              <c:strCache>
                <c:ptCount val="1"/>
                <c:pt idx="0">
                  <c:v>план на 2024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D00-404C-9D79-BD39822C4514}"/>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D00-404C-9D79-BD39822C4514}"/>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D00-404C-9D79-BD39822C4514}"/>
                </c:ext>
              </c:extLst>
            </c:dLbl>
            <c:dLbl>
              <c:idx val="1"/>
              <c:layout>
                <c:manualLayout>
                  <c:x val="7.8048510267874807E-2"/>
                  <c:y val="5.9992338795488272E-2"/>
                </c:manualLayout>
              </c:layout>
              <c:tx>
                <c:rich>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r>
                      <a:rPr lang="en-US" sz="900" b="0">
                        <a:latin typeface="Times New Roman" panose="02020603050405020304" pitchFamily="18" charset="0"/>
                        <a:cs typeface="Times New Roman" panose="02020603050405020304" pitchFamily="18" charset="0"/>
                      </a:rPr>
                      <a:t>63,1</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D00-404C-9D79-BD39822C4514}"/>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42.1</c:v>
                </c:pt>
                <c:pt idx="1">
                  <c:v>57.9</c:v>
                </c:pt>
              </c:numCache>
            </c:numRef>
          </c:val>
          <c:extLst xmlns:c16r2="http://schemas.microsoft.com/office/drawing/2015/06/chart">
            <c:ext xmlns:c16="http://schemas.microsoft.com/office/drawing/2014/chart" uri="{C3380CC4-5D6E-409C-BE32-E72D297353CC}">
              <c16:uniqueId val="{00000004-6D00-404C-9D79-BD39822C4514}"/>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C000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5414824747864272"/>
                  <c:y val="0.13631812330138751"/>
                </c:manualLayout>
              </c:layout>
              <c:tx>
                <c:rich>
                  <a:bodyPr rot="0" spcFirstLastPara="1" vertOverflow="ellipsis" vert="horz" wrap="square" anchor="ctr" anchorCtr="1"/>
                  <a:lstStyle/>
                  <a:p>
                    <a:pPr>
                      <a:defRPr sz="800" b="0" i="0" u="none" strike="noStrike" kern="1200" baseline="0">
                        <a:solidFill>
                          <a:srgbClr val="000000"/>
                        </a:solidFill>
                        <a:latin typeface="Calibri"/>
                        <a:ea typeface="Calibri"/>
                        <a:cs typeface="Calibri"/>
                      </a:defRPr>
                    </a:pPr>
                    <a:r>
                      <a:rPr lang="en-US" sz="800" b="0" i="0" baseline="0">
                        <a:effectLst/>
                        <a:latin typeface="Times New Roman" panose="02020603050405020304" pitchFamily="18" charset="0"/>
                        <a:cs typeface="Times New Roman" panose="02020603050405020304" pitchFamily="18" charset="0"/>
                      </a:rPr>
                      <a:t>0,6</a:t>
                    </a:r>
                    <a:endParaRPr lang="en-US" sz="80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99.4</c:v>
                </c:pt>
                <c:pt idx="1">
                  <c:v>0.6</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C000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8959281465963543"/>
                  <c:y val="0.19153868026862225"/>
                </c:manualLayout>
              </c:layout>
              <c:tx>
                <c:rich>
                  <a:bodyPr rot="0" spcFirstLastPara="1" vertOverflow="ellipsis" vert="horz" wrap="square" anchor="ctr" anchorCtr="1"/>
                  <a:lstStyle/>
                  <a:p>
                    <a:pPr>
                      <a:defRPr sz="800" b="0" i="0" u="none" strike="noStrike" kern="1200" baseline="0">
                        <a:solidFill>
                          <a:srgbClr val="000000"/>
                        </a:solidFill>
                        <a:latin typeface="Calibri"/>
                        <a:ea typeface="Calibri"/>
                        <a:cs typeface="Calibri"/>
                      </a:defRPr>
                    </a:pPr>
                    <a:r>
                      <a:rPr lang="en-US" sz="800" b="0">
                        <a:latin typeface="Times New Roman" panose="02020603050405020304" pitchFamily="18" charset="0"/>
                        <a:cs typeface="Times New Roman" panose="02020603050405020304" pitchFamily="18" charset="0"/>
                      </a:rPr>
                      <a:t>0,7</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5402677111844199"/>
                      <c:h val="0.14444939812750779"/>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99.37</c:v>
                </c:pt>
                <c:pt idx="1">
                  <c:v>0.63</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C000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5016880415031733"/>
                  <c:y val="0.17465626213763638"/>
                </c:manualLayout>
              </c:layout>
              <c:tx>
                <c:rich>
                  <a:bodyPr rot="0" spcFirstLastPara="1" vertOverflow="ellipsis" vert="horz" wrap="square" anchor="ctr" anchorCtr="1"/>
                  <a:lstStyle/>
                  <a:p>
                    <a:pPr>
                      <a:defRPr sz="800" b="0" i="0" u="none" strike="noStrike" kern="1200" baseline="0">
                        <a:solidFill>
                          <a:srgbClr val="000000"/>
                        </a:solidFill>
                        <a:latin typeface="Calibri"/>
                        <a:ea typeface="Calibri"/>
                        <a:cs typeface="Calibri"/>
                      </a:defRPr>
                    </a:pPr>
                    <a:r>
                      <a:rPr lang="en-US" sz="800" b="0">
                        <a:latin typeface="Times New Roman" panose="02020603050405020304" pitchFamily="18" charset="0"/>
                        <a:cs typeface="Times New Roman" panose="02020603050405020304" pitchFamily="18" charset="0"/>
                      </a:rPr>
                      <a:t>0,8</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99.39</c:v>
                </c:pt>
                <c:pt idx="1">
                  <c:v>0.61</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3.3796935475872938E-2"/>
          <c:w val="0.99627415035218969"/>
          <c:h val="0.70841869824276593"/>
        </c:manualLayout>
      </c:layout>
      <c:bar3DChart>
        <c:barDir val="col"/>
        <c:grouping val="stacked"/>
        <c:varyColors val="0"/>
        <c:ser>
          <c:idx val="0"/>
          <c:order val="0"/>
          <c:tx>
            <c:strRef>
              <c:f>Лист1!$B$1</c:f>
              <c:strCache>
                <c:ptCount val="1"/>
                <c:pt idx="0">
                  <c:v>Иные бюджетные ассигнования</c:v>
                </c:pt>
              </c:strCache>
            </c:strRef>
          </c:tx>
          <c:spPr>
            <a:solidFill>
              <a:srgbClr val="C00000"/>
            </a:solidFill>
            <a:ln w="9525" cap="flat" cmpd="sng" algn="ctr">
              <a:solidFill>
                <a:srgbClr val="C000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tx>
                <c:rich>
                  <a:bodyPr/>
                  <a:lstStyle/>
                  <a:p>
                    <a:r>
                      <a:rPr lang="en-US"/>
                      <a:t>167</a:t>
                    </a:r>
                    <a:r>
                      <a:rPr lang="en-US" baseline="0"/>
                      <a:t> 692,90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r>
                      <a:rPr lang="en-US"/>
                      <a:t>177</a:t>
                    </a:r>
                    <a:r>
                      <a:rPr lang="en-US" baseline="0"/>
                      <a:t> 270,80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177</a:t>
                    </a:r>
                    <a:r>
                      <a:rPr lang="en-US" baseline="0"/>
                      <a:t> 471,30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167692.9</c:v>
                </c:pt>
                <c:pt idx="1">
                  <c:v>177270.8</c:v>
                </c:pt>
                <c:pt idx="2">
                  <c:v>177471.3</c:v>
                </c:pt>
              </c:numCache>
            </c:numRef>
          </c:val>
          <c:extLst xmlns:c16r2="http://schemas.microsoft.com/office/drawing/2015/06/chart">
            <c:ext xmlns:c16="http://schemas.microsoft.com/office/drawing/2014/chart" uri="{C3380CC4-5D6E-409C-BE32-E72D297353CC}">
              <c16:uniqueId val="{00000003-1F2F-4331-A86C-DAB0B1BAE87D}"/>
            </c:ext>
          </c:extLst>
        </c:ser>
        <c:dLbls>
          <c:showLegendKey val="0"/>
          <c:showVal val="1"/>
          <c:showCatName val="0"/>
          <c:showSerName val="0"/>
          <c:showPercent val="0"/>
          <c:showBubbleSize val="0"/>
        </c:dLbls>
        <c:gapWidth val="95"/>
        <c:gapDepth val="95"/>
        <c:shape val="box"/>
        <c:axId val="234889216"/>
        <c:axId val="234891904"/>
        <c:axId val="0"/>
      </c:bar3DChart>
      <c:catAx>
        <c:axId val="234889216"/>
        <c:scaling>
          <c:orientation val="minMax"/>
        </c:scaling>
        <c:delete val="0"/>
        <c:axPos val="b"/>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34891904"/>
        <c:crosses val="autoZero"/>
        <c:auto val="1"/>
        <c:lblAlgn val="ctr"/>
        <c:lblOffset val="100"/>
        <c:noMultiLvlLbl val="0"/>
      </c:catAx>
      <c:valAx>
        <c:axId val="234891904"/>
        <c:scaling>
          <c:orientation val="minMax"/>
        </c:scaling>
        <c:delete val="1"/>
        <c:axPos val="l"/>
        <c:numFmt formatCode="#,##0.00" sourceLinked="1"/>
        <c:majorTickMark val="none"/>
        <c:minorTickMark val="none"/>
        <c:tickLblPos val="nextTo"/>
        <c:crossAx val="234889216"/>
        <c:crosses val="autoZero"/>
        <c:crossBetween val="between"/>
      </c:valAx>
      <c:spPr>
        <a:noFill/>
        <a:ln>
          <a:noFill/>
        </a:ln>
        <a:effectLst/>
      </c:spPr>
    </c:plotArea>
    <c:legend>
      <c:legendPos val="r"/>
      <c:layout>
        <c:manualLayout>
          <c:xMode val="edge"/>
          <c:yMode val="edge"/>
          <c:x val="1.1431079434538257E-4"/>
          <c:y val="0.86433114429161084"/>
          <c:w val="0.41146661731759404"/>
          <c:h val="0.116055695320242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5053826349810362"/>
                  <c:y val="0.17902586302207663"/>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solidFill>
                          <a:sysClr val="windowText" lastClr="000000"/>
                        </a:solidFill>
                        <a:effectLst/>
                        <a:latin typeface="Times New Roman" panose="02020603050405020304" pitchFamily="18" charset="0"/>
                        <a:cs typeface="Times New Roman" panose="02020603050405020304" pitchFamily="18" charset="0"/>
                      </a:rPr>
                      <a:t>0,4</a:t>
                    </a:r>
                    <a:endParaRPr lang="en-US" sz="800" b="0">
                      <a:solidFill>
                        <a:sysClr val="windowText" lastClr="000000"/>
                      </a:solidFill>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0242265008583241"/>
                      <c:h val="0.12207068687342276"/>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2835663399217953"/>
                  <c:y val="0.15570113735783028"/>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97.8</c:v>
                </c:pt>
                <c:pt idx="1">
                  <c:v>2.2000000000000002</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2986138039277753"/>
                  <c:y val="0.17448607514664694"/>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a:contourClr>
            <a:srgbClr val="000000"/>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9.8905624118696793E-3"/>
          <c:w val="0.99627415035218969"/>
          <c:h val="0.68843555411358048"/>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rgbClr val="FFFF00"/>
            </a:solidFill>
            <a:ln w="9525" cap="flat" cmpd="sng" algn="ctr">
              <a:solidFill>
                <a:srgbClr val="FFFF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endParaRPr lang="en-US"/>
                  </a:p>
                  <a:p>
                    <a:r>
                      <a:rPr lang="en-US"/>
                      <a:t>15 710,55</a:t>
                    </a:r>
                  </a:p>
                  <a:p>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4.1583647597872421E-3"/>
                  <c:y val="1.4453477868112014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mn-cs"/>
                      </a:defRPr>
                    </a:pPr>
                    <a:r>
                      <a:rPr lang="en-US"/>
                      <a:t>15 710,55</a:t>
                    </a:r>
                  </a:p>
                  <a:p>
                    <a:pPr>
                      <a:defRPr sz="900" b="0" i="0" u="none" strike="noStrike" kern="1200" baseline="0">
                        <a:solidFill>
                          <a:schemeClr val="tx1"/>
                        </a:solidFill>
                        <a:latin typeface="Times New Roman" panose="02020603050405020304" pitchFamily="18" charset="0"/>
                        <a:ea typeface="+mn-ea"/>
                        <a:cs typeface="+mn-cs"/>
                      </a:defRPr>
                    </a:pPr>
                    <a:endParaRPr lang="en-US"/>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0399334442595674"/>
                      <c:h val="7.837398373983738E-2"/>
                    </c:manualLayout>
                  </c15:layout>
                </c:ext>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65363.65</c:v>
                </c:pt>
                <c:pt idx="1">
                  <c:v>15710.55</c:v>
                </c:pt>
                <c:pt idx="2">
                  <c:v>15710.55</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Предоставление субсидий бюджетным, автономным учреждениям и иным некоммерческим организациям</c:v>
                </c:pt>
              </c:strCache>
            </c:strRef>
          </c:tx>
          <c:spPr>
            <a:solidFill>
              <a:srgbClr val="FFC000"/>
            </a:solidFill>
            <a:scene3d>
              <a:camera prst="orthographicFront"/>
              <a:lightRig rig="threePt" dir="t"/>
            </a:scene3d>
            <a:sp3d>
              <a:bevelT w="120650" h="107950"/>
              <a:bevelB/>
            </a:sp3d>
          </c:spPr>
          <c:invertIfNegative val="0"/>
          <c:dLbls>
            <c:dLbl>
              <c:idx val="0"/>
              <c:layout/>
              <c:tx>
                <c:rich>
                  <a:bodyPr/>
                  <a:lstStyle/>
                  <a:p>
                    <a:r>
                      <a:rPr lang="en-US"/>
                      <a:t>43</a:t>
                    </a:r>
                    <a:r>
                      <a:rPr lang="en-US" baseline="0"/>
                      <a:t> 305,07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785-4204-A9FD-BA3190E25DE5}"/>
                </c:ext>
              </c:extLst>
            </c:dLbl>
            <c:dLbl>
              <c:idx val="1"/>
              <c:layout>
                <c:manualLayout>
                  <c:x val="2.0800832033281333E-3"/>
                  <c:y val="2.1680216802167956E-2"/>
                </c:manualLayout>
              </c:layout>
              <c:tx>
                <c:rich>
                  <a:bodyPr wrap="square" lIns="38100" tIns="19050" rIns="38100" bIns="19050" anchor="ctr">
                    <a:noAutofit/>
                  </a:bodyPr>
                  <a:lstStyle/>
                  <a:p>
                    <a:pPr>
                      <a:defRPr sz="900" baseline="0">
                        <a:latin typeface="Times New Roman" panose="02020603050405020304" pitchFamily="18" charset="0"/>
                      </a:defRPr>
                    </a:pPr>
                    <a:r>
                      <a:rPr lang="en-US"/>
                      <a:t>42</a:t>
                    </a:r>
                    <a:r>
                      <a:rPr lang="en-US" baseline="0"/>
                      <a:t> 841,38</a:t>
                    </a:r>
                    <a:endParaRPr lang="en-US"/>
                  </a:p>
                  <a:p>
                    <a:pPr>
                      <a:defRPr sz="900" baseline="0">
                        <a:latin typeface="Times New Roman" panose="02020603050405020304" pitchFamily="18" charset="0"/>
                      </a:defRPr>
                    </a:pPr>
                    <a:endParaRPr lang="en-US"/>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8.9434276206322799E-2"/>
                      <c:h val="6.7533875338753366E-2"/>
                    </c:manualLayout>
                  </c15:layout>
                </c:ext>
                <c:ext xmlns:c16="http://schemas.microsoft.com/office/drawing/2014/chart" uri="{C3380CC4-5D6E-409C-BE32-E72D297353CC}">
                  <c16:uniqueId val="{00000009-F785-4204-A9FD-BA3190E25DE5}"/>
                </c:ext>
              </c:extLst>
            </c:dLbl>
            <c:dLbl>
              <c:idx val="2"/>
              <c:layout>
                <c:manualLayout>
                  <c:x val="9.3594009983361034E-3"/>
                  <c:y val="1.4453477868112012E-2"/>
                </c:manualLayout>
              </c:layout>
              <c:tx>
                <c:rich>
                  <a:bodyPr wrap="square" lIns="38100" tIns="19050" rIns="38100" bIns="19050" anchor="ctr">
                    <a:noAutofit/>
                  </a:bodyPr>
                  <a:lstStyle/>
                  <a:p>
                    <a:pPr>
                      <a:defRPr sz="900" baseline="0">
                        <a:latin typeface="Times New Roman" panose="02020603050405020304" pitchFamily="18" charset="0"/>
                      </a:defRPr>
                    </a:pPr>
                    <a:r>
                      <a:rPr lang="en-US"/>
                      <a:t>42 841,38</a:t>
                    </a:r>
                  </a:p>
                  <a:p>
                    <a:pPr>
                      <a:defRPr sz="900" baseline="0">
                        <a:latin typeface="Times New Roman" panose="02020603050405020304" pitchFamily="18" charset="0"/>
                      </a:defRPr>
                    </a:pPr>
                    <a:endParaRPr lang="en-US"/>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3594009983361065E-2"/>
                      <c:h val="0.11450767841011743"/>
                    </c:manualLayout>
                  </c15:layout>
                </c:ext>
                <c:ext xmlns:c16="http://schemas.microsoft.com/office/drawing/2014/chart" uri="{C3380CC4-5D6E-409C-BE32-E72D297353CC}">
                  <c16:uniqueId val="{00000005-F785-4204-A9FD-BA3190E25DE5}"/>
                </c:ext>
              </c:extLst>
            </c:dLbl>
            <c:spPr>
              <a:noFill/>
              <a:ln>
                <a:noFill/>
              </a:ln>
              <a:effectLst/>
            </c:spPr>
            <c:txPr>
              <a:bodyPr wrap="square" lIns="38100" tIns="19050" rIns="38100" bIns="19050" anchor="ctr">
                <a:spAutoFit/>
              </a:bodyPr>
              <a:lstStyle/>
              <a:p>
                <a:pPr>
                  <a:defRPr sz="900" baseline="0">
                    <a:latin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43305.07</c:v>
                </c:pt>
                <c:pt idx="1">
                  <c:v>42841.38</c:v>
                </c:pt>
                <c:pt idx="2">
                  <c:v>42841.38</c:v>
                </c:pt>
              </c:numCache>
            </c:numRef>
          </c:val>
          <c:extLst xmlns:c16r2="http://schemas.microsoft.com/office/drawing/2015/06/chart">
            <c:ext xmlns:c16="http://schemas.microsoft.com/office/drawing/2014/chart" uri="{C3380CC4-5D6E-409C-BE32-E72D297353CC}">
              <c16:uniqueId val="{00000003-BD0B-43A7-9072-829FB576B139}"/>
            </c:ext>
          </c:extLst>
        </c:ser>
        <c:dLbls>
          <c:showLegendKey val="0"/>
          <c:showVal val="1"/>
          <c:showCatName val="0"/>
          <c:showSerName val="0"/>
          <c:showPercent val="0"/>
          <c:showBubbleSize val="0"/>
        </c:dLbls>
        <c:gapWidth val="95"/>
        <c:gapDepth val="74"/>
        <c:shape val="box"/>
        <c:axId val="235204992"/>
        <c:axId val="235206528"/>
        <c:axId val="0"/>
      </c:bar3DChart>
      <c:catAx>
        <c:axId val="235204992"/>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35206528"/>
        <c:crosses val="autoZero"/>
        <c:auto val="1"/>
        <c:lblAlgn val="ctr"/>
        <c:lblOffset val="100"/>
        <c:noMultiLvlLbl val="0"/>
      </c:catAx>
      <c:valAx>
        <c:axId val="235206528"/>
        <c:scaling>
          <c:orientation val="minMax"/>
        </c:scaling>
        <c:delete val="1"/>
        <c:axPos val="l"/>
        <c:numFmt formatCode="#,##0.00" sourceLinked="1"/>
        <c:majorTickMark val="none"/>
        <c:minorTickMark val="none"/>
        <c:tickLblPos val="nextTo"/>
        <c:crossAx val="235204992"/>
        <c:crosses val="autoZero"/>
        <c:crossBetween val="between"/>
      </c:valAx>
      <c:spPr>
        <a:noFill/>
        <a:ln>
          <a:noFill/>
        </a:ln>
        <a:effectLst/>
      </c:spPr>
    </c:plotArea>
    <c:legend>
      <c:legendPos val="r"/>
      <c:layout>
        <c:manualLayout>
          <c:xMode val="edge"/>
          <c:yMode val="edge"/>
          <c:x val="0"/>
          <c:y val="0.81408360540298319"/>
          <c:w val="1"/>
          <c:h val="0.107015769370292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softEdge"/>
  </c:spPr>
  <c:txPr>
    <a:bodyPr/>
    <a:lstStyle/>
    <a:p>
      <a:pPr>
        <a:defRPr/>
      </a:pPr>
      <a:endParaRPr lang="ru-RU"/>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D351BA"/>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8127268380091174"/>
                  <c:y val="0.23280885861246312"/>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solidFill>
                          <a:sysClr val="windowText" lastClr="000000"/>
                        </a:solidFill>
                        <a:effectLst/>
                        <a:latin typeface="Times New Roman" panose="02020603050405020304" pitchFamily="18" charset="0"/>
                        <a:cs typeface="Times New Roman" panose="02020603050405020304" pitchFamily="18" charset="0"/>
                      </a:rPr>
                      <a:t>&lt; 0,1</a:t>
                    </a:r>
                    <a:endParaRPr lang="en-US" sz="800">
                      <a:solidFill>
                        <a:sysClr val="windowText" lastClr="000000"/>
                      </a:solidFill>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D351BA"/>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6234117524300284"/>
                  <c:y val="0.2331835526800789"/>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&lt; 0,1</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6309887869520898"/>
                      <c:h val="0.10878288007133302"/>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97.8</c:v>
                </c:pt>
                <c:pt idx="1">
                  <c:v>2.2000000000000002</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w="25400">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3504322470345831"/>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rgbClr val="FFFFCC"/>
            </a:solidFill>
            <a:ln w="9525" cap="flat" cmpd="sng" algn="ctr">
              <a:solidFill>
                <a:srgbClr val="FFFFCC"/>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311E-4381-8BE1-7D64F9209B66}"/>
              </c:ext>
            </c:extLst>
          </c:dPt>
          <c:dPt>
            <c:idx val="1"/>
            <c:invertIfNegative val="0"/>
            <c:bubble3D val="0"/>
            <c:extLst xmlns:c16r2="http://schemas.microsoft.com/office/drawing/2015/06/chart">
              <c:ext xmlns:c16="http://schemas.microsoft.com/office/drawing/2014/chart" uri="{C3380CC4-5D6E-409C-BE32-E72D297353CC}">
                <c16:uniqueId val="{00000001-311E-4381-8BE1-7D64F9209B66}"/>
              </c:ext>
            </c:extLst>
          </c:dPt>
          <c:dPt>
            <c:idx val="2"/>
            <c:invertIfNegative val="0"/>
            <c:bubble3D val="0"/>
            <c:extLst xmlns:c16r2="http://schemas.microsoft.com/office/drawing/2015/06/chart">
              <c:ext xmlns:c16="http://schemas.microsoft.com/office/drawing/2014/chart" uri="{C3380CC4-5D6E-409C-BE32-E72D297353CC}">
                <c16:uniqueId val="{00000002-311E-4381-8BE1-7D64F9209B66}"/>
              </c:ext>
            </c:extLst>
          </c:dPt>
          <c:dLbls>
            <c:dLbl>
              <c:idx val="0"/>
              <c:layout>
                <c:manualLayout>
                  <c:x val="0"/>
                  <c:y val="-8.4438478582093603E-3"/>
                </c:manualLayout>
              </c:layout>
              <c:tx>
                <c:rich>
                  <a:bodyPr/>
                  <a:lstStyle/>
                  <a:p>
                    <a:r>
                      <a:rPr lang="en-US"/>
                      <a:t>13 964 471,37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311E-4381-8BE1-7D64F9209B66}"/>
                </c:ext>
              </c:extLst>
            </c:dLbl>
            <c:dLbl>
              <c:idx val="1"/>
              <c:layout>
                <c:manualLayout>
                  <c:x val="1.3918564622647622E-2"/>
                  <c:y val="-7.6788659240593585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mn-cs"/>
                      </a:defRPr>
                    </a:pPr>
                    <a:r>
                      <a:rPr lang="en-US"/>
                      <a:t>14 414 339,02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4536478332419089"/>
                      <c:h val="3.5880358495214967E-2"/>
                    </c:manualLayout>
                  </c15:layout>
                </c:ext>
                <c:ext xmlns:c16="http://schemas.microsoft.com/office/drawing/2014/chart" uri="{C3380CC4-5D6E-409C-BE32-E72D297353CC}">
                  <c16:uniqueId val="{00000001-311E-4381-8BE1-7D64F9209B66}"/>
                </c:ext>
              </c:extLst>
            </c:dLbl>
            <c:dLbl>
              <c:idx val="2"/>
              <c:layout>
                <c:manualLayout>
                  <c:x val="6.2389518560881773E-3"/>
                  <c:y val="0"/>
                </c:manualLayout>
              </c:layout>
              <c:tx>
                <c:rich>
                  <a:bodyPr/>
                  <a:lstStyle/>
                  <a:p>
                    <a:r>
                      <a:rPr lang="en-US"/>
                      <a:t>14 209 552,02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311E-4381-8BE1-7D64F9209B6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13964471.369999999</c:v>
                </c:pt>
                <c:pt idx="1">
                  <c:v>14414339.02</c:v>
                </c:pt>
                <c:pt idx="2">
                  <c:v>14209552.02</c:v>
                </c:pt>
              </c:numCache>
            </c:numRef>
          </c:val>
          <c:extLst xmlns:c16r2="http://schemas.microsoft.com/office/drawing/2015/06/chart">
            <c:ext xmlns:c16="http://schemas.microsoft.com/office/drawing/2014/chart" uri="{C3380CC4-5D6E-409C-BE32-E72D297353CC}">
              <c16:uniqueId val="{00000003-311E-4381-8BE1-7D64F9209B66}"/>
            </c:ext>
          </c:extLst>
        </c:ser>
        <c:ser>
          <c:idx val="1"/>
          <c:order val="1"/>
          <c:tx>
            <c:strRef>
              <c:f>Лист1!$C$1</c:f>
              <c:strCache>
                <c:ptCount val="1"/>
                <c:pt idx="0">
                  <c:v>Иные бюджетные ассигнования</c:v>
                </c:pt>
              </c:strCache>
            </c:strRef>
          </c:tx>
          <c:spPr>
            <a:solidFill>
              <a:srgbClr val="FFFF99"/>
            </a:solidFill>
            <a:ln w="9525" cap="flat" cmpd="sng" algn="ctr">
              <a:solidFill>
                <a:srgbClr val="FFFF99"/>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tx>
                <c:rich>
                  <a:bodyPr/>
                  <a:lstStyle/>
                  <a:p>
                    <a:r>
                      <a:rPr lang="en-US"/>
                      <a:t>417 580,50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311E-4381-8BE1-7D64F9209B66}"/>
                </c:ext>
              </c:extLst>
            </c:dLbl>
            <c:dLbl>
              <c:idx val="1"/>
              <c:layout>
                <c:manualLayout>
                  <c:x val="8.3186024747841595E-3"/>
                  <c:y val="5.1709265691524935E-3"/>
                </c:manualLayout>
              </c:layout>
              <c:tx>
                <c:rich>
                  <a:bodyPr/>
                  <a:lstStyle/>
                  <a:p>
                    <a:r>
                      <a:rPr lang="en-US"/>
                      <a:t>421 565,00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311E-4381-8BE1-7D64F9209B66}"/>
                </c:ext>
              </c:extLst>
            </c:dLbl>
            <c:dLbl>
              <c:idx val="2"/>
              <c:layout>
                <c:manualLayout>
                  <c:x val="8.3186024747842358E-3"/>
                  <c:y val="0"/>
                </c:manualLayout>
              </c:layout>
              <c:tx>
                <c:rich>
                  <a:bodyPr/>
                  <a:lstStyle/>
                  <a:p>
                    <a:r>
                      <a:rPr lang="en-US"/>
                      <a:t>425 967,50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311E-4381-8BE1-7D64F9209B6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417580.5</c:v>
                </c:pt>
                <c:pt idx="1">
                  <c:v>421565</c:v>
                </c:pt>
                <c:pt idx="2">
                  <c:v>425967.5</c:v>
                </c:pt>
              </c:numCache>
            </c:numRef>
          </c:val>
          <c:extLst xmlns:c16r2="http://schemas.microsoft.com/office/drawing/2015/06/chart">
            <c:ext xmlns:c16="http://schemas.microsoft.com/office/drawing/2014/chart" uri="{C3380CC4-5D6E-409C-BE32-E72D297353CC}">
              <c16:uniqueId val="{00000007-311E-4381-8BE1-7D64F9209B66}"/>
            </c:ext>
          </c:extLst>
        </c:ser>
        <c:ser>
          <c:idx val="2"/>
          <c:order val="2"/>
          <c:tx>
            <c:strRef>
              <c:f>Лист1!$D$1</c:f>
              <c:strCache>
                <c:ptCount val="1"/>
                <c:pt idx="0">
                  <c:v>Социальное обеспечение и иные выплаты населению</c:v>
                </c:pt>
              </c:strCache>
            </c:strRef>
          </c:tx>
          <c:spPr>
            <a:solidFill>
              <a:srgbClr val="FFFF66"/>
            </a:solidFill>
            <a:ln w="9525" cap="flat" cmpd="sng" algn="ctr">
              <a:solidFill>
                <a:srgbClr val="FFFF00"/>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chemeClr val="lt1">
                  <a:shade val="95000"/>
                  <a:satMod val="105000"/>
                </a:schemeClr>
              </a:contourClr>
            </a:sp3d>
          </c:spPr>
          <c:invertIfNegative val="0"/>
          <c:dLbls>
            <c:dLbl>
              <c:idx val="0"/>
              <c:layout>
                <c:manualLayout>
                  <c:x val="6.2389518560881773E-3"/>
                  <c:y val="0"/>
                </c:manualLayout>
              </c:layout>
              <c:tx>
                <c:rich>
                  <a:bodyPr/>
                  <a:lstStyle/>
                  <a:p>
                    <a:r>
                      <a:rPr lang="en-US"/>
                      <a:t>155 335,86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311E-4381-8BE1-7D64F9209B66}"/>
                </c:ext>
              </c:extLst>
            </c:dLbl>
            <c:dLbl>
              <c:idx val="1"/>
              <c:layout>
                <c:manualLayout>
                  <c:x val="6.3897763578274758E-3"/>
                  <c:y val="0"/>
                </c:manualLayout>
              </c:layout>
              <c:tx>
                <c:rich>
                  <a:bodyPr/>
                  <a:lstStyle/>
                  <a:p>
                    <a:r>
                      <a:rPr lang="en-US"/>
                      <a:t>153</a:t>
                    </a:r>
                    <a:r>
                      <a:rPr lang="en-US" baseline="0"/>
                      <a:t> 815,50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311E-4381-8BE1-7D64F9209B66}"/>
                </c:ext>
              </c:extLst>
            </c:dLbl>
            <c:dLbl>
              <c:idx val="2"/>
              <c:layout/>
              <c:tx>
                <c:rich>
                  <a:bodyPr/>
                  <a:lstStyle/>
                  <a:p>
                    <a:r>
                      <a:rPr lang="en-US"/>
                      <a:t>   153 636,34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311E-4381-8BE1-7D64F9209B6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Лист1!$D$2:$D$4</c:f>
              <c:numCache>
                <c:formatCode>#,##0.00</c:formatCode>
                <c:ptCount val="3"/>
                <c:pt idx="0">
                  <c:v>155335.85999999999</c:v>
                </c:pt>
                <c:pt idx="1">
                  <c:v>153815.5</c:v>
                </c:pt>
                <c:pt idx="2">
                  <c:v>153636.34</c:v>
                </c:pt>
              </c:numCache>
            </c:numRef>
          </c:val>
          <c:extLst xmlns:c16r2="http://schemas.microsoft.com/office/drawing/2015/06/chart">
            <c:ext xmlns:c16="http://schemas.microsoft.com/office/drawing/2014/chart" uri="{C3380CC4-5D6E-409C-BE32-E72D297353CC}">
              <c16:uniqueId val="{0000000B-311E-4381-8BE1-7D64F9209B66}"/>
            </c:ext>
          </c:extLst>
        </c:ser>
        <c:ser>
          <c:idx val="3"/>
          <c:order val="3"/>
          <c:tx>
            <c:strRef>
              <c:f>Лист1!$E$1</c:f>
              <c:strCache>
                <c:ptCount val="1"/>
                <c:pt idx="0">
                  <c:v>Расходы на выплаты персоналу в целях обеспечения выполнения функций государственными (муниципальными) органами </c:v>
                </c:pt>
              </c:strCache>
            </c:strRef>
          </c:tx>
          <c:spPr>
            <a:solidFill>
              <a:srgbClr val="DEE303"/>
            </a:solidFill>
            <a:ln>
              <a:solidFill>
                <a:srgbClr val="DFDA00"/>
              </a:solidFill>
            </a:ln>
            <a:scene3d>
              <a:camera prst="orthographicFront"/>
              <a:lightRig rig="threePt" dir="t"/>
            </a:scene3d>
            <a:sp3d>
              <a:bevelT w="177800" h="177800"/>
              <a:bevelB/>
            </a:sp3d>
          </c:spPr>
          <c:invertIfNegative val="0"/>
          <c:dLbls>
            <c:dLbl>
              <c:idx val="0"/>
              <c:layout>
                <c:manualLayout>
                  <c:x val="2.1941854086670325E-3"/>
                  <c:y val="-7.6790170858130162E-3"/>
                </c:manualLayout>
              </c:layout>
              <c:tx>
                <c:rich>
                  <a:bodyPr/>
                  <a:lstStyle/>
                  <a:p>
                    <a:r>
                      <a:rPr lang="en-US"/>
                      <a:t> 144 968,47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311E-4381-8BE1-7D64F9209B66}"/>
                </c:ext>
              </c:extLst>
            </c:dLbl>
            <c:dLbl>
              <c:idx val="1"/>
              <c:layout>
                <c:manualLayout>
                  <c:x val="6.3897763578274758E-3"/>
                  <c:y val="-2.9761904761904899E-3"/>
                </c:manualLayout>
              </c:layout>
              <c:tx>
                <c:rich>
                  <a:bodyPr/>
                  <a:lstStyle/>
                  <a:p>
                    <a:r>
                      <a:rPr lang="en-US"/>
                      <a:t>134 167,54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311E-4381-8BE1-7D64F9209B66}"/>
                </c:ext>
              </c:extLst>
            </c:dLbl>
            <c:dLbl>
              <c:idx val="2"/>
              <c:layout>
                <c:manualLayout>
                  <c:x val="-2.1299254526091589E-3"/>
                  <c:y val="-5.9523809523809521E-3"/>
                </c:manualLayout>
              </c:layout>
              <c:tx>
                <c:rich>
                  <a:bodyPr/>
                  <a:lstStyle/>
                  <a:p>
                    <a:r>
                      <a:rPr lang="en-US"/>
                      <a:t>   134 346,70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311E-4381-8BE1-7D64F9209B66}"/>
                </c:ext>
              </c:extLst>
            </c:dLbl>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Лист1!$E$2:$E$4</c:f>
              <c:numCache>
                <c:formatCode>#,##0.00</c:formatCode>
                <c:ptCount val="3"/>
                <c:pt idx="0">
                  <c:v>144968.47</c:v>
                </c:pt>
                <c:pt idx="1">
                  <c:v>134167.54</c:v>
                </c:pt>
                <c:pt idx="2">
                  <c:v>134346.70000000001</c:v>
                </c:pt>
              </c:numCache>
            </c:numRef>
          </c:val>
          <c:extLst xmlns:c16r2="http://schemas.microsoft.com/office/drawing/2015/06/chart">
            <c:ext xmlns:c16="http://schemas.microsoft.com/office/drawing/2014/chart" uri="{C3380CC4-5D6E-409C-BE32-E72D297353CC}">
              <c16:uniqueId val="{0000000F-311E-4381-8BE1-7D64F9209B66}"/>
            </c:ext>
          </c:extLst>
        </c:ser>
        <c:ser>
          <c:idx val="4"/>
          <c:order val="4"/>
          <c:tx>
            <c:strRef>
              <c:f>Лист1!$F$1</c:f>
              <c:strCache>
                <c:ptCount val="1"/>
                <c:pt idx="0">
                  <c:v>Закупка товаров, работ и услуг для обеспечения государственных (муниципальных) нужд</c:v>
                </c:pt>
              </c:strCache>
            </c:strRef>
          </c:tx>
          <c:spPr>
            <a:solidFill>
              <a:srgbClr val="FFD45B"/>
            </a:solidFill>
            <a:ln>
              <a:solidFill>
                <a:srgbClr val="FFC000"/>
              </a:solidFill>
            </a:ln>
            <a:scene3d>
              <a:camera prst="orthographicFront"/>
              <a:lightRig rig="threePt" dir="t"/>
            </a:scene3d>
            <a:sp3d>
              <a:bevelT w="177800" h="177800"/>
              <a:bevelB/>
            </a:sp3d>
          </c:spPr>
          <c:invertIfNegative val="0"/>
          <c:dLbls>
            <c:dLbl>
              <c:idx val="0"/>
              <c:layout>
                <c:manualLayout>
                  <c:x val="8.8410354456491275E-3"/>
                  <c:y val="-2.0935976752905885E-2"/>
                </c:manualLayout>
              </c:layout>
              <c:tx>
                <c:rich>
                  <a:bodyPr/>
                  <a:lstStyle/>
                  <a:p>
                    <a:r>
                      <a:rPr lang="en-US" sz="900">
                        <a:latin typeface="Times New Roman" panose="02020603050405020304" pitchFamily="18" charset="0"/>
                        <a:cs typeface="Times New Roman" panose="02020603050405020304" pitchFamily="18" charset="0"/>
                      </a:rPr>
                      <a:t>98 951,40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311E-4381-8BE1-7D64F9209B66}"/>
                </c:ext>
              </c:extLst>
            </c:dLbl>
            <c:dLbl>
              <c:idx val="1"/>
              <c:layout>
                <c:manualLayout>
                  <c:x val="-6.4233184909394308E-5"/>
                  <c:y val="-2.1802352830896137E-2"/>
                </c:manualLayout>
              </c:layout>
              <c:tx>
                <c:rich>
                  <a:bodyPr/>
                  <a:lstStyle/>
                  <a:p>
                    <a:r>
                      <a:rPr lang="en-US" sz="900">
                        <a:latin typeface="Times New Roman" panose="02020603050405020304" pitchFamily="18" charset="0"/>
                        <a:cs typeface="Times New Roman" panose="02020603050405020304" pitchFamily="18" charset="0"/>
                      </a:rPr>
                      <a:t>      98 951,40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311E-4381-8BE1-7D64F9209B66}"/>
                </c:ext>
              </c:extLst>
            </c:dLbl>
            <c:dLbl>
              <c:idx val="2"/>
              <c:layout>
                <c:manualLayout>
                  <c:x val="6.3897763578274758E-3"/>
                  <c:y val="-2.0944881889763779E-2"/>
                </c:manualLayout>
              </c:layout>
              <c:tx>
                <c:rich>
                  <a:bodyPr/>
                  <a:lstStyle/>
                  <a:p>
                    <a:r>
                      <a:rPr lang="en-US" sz="900">
                        <a:latin typeface="Times New Roman" panose="02020603050405020304" pitchFamily="18" charset="0"/>
                        <a:cs typeface="Times New Roman" panose="02020603050405020304" pitchFamily="18" charset="0"/>
                      </a:rPr>
                      <a:t>   98 951,40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311E-4381-8BE1-7D64F9209B66}"/>
                </c:ext>
              </c:extLst>
            </c:dLbl>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Лист1!$F$2:$F$4</c:f>
              <c:numCache>
                <c:formatCode>#,##0.00</c:formatCode>
                <c:ptCount val="3"/>
                <c:pt idx="0">
                  <c:v>98951.4</c:v>
                </c:pt>
                <c:pt idx="1">
                  <c:v>98951.4</c:v>
                </c:pt>
                <c:pt idx="2">
                  <c:v>98951.4</c:v>
                </c:pt>
              </c:numCache>
            </c:numRef>
          </c:val>
          <c:extLst xmlns:c16r2="http://schemas.microsoft.com/office/drawing/2015/06/chart">
            <c:ext xmlns:c16="http://schemas.microsoft.com/office/drawing/2014/chart" uri="{C3380CC4-5D6E-409C-BE32-E72D297353CC}">
              <c16:uniqueId val="{00000013-311E-4381-8BE1-7D64F9209B66}"/>
            </c:ext>
          </c:extLst>
        </c:ser>
        <c:ser>
          <c:idx val="5"/>
          <c:order val="5"/>
          <c:tx>
            <c:strRef>
              <c:f>Лист1!$G$1</c:f>
              <c:strCache>
                <c:ptCount val="1"/>
                <c:pt idx="0">
                  <c:v>Столбец1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Лист1!$A$2:$A$4</c:f>
              <c:numCache>
                <c:formatCode>General</c:formatCode>
                <c:ptCount val="3"/>
                <c:pt idx="0">
                  <c:v>2024</c:v>
                </c:pt>
                <c:pt idx="1">
                  <c:v>2025</c:v>
                </c:pt>
                <c:pt idx="2">
                  <c:v>2026</c:v>
                </c:pt>
              </c:numCache>
            </c:numRef>
          </c:cat>
          <c:val>
            <c:numRef>
              <c:f>Лист1!$G$2:$G$4</c:f>
            </c:numRef>
          </c:val>
          <c:extLst xmlns:c16r2="http://schemas.microsoft.com/office/drawing/2015/06/chart">
            <c:ext xmlns:c16="http://schemas.microsoft.com/office/drawing/2014/chart" uri="{C3380CC4-5D6E-409C-BE32-E72D297353CC}">
              <c16:uniqueId val="{00000003-6FBE-4ECC-B19C-D4B6790953ED}"/>
            </c:ext>
          </c:extLst>
        </c:ser>
        <c:dLbls>
          <c:showLegendKey val="0"/>
          <c:showVal val="1"/>
          <c:showCatName val="0"/>
          <c:showSerName val="0"/>
          <c:showPercent val="0"/>
          <c:showBubbleSize val="0"/>
        </c:dLbls>
        <c:gapWidth val="95"/>
        <c:gapDepth val="95"/>
        <c:shape val="box"/>
        <c:axId val="215128320"/>
        <c:axId val="215154688"/>
        <c:axId val="0"/>
      </c:bar3DChart>
      <c:catAx>
        <c:axId val="215128320"/>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15154688"/>
        <c:crosses val="autoZero"/>
        <c:auto val="1"/>
        <c:lblAlgn val="ctr"/>
        <c:lblOffset val="100"/>
        <c:noMultiLvlLbl val="0"/>
      </c:catAx>
      <c:valAx>
        <c:axId val="215154688"/>
        <c:scaling>
          <c:orientation val="minMax"/>
        </c:scaling>
        <c:delete val="1"/>
        <c:axPos val="l"/>
        <c:numFmt formatCode="#,##0.00" sourceLinked="1"/>
        <c:majorTickMark val="none"/>
        <c:minorTickMark val="none"/>
        <c:tickLblPos val="nextTo"/>
        <c:crossAx val="215128320"/>
        <c:crosses val="autoZero"/>
        <c:crossBetween val="between"/>
      </c:valAx>
      <c:spPr>
        <a:noFill/>
        <a:ln>
          <a:noFill/>
        </a:ln>
        <a:effectLst/>
      </c:spPr>
    </c:plotArea>
    <c:legend>
      <c:legendPos val="b"/>
      <c:layout>
        <c:manualLayout>
          <c:xMode val="edge"/>
          <c:yMode val="edge"/>
          <c:x val="7.4340771301350916E-2"/>
          <c:y val="0.69814210723659542"/>
          <c:w val="0.85131828968663259"/>
          <c:h val="0.2996541057367829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D351BA"/>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6998340926447736"/>
                  <c:y val="0.21920906747643093"/>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&lt; 0,1</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1.9470859911057111E-6"/>
          <c:w val="0.99627415035218969"/>
          <c:h val="0.73004300167583491"/>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rgbClr val="E23ABE"/>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rgbClr val="E23ABE"/>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xmlns:c16r2="http://schemas.microsoft.com/office/drawing/2015/06/chart">
              <c:ext xmlns:c16="http://schemas.microsoft.com/office/drawing/2014/chart" uri="{C3380CC4-5D6E-409C-BE32-E72D297353CC}">
                <c16:uniqueId val="{00000001-BC59-463F-BF7B-00DC641205F3}"/>
              </c:ext>
            </c:extLst>
          </c:dPt>
          <c:dPt>
            <c:idx val="1"/>
            <c:invertIfNegative val="0"/>
            <c:bubble3D val="0"/>
            <c:extLst xmlns:c16r2="http://schemas.microsoft.com/office/drawing/2015/06/chart">
              <c:ext xmlns:c16="http://schemas.microsoft.com/office/drawing/2014/chart" uri="{C3380CC4-5D6E-409C-BE32-E72D297353CC}">
                <c16:uniqueId val="{00000002-BC59-463F-BF7B-00DC641205F3}"/>
              </c:ext>
            </c:extLst>
          </c:dPt>
          <c:dPt>
            <c:idx val="2"/>
            <c:invertIfNegative val="0"/>
            <c:bubble3D val="0"/>
            <c:extLst xmlns:c16r2="http://schemas.microsoft.com/office/drawing/2015/06/chart">
              <c:ext xmlns:c16="http://schemas.microsoft.com/office/drawing/2014/chart" uri="{C3380CC4-5D6E-409C-BE32-E72D297353CC}">
                <c16:uniqueId val="{00000003-BC59-463F-BF7B-00DC641205F3}"/>
              </c:ext>
            </c:extLst>
          </c:dPt>
          <c:dLbls>
            <c:dLbl>
              <c:idx val="0"/>
              <c:layout>
                <c:manualLayout>
                  <c:x val="0"/>
                  <c:y val="-8.4438478582093603E-3"/>
                </c:manualLayout>
              </c:layout>
              <c:tx>
                <c:rich>
                  <a:bodyPr/>
                  <a:lstStyle/>
                  <a:p>
                    <a:r>
                      <a:rPr lang="en-US"/>
                      <a:t>22 583,00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C59-463F-BF7B-00DC641205F3}"/>
                </c:ext>
              </c:extLst>
            </c:dLbl>
            <c:dLbl>
              <c:idx val="1"/>
              <c:layout>
                <c:manualLayout>
                  <c:x val="-2.079650618696059E-3"/>
                  <c:y val="-9.8911968348170121E-3"/>
                </c:manualLayout>
              </c:layout>
              <c:tx>
                <c:rich>
                  <a:bodyPr/>
                  <a:lstStyle/>
                  <a:p>
                    <a:r>
                      <a:rPr lang="en-US"/>
                      <a:t>22 583,00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C59-463F-BF7B-00DC641205F3}"/>
                </c:ext>
              </c:extLst>
            </c:dLbl>
            <c:dLbl>
              <c:idx val="2"/>
              <c:layout>
                <c:manualLayout>
                  <c:x val="-1.5250595027595957E-16"/>
                  <c:y val="-9.8911968348170121E-3"/>
                </c:manualLayout>
              </c:layout>
              <c:tx>
                <c:rich>
                  <a:bodyPr/>
                  <a:lstStyle/>
                  <a:p>
                    <a:r>
                      <a:rPr lang="en-US"/>
                      <a:t>22 583,00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C59-463F-BF7B-00DC641205F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11740</c:v>
                </c:pt>
                <c:pt idx="1">
                  <c:v>11740</c:v>
                </c:pt>
                <c:pt idx="2">
                  <c:v>11740</c:v>
                </c:pt>
              </c:numCache>
            </c:numRef>
          </c:val>
          <c:extLst xmlns:c16r2="http://schemas.microsoft.com/office/drawing/2015/06/chart">
            <c:ext xmlns:c16="http://schemas.microsoft.com/office/drawing/2014/chart" uri="{C3380CC4-5D6E-409C-BE32-E72D297353CC}">
              <c16:uniqueId val="{00000004-BC59-463F-BF7B-00DC641205F3}"/>
            </c:ext>
          </c:extLst>
        </c:ser>
        <c:ser>
          <c:idx val="1"/>
          <c:order val="1"/>
          <c:tx>
            <c:strRef>
              <c:f>Лист1!$C$1</c:f>
              <c:strCache>
                <c:ptCount val="1"/>
                <c:pt idx="0">
                  <c:v>Предоставление субсидий бюджетным, автономным учреждениям и иным некоммерческим организациям</c:v>
                </c:pt>
              </c:strCache>
            </c:strRef>
          </c:tx>
          <c:spPr>
            <a:solidFill>
              <a:srgbClr val="F2A4DE"/>
            </a:solidFill>
            <a:ln w="9525" cap="flat" cmpd="sng" algn="ctr">
              <a:solidFill>
                <a:schemeClr val="accent5">
                  <a:lumMod val="20000"/>
                  <a:lumOff val="8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4.1593012373921179E-3"/>
                  <c:y val="-9.665724277046971E-3"/>
                </c:manualLayout>
              </c:layout>
              <c:tx>
                <c:rich>
                  <a:bodyPr/>
                  <a:lstStyle/>
                  <a:p>
                    <a:r>
                      <a:rPr lang="en-US"/>
                      <a:t>290,00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C59-463F-BF7B-00DC641205F3}"/>
                </c:ext>
              </c:extLst>
            </c:dLbl>
            <c:dLbl>
              <c:idx val="1"/>
              <c:layout>
                <c:manualLayout>
                  <c:x val="4.1593012373921179E-3"/>
                  <c:y val="-4.7201258596384649E-3"/>
                </c:manualLayout>
              </c:layout>
              <c:tx>
                <c:rich>
                  <a:bodyPr/>
                  <a:lstStyle/>
                  <a:p>
                    <a:r>
                      <a:rPr lang="en-US"/>
                      <a:t>290,00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C59-463F-BF7B-00DC641205F3}"/>
                </c:ext>
              </c:extLst>
            </c:dLbl>
            <c:dLbl>
              <c:idx val="2"/>
              <c:layout>
                <c:manualLayout>
                  <c:x val="2.0796506186959067E-3"/>
                  <c:y val="-9.8911968348170363E-3"/>
                </c:manualLayout>
              </c:layout>
              <c:tx>
                <c:rich>
                  <a:bodyPr/>
                  <a:lstStyle/>
                  <a:p>
                    <a:r>
                      <a:rPr lang="en-US"/>
                      <a:t>290,00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C59-463F-BF7B-00DC641205F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3000</c:v>
                </c:pt>
                <c:pt idx="1">
                  <c:v>3000</c:v>
                </c:pt>
                <c:pt idx="2">
                  <c:v>3000</c:v>
                </c:pt>
              </c:numCache>
            </c:numRef>
          </c:val>
          <c:extLst xmlns:c16r2="http://schemas.microsoft.com/office/drawing/2015/06/chart">
            <c:ext xmlns:c16="http://schemas.microsoft.com/office/drawing/2014/chart" uri="{C3380CC4-5D6E-409C-BE32-E72D297353CC}">
              <c16:uniqueId val="{00000008-BC59-463F-BF7B-00DC641205F3}"/>
            </c:ext>
          </c:extLst>
        </c:ser>
        <c:dLbls>
          <c:showLegendKey val="0"/>
          <c:showVal val="1"/>
          <c:showCatName val="0"/>
          <c:showSerName val="0"/>
          <c:showPercent val="0"/>
          <c:showBubbleSize val="0"/>
        </c:dLbls>
        <c:gapWidth val="95"/>
        <c:gapDepth val="95"/>
        <c:shape val="box"/>
        <c:axId val="237935232"/>
        <c:axId val="237937024"/>
        <c:axId val="0"/>
      </c:bar3DChart>
      <c:catAx>
        <c:axId val="237935232"/>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37937024"/>
        <c:crosses val="autoZero"/>
        <c:auto val="1"/>
        <c:lblAlgn val="ctr"/>
        <c:lblOffset val="100"/>
        <c:noMultiLvlLbl val="0"/>
      </c:catAx>
      <c:valAx>
        <c:axId val="237937024"/>
        <c:scaling>
          <c:orientation val="minMax"/>
        </c:scaling>
        <c:delete val="1"/>
        <c:axPos val="l"/>
        <c:numFmt formatCode="#,##0.00" sourceLinked="1"/>
        <c:majorTickMark val="none"/>
        <c:minorTickMark val="none"/>
        <c:tickLblPos val="nextTo"/>
        <c:crossAx val="237935232"/>
        <c:crosses val="autoZero"/>
        <c:crossBetween val="between"/>
      </c:valAx>
      <c:spPr>
        <a:noFill/>
        <a:ln>
          <a:noFill/>
        </a:ln>
        <a:effectLst/>
      </c:spPr>
    </c:plotArea>
    <c:legend>
      <c:legendPos val="r"/>
      <c:layout>
        <c:manualLayout>
          <c:xMode val="edge"/>
          <c:yMode val="edge"/>
          <c:x val="2.2992001116169024E-2"/>
          <c:y val="0.82672102930753832"/>
          <c:w val="0.93351523482290155"/>
          <c:h val="0.146516801958671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87A5-4D88-9040-AA35A5048026}"/>
              </c:ext>
            </c:extLst>
          </c:dPt>
          <c:dPt>
            <c:idx val="1"/>
            <c:bubble3D val="0"/>
            <c:explosion val="21"/>
            <c:spPr>
              <a:solidFill>
                <a:schemeClr val="accent5"/>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87A5-4D88-9040-AA35A504802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7A5-4D88-9040-AA35A5048026}"/>
                </c:ext>
              </c:extLst>
            </c:dLbl>
            <c:dLbl>
              <c:idx val="1"/>
              <c:layout>
                <c:manualLayout>
                  <c:x val="6.9829089089616297E-2"/>
                  <c:y val="0.12083542247801986"/>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1,6</a:t>
                    </a:r>
                    <a:r>
                      <a:rPr lang="en-US" sz="1000" b="0">
                        <a:latin typeface="Times New Roman" panose="02020603050405020304" pitchFamily="18" charset="0"/>
                        <a:cs typeface="Times New Roman" panose="02020603050405020304" pitchFamily="18" charset="0"/>
                      </a:rPr>
                      <a:t>%</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7946488294314378"/>
                      <c:h val="0.14798206278026907"/>
                    </c:manualLayout>
                  </c15:layout>
                </c:ext>
                <c:ext xmlns:c16="http://schemas.microsoft.com/office/drawing/2014/chart" uri="{C3380CC4-5D6E-409C-BE32-E72D297353CC}">
                  <c16:uniqueId val="{00000003-87A5-4D88-9040-AA35A5048026}"/>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18238594.530000001</c:v>
                </c:pt>
                <c:pt idx="1">
                  <c:v>379914.91</c:v>
                </c:pt>
              </c:numCache>
            </c:numRef>
          </c:val>
          <c:extLst xmlns:c16r2="http://schemas.microsoft.com/office/drawing/2015/06/chart">
            <c:ext xmlns:c16="http://schemas.microsoft.com/office/drawing/2014/chart" uri="{C3380CC4-5D6E-409C-BE32-E72D297353CC}">
              <c16:uniqueId val="{00000004-87A5-4D88-9040-AA35A5048026}"/>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ED80-4C88-BFF8-319AB4561D91}"/>
              </c:ext>
            </c:extLst>
          </c:dPt>
          <c:dPt>
            <c:idx val="1"/>
            <c:bubble3D val="0"/>
            <c:explosion val="21"/>
            <c:spPr>
              <a:solidFill>
                <a:schemeClr val="accent5"/>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ED80-4C88-BFF8-319AB4561D9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D80-4C88-BFF8-319AB4561D91}"/>
                </c:ext>
              </c:extLst>
            </c:dLbl>
            <c:dLbl>
              <c:idx val="1"/>
              <c:layout>
                <c:manualLayout>
                  <c:x val="9.6584941932425672E-2"/>
                  <c:y val="0.12980403234349053"/>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1,8</a:t>
                    </a:r>
                    <a:r>
                      <a:rPr lang="en-US" sz="1000" b="0">
                        <a:latin typeface="Times New Roman" panose="02020603050405020304" pitchFamily="18" charset="0"/>
                        <a:cs typeface="Times New Roman" panose="02020603050405020304" pitchFamily="18" charset="0"/>
                      </a:rPr>
                      <a:t>%</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D80-4C88-BFF8-319AB4561D9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17679031.23</c:v>
                </c:pt>
                <c:pt idx="1">
                  <c:v>321828.82</c:v>
                </c:pt>
              </c:numCache>
            </c:numRef>
          </c:val>
          <c:extLst xmlns:c16r2="http://schemas.microsoft.com/office/drawing/2015/06/chart">
            <c:ext xmlns:c16="http://schemas.microsoft.com/office/drawing/2014/chart" uri="{C3380CC4-5D6E-409C-BE32-E72D297353CC}">
              <c16:uniqueId val="{00000004-ED80-4C88-BFF8-319AB4561D9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AE71-4377-8D06-5DC255330C49}"/>
              </c:ext>
            </c:extLst>
          </c:dPt>
          <c:dPt>
            <c:idx val="1"/>
            <c:bubble3D val="0"/>
            <c:explosion val="21"/>
            <c:spPr>
              <a:solidFill>
                <a:schemeClr val="accent5"/>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AE71-4377-8D06-5DC255330C49}"/>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E71-4377-8D06-5DC255330C49}"/>
                </c:ext>
              </c:extLst>
            </c:dLbl>
            <c:dLbl>
              <c:idx val="1"/>
              <c:layout>
                <c:manualLayout>
                  <c:x val="9.6584941932425672E-2"/>
                  <c:y val="0.11186681261254899"/>
                </c:manualLayout>
              </c:layout>
              <c:tx>
                <c:rich>
                  <a:bodyPr/>
                  <a:lstStyle/>
                  <a:p>
                    <a:r>
                      <a:rPr lang="en-US" sz="1000" b="0">
                        <a:latin typeface="Times New Roman" panose="02020603050405020304" pitchFamily="18" charset="0"/>
                        <a:cs typeface="Times New Roman" panose="02020603050405020304" pitchFamily="18" charset="0"/>
                      </a:rPr>
                      <a:t>1,9%</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E71-4377-8D06-5DC255330C49}"/>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17308380.859999999</c:v>
                </c:pt>
                <c:pt idx="1">
                  <c:v>322496.94</c:v>
                </c:pt>
              </c:numCache>
            </c:numRef>
          </c:val>
          <c:extLst xmlns:c16r2="http://schemas.microsoft.com/office/drawing/2015/06/chart">
            <c:ext xmlns:c16="http://schemas.microsoft.com/office/drawing/2014/chart" uri="{C3380CC4-5D6E-409C-BE32-E72D297353CC}">
              <c16:uniqueId val="{00000004-AE71-4377-8D06-5DC255330C49}"/>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8085382539736761"/>
        </c:manualLayout>
      </c:layout>
      <c:bar3DChart>
        <c:barDir val="col"/>
        <c:grouping val="stacked"/>
        <c:varyColors val="0"/>
        <c:ser>
          <c:idx val="0"/>
          <c:order val="0"/>
          <c:tx>
            <c:strRef>
              <c:f>Лист1!$B$1</c:f>
              <c:strCache>
                <c:ptCount val="1"/>
                <c:pt idx="0">
                  <c:v>Расходы на выплаты персоналу в целях обеспечения выполнения функций казенными учреждениями</c:v>
                </c:pt>
              </c:strCache>
            </c:strRef>
          </c:tx>
          <c:spPr>
            <a:solidFill>
              <a:schemeClr val="accent5">
                <a:tint val="65000"/>
              </a:schemeClr>
            </a:solidFill>
            <a:ln w="9525" cap="flat" cmpd="sng" algn="ctr">
              <a:solidFill>
                <a:schemeClr val="accent5">
                  <a:lumMod val="40000"/>
                  <a:lumOff val="60000"/>
                </a:schemeClr>
              </a:solidFill>
              <a:prstDash val="solid"/>
              <a:round/>
            </a:ln>
            <a:effectLst/>
            <a:scene3d>
              <a:camera prst="orthographicFront"/>
              <a:lightRig rig="threePt" dir="t"/>
            </a:scene3d>
            <a:sp3d contourW="9525">
              <a:bevelT w="177800" h="177800"/>
              <a:bevelB/>
              <a:contourClr>
                <a:schemeClr val="accent5">
                  <a:lumMod val="40000"/>
                  <a:lumOff val="60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13DA-430D-A44F-DB3E45C1043F}"/>
              </c:ext>
            </c:extLst>
          </c:dPt>
          <c:dPt>
            <c:idx val="1"/>
            <c:invertIfNegative val="0"/>
            <c:bubble3D val="0"/>
            <c:extLst xmlns:c16r2="http://schemas.microsoft.com/office/drawing/2015/06/chart">
              <c:ext xmlns:c16="http://schemas.microsoft.com/office/drawing/2014/chart" uri="{C3380CC4-5D6E-409C-BE32-E72D297353CC}">
                <c16:uniqueId val="{00000001-13DA-430D-A44F-DB3E45C1043F}"/>
              </c:ext>
            </c:extLst>
          </c:dPt>
          <c:dPt>
            <c:idx val="2"/>
            <c:invertIfNegative val="0"/>
            <c:bubble3D val="0"/>
            <c:extLst xmlns:c16r2="http://schemas.microsoft.com/office/drawing/2015/06/chart">
              <c:ext xmlns:c16="http://schemas.microsoft.com/office/drawing/2014/chart" uri="{C3380CC4-5D6E-409C-BE32-E72D297353CC}">
                <c16:uniqueId val="{00000002-13DA-430D-A44F-DB3E45C1043F}"/>
              </c:ext>
            </c:extLst>
          </c:dPt>
          <c:dLbls>
            <c:dLbl>
              <c:idx val="0"/>
              <c:layout>
                <c:manualLayout>
                  <c:x val="0"/>
                  <c:y val="-8.4438478582093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3DA-430D-A44F-DB3E45C1043F}"/>
                </c:ext>
              </c:extLst>
            </c:dLbl>
            <c:dLbl>
              <c:idx val="1"/>
              <c:layout>
                <c:manualLayout>
                  <c:x val="6.2389518560881773E-3"/>
                  <c:y val="-8.320000702313949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3DA-430D-A44F-DB3E45C1043F}"/>
                </c:ext>
              </c:extLst>
            </c:dLbl>
            <c:dLbl>
              <c:idx val="2"/>
              <c:layout>
                <c:manualLayout>
                  <c:x val="6.238951856088177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3DA-430D-A44F-DB3E45C1043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310972.48</c:v>
                </c:pt>
                <c:pt idx="1">
                  <c:v>313400.64</c:v>
                </c:pt>
                <c:pt idx="2">
                  <c:v>313400.64</c:v>
                </c:pt>
              </c:numCache>
            </c:numRef>
          </c:val>
          <c:extLst xmlns:c16r2="http://schemas.microsoft.com/office/drawing/2015/06/chart">
            <c:ext xmlns:c16="http://schemas.microsoft.com/office/drawing/2014/chart" uri="{C3380CC4-5D6E-409C-BE32-E72D297353CC}">
              <c16:uniqueId val="{00000003-13DA-430D-A44F-DB3E45C1043F}"/>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5"/>
            </a:solidFill>
            <a:ln w="9525" cap="flat" cmpd="sng" algn="ctr">
              <a:solidFill>
                <a:srgbClr val="61B6CD"/>
              </a:solidFill>
              <a:prstDash val="solid"/>
              <a:round/>
            </a:ln>
            <a:effectLst/>
            <a:scene3d>
              <a:camera prst="orthographicFront"/>
              <a:lightRig rig="threePt" dir="t"/>
            </a:scene3d>
            <a:sp3d contourW="9525">
              <a:bevelT w="177800" h="177800"/>
              <a:bevelB/>
              <a:contourClr>
                <a:srgbClr val="61B6CD"/>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3DA-430D-A44F-DB3E45C1043F}"/>
                </c:ext>
              </c:extLst>
            </c:dLbl>
            <c:dLbl>
              <c:idx val="1"/>
              <c:layout>
                <c:manualLayout>
                  <c:x val="8.3186024747841595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3DA-430D-A44F-DB3E45C1043F}"/>
                </c:ext>
              </c:extLst>
            </c:dLbl>
            <c:dLbl>
              <c:idx val="2"/>
              <c:layout>
                <c:manualLayout>
                  <c:x val="8.3186024747842358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13DA-430D-A44F-DB3E45C1043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128792.12</c:v>
                </c:pt>
                <c:pt idx="1">
                  <c:v>124807.67</c:v>
                </c:pt>
                <c:pt idx="2">
                  <c:v>124652.21</c:v>
                </c:pt>
              </c:numCache>
            </c:numRef>
          </c:val>
          <c:extLst xmlns:c16r2="http://schemas.microsoft.com/office/drawing/2015/06/chart">
            <c:ext xmlns:c16="http://schemas.microsoft.com/office/drawing/2014/chart" uri="{C3380CC4-5D6E-409C-BE32-E72D297353CC}">
              <c16:uniqueId val="{00000007-13DA-430D-A44F-DB3E45C1043F}"/>
            </c:ext>
          </c:extLst>
        </c:ser>
        <c:ser>
          <c:idx val="2"/>
          <c:order val="2"/>
          <c:tx>
            <c:strRef>
              <c:f>Лист1!$D$1</c:f>
              <c:strCache>
                <c:ptCount val="1"/>
                <c:pt idx="0">
                  <c:v>Иные бюджетные ассигнования</c:v>
                </c:pt>
              </c:strCache>
            </c:strRef>
          </c:tx>
          <c:spPr>
            <a:solidFill>
              <a:schemeClr val="accent5">
                <a:shade val="65000"/>
              </a:schemeClr>
            </a:solidFill>
            <a:ln w="9525" cap="flat" cmpd="sng" algn="ctr">
              <a:solidFill>
                <a:schemeClr val="accent5">
                  <a:lumMod val="75000"/>
                </a:schemeClr>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chemeClr val="accent5">
                  <a:lumMod val="75000"/>
                </a:schemeClr>
              </a:contourClr>
            </a:sp3d>
          </c:spPr>
          <c:invertIfNegative val="0"/>
          <c:dLbls>
            <c:dLbl>
              <c:idx val="0"/>
              <c:layout>
                <c:manualLayout>
                  <c:x val="2.9276886903206817E-2"/>
                  <c:y val="-9.160693061952161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13DA-430D-A44F-DB3E45C1043F}"/>
                </c:ext>
              </c:extLst>
            </c:dLbl>
            <c:dLbl>
              <c:idx val="1"/>
              <c:layout>
                <c:manualLayout>
                  <c:x val="2.3031744089527659E-2"/>
                  <c:y val="-9.34459032833160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13DA-430D-A44F-DB3E45C1043F}"/>
                </c:ext>
              </c:extLst>
            </c:dLbl>
            <c:dLbl>
              <c:idx val="2"/>
              <c:layout>
                <c:manualLayout>
                  <c:x val="2.0950305403340752E-2"/>
                  <c:y val="-0.1001351025107710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13DA-430D-A44F-DB3E45C1043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Лист1!$D$2:$D$4</c:f>
              <c:numCache>
                <c:formatCode>#,##0.00</c:formatCode>
                <c:ptCount val="3"/>
                <c:pt idx="0">
                  <c:v>4840.3</c:v>
                </c:pt>
                <c:pt idx="1">
                  <c:v>4840.3</c:v>
                </c:pt>
                <c:pt idx="2">
                  <c:v>4840.3</c:v>
                </c:pt>
              </c:numCache>
            </c:numRef>
          </c:val>
          <c:extLst xmlns:c16r2="http://schemas.microsoft.com/office/drawing/2015/06/chart">
            <c:ext xmlns:c16="http://schemas.microsoft.com/office/drawing/2014/chart" uri="{C3380CC4-5D6E-409C-BE32-E72D297353CC}">
              <c16:uniqueId val="{0000000B-13DA-430D-A44F-DB3E45C1043F}"/>
            </c:ext>
          </c:extLst>
        </c:ser>
        <c:dLbls>
          <c:showLegendKey val="0"/>
          <c:showVal val="1"/>
          <c:showCatName val="0"/>
          <c:showSerName val="0"/>
          <c:showPercent val="0"/>
          <c:showBubbleSize val="0"/>
        </c:dLbls>
        <c:gapWidth val="95"/>
        <c:gapDepth val="95"/>
        <c:shape val="box"/>
        <c:axId val="238413696"/>
        <c:axId val="238415232"/>
        <c:axId val="0"/>
      </c:bar3DChart>
      <c:catAx>
        <c:axId val="238413696"/>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38415232"/>
        <c:crosses val="autoZero"/>
        <c:auto val="1"/>
        <c:lblAlgn val="ctr"/>
        <c:lblOffset val="100"/>
        <c:noMultiLvlLbl val="0"/>
      </c:catAx>
      <c:valAx>
        <c:axId val="238415232"/>
        <c:scaling>
          <c:orientation val="minMax"/>
        </c:scaling>
        <c:delete val="1"/>
        <c:axPos val="l"/>
        <c:numFmt formatCode="#,##0.00" sourceLinked="1"/>
        <c:majorTickMark val="none"/>
        <c:minorTickMark val="none"/>
        <c:tickLblPos val="nextTo"/>
        <c:crossAx val="238413696"/>
        <c:crosses val="autoZero"/>
        <c:crossBetween val="between"/>
      </c:valAx>
      <c:spPr>
        <a:noFill/>
        <a:ln>
          <a:noFill/>
        </a:ln>
        <a:effectLst/>
      </c:spPr>
    </c:plotArea>
    <c:legend>
      <c:legendPos val="r"/>
      <c:layout>
        <c:manualLayout>
          <c:xMode val="edge"/>
          <c:yMode val="edge"/>
          <c:x val="3.5594639865996647E-2"/>
          <c:y val="0.78821931514748456"/>
          <c:w val="0.8324958123953099"/>
          <c:h val="0.17605722625632894"/>
        </c:manualLayout>
      </c:layout>
      <c:overlay val="0"/>
      <c:spPr>
        <a:noFill/>
        <a:ln>
          <a:noFill/>
        </a:ln>
        <a:effectLst/>
      </c:spPr>
      <c:txPr>
        <a:bodyPr rot="0" spcFirstLastPara="1" vertOverflow="ellipsis" vert="horz" wrap="square" anchor="ctr" anchorCtr="1"/>
        <a:lstStyle/>
        <a:p>
          <a:pPr>
            <a:defRPr sz="85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290"/>
      <c:rAngAx val="0"/>
      <c:perspective val="30"/>
    </c:view3D>
    <c:floor>
      <c:thickness val="0"/>
    </c:floor>
    <c:sideWall>
      <c:thickness val="0"/>
    </c:sideWall>
    <c:backWall>
      <c:thickness val="0"/>
    </c:backWall>
    <c:plotArea>
      <c:layout>
        <c:manualLayout>
          <c:layoutTarget val="inner"/>
          <c:xMode val="edge"/>
          <c:yMode val="edge"/>
          <c:x val="0"/>
          <c:y val="0"/>
          <c:w val="1"/>
          <c:h val="1"/>
        </c:manualLayout>
      </c:layout>
      <c:pie3DChart>
        <c:varyColors val="1"/>
        <c:dLbls>
          <c:dLblPos val="outEnd"/>
          <c:showLegendKey val="0"/>
          <c:showVal val="1"/>
          <c:showCatName val="0"/>
          <c:showSerName val="0"/>
          <c:showPercent val="0"/>
          <c:showBubbleSize val="0"/>
          <c:showLeaderLines val="0"/>
        </c:dLbls>
      </c:pie3DChart>
      <c:spPr>
        <a:noFill/>
        <a:ln w="25400">
          <a:noFill/>
        </a:ln>
      </c:spPr>
    </c:plotArea>
    <c:plotVisOnly val="1"/>
    <c:dispBlanksAs val="zero"/>
    <c:showDLblsOverMax val="0"/>
  </c:chart>
  <c:spPr>
    <a:ln>
      <a:noFill/>
    </a:ln>
  </c:sp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210"/>
      <c:rAngAx val="0"/>
      <c:perspective val="30"/>
    </c:view3D>
    <c:floor>
      <c:thickness val="0"/>
    </c:floor>
    <c:sideWall>
      <c:thickness val="0"/>
    </c:sideWall>
    <c:backWall>
      <c:thickness val="0"/>
    </c:backWall>
    <c:plotArea>
      <c:layout>
        <c:manualLayout>
          <c:layoutTarget val="inner"/>
          <c:xMode val="edge"/>
          <c:yMode val="edge"/>
          <c:x val="6.85431844383938E-2"/>
          <c:y val="6.5708528858135162E-2"/>
          <c:w val="0.89822411465365048"/>
          <c:h val="0.89919582289231159"/>
        </c:manualLayout>
      </c:layout>
      <c:pie3DChart>
        <c:varyColors val="1"/>
        <c:ser>
          <c:idx val="0"/>
          <c:order val="0"/>
          <c:tx>
            <c:strRef>
              <c:f>Лист1!$B$1</c:f>
              <c:strCache>
                <c:ptCount val="1"/>
                <c:pt idx="0">
                  <c:v>Столбец1</c:v>
                </c:pt>
              </c:strCache>
            </c:strRef>
          </c:tx>
          <c:spPr>
            <a:scene3d>
              <a:camera prst="orthographicFront"/>
              <a:lightRig rig="threePt" dir="t"/>
            </a:scene3d>
            <a:sp3d prstMaterial="plastic">
              <a:bevelT w="165100" h="165100"/>
              <a:bevelB w="165100" h="165100"/>
            </a:sp3d>
          </c:spPr>
          <c:explosion val="25"/>
          <c:dPt>
            <c:idx val="0"/>
            <c:bubble3D val="0"/>
            <c:spPr>
              <a:solidFill>
                <a:srgbClr val="FF6699"/>
              </a:solidFill>
              <a:scene3d>
                <a:camera prst="orthographicFront"/>
                <a:lightRig rig="threePt" dir="t"/>
              </a:scene3d>
              <a:sp3d prstMaterial="plastic">
                <a:bevelT w="165100" h="165100"/>
                <a:bevelB w="165100" h="165100"/>
              </a:sp3d>
            </c:spPr>
            <c:extLst xmlns:c16r2="http://schemas.microsoft.com/office/drawing/2015/06/chart">
              <c:ext xmlns:c16="http://schemas.microsoft.com/office/drawing/2014/chart" uri="{C3380CC4-5D6E-409C-BE32-E72D297353CC}">
                <c16:uniqueId val="{00000001-AE0F-4EB4-A516-7778E632590C}"/>
              </c:ext>
            </c:extLst>
          </c:dPt>
          <c:dPt>
            <c:idx val="1"/>
            <c:bubble3D val="0"/>
            <c:explosion val="20"/>
            <c:spPr>
              <a:solidFill>
                <a:srgbClr val="CCFF66"/>
              </a:solidFill>
              <a:scene3d>
                <a:camera prst="orthographicFront"/>
                <a:lightRig rig="threePt" dir="t"/>
              </a:scene3d>
              <a:sp3d prstMaterial="plastic">
                <a:bevelT w="165100" h="165100"/>
                <a:bevelB w="165100" h="165100"/>
              </a:sp3d>
            </c:spPr>
            <c:extLst xmlns:c16r2="http://schemas.microsoft.com/office/drawing/2015/06/chart">
              <c:ext xmlns:c16="http://schemas.microsoft.com/office/drawing/2014/chart" uri="{C3380CC4-5D6E-409C-BE32-E72D297353CC}">
                <c16:uniqueId val="{00000003-AE0F-4EB4-A516-7778E632590C}"/>
              </c:ext>
            </c:extLst>
          </c:dPt>
          <c:dPt>
            <c:idx val="2"/>
            <c:bubble3D val="0"/>
            <c:spPr>
              <a:solidFill>
                <a:srgbClr val="66FFFF"/>
              </a:solidFill>
              <a:ln>
                <a:noFill/>
              </a:ln>
              <a:scene3d>
                <a:camera prst="orthographicFront"/>
                <a:lightRig rig="threePt" dir="t"/>
              </a:scene3d>
              <a:sp3d prstMaterial="plastic">
                <a:bevelT w="165100" h="165100"/>
                <a:bevelB w="165100" h="165100"/>
              </a:sp3d>
            </c:spPr>
            <c:extLst xmlns:c16r2="http://schemas.microsoft.com/office/drawing/2015/06/chart">
              <c:ext xmlns:c16="http://schemas.microsoft.com/office/drawing/2014/chart" uri="{C3380CC4-5D6E-409C-BE32-E72D297353CC}">
                <c16:uniqueId val="{00000005-AE0F-4EB4-A516-7778E632590C}"/>
              </c:ext>
            </c:extLst>
          </c:dPt>
          <c:dLbls>
            <c:dLbl>
              <c:idx val="0"/>
              <c:layout>
                <c:manualLayout>
                  <c:x val="-9.595383520985111E-2"/>
                  <c:y val="3.3839179193509906E-2"/>
                </c:manualLayout>
              </c:layout>
              <c:tx>
                <c:rich>
                  <a:bodyPr/>
                  <a:lstStyle/>
                  <a:p>
                    <a:pPr algn="just">
                      <a:defRPr sz="850">
                        <a:ln>
                          <a:noFill/>
                        </a:ln>
                        <a:latin typeface="Times New Roman" panose="02020603050405020304" pitchFamily="18" charset="0"/>
                        <a:cs typeface="Times New Roman" panose="02020603050405020304" pitchFamily="18" charset="0"/>
                      </a:defRPr>
                    </a:pPr>
                    <a:r>
                      <a:rPr lang="ru-RU" sz="850">
                        <a:latin typeface="Times New Roman" panose="02020603050405020304" pitchFamily="18" charset="0"/>
                        <a:cs typeface="Times New Roman" panose="02020603050405020304" pitchFamily="18" charset="0"/>
                      </a:rPr>
                      <a:t>Расходы на выплаты персоналу в целях обеспечения выполнения функций казенными учреждениями - </a:t>
                    </a:r>
                    <a:r>
                      <a:rPr lang="ru-RU" sz="850" baseline="0">
                        <a:latin typeface="Times New Roman" panose="02020603050405020304" pitchFamily="18" charset="0"/>
                        <a:cs typeface="Times New Roman" panose="02020603050405020304" pitchFamily="18" charset="0"/>
                      </a:rPr>
                      <a:t>310 972,48 </a:t>
                    </a:r>
                    <a:r>
                      <a:rPr lang="ru-RU" sz="850">
                        <a:latin typeface="Times New Roman" panose="02020603050405020304" pitchFamily="18" charset="0"/>
                        <a:cs typeface="Times New Roman" panose="02020603050405020304" pitchFamily="18" charset="0"/>
                      </a:rPr>
                      <a:t>тыс. рублей</a:t>
                    </a:r>
                    <a:endParaRPr lang="ru-RU" sz="850"/>
                  </a:p>
                </c:rich>
              </c:tx>
              <c:spPr>
                <a:noFill/>
                <a:ln>
                  <a:noFill/>
                </a:ln>
                <a:effectLst/>
              </c:spPr>
              <c:dLblPos val="bestFit"/>
              <c:showLegendKey val="1"/>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30584692076020353"/>
                      <c:h val="0.47462406015037595"/>
                    </c:manualLayout>
                  </c15:layout>
                </c:ext>
                <c:ext xmlns:c16="http://schemas.microsoft.com/office/drawing/2014/chart" uri="{C3380CC4-5D6E-409C-BE32-E72D297353CC}">
                  <c16:uniqueId val="{00000001-AE0F-4EB4-A516-7778E632590C}"/>
                </c:ext>
              </c:extLst>
            </c:dLbl>
            <c:dLbl>
              <c:idx val="1"/>
              <c:layout>
                <c:manualLayout>
                  <c:x val="6.1250030662055095E-2"/>
                  <c:y val="-0.16563509106816199"/>
                </c:manualLayout>
              </c:layout>
              <c:tx>
                <c:rich>
                  <a:bodyPr/>
                  <a:lstStyle/>
                  <a:p>
                    <a:pPr algn="just">
                      <a:defRPr sz="850">
                        <a:ln>
                          <a:noFill/>
                        </a:ln>
                        <a:latin typeface="Times New Roman" panose="02020603050405020304" pitchFamily="18" charset="0"/>
                        <a:cs typeface="Times New Roman" panose="02020603050405020304" pitchFamily="18" charset="0"/>
                      </a:defRPr>
                    </a:pPr>
                    <a:r>
                      <a:rPr lang="ru-RU" sz="850"/>
                      <a:t>Закупка товаров, работ и услуг для обеспечения государственных (муниципальных) нужд - 122 999,05 тыс. рублей</a:t>
                    </a:r>
                  </a:p>
                </c:rich>
              </c:tx>
              <c:spPr>
                <a:noFill/>
                <a:ln>
                  <a:noFill/>
                </a:ln>
                <a:effectLst/>
              </c:spPr>
              <c:dLblPos val="bestFit"/>
              <c:showLegendKey val="1"/>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9224218506594662"/>
                      <c:h val="0.39849624060150374"/>
                    </c:manualLayout>
                  </c15:layout>
                </c:ext>
                <c:ext xmlns:c16="http://schemas.microsoft.com/office/drawing/2014/chart" uri="{C3380CC4-5D6E-409C-BE32-E72D297353CC}">
                  <c16:uniqueId val="{00000003-AE0F-4EB4-A516-7778E632590C}"/>
                </c:ext>
              </c:extLst>
            </c:dLbl>
            <c:dLbl>
              <c:idx val="2"/>
              <c:layout>
                <c:manualLayout>
                  <c:x val="-2.5423749601393285E-2"/>
                  <c:y val="-7.6805853813727828E-2"/>
                </c:manualLayout>
              </c:layout>
              <c:tx>
                <c:rich>
                  <a:bodyPr/>
                  <a:lstStyle/>
                  <a:p>
                    <a:pPr algn="just">
                      <a:defRPr sz="850">
                        <a:ln>
                          <a:noFill/>
                        </a:ln>
                        <a:latin typeface="Times New Roman" panose="02020603050405020304" pitchFamily="18" charset="0"/>
                        <a:cs typeface="Times New Roman" panose="02020603050405020304" pitchFamily="18" charset="0"/>
                      </a:defRPr>
                    </a:pPr>
                    <a:r>
                      <a:rPr lang="ru-RU" sz="850"/>
                      <a:t>Иные бюджетные ассигнования - 4 840,30 тыс. рублей</a:t>
                    </a:r>
                  </a:p>
                </c:rich>
              </c:tx>
              <c:spPr>
                <a:noFill/>
                <a:ln>
                  <a:noFill/>
                </a:ln>
                <a:effectLst/>
              </c:spPr>
              <c:dLblPos val="bestFit"/>
              <c:showLegendKey val="1"/>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2695191372106524"/>
                      <c:h val="0.21767703279514303"/>
                    </c:manualLayout>
                  </c15:layout>
                </c:ext>
                <c:ext xmlns:c16="http://schemas.microsoft.com/office/drawing/2014/chart" uri="{C3380CC4-5D6E-409C-BE32-E72D297353CC}">
                  <c16:uniqueId val="{00000005-AE0F-4EB4-A516-7778E632590C}"/>
                </c:ext>
              </c:extLst>
            </c:dLbl>
            <c:dLbl>
              <c:idx val="3"/>
              <c:dLblPos val="ctr"/>
              <c:showLegendKey val="1"/>
              <c:showVal val="0"/>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E0F-4EB4-A516-7778E632590C}"/>
                </c:ext>
              </c:extLst>
            </c:dLbl>
            <c:dLbl>
              <c:idx val="4"/>
              <c:tx>
                <c:rich>
                  <a:bodyPr/>
                  <a:lstStyle/>
                  <a:p>
                    <a:pPr algn="just">
                      <a:defRPr sz="900" baseline="0">
                        <a:ln>
                          <a:noFill/>
                        </a:ln>
                        <a:latin typeface="Times New Roman" panose="02020603050405020304" pitchFamily="18" charset="0"/>
                        <a:cs typeface="Times New Roman" panose="02020603050405020304" pitchFamily="18" charset="0"/>
                      </a:defRPr>
                    </a:pPr>
                    <a:r>
                      <a:rPr lang="ru-RU" sz="900" baseline="0">
                        <a:ln>
                          <a:noFill/>
                        </a:ln>
                      </a:rPr>
                      <a:t>Уплата налогов, сборов и иных платежей -  980,80 тыс. руб.</a:t>
                    </a:r>
                  </a:p>
                </c:rich>
              </c:tx>
              <c:spPr/>
              <c:dLblPos val="ctr"/>
              <c:showLegendKey val="1"/>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E0F-4EB4-A516-7778E632590C}"/>
                </c:ext>
              </c:extLst>
            </c:dLbl>
            <c:dLbl>
              <c:idx val="5"/>
              <c:dLblPos val="ctr"/>
              <c:showLegendKey val="1"/>
              <c:showVal val="0"/>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E0F-4EB4-A516-7778E632590C}"/>
                </c:ext>
              </c:extLst>
            </c:dLbl>
            <c:spPr>
              <a:noFill/>
              <a:ln>
                <a:noFill/>
              </a:ln>
              <a:effectLst/>
            </c:spPr>
            <c:txPr>
              <a:bodyPr/>
              <a:lstStyle/>
              <a:p>
                <a:pPr algn="just">
                  <a:defRPr sz="900">
                    <a:ln>
                      <a:noFill/>
                    </a:ln>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0"/>
            <c:showPercent val="0"/>
            <c:showBubbleSize val="0"/>
            <c:showLeaderLines val="0"/>
            <c:extLst xmlns:c16r2="http://schemas.microsoft.com/office/drawing/2015/06/chart">
              <c:ext xmlns:c15="http://schemas.microsoft.com/office/drawing/2012/chart" uri="{CE6537A1-D6FC-4f65-9D91-7224C49458BB}">
                <c15:showDataLabelsRange val="1"/>
              </c:ext>
            </c:extLst>
          </c:dLbls>
          <c:cat>
            <c:strRef>
              <c:f>Лист1!$A$2:$A$4</c:f>
              <c:strCache>
                <c:ptCount val="3"/>
                <c:pt idx="0">
                  <c:v>Расходы на выплаты персоналу в целях обеспечения выполнения функций  казенными учреждениями</c:v>
                </c:pt>
                <c:pt idx="1">
                  <c:v>Закупка товаров, работ и услуг для обеспечения государственных (муниципальных) нужд</c:v>
                </c:pt>
                <c:pt idx="2">
                  <c:v>Иные бюджетные ассигнования</c:v>
                </c:pt>
              </c:strCache>
            </c:strRef>
          </c:cat>
          <c:val>
            <c:numRef>
              <c:f>Лист1!$B$2:$B$4</c:f>
              <c:numCache>
                <c:formatCode>#,##0.00</c:formatCode>
                <c:ptCount val="3"/>
                <c:pt idx="0">
                  <c:v>310972.48</c:v>
                </c:pt>
                <c:pt idx="1">
                  <c:v>128792.12</c:v>
                </c:pt>
                <c:pt idx="2">
                  <c:v>4840.3</c:v>
                </c:pt>
              </c:numCache>
            </c:numRef>
          </c:val>
          <c:extLst xmlns:c16r2="http://schemas.microsoft.com/office/drawing/2015/06/chart">
            <c:ext xmlns:c16="http://schemas.microsoft.com/office/drawing/2014/chart" uri="{C3380CC4-5D6E-409C-BE32-E72D297353CC}">
              <c16:uniqueId val="{0000000B-AE0F-4EB4-A516-7778E632590C}"/>
            </c:ext>
          </c:extLst>
        </c:ser>
        <c:dLbls>
          <c:showLegendKey val="0"/>
          <c:showVal val="0"/>
          <c:showCatName val="0"/>
          <c:showSerName val="0"/>
          <c:showPercent val="0"/>
          <c:showBubbleSize val="0"/>
          <c:showLeaderLines val="0"/>
        </c:dLbls>
      </c:pie3DChart>
      <c:spPr>
        <a:noFill/>
        <a:ln w="25400">
          <a:noFill/>
        </a:ln>
      </c:spPr>
    </c:plotArea>
    <c:plotVisOnly val="1"/>
    <c:dispBlanksAs val="zero"/>
    <c:showDLblsOverMax val="0"/>
  </c:chart>
  <c:spPr>
    <a:ln>
      <a:noFill/>
    </a:ln>
  </c:sp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ln>
              <a:solidFill>
                <a:srgbClr val="5B9BD5">
                  <a:lumMod val="40000"/>
                  <a:lumOff val="60000"/>
                </a:srgbClr>
              </a:solidFill>
            </a:ln>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solidFill>
                  <a:srgbClr val="5B9BD5">
                    <a:lumMod val="40000"/>
                    <a:lumOff val="60000"/>
                  </a:srgbClr>
                </a:solid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5B9BD5">
                  <a:lumMod val="60000"/>
                  <a:lumOff val="40000"/>
                </a:srgbClr>
              </a:solidFill>
              <a:ln>
                <a:solidFill>
                  <a:srgbClr val="5B9BD5">
                    <a:lumMod val="40000"/>
                    <a:lumOff val="60000"/>
                  </a:srgbClr>
                </a:solid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3605711791431083"/>
                  <c:y val="0.13631794481381188"/>
                </c:manualLayout>
              </c:layout>
              <c:tx>
                <c:rich>
                  <a:bodyPr/>
                  <a:lstStyle/>
                  <a:p>
                    <a:r>
                      <a:rPr lang="en-US" sz="1000" b="0" i="0" baseline="0">
                        <a:effectLst/>
                        <a:latin typeface="Times New Roman" panose="02020603050405020304" pitchFamily="18" charset="0"/>
                        <a:cs typeface="Times New Roman" panose="02020603050405020304" pitchFamily="18" charset="0"/>
                      </a:rPr>
                      <a:t>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99.8</c:v>
                </c:pt>
                <c:pt idx="1">
                  <c:v>0.2</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a:t>
            </a:r>
            <a:r>
              <a:rPr lang="ru-RU" baseline="0"/>
              <a:t> </a:t>
            </a:r>
            <a:r>
              <a:rPr lang="ru-RU"/>
              <a:t>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6699FF"/>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0998930783514225"/>
                  <c:y val="0.11125662280935315"/>
                </c:manualLayout>
              </c:layout>
              <c:tx>
                <c:rich>
                  <a:bodyPr/>
                  <a:lstStyle/>
                  <a:p>
                    <a:r>
                      <a:rPr lang="en-US" sz="1000" b="0">
                        <a:latin typeface="Times New Roman" panose="02020603050405020304" pitchFamily="18" charset="0"/>
                        <a:cs typeface="Times New Roman" panose="02020603050405020304" pitchFamily="18" charset="0"/>
                      </a:rPr>
                      <a:t>0,3</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2024 год</a:t>
            </a:r>
          </a:p>
        </c:rich>
      </c:tx>
      <c:layout>
        <c:manualLayout>
          <c:xMode val="edge"/>
          <c:yMode val="edge"/>
          <c:x val="0.4154750344694389"/>
          <c:y val="4.166164131015351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4746381574534867"/>
                  <c:y val="0.16257068522889781"/>
                </c:manualLayout>
              </c:layout>
              <c:tx>
                <c:rich>
                  <a:bodyPr/>
                  <a:lstStyle/>
                  <a:p>
                    <a:r>
                      <a:rPr lang="en-US" sz="900" b="0" i="0" baseline="0">
                        <a:solidFill>
                          <a:sysClr val="windowText" lastClr="000000"/>
                        </a:solidFill>
                        <a:effectLst/>
                        <a:latin typeface="Times New Roman" panose="02020603050405020304" pitchFamily="18" charset="0"/>
                        <a:cs typeface="Times New Roman" panose="02020603050405020304" pitchFamily="18" charset="0"/>
                      </a:rPr>
                      <a:t>0,9</a:t>
                    </a:r>
                    <a:endParaRPr lang="en-US" sz="1000" b="0">
                      <a:solidFill>
                        <a:sysClr val="windowText" lastClr="000000"/>
                      </a:solidFill>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6699FF"/>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3036420614647252"/>
                  <c:y val="0.12980403234349069"/>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0,3</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98.9</c:v>
                </c:pt>
                <c:pt idx="1">
                  <c:v>1.1000000000000001</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3762827114965059"/>
        </c:manualLayout>
      </c:layout>
      <c:bar3DChart>
        <c:barDir val="col"/>
        <c:grouping val="stacked"/>
        <c:varyColors val="0"/>
        <c:ser>
          <c:idx val="0"/>
          <c:order val="0"/>
          <c:tx>
            <c:strRef>
              <c:f>Лист1!$B$1</c:f>
              <c:strCache>
                <c:ptCount val="1"/>
                <c:pt idx="0">
                  <c:v>Капитальные вложения в объекты государственной (муниципальной) собственности</c:v>
                </c:pt>
              </c:strCache>
            </c:strRef>
          </c:tx>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20087.169999999998</c:v>
                </c:pt>
                <c:pt idx="1">
                  <c:v>50637.32</c:v>
                </c:pt>
                <c:pt idx="2">
                  <c:v>50637.32</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5">
                <a:lumMod val="20000"/>
                <a:lumOff val="80000"/>
              </a:schemeClr>
            </a:solidFill>
            <a:ln w="9525" cap="flat" cmpd="sng" algn="ctr">
              <a:solidFill>
                <a:schemeClr val="accent5">
                  <a:lumMod val="20000"/>
                  <a:lumOff val="8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3.7437180817514093E-5"/>
                  <c:y val="-1.2885658455354351E-2"/>
                </c:manualLayout>
              </c:layout>
              <c:tx>
                <c:rich>
                  <a:bodyPr/>
                  <a:lstStyle/>
                  <a:p>
                    <a:r>
                      <a:rPr lang="en-US"/>
                      <a:t>20 339,32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F2F-4331-A86C-DAB0B1BAE87D}"/>
                </c:ext>
              </c:extLst>
            </c:dLbl>
            <c:dLbl>
              <c:idx val="1"/>
              <c:layout>
                <c:manualLayout>
                  <c:x val="6.2450100714154921E-3"/>
                  <c:y val="-6.9597295784523264E-3"/>
                </c:manualLayout>
              </c:layout>
              <c:tx>
                <c:rich>
                  <a:bodyPr/>
                  <a:lstStyle/>
                  <a:p>
                    <a:r>
                      <a:rPr lang="en-US"/>
                      <a:t>20 339,32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9BF3-43B7-8250-DD6B12D50F6A}"/>
                </c:ext>
              </c:extLst>
            </c:dLbl>
            <c:dLbl>
              <c:idx val="2"/>
              <c:layout>
                <c:manualLayout>
                  <c:x val="1.0373028952776251E-2"/>
                  <c:y val="-1.1264244638279332E-2"/>
                </c:manualLayout>
              </c:layout>
              <c:tx>
                <c:rich>
                  <a:bodyPr/>
                  <a:lstStyle/>
                  <a:p>
                    <a:r>
                      <a:rPr lang="en-US"/>
                      <a:t>15 873,02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9BF3-43B7-8250-DD6B12D50F6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20339.32</c:v>
                </c:pt>
                <c:pt idx="1">
                  <c:v>20339.32</c:v>
                </c:pt>
                <c:pt idx="2">
                  <c:v>15873.02</c:v>
                </c:pt>
              </c:numCache>
            </c:numRef>
          </c:val>
          <c:extLst xmlns:c16r2="http://schemas.microsoft.com/office/drawing/2015/06/char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240754048"/>
        <c:axId val="240755840"/>
        <c:axId val="0"/>
      </c:bar3DChart>
      <c:catAx>
        <c:axId val="24075404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40755840"/>
        <c:crosses val="autoZero"/>
        <c:auto val="1"/>
        <c:lblAlgn val="ctr"/>
        <c:lblOffset val="100"/>
        <c:noMultiLvlLbl val="0"/>
      </c:catAx>
      <c:valAx>
        <c:axId val="240755840"/>
        <c:scaling>
          <c:orientation val="minMax"/>
        </c:scaling>
        <c:delete val="1"/>
        <c:axPos val="l"/>
        <c:numFmt formatCode="#,##0.00" sourceLinked="1"/>
        <c:majorTickMark val="none"/>
        <c:minorTickMark val="none"/>
        <c:tickLblPos val="nextTo"/>
        <c:crossAx val="240754048"/>
        <c:crosses val="autoZero"/>
        <c:crossBetween val="between"/>
      </c:valAx>
      <c:spPr>
        <a:noFill/>
        <a:ln>
          <a:noFill/>
        </a:ln>
        <a:effectLst/>
      </c:spPr>
    </c:plotArea>
    <c:legend>
      <c:legendPos val="r"/>
      <c:layout>
        <c:manualLayout>
          <c:xMode val="edge"/>
          <c:yMode val="edge"/>
          <c:x val="2.2991963213900589E-2"/>
          <c:y val="0.81936984543598723"/>
          <c:w val="0.93351523482290155"/>
          <c:h val="0.153246368051767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a:ea typeface="Times New Roman"/>
                <a:cs typeface="Times New Roman"/>
              </a:defRPr>
            </a:pPr>
            <a:r>
              <a:rPr lang="ru-RU" b="1">
                <a:solidFill>
                  <a:sysClr val="windowText" lastClr="000000"/>
                </a:solidFill>
              </a:rPr>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3939687512882878E-2"/>
          <c:y val="0"/>
          <c:w val="0.94605526239848292"/>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chemeClr val="accent5">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6483131438397045"/>
                  <c:y val="0.15511021251977813"/>
                </c:manualLayout>
              </c:layout>
              <c:tx>
                <c:rich>
                  <a:bodyPr/>
                  <a:lstStyle/>
                  <a:p>
                    <a:r>
                      <a:rPr lang="en-US" sz="800" b="0" i="0" baseline="0">
                        <a:solidFill>
                          <a:sysClr val="windowText" lastClr="000000"/>
                        </a:solidFill>
                        <a:effectLst/>
                        <a:latin typeface="Times New Roman" panose="02020603050405020304" pitchFamily="18" charset="0"/>
                        <a:cs typeface="Times New Roman" panose="02020603050405020304" pitchFamily="18" charset="0"/>
                      </a:rPr>
                      <a:t>9,9</a:t>
                    </a:r>
                    <a:endParaRPr lang="en-US" sz="8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ABC-479F-BBA8-01BBB2B519D1}"/>
                </c:ext>
              </c:extLst>
            </c:dLbl>
            <c:numFmt formatCode="@"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Calibri"/>
                    <a:cs typeface="Times New Roman" panose="02020603050405020304" pitchFamily="18" charset="0"/>
                  </a:defRPr>
                </a:pPr>
                <a:endParaRPr lang="ru-RU"/>
              </a:p>
            </c:txPr>
            <c:showLegendKey val="0"/>
            <c:showVal val="1"/>
            <c:showCatName val="0"/>
            <c:showSerName val="0"/>
            <c:showPercent val="0"/>
            <c:showBubbleSize val="0"/>
            <c:showLeaderLines val="1"/>
            <c:leaderLines>
              <c:spPr>
                <a:ln w="6350"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88.8</c:v>
                </c:pt>
                <c:pt idx="1">
                  <c:v>11.2</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a:ea typeface="Times New Roman"/>
                <a:cs typeface="Times New Roman"/>
              </a:defRPr>
            </a:pPr>
            <a:r>
              <a:rPr lang="ru-RU" b="1">
                <a:solidFill>
                  <a:sysClr val="windowText" lastClr="000000"/>
                </a:solidFill>
              </a:rPr>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94030663455423569"/>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chemeClr val="accent5">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7768707482993199"/>
                  <c:y val="0.14602594675665542"/>
                </c:manualLayout>
              </c:layout>
              <c:tx>
                <c:rich>
                  <a:bodyPr/>
                  <a:lstStyle/>
                  <a:p>
                    <a:r>
                      <a:rPr lang="en-US" sz="800" b="0">
                        <a:solidFill>
                          <a:sysClr val="windowText" lastClr="000000"/>
                        </a:solidFill>
                        <a:latin typeface="Times New Roman" panose="02020603050405020304" pitchFamily="18" charset="0"/>
                        <a:cs typeface="Times New Roman" panose="02020603050405020304" pitchFamily="18" charset="0"/>
                      </a:rPr>
                      <a:t>9,9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800" b="0" i="0" u="none" strike="noStrike" kern="1200" baseline="0">
                    <a:solidFill>
                      <a:srgbClr val="FF0000"/>
                    </a:solidFill>
                    <a:latin typeface="Times New Roman" panose="02020603050405020304" pitchFamily="18" charset="0"/>
                    <a:ea typeface="Calibri"/>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88.6</c:v>
                </c:pt>
                <c:pt idx="1">
                  <c:v>11.4</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a:ea typeface="Times New Roman"/>
                <a:cs typeface="Times New Roman"/>
              </a:defRPr>
            </a:pPr>
            <a:r>
              <a:rPr lang="ru-RU" b="1">
                <a:solidFill>
                  <a:sysClr val="windowText" lastClr="000000"/>
                </a:solidFill>
              </a:rPr>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
          <c:y val="0"/>
          <c:w val="0.9750352813938458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chemeClr val="accent5">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838991870107192"/>
                  <c:y val="0.12982882977129237"/>
                </c:manualLayout>
              </c:layout>
              <c:tx>
                <c:rich>
                  <a:bodyPr/>
                  <a:lstStyle/>
                  <a:p>
                    <a:r>
                      <a:rPr lang="en-US" sz="800" b="0">
                        <a:solidFill>
                          <a:sysClr val="windowText" lastClr="000000"/>
                        </a:solidFill>
                        <a:latin typeface="Times New Roman" panose="02020603050405020304" pitchFamily="18" charset="0"/>
                        <a:cs typeface="Times New Roman" panose="02020603050405020304" pitchFamily="18" charset="0"/>
                      </a:rPr>
                      <a:t>10,4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Calibri"/>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88.3</c:v>
                </c:pt>
                <c:pt idx="1">
                  <c:v>11.7</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0991927895805477E-2"/>
          <c:y val="2.1244212848803422E-6"/>
          <c:w val="0.9852239224813879"/>
          <c:h val="0.59206417074619788"/>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5.5299691312170886E-5"/>
                  <c:y val="-3.1745630592565463E-3"/>
                </c:manualLayout>
              </c:layout>
              <c:tx>
                <c:rich>
                  <a:bodyPr/>
                  <a:lstStyle/>
                  <a:p>
                    <a:r>
                      <a:rPr lang="en-US"/>
                      <a:t>2 597 733,23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F2F-4331-A86C-DAB0B1BAE87D}"/>
                </c:ext>
              </c:extLst>
            </c:dLbl>
            <c:dLbl>
              <c:idx val="1"/>
              <c:layout>
                <c:manualLayout>
                  <c:x val="4.2371118704501564E-3"/>
                  <c:y val="-6.3491261185130198E-3"/>
                </c:manualLayout>
              </c:layout>
              <c:tx>
                <c:rich>
                  <a:bodyPr/>
                  <a:lstStyle/>
                  <a:p>
                    <a:r>
                      <a:rPr lang="en-US"/>
                      <a:t>2 349 068,88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F2F-4331-A86C-DAB0B1BAE87D}"/>
                </c:ext>
              </c:extLst>
            </c:dLbl>
            <c:dLbl>
              <c:idx val="2"/>
              <c:layout>
                <c:manualLayout>
                  <c:x val="5.5299691312170886E-5"/>
                  <c:y val="-8.0240722166499499E-3"/>
                </c:manualLayout>
              </c:layout>
              <c:tx>
                <c:rich>
                  <a:bodyPr/>
                  <a:lstStyle/>
                  <a:p>
                    <a:r>
                      <a:rPr lang="en-US"/>
                      <a:t>2 348 345,08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F2F-4331-A86C-DAB0B1BAE87D}"/>
                </c:ext>
              </c:extLst>
            </c:dLbl>
            <c:spPr>
              <a:noFill/>
              <a:ln>
                <a:noFill/>
              </a:ln>
              <a:effectLst/>
            </c:spPr>
            <c:txPr>
              <a:bodyPr rot="0" vert="horz"/>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22810</c:v>
                </c:pt>
                <c:pt idx="1">
                  <c:v>22800</c:v>
                </c:pt>
                <c:pt idx="2">
                  <c:v>22400</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olidFill>
              <a:schemeClr val="accent5">
                <a:lumMod val="20000"/>
                <a:lumOff val="80000"/>
              </a:schemeClr>
            </a:solidFill>
            <a:ln w="9525" cap="flat" cmpd="sng" algn="ctr">
              <a:solidFill>
                <a:schemeClr val="accent5">
                  <a:lumMod val="40000"/>
                  <a:lumOff val="6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3224446786090622E-3"/>
                  <c:y val="-6.3492063492063492E-3"/>
                </c:manualLayout>
              </c:layout>
              <c:tx>
                <c:rich>
                  <a:bodyPr/>
                  <a:lstStyle/>
                  <a:p>
                    <a:r>
                      <a:rPr lang="en-US">
                        <a:latin typeface="Times New Roman" panose="02020603050405020304" pitchFamily="18" charset="0"/>
                        <a:cs typeface="Times New Roman" panose="02020603050405020304" pitchFamily="18" charset="0"/>
                      </a:rPr>
                      <a:t>125 904,19</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8C8B-4F94-A2A8-1A32291F60EC}"/>
                </c:ext>
              </c:extLst>
            </c:dLbl>
            <c:dLbl>
              <c:idx val="1"/>
              <c:layout>
                <c:manualLayout>
                  <c:x val="6.3224446786090622E-3"/>
                  <c:y val="-3.1746031746031746E-3"/>
                </c:manualLayout>
              </c:layout>
              <c:tx>
                <c:rich>
                  <a:bodyPr/>
                  <a:lstStyle/>
                  <a:p>
                    <a:r>
                      <a:rPr lang="en-US">
                        <a:latin typeface="Times New Roman" panose="02020603050405020304" pitchFamily="18" charset="0"/>
                        <a:cs typeface="Times New Roman" panose="02020603050405020304" pitchFamily="18" charset="0"/>
                      </a:rPr>
                      <a:t>116 728,76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8C8B-4F94-A2A8-1A32291F60EC}"/>
                </c:ext>
              </c:extLst>
            </c:dLbl>
            <c:dLbl>
              <c:idx val="2"/>
              <c:layout>
                <c:manualLayout>
                  <c:x val="8.4299262381454156E-3"/>
                  <c:y val="-2.499687539057618E-7"/>
                </c:manualLayout>
              </c:layout>
              <c:tx>
                <c:rich>
                  <a:bodyPr/>
                  <a:lstStyle/>
                  <a:p>
                    <a:r>
                      <a:rPr lang="en-US">
                        <a:latin typeface="Times New Roman" panose="02020603050405020304" pitchFamily="18" charset="0"/>
                        <a:cs typeface="Times New Roman" panose="02020603050405020304" pitchFamily="18" charset="0"/>
                      </a:rPr>
                      <a:t>116 728,76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8C8B-4F94-A2A8-1A32291F60EC}"/>
                </c:ext>
              </c:extLst>
            </c:dLbl>
            <c:spPr>
              <a:no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3900</c:v>
                </c:pt>
                <c:pt idx="1">
                  <c:v>3550</c:v>
                </c:pt>
                <c:pt idx="2">
                  <c:v>3550</c:v>
                </c:pt>
              </c:numCache>
            </c:numRef>
          </c:val>
          <c:extLst xmlns:c16r2="http://schemas.microsoft.com/office/drawing/2015/06/chart">
            <c:ext xmlns:c16="http://schemas.microsoft.com/office/drawing/2014/chart" uri="{C3380CC4-5D6E-409C-BE32-E72D297353CC}">
              <c16:uniqueId val="{00000006-1F2F-4331-A86C-DAB0B1BAE87D}"/>
            </c:ext>
          </c:extLst>
        </c:ser>
        <c:ser>
          <c:idx val="2"/>
          <c:order val="2"/>
          <c:tx>
            <c:strRef>
              <c:f>Лист1!$D$1</c:f>
              <c:strCache>
                <c:ptCount val="1"/>
                <c:pt idx="0">
                  <c:v>Социальное обеспечение и иные выплаты населению</c:v>
                </c:pt>
              </c:strCache>
            </c:strRef>
          </c:tx>
          <c:spPr>
            <a:solidFill>
              <a:schemeClr val="accent5">
                <a:lumMod val="40000"/>
                <a:lumOff val="60000"/>
              </a:schemeClr>
            </a:solidFill>
            <a:ln w="9525" cap="flat" cmpd="sng" algn="ctr">
              <a:solidFill>
                <a:schemeClr val="accent5">
                  <a:lumMod val="20000"/>
                  <a:lumOff val="80000"/>
                </a:schemeClr>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chemeClr val="lt1">
                  <a:shade val="95000"/>
                  <a:satMod val="105000"/>
                </a:schemeClr>
              </a:contourClr>
            </a:sp3d>
          </c:spPr>
          <c:invertIfNegative val="0"/>
          <c:dLbls>
            <c:dLbl>
              <c:idx val="0"/>
              <c:layout>
                <c:manualLayout>
                  <c:x val="1.053740779768177E-2"/>
                  <c:y val="-1.5873015873015872E-2"/>
                </c:manualLayout>
              </c:layout>
              <c:tx>
                <c:rich>
                  <a:bodyPr/>
                  <a:lstStyle/>
                  <a:p>
                    <a:r>
                      <a:rPr lang="en-US">
                        <a:latin typeface="Times New Roman" panose="02020603050405020304" pitchFamily="18" charset="0"/>
                        <a:cs typeface="Times New Roman" panose="02020603050405020304" pitchFamily="18" charset="0"/>
                      </a:rPr>
                      <a:t>1 551,12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8C8B-4F94-A2A8-1A32291F60EC}"/>
                </c:ext>
              </c:extLst>
            </c:dLbl>
            <c:dLbl>
              <c:idx val="1"/>
              <c:layout>
                <c:manualLayout>
                  <c:x val="1.2644889357218124E-2"/>
                  <c:y val="-1.587326584176978E-2"/>
                </c:manualLayout>
              </c:layout>
              <c:tx>
                <c:rich>
                  <a:bodyPr/>
                  <a:lstStyle/>
                  <a:p>
                    <a:r>
                      <a:rPr lang="en-US">
                        <a:latin typeface="Times New Roman" panose="02020603050405020304" pitchFamily="18" charset="0"/>
                        <a:cs typeface="Times New Roman" panose="02020603050405020304" pitchFamily="18" charset="0"/>
                      </a:rPr>
                      <a:t>3 428,67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8C8B-4F94-A2A8-1A32291F60EC}"/>
                </c:ext>
              </c:extLst>
            </c:dLbl>
            <c:dLbl>
              <c:idx val="2"/>
              <c:layout>
                <c:manualLayout>
                  <c:x val="1.4752370916754479E-2"/>
                  <c:y val="-1.5873015873015872E-2"/>
                </c:manualLayout>
              </c:layout>
              <c:tx>
                <c:rich>
                  <a:bodyPr/>
                  <a:lstStyle/>
                  <a:p>
                    <a:r>
                      <a:rPr lang="en-US">
                        <a:latin typeface="Times New Roman" panose="02020603050405020304" pitchFamily="18" charset="0"/>
                        <a:cs typeface="Times New Roman" panose="02020603050405020304" pitchFamily="18" charset="0"/>
                      </a:rPr>
                      <a:t>3 428,67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8C8B-4F94-A2A8-1A32291F60EC}"/>
                </c:ext>
              </c:extLst>
            </c:dLbl>
            <c:spPr>
              <a:noFill/>
              <a:ln>
                <a:noFill/>
              </a:ln>
              <a:effectLst/>
            </c:spPr>
            <c:txPr>
              <a:bodyPr rot="0" vert="horz"/>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Лист1!$D$2:$D$4</c:f>
              <c:numCache>
                <c:formatCode>#,##0.00</c:formatCode>
                <c:ptCount val="3"/>
                <c:pt idx="0">
                  <c:v>1700</c:v>
                </c:pt>
                <c:pt idx="1">
                  <c:v>2500</c:v>
                </c:pt>
                <c:pt idx="2">
                  <c:v>2500</c:v>
                </c:pt>
              </c:numCache>
            </c:numRef>
          </c:val>
          <c:extLst xmlns:c16r2="http://schemas.microsoft.com/office/drawing/2015/06/chart">
            <c:ext xmlns:c16="http://schemas.microsoft.com/office/drawing/2014/chart" uri="{C3380CC4-5D6E-409C-BE32-E72D297353CC}">
              <c16:uniqueId val="{00000007-1F2F-4331-A86C-DAB0B1BAE87D}"/>
            </c:ext>
          </c:extLst>
        </c:ser>
        <c:dLbls>
          <c:showLegendKey val="0"/>
          <c:showVal val="1"/>
          <c:showCatName val="0"/>
          <c:showSerName val="0"/>
          <c:showPercent val="0"/>
          <c:showBubbleSize val="0"/>
        </c:dLbls>
        <c:gapWidth val="95"/>
        <c:gapDepth val="95"/>
        <c:shape val="box"/>
        <c:axId val="238717952"/>
        <c:axId val="238813952"/>
        <c:axId val="0"/>
      </c:bar3DChart>
      <c:catAx>
        <c:axId val="238717952"/>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vert="horz"/>
          <a:lstStyle/>
          <a:p>
            <a:pPr>
              <a:defRPr b="1">
                <a:solidFill>
                  <a:sysClr val="windowText" lastClr="000000"/>
                </a:solidFill>
                <a:latin typeface="Times New Roman" panose="02020603050405020304" pitchFamily="18" charset="0"/>
                <a:cs typeface="Times New Roman" panose="02020603050405020304" pitchFamily="18" charset="0"/>
              </a:defRPr>
            </a:pPr>
            <a:endParaRPr lang="ru-RU"/>
          </a:p>
        </c:txPr>
        <c:crossAx val="238813952"/>
        <c:crosses val="autoZero"/>
        <c:auto val="1"/>
        <c:lblAlgn val="ctr"/>
        <c:lblOffset val="100"/>
        <c:noMultiLvlLbl val="0"/>
      </c:catAx>
      <c:valAx>
        <c:axId val="238813952"/>
        <c:scaling>
          <c:orientation val="minMax"/>
        </c:scaling>
        <c:delete val="1"/>
        <c:axPos val="l"/>
        <c:numFmt formatCode="#,##0.00" sourceLinked="1"/>
        <c:majorTickMark val="none"/>
        <c:minorTickMark val="none"/>
        <c:tickLblPos val="nextTo"/>
        <c:crossAx val="238717952"/>
        <c:crosses val="autoZero"/>
        <c:crossBetween val="between"/>
      </c:valAx>
      <c:spPr>
        <a:noFill/>
        <a:ln>
          <a:noFill/>
        </a:ln>
        <a:effectLst/>
      </c:spPr>
    </c:plotArea>
    <c:legend>
      <c:legendPos val="r"/>
      <c:layout>
        <c:manualLayout>
          <c:xMode val="edge"/>
          <c:yMode val="edge"/>
          <c:x val="1.2693342577460839E-2"/>
          <c:y val="0.68375858142808399"/>
          <c:w val="0.97059096386536592"/>
          <c:h val="0.1805770847271542"/>
        </c:manualLayout>
      </c:layout>
      <c:overlay val="0"/>
      <c:spPr>
        <a:noFill/>
        <a:ln>
          <a:noFill/>
        </a:ln>
        <a:effectLst/>
      </c:spPr>
      <c:txPr>
        <a:bodyPr rot="0" vert="horz"/>
        <a:lstStyle/>
        <a:p>
          <a:pPr algn="just">
            <a:defRPr>
              <a:solidFill>
                <a:sysClr val="windowText" lastClr="000000"/>
              </a:solidFill>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bevelB w="0" h="0"/>
    </a:sp3d>
  </c:spPr>
  <c:txPr>
    <a:bodyPr/>
    <a:lstStyle/>
    <a:p>
      <a:pPr>
        <a:defRPr>
          <a:solidFill>
            <a:srgbClr val="FF0000"/>
          </a:solidFill>
        </a:defRPr>
      </a:pPr>
      <a:endParaRPr lang="ru-RU"/>
    </a:p>
  </c:txPr>
  <c:externalData r:id="rId2">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sz="1000" b="1" i="0" u="none" strike="noStrike" kern="1200" baseline="0">
                <a:solidFill>
                  <a:srgbClr val="000000"/>
                </a:solidFill>
                <a:latin typeface="Times New Roman"/>
                <a:cs typeface="Times New Roman"/>
              </a:rPr>
              <a:t>2024</a:t>
            </a:r>
            <a:r>
              <a:rPr lang="ru-RU" b="1"/>
              <a:t> год</a:t>
            </a:r>
          </a:p>
        </c:rich>
      </c:tx>
      <c:layout>
        <c:manualLayout>
          <c:xMode val="edge"/>
          <c:yMode val="edge"/>
          <c:x val="0.38139810744515829"/>
          <c:y val="2.329349961786573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1213736319769848E-2"/>
          <c:y val="0"/>
          <c:w val="0.96878626368023013"/>
          <c:h val="1"/>
        </c:manualLayout>
      </c:layout>
      <c:pie3DChart>
        <c:varyColors val="1"/>
        <c:ser>
          <c:idx val="0"/>
          <c:order val="0"/>
          <c:tx>
            <c:strRef>
              <c:f>Лист1!$B$1</c:f>
              <c:strCache>
                <c:ptCount val="1"/>
                <c:pt idx="0">
                  <c:v>план на 2021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CC00CC"/>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9905577519955572"/>
                  <c:y val="0.12619893994317741"/>
                </c:manualLayout>
              </c:layout>
              <c:tx>
                <c:rich>
                  <a:bodyPr/>
                  <a:lstStyle/>
                  <a:p>
                    <a:r>
                      <a:rPr lang="en-US" sz="1000" b="0" i="0" baseline="0">
                        <a:effectLst/>
                        <a:latin typeface="Times New Roman" panose="02020603050405020304" pitchFamily="18" charset="0"/>
                        <a:cs typeface="Times New Roman" panose="02020603050405020304" pitchFamily="18" charset="0"/>
                      </a:rPr>
                      <a:t>&lt;0,1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c:formatCode>
                <c:ptCount val="2"/>
                <c:pt idx="0" formatCode="General">
                  <c:v>99</c:v>
                </c:pt>
                <c:pt idx="1">
                  <c:v>1</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37463709893406183"/>
          <c:y val="5.8939903638805712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9216490926718485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CC00CC"/>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9489826940015989"/>
                  <c:y val="0.11685391141895658"/>
                </c:manualLayout>
              </c:layout>
              <c:tx>
                <c:rich>
                  <a:bodyPr/>
                  <a:lstStyle/>
                  <a:p>
                    <a:r>
                      <a:rPr lang="en-US" sz="1000" b="0">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 год</a:t>
            </a:r>
          </a:p>
        </c:rich>
      </c:tx>
      <c:layout>
        <c:manualLayout>
          <c:xMode val="edge"/>
          <c:yMode val="edge"/>
          <c:x val="0.34778793326075402"/>
          <c:y val="5.0897341200694717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9380337747170672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CC00CC"/>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1827092702261217"/>
                  <c:y val="0.10894953200932724"/>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5836843179212E-3"/>
          <c:y val="1.9470859911057111E-6"/>
          <c:w val="0.99627415035218969"/>
          <c:h val="0.68553821350966138"/>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rgbClr val="CC00CC"/>
            </a:solidFill>
            <a:ln w="9525" cap="flat" cmpd="sng" algn="ctr">
              <a:solidFill>
                <a:srgbClr val="CE1CAC"/>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rgbClr val="CC00CC"/>
              </a:solidFill>
              <a:ln w="9525" cap="flat" cmpd="sng" algn="ctr">
                <a:solidFill>
                  <a:srgbClr val="CE1CAC"/>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2108.8000000000002</c:v>
                </c:pt>
                <c:pt idx="1">
                  <c:v>1620</c:v>
                </c:pt>
                <c:pt idx="2">
                  <c:v>1620</c:v>
                </c:pt>
              </c:numCache>
            </c:numRef>
          </c:val>
          <c:extLst xmlns:c16r2="http://schemas.microsoft.com/office/drawing/2015/06/char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rgbClr val="FF99FF"/>
            </a:solidFill>
            <a:ln w="9525" cap="flat" cmpd="sng" algn="ctr">
              <a:solidFill>
                <a:srgbClr val="EC78E6"/>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F2F-4331-A86C-DAB0B1BAE87D}"/>
                </c:ext>
              </c:extLst>
            </c:dLbl>
            <c:dLbl>
              <c:idx val="1"/>
              <c:layout>
                <c:manualLayout>
                  <c:x val="8.3186024747841595E-3"/>
                  <c:y val="5.170926569152493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F2F-4331-A86C-DAB0B1BAE87D}"/>
                </c:ext>
              </c:extLst>
            </c:dLbl>
            <c:dLbl>
              <c:idx val="2"/>
              <c:layout>
                <c:manualLayout>
                  <c:x val="8.3186024747842358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1197.2</c:v>
                </c:pt>
                <c:pt idx="1">
                  <c:v>1197.2</c:v>
                </c:pt>
                <c:pt idx="2">
                  <c:v>1197.2</c:v>
                </c:pt>
              </c:numCache>
            </c:numRef>
          </c:val>
          <c:extLst xmlns:c16r2="http://schemas.microsoft.com/office/drawing/2015/06/char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243424256"/>
        <c:axId val="243426048"/>
        <c:axId val="0"/>
      </c:bar3DChart>
      <c:catAx>
        <c:axId val="243424256"/>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43426048"/>
        <c:crosses val="autoZero"/>
        <c:auto val="1"/>
        <c:lblAlgn val="ctr"/>
        <c:lblOffset val="100"/>
        <c:noMultiLvlLbl val="0"/>
      </c:catAx>
      <c:valAx>
        <c:axId val="243426048"/>
        <c:scaling>
          <c:orientation val="minMax"/>
        </c:scaling>
        <c:delete val="1"/>
        <c:axPos val="l"/>
        <c:numFmt formatCode="#,##0.00" sourceLinked="1"/>
        <c:majorTickMark val="none"/>
        <c:minorTickMark val="none"/>
        <c:tickLblPos val="nextTo"/>
        <c:crossAx val="243424256"/>
        <c:crosses val="autoZero"/>
        <c:crossBetween val="between"/>
      </c:valAx>
      <c:spPr>
        <a:noFill/>
        <a:ln>
          <a:noFill/>
        </a:ln>
        <a:effectLst/>
      </c:spPr>
    </c:plotArea>
    <c:legend>
      <c:legendPos val="r"/>
      <c:layout>
        <c:manualLayout>
          <c:xMode val="edge"/>
          <c:yMode val="edge"/>
          <c:x val="1.0513698265620508E-2"/>
          <c:y val="0.79694696916594632"/>
          <c:w val="0.94770727492949791"/>
          <c:h val="0.1315257928724905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4154750344694389"/>
          <c:y val="4.166164131015351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09A-45D1-A03C-44B51E461462}"/>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09A-45D1-A03C-44B51E461462}"/>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09A-45D1-A03C-44B51E461462}"/>
                </c:ext>
              </c:extLst>
            </c:dLbl>
            <c:dLbl>
              <c:idx val="1"/>
              <c:layout>
                <c:manualLayout>
                  <c:x val="0.14746381574534867"/>
                  <c:y val="0.16257068522889781"/>
                </c:manualLayout>
              </c:layout>
              <c:tx>
                <c:rich>
                  <a:bodyPr/>
                  <a:lstStyle/>
                  <a:p>
                    <a:r>
                      <a:rPr lang="en-US" sz="900" b="0" i="0" baseline="0">
                        <a:solidFill>
                          <a:sysClr val="windowText" lastClr="000000"/>
                        </a:solidFill>
                        <a:effectLst/>
                        <a:latin typeface="Times New Roman" panose="02020603050405020304" pitchFamily="18" charset="0"/>
                        <a:cs typeface="Times New Roman" panose="02020603050405020304" pitchFamily="18" charset="0"/>
                      </a:rPr>
                      <a:t>1,0</a:t>
                    </a:r>
                    <a:endParaRPr lang="en-US" sz="1000" b="0">
                      <a:solidFill>
                        <a:sysClr val="windowText" lastClr="000000"/>
                      </a:solidFill>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09A-45D1-A03C-44B51E461462}"/>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xmlns:c16r2="http://schemas.microsoft.com/office/drawing/2015/06/chart">
            <c:ext xmlns:c16="http://schemas.microsoft.com/office/drawing/2014/chart" uri="{C3380CC4-5D6E-409C-BE32-E72D297353CC}">
              <c16:uniqueId val="{00000004-709A-45D1-A03C-44B51E461462}"/>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2024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8124474461163184"/>
                  <c:y val="0.13637905594550243"/>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solidFill>
                          <a:sysClr val="windowText" lastClr="000000"/>
                        </a:solidFill>
                        <a:effectLst/>
                        <a:latin typeface="Times New Roman" panose="02020603050405020304" pitchFamily="18" charset="0"/>
                        <a:cs typeface="Times New Roman" panose="02020603050405020304" pitchFamily="18" charset="0"/>
                      </a:rPr>
                      <a:t>0,1</a:t>
                    </a:r>
                    <a:endParaRPr lang="en-US" sz="800" b="0">
                      <a:solidFill>
                        <a:sysClr val="windowText" lastClr="000000"/>
                      </a:solidFill>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1.8919041847597795E-2"/>
          <c:y val="0"/>
          <c:w val="0.94957365803280702"/>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963147572914242"/>
                  <c:y val="0.12003468358251919"/>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97.8</c:v>
                </c:pt>
                <c:pt idx="1">
                  <c:v>2.2000000000000002</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2.6248650356832482E-2"/>
          <c:y val="0"/>
          <c:w val="0.97375134964316756"/>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EDB-4463-BE4C-E8D8268B16FA}"/>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EDB-4463-BE4C-E8D8268B16F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8337292286624704"/>
                  <c:y val="0.12067441121429329"/>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xmlns:c16r2="http://schemas.microsoft.com/office/drawing/2015/06/char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9.8905624118696793E-3"/>
          <c:w val="0.99627415035218969"/>
          <c:h val="0.77792684587042349"/>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rgbClr val="FFFF00"/>
            </a:solidFill>
            <a:ln w="9525" cap="flat" cmpd="sng" algn="ctr">
              <a:solidFill>
                <a:srgbClr val="FFFF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xmlns:c16r2="http://schemas.microsoft.com/office/drawing/2015/06/chart">
              <c:ext xmlns:c16="http://schemas.microsoft.com/office/drawing/2014/chart" uri="{C3380CC4-5D6E-409C-BE32-E72D297353CC}">
                <c16:uniqueId val="{00000000-1F2F-4331-A86C-DAB0B1BAE87D}"/>
              </c:ext>
            </c:extLst>
          </c:dPt>
          <c:dPt>
            <c:idx val="1"/>
            <c:invertIfNegative val="0"/>
            <c:bubble3D val="0"/>
            <c:extLst xmlns:c16r2="http://schemas.microsoft.com/office/drawing/2015/06/chart">
              <c:ext xmlns:c16="http://schemas.microsoft.com/office/drawing/2014/chart" uri="{C3380CC4-5D6E-409C-BE32-E72D297353CC}">
                <c16:uniqueId val="{00000001-1F2F-4331-A86C-DAB0B1BAE87D}"/>
              </c:ext>
            </c:extLst>
          </c:dPt>
          <c:dPt>
            <c:idx val="2"/>
            <c:invertIfNegative val="0"/>
            <c:bubble3D val="0"/>
            <c:extLst xmlns:c16r2="http://schemas.microsoft.com/office/drawing/2015/06/char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39225</c:v>
                </c:pt>
                <c:pt idx="1">
                  <c:v>55826.62</c:v>
                </c:pt>
                <c:pt idx="2">
                  <c:v>55826.62</c:v>
                </c:pt>
              </c:numCache>
            </c:numRef>
          </c:val>
          <c:extLst xmlns:c16r2="http://schemas.microsoft.com/office/drawing/2015/06/chart">
            <c:ext xmlns:c16="http://schemas.microsoft.com/office/drawing/2014/chart" uri="{C3380CC4-5D6E-409C-BE32-E72D297353CC}">
              <c16:uniqueId val="{00000003-1F2F-4331-A86C-DAB0B1BAE87D}"/>
            </c:ext>
          </c:extLst>
        </c:ser>
        <c:dLbls>
          <c:showLegendKey val="0"/>
          <c:showVal val="1"/>
          <c:showCatName val="0"/>
          <c:showSerName val="0"/>
          <c:showPercent val="0"/>
          <c:showBubbleSize val="0"/>
        </c:dLbls>
        <c:gapWidth val="95"/>
        <c:gapDepth val="95"/>
        <c:shape val="box"/>
        <c:axId val="243785728"/>
        <c:axId val="243788416"/>
        <c:axId val="0"/>
      </c:bar3DChart>
      <c:catAx>
        <c:axId val="24378572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43788416"/>
        <c:crosses val="autoZero"/>
        <c:auto val="1"/>
        <c:lblAlgn val="ctr"/>
        <c:lblOffset val="100"/>
        <c:noMultiLvlLbl val="0"/>
      </c:catAx>
      <c:valAx>
        <c:axId val="243788416"/>
        <c:scaling>
          <c:orientation val="minMax"/>
        </c:scaling>
        <c:delete val="1"/>
        <c:axPos val="l"/>
        <c:numFmt formatCode="#,##0.00" sourceLinked="1"/>
        <c:majorTickMark val="none"/>
        <c:minorTickMark val="none"/>
        <c:tickLblPos val="nextTo"/>
        <c:crossAx val="243785728"/>
        <c:crosses val="autoZero"/>
        <c:crossBetween val="between"/>
      </c:valAx>
      <c:spPr>
        <a:noFill/>
        <a:ln>
          <a:noFill/>
        </a:ln>
        <a:effectLst/>
      </c:spPr>
    </c:plotArea>
    <c:legend>
      <c:legendPos val="r"/>
      <c:layout>
        <c:manualLayout>
          <c:xMode val="edge"/>
          <c:yMode val="edge"/>
          <c:x val="1.1431079434538165E-4"/>
          <c:y val="0.89691639834649917"/>
          <c:w val="0.86903733279180373"/>
          <c:h val="9.777318942063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2024 год</a:t>
            </a:r>
          </a:p>
        </c:rich>
      </c:tx>
      <c:layout>
        <c:manualLayout>
          <c:xMode val="edge"/>
          <c:yMode val="edge"/>
          <c:x val="0.39502467513976308"/>
          <c:y val="4.7475302053245939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1.0630861521020208E-2"/>
          <c:y val="0"/>
          <c:w val="0.97725749992612243"/>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C740-4A70-B180-7497AE5C57F5}"/>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C740-4A70-B180-7497AE5C57F5}"/>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740-4A70-B180-7497AE5C57F5}"/>
                </c:ext>
              </c:extLst>
            </c:dLbl>
            <c:dLbl>
              <c:idx val="1"/>
              <c:layout>
                <c:manualLayout>
                  <c:x val="0.19004671956409566"/>
                  <c:y val="0.13631787486456626"/>
                </c:manualLayout>
              </c:layout>
              <c:tx>
                <c:rich>
                  <a:bodyPr/>
                  <a:lstStyle/>
                  <a:p>
                    <a:r>
                      <a:rPr lang="en-US" sz="1000" b="0" i="0" baseline="0">
                        <a:effectLst/>
                        <a:latin typeface="Times New Roman" panose="02020603050405020304" pitchFamily="18" charset="0"/>
                        <a:cs typeface="Times New Roman" panose="02020603050405020304" pitchFamily="18" charset="0"/>
                      </a:rPr>
                      <a:t>0,4</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C740-4A70-B180-7497AE5C57F5}"/>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гражданской общество, тыс.руб.</c:v>
                </c:pt>
              </c:strCache>
            </c:strRef>
          </c:cat>
          <c:val>
            <c:numRef>
              <c:f>Лист1!$B$2:$B$3</c:f>
              <c:numCache>
                <c:formatCode>#,##0.00</c:formatCode>
                <c:ptCount val="2"/>
                <c:pt idx="0" formatCode="General">
                  <c:v>99.49</c:v>
                </c:pt>
                <c:pt idx="1">
                  <c:v>0.51</c:v>
                </c:pt>
              </c:numCache>
            </c:numRef>
          </c:val>
          <c:extLst xmlns:c16r2="http://schemas.microsoft.com/office/drawing/2015/06/chart">
            <c:ext xmlns:c16="http://schemas.microsoft.com/office/drawing/2014/chart" uri="{C3380CC4-5D6E-409C-BE32-E72D297353CC}">
              <c16:uniqueId val="{00000004-C740-4A70-B180-7497AE5C57F5}"/>
            </c:ext>
          </c:extLst>
        </c:ser>
        <c:dLbls>
          <c:showLegendKey val="0"/>
          <c:showVal val="1"/>
          <c:showCatName val="0"/>
          <c:showSerName val="0"/>
          <c:showPercent val="0"/>
          <c:showBubbleSize val="0"/>
          <c:showLeaderLines val="1"/>
        </c:dLbls>
      </c:pie3DChart>
      <c:spPr>
        <a:noFill/>
        <a:ln>
          <a:noFill/>
        </a:ln>
        <a:effectLst>
          <a:outerShdw blurRad="50800" dist="50800" dir="5400000" algn="ctr" rotWithShape="0">
            <a:schemeClr val="bg1"/>
          </a:outerShdw>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3025477078523083E-3"/>
          <c:y val="0"/>
          <c:w val="0.9797456239022753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758-4474-8710-F782EA1F6B64}"/>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758-4474-8710-F782EA1F6B64}"/>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758-4474-8710-F782EA1F6B64}"/>
                </c:ext>
              </c:extLst>
            </c:dLbl>
            <c:dLbl>
              <c:idx val="1"/>
              <c:layout>
                <c:manualLayout>
                  <c:x val="0.14735327727644196"/>
                  <c:y val="0.11125686008489498"/>
                </c:manualLayout>
              </c:layout>
              <c:tx>
                <c:rich>
                  <a:bodyPr/>
                  <a:lstStyle/>
                  <a:p>
                    <a:r>
                      <a:rPr lang="en-US" sz="1000" b="0">
                        <a:latin typeface="Times New Roman" panose="02020603050405020304" pitchFamily="18" charset="0"/>
                        <a:cs typeface="Times New Roman" panose="02020603050405020304" pitchFamily="18" charset="0"/>
                      </a:rPr>
                      <a:t>0,5</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2758-4474-8710-F782EA1F6B64}"/>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гражданское общество, тыс.руб.</c:v>
                </c:pt>
              </c:strCache>
            </c:strRef>
          </c:cat>
          <c:val>
            <c:numRef>
              <c:f>Лист1!$B$2:$B$3</c:f>
              <c:numCache>
                <c:formatCode>#,##0.00</c:formatCode>
                <c:ptCount val="2"/>
                <c:pt idx="0" formatCode="General">
                  <c:v>99.49</c:v>
                </c:pt>
                <c:pt idx="1">
                  <c:v>0.51</c:v>
                </c:pt>
              </c:numCache>
            </c:numRef>
          </c:val>
          <c:extLst xmlns:c16r2="http://schemas.microsoft.com/office/drawing/2015/06/chart">
            <c:ext xmlns:c16="http://schemas.microsoft.com/office/drawing/2014/chart" uri="{C3380CC4-5D6E-409C-BE32-E72D297353CC}">
              <c16:uniqueId val="{00000004-2758-4474-8710-F782EA1F6B64}"/>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2026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611648727544E-2"/>
          <c:y val="0"/>
          <c:w val="0.94030620356984729"/>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BCE9-460A-9B52-7CCA2917A752}"/>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BCE9-460A-9B52-7CCA2917A752}"/>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CE9-460A-9B52-7CCA2917A752}"/>
                </c:ext>
              </c:extLst>
            </c:dLbl>
            <c:dLbl>
              <c:idx val="1"/>
              <c:layout>
                <c:manualLayout>
                  <c:x val="0.20998930783514225"/>
                  <c:y val="0.11125662280935315"/>
                </c:manualLayout>
              </c:layout>
              <c:tx>
                <c:rich>
                  <a:bodyPr/>
                  <a:lstStyle/>
                  <a:p>
                    <a:r>
                      <a:rPr lang="en-US" sz="1000" b="0">
                        <a:latin typeface="Times New Roman" panose="02020603050405020304" pitchFamily="18" charset="0"/>
                        <a:cs typeface="Times New Roman" panose="02020603050405020304" pitchFamily="18" charset="0"/>
                      </a:rPr>
                      <a:t>0,5</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BCE9-460A-9B52-7CCA2917A752}"/>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гражданское общество, тыс.руб.</c:v>
                </c:pt>
              </c:strCache>
            </c:strRef>
          </c:cat>
          <c:val>
            <c:numRef>
              <c:f>Лист1!$B$2:$B$3</c:f>
              <c:numCache>
                <c:formatCode>#,##0.00</c:formatCode>
                <c:ptCount val="2"/>
                <c:pt idx="0" formatCode="General">
                  <c:v>99.49</c:v>
                </c:pt>
                <c:pt idx="1">
                  <c:v>0.51</c:v>
                </c:pt>
              </c:numCache>
            </c:numRef>
          </c:val>
          <c:extLst xmlns:c16r2="http://schemas.microsoft.com/office/drawing/2015/06/chart">
            <c:ext xmlns:c16="http://schemas.microsoft.com/office/drawing/2014/chart" uri="{C3380CC4-5D6E-409C-BE32-E72D297353CC}">
              <c16:uniqueId val="{00000004-BCE9-460A-9B52-7CCA2917A752}"/>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997639363804625"/>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xmlns:c16r2="http://schemas.microsoft.com/office/drawing/2015/06/chart">
              <c:ext xmlns:c16="http://schemas.microsoft.com/office/drawing/2014/chart" uri="{C3380CC4-5D6E-409C-BE32-E72D297353CC}">
                <c16:uniqueId val="{00000001-003E-483E-9FC6-821E92BF29E9}"/>
              </c:ext>
            </c:extLst>
          </c:dPt>
          <c:dPt>
            <c:idx val="1"/>
            <c:invertIfNegative val="0"/>
            <c:bubble3D val="0"/>
            <c:extLst xmlns:c16r2="http://schemas.microsoft.com/office/drawing/2015/06/chart">
              <c:ext xmlns:c16="http://schemas.microsoft.com/office/drawing/2014/chart" uri="{C3380CC4-5D6E-409C-BE32-E72D297353CC}">
                <c16:uniqueId val="{00000002-003E-483E-9FC6-821E92BF29E9}"/>
              </c:ext>
            </c:extLst>
          </c:dPt>
          <c:dPt>
            <c:idx val="2"/>
            <c:invertIfNegative val="0"/>
            <c:bubble3D val="0"/>
            <c:extLst xmlns:c16r2="http://schemas.microsoft.com/office/drawing/2015/06/chart">
              <c:ext xmlns:c16="http://schemas.microsoft.com/office/drawing/2014/chart" uri="{C3380CC4-5D6E-409C-BE32-E72D297353CC}">
                <c16:uniqueId val="{00000003-003E-483E-9FC6-821E92BF29E9}"/>
              </c:ext>
            </c:extLst>
          </c:dPt>
          <c:dLbls>
            <c:dLbl>
              <c:idx val="0"/>
              <c:layout>
                <c:manualLayout>
                  <c:x val="0"/>
                  <c:y val="-8.4438478582093603E-3"/>
                </c:manualLayout>
              </c:layout>
              <c:tx>
                <c:rich>
                  <a:bodyPr/>
                  <a:lstStyle/>
                  <a:p>
                    <a:r>
                      <a:rPr lang="en-US"/>
                      <a:t>119 669,82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003E-483E-9FC6-821E92BF29E9}"/>
                </c:ext>
              </c:extLst>
            </c:dLbl>
            <c:dLbl>
              <c:idx val="1"/>
              <c:layout>
                <c:manualLayout>
                  <c:x val="6.2389518560881773E-3"/>
                  <c:y val="-8.3200007023139499E-17"/>
                </c:manualLayout>
              </c:layout>
              <c:tx>
                <c:rich>
                  <a:bodyPr/>
                  <a:lstStyle/>
                  <a:p>
                    <a:r>
                      <a:rPr lang="en-US"/>
                      <a:t>111 782,63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003E-483E-9FC6-821E92BF29E9}"/>
                </c:ext>
              </c:extLst>
            </c:dLbl>
            <c:dLbl>
              <c:idx val="2"/>
              <c:layout>
                <c:manualLayout>
                  <c:x val="6.2389518560881773E-3"/>
                  <c:y val="0"/>
                </c:manualLayout>
              </c:layout>
              <c:tx>
                <c:rich>
                  <a:bodyPr/>
                  <a:lstStyle/>
                  <a:p>
                    <a:r>
                      <a:rPr lang="en-US"/>
                      <a:t>111 782,63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003E-483E-9FC6-821E92BF29E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Лист1!$B$2:$B$4</c:f>
              <c:numCache>
                <c:formatCode>#,##0.00</c:formatCode>
                <c:ptCount val="3"/>
                <c:pt idx="0">
                  <c:v>11740</c:v>
                </c:pt>
                <c:pt idx="1">
                  <c:v>11740</c:v>
                </c:pt>
                <c:pt idx="2">
                  <c:v>11740</c:v>
                </c:pt>
              </c:numCache>
            </c:numRef>
          </c:val>
          <c:extLst xmlns:c16r2="http://schemas.microsoft.com/office/drawing/2015/06/chart">
            <c:ext xmlns:c16="http://schemas.microsoft.com/office/drawing/2014/chart" uri="{C3380CC4-5D6E-409C-BE32-E72D297353CC}">
              <c16:uniqueId val="{00000004-003E-483E-9FC6-821E92BF29E9}"/>
            </c:ext>
          </c:extLst>
        </c:ser>
        <c:ser>
          <c:idx val="1"/>
          <c:order val="1"/>
          <c:tx>
            <c:strRef>
              <c:f>Лист1!$C$1</c:f>
              <c:strCache>
                <c:ptCount val="1"/>
                <c:pt idx="0">
                  <c:v>Социальное обеспечение и иные выплаты населению</c:v>
                </c:pt>
              </c:strCache>
            </c:strRef>
          </c:tx>
          <c:spPr>
            <a:solidFill>
              <a:schemeClr val="accent5">
                <a:lumMod val="20000"/>
                <a:lumOff val="80000"/>
              </a:schemeClr>
            </a:solidFill>
            <a:ln w="9525" cap="flat" cmpd="sng" algn="ctr">
              <a:solidFill>
                <a:schemeClr val="accent5">
                  <a:lumMod val="20000"/>
                  <a:lumOff val="8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tx>
                <c:rich>
                  <a:bodyPr/>
                  <a:lstStyle/>
                  <a:p>
                    <a:r>
                      <a:rPr lang="en-US"/>
                      <a:t>1</a:t>
                    </a:r>
                    <a:r>
                      <a:rPr lang="en-US" baseline="0"/>
                      <a:t> 149</a:t>
                    </a:r>
                    <a:r>
                      <a:rPr lang="en-US"/>
                      <a:t>,44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003E-483E-9FC6-821E92BF29E9}"/>
                </c:ext>
              </c:extLst>
            </c:dLbl>
            <c:dLbl>
              <c:idx val="1"/>
              <c:layout>
                <c:manualLayout>
                  <c:x val="1.039825309348022E-2"/>
                  <c:y val="-4.7201258596384649E-3"/>
                </c:manualLayout>
              </c:layout>
              <c:tx>
                <c:rich>
                  <a:bodyPr/>
                  <a:lstStyle/>
                  <a:p>
                    <a:r>
                      <a:rPr lang="en-US"/>
                      <a:t>1 149,44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003E-483E-9FC6-821E92BF29E9}"/>
                </c:ext>
              </c:extLst>
            </c:dLbl>
            <c:dLbl>
              <c:idx val="2"/>
              <c:layout>
                <c:manualLayout>
                  <c:x val="8.3186024747842358E-3"/>
                  <c:y val="0"/>
                </c:manualLayout>
              </c:layout>
              <c:tx>
                <c:rich>
                  <a:bodyPr/>
                  <a:lstStyle/>
                  <a:p>
                    <a:r>
                      <a:rPr lang="en-US"/>
                      <a:t>1 149,44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003E-483E-9FC6-821E92BF29E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2024</c:v>
                </c:pt>
                <c:pt idx="1">
                  <c:v>2025</c:v>
                </c:pt>
                <c:pt idx="2">
                  <c:v>2026</c:v>
                </c:pt>
              </c:numCache>
            </c:numRef>
          </c:cat>
          <c:val>
            <c:numRef>
              <c:f>Лист1!$C$2:$C$4</c:f>
              <c:numCache>
                <c:formatCode>#,##0.00</c:formatCode>
                <c:ptCount val="3"/>
                <c:pt idx="0">
                  <c:v>3000</c:v>
                </c:pt>
                <c:pt idx="1">
                  <c:v>3000</c:v>
                </c:pt>
                <c:pt idx="2">
                  <c:v>3000</c:v>
                </c:pt>
              </c:numCache>
            </c:numRef>
          </c:val>
          <c:extLst xmlns:c16r2="http://schemas.microsoft.com/office/drawing/2015/06/chart">
            <c:ext xmlns:c16="http://schemas.microsoft.com/office/drawing/2014/chart" uri="{C3380CC4-5D6E-409C-BE32-E72D297353CC}">
              <c16:uniqueId val="{00000008-003E-483E-9FC6-821E92BF29E9}"/>
            </c:ext>
          </c:extLst>
        </c:ser>
        <c:dLbls>
          <c:showLegendKey val="0"/>
          <c:showVal val="1"/>
          <c:showCatName val="0"/>
          <c:showSerName val="0"/>
          <c:showPercent val="0"/>
          <c:showBubbleSize val="0"/>
        </c:dLbls>
        <c:gapWidth val="95"/>
        <c:gapDepth val="95"/>
        <c:shape val="box"/>
        <c:axId val="253523840"/>
        <c:axId val="253525376"/>
        <c:axId val="0"/>
      </c:bar3DChart>
      <c:catAx>
        <c:axId val="253523840"/>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253525376"/>
        <c:crosses val="autoZero"/>
        <c:auto val="1"/>
        <c:lblAlgn val="ctr"/>
        <c:lblOffset val="100"/>
        <c:noMultiLvlLbl val="0"/>
      </c:catAx>
      <c:valAx>
        <c:axId val="253525376"/>
        <c:scaling>
          <c:orientation val="minMax"/>
        </c:scaling>
        <c:delete val="1"/>
        <c:axPos val="l"/>
        <c:numFmt formatCode="#,##0.00" sourceLinked="1"/>
        <c:majorTickMark val="none"/>
        <c:minorTickMark val="none"/>
        <c:tickLblPos val="nextTo"/>
        <c:crossAx val="253523840"/>
        <c:crosses val="autoZero"/>
        <c:crossBetween val="between"/>
      </c:valAx>
      <c:spPr>
        <a:noFill/>
        <a:ln>
          <a:noFill/>
        </a:ln>
        <a:effectLst/>
      </c:spPr>
    </c:plotArea>
    <c:legend>
      <c:legendPos val="r"/>
      <c:layout>
        <c:manualLayout>
          <c:xMode val="edge"/>
          <c:yMode val="edge"/>
          <c:x val="1.2593676388351009E-2"/>
          <c:y val="0.88010164765881138"/>
          <c:w val="0.93351523482290155"/>
          <c:h val="0.1198265474822764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2024 год</a:t>
            </a:r>
          </a:p>
        </c:rich>
      </c:tx>
      <c:layout>
        <c:manualLayout>
          <c:xMode val="edge"/>
          <c:yMode val="edge"/>
          <c:x val="0.42178660867790324"/>
          <c:y val="1.2938941842795964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2.5692999740934669E-2"/>
          <c:y val="0"/>
          <c:w val="0.96901892746955987"/>
          <c:h val="1"/>
        </c:manualLayout>
      </c:layout>
      <c:pie3DChart>
        <c:varyColors val="1"/>
        <c:ser>
          <c:idx val="0"/>
          <c:order val="0"/>
          <c:tx>
            <c:strRef>
              <c:f>Лист1!$B$1</c:f>
              <c:strCache>
                <c:ptCount val="1"/>
                <c:pt idx="0">
                  <c:v>план на 2023год</c:v>
                </c:pt>
              </c:strCache>
            </c:strRef>
          </c:tx>
          <c:spPr>
            <a:scene3d>
              <a:camera prst="orthographicFront"/>
              <a:lightRig rig="threePt" dir="t"/>
            </a:scene3d>
            <a:sp3d>
              <a:bevelT/>
              <a:bevelB w="165100" prst="coolSlant"/>
            </a:sp3d>
          </c:spPr>
          <c:explosion val="17"/>
          <c:dPt>
            <c:idx val="0"/>
            <c:bubble3D val="0"/>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ABC-479F-BBA8-01BBB2B519D1}"/>
              </c:ext>
            </c:extLst>
          </c:dPt>
          <c:dPt>
            <c:idx val="1"/>
            <c:bubble3D val="0"/>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ABC-479F-BBA8-01BBB2B519D1}"/>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3.9794626610726788E-2"/>
                  <c:y val="4.8742920292858129E-2"/>
                </c:manualLayout>
              </c:layout>
              <c:tx>
                <c:rich>
                  <a:bodyPr rot="0" spcFirstLastPara="1" vertOverflow="ellipsis" vert="horz" wrap="square" anchor="ctr" anchorCtr="1"/>
                  <a:lstStyle/>
                  <a:p>
                    <a:pPr>
                      <a:defRPr sz="900" b="0" i="0" u="none" strike="noStrike" kern="1200" baseline="0">
                        <a:solidFill>
                          <a:srgbClr val="000000"/>
                        </a:solidFill>
                        <a:latin typeface="Times New Roman" panose="02020603050405020304" pitchFamily="18" charset="0"/>
                        <a:ea typeface="Calibri"/>
                        <a:cs typeface="Times New Roman" panose="02020603050405020304" pitchFamily="18" charset="0"/>
                      </a:defRPr>
                    </a:pPr>
                    <a:r>
                      <a:rPr lang="en-US" sz="900" b="0" i="0" baseline="0">
                        <a:effectLst/>
                        <a:latin typeface="Times New Roman" panose="02020603050405020304" pitchFamily="18" charset="0"/>
                        <a:cs typeface="Times New Roman" panose="02020603050405020304" pitchFamily="18" charset="0"/>
                      </a:rPr>
                      <a:t>&lt;0,1</a:t>
                    </a:r>
                    <a:endParaRPr lang="en-US" sz="9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Times New Roman" panose="02020603050405020304" pitchFamily="18" charset="0"/>
                    <a:ea typeface="Calibri"/>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xmlns:c16r2="http://schemas.microsoft.com/office/drawing/2015/06/char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1"/>
              <a:t>2025 год</a:t>
            </a:r>
          </a:p>
        </c:rich>
      </c:tx>
      <c:layout>
        <c:manualLayout>
          <c:xMode val="edge"/>
          <c:yMode val="edge"/>
          <c:x val="0.37839560963970414"/>
          <c:y val="3.1029377602568499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2.5714828459898174E-2"/>
          <c:y val="3.5666518056174767E-2"/>
          <c:w val="0.94277787142050673"/>
          <c:h val="0.96433348194382529"/>
        </c:manualLayout>
      </c:layout>
      <c:pie3DChart>
        <c:varyColors val="1"/>
        <c:ser>
          <c:idx val="0"/>
          <c:order val="0"/>
          <c:tx>
            <c:strRef>
              <c:f>Лист1!$B$1</c:f>
              <c:strCache>
                <c:ptCount val="1"/>
                <c:pt idx="0">
                  <c:v>план на 2024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A6C-440C-AEBD-D2AFAC949E13}"/>
              </c:ext>
            </c:extLst>
          </c:dPt>
          <c:dPt>
            <c:idx val="1"/>
            <c:bubble3D val="0"/>
            <c:explosion val="21"/>
            <c:spPr>
              <a:solidFill>
                <a:srgbClr val="FFFF00"/>
              </a:solidFill>
              <a:ln>
                <a:noFill/>
              </a:ln>
              <a:effectLst/>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2-4A6C-440C-AEBD-D2AFAC949E13}"/>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2.7228549209728385E-2"/>
                  <c:y val="5.7727924378349761E-2"/>
                </c:manualLayout>
              </c:layout>
              <c:tx>
                <c:rich>
                  <a:bodyPr/>
                  <a:lstStyle/>
                  <a:p>
                    <a:r>
                      <a:rPr lang="en-US" sz="900" b="0">
                        <a:latin typeface="Times New Roman" panose="02020603050405020304" pitchFamily="18" charset="0"/>
                        <a:cs typeface="Times New Roman" panose="02020603050405020304" pitchFamily="18" charset="0"/>
                      </a:rPr>
                      <a:t>&lt;0,1</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xmlns:c16r2="http://schemas.microsoft.com/office/drawing/2015/06/char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59845DB-D11A-4DAC-B4E1-687894D71B59}" type="doc">
      <dgm:prSet loTypeId="urn:microsoft.com/office/officeart/2005/8/layout/process3" loCatId="process" qsTypeId="urn:microsoft.com/office/officeart/2005/8/quickstyle/3d3" qsCatId="3D" csTypeId="urn:microsoft.com/office/officeart/2005/8/colors/colorful4" csCatId="colorful" phldr="1"/>
      <dgm:spPr/>
      <dgm:t>
        <a:bodyPr/>
        <a:lstStyle/>
        <a:p>
          <a:endParaRPr lang="ru-RU"/>
        </a:p>
      </dgm:t>
    </dgm:pt>
    <dgm:pt modelId="{CF5AA93C-4521-4D10-9800-70197C09E356}">
      <dgm:prSet phldrT="[Текст]" custT="1"/>
      <dgm:spPr>
        <a:xfrm>
          <a:off x="3853" y="12900"/>
          <a:ext cx="1244525" cy="604800"/>
        </a:xfrm>
        <a:prstGeom prst="roundRect">
          <a:avLst>
            <a:gd name="adj" fmla="val 1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2024 год</a:t>
          </a:r>
        </a:p>
      </dgm:t>
    </dgm:pt>
    <dgm:pt modelId="{7AE4FCC1-724B-4C48-BD03-A907FF9AE19F}" type="parTrans" cxnId="{C2C828A5-611A-482B-BD0C-C018D2D23CB1}">
      <dgm:prSet/>
      <dgm:spPr/>
      <dgm:t>
        <a:bodyPr/>
        <a:lstStyle/>
        <a:p>
          <a:pPr algn="l"/>
          <a:endParaRPr lang="ru-RU"/>
        </a:p>
      </dgm:t>
    </dgm:pt>
    <dgm:pt modelId="{83D62813-17BA-43D9-843F-712950E128E1}" type="sibTrans" cxnId="{C2C828A5-611A-482B-BD0C-C018D2D23CB1}">
      <dgm:prSet/>
      <dgm:spPr>
        <a:xfrm rot="35478">
          <a:off x="1470559" y="70721"/>
          <a:ext cx="471074" cy="309850"/>
        </a:xfrm>
        <a:prstGeom prst="rightArrow">
          <a:avLst>
            <a:gd name="adj1" fmla="val 60000"/>
            <a:gd name="adj2" fmla="val 5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gm:spPr>
      <dgm:t>
        <a:bodyPr/>
        <a:lstStyle/>
        <a:p>
          <a:pPr algn="l"/>
          <a:endParaRPr lang="ru-RU">
            <a:solidFill>
              <a:sysClr val="window" lastClr="FFFFFF"/>
            </a:solidFill>
            <a:latin typeface="Calibri" panose="020F0502020204030204"/>
            <a:ea typeface="+mn-ea"/>
            <a:cs typeface="+mn-cs"/>
          </a:endParaRPr>
        </a:p>
      </dgm:t>
    </dgm:pt>
    <dgm:pt modelId="{3269EEC4-A4F5-4810-A48E-B8F5F92D928B}">
      <dgm:prSet phldrT="[Текст]" custT="1"/>
      <dgm:spPr>
        <a:xfrm>
          <a:off x="2137151" y="34917"/>
          <a:ext cx="1244525" cy="604800"/>
        </a:xfrm>
        <a:prstGeom prst="roundRect">
          <a:avLst>
            <a:gd name="adj" fmla="val 10000"/>
          </a:avLst>
        </a:prstGeom>
        <a:solidFill>
          <a:srgbClr val="FFC000">
            <a:hueOff val="5197847"/>
            <a:satOff val="-23984"/>
            <a:lumOff val="883"/>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2025 год</a:t>
          </a:r>
        </a:p>
      </dgm:t>
    </dgm:pt>
    <dgm:pt modelId="{D3DBCE1C-DFAB-4315-A370-9958CF0911D6}" type="parTrans" cxnId="{620B0F4C-CFC2-4E1A-82D3-25756BA1C242}">
      <dgm:prSet/>
      <dgm:spPr/>
      <dgm:t>
        <a:bodyPr/>
        <a:lstStyle/>
        <a:p>
          <a:pPr algn="l"/>
          <a:endParaRPr lang="ru-RU"/>
        </a:p>
      </dgm:t>
    </dgm:pt>
    <dgm:pt modelId="{23E8BE2F-8285-4833-B6E7-0D871C0C469B}" type="sibTrans" cxnId="{620B0F4C-CFC2-4E1A-82D3-25756BA1C242}">
      <dgm:prSet/>
      <dgm:spPr>
        <a:xfrm>
          <a:off x="3607853" y="73906"/>
          <a:ext cx="479517" cy="309850"/>
        </a:xfrm>
        <a:prstGeom prst="rightArrow">
          <a:avLst>
            <a:gd name="adj1" fmla="val 60000"/>
            <a:gd name="adj2" fmla="val 50000"/>
          </a:avLst>
        </a:prstGeom>
        <a:solidFill>
          <a:srgbClr val="5B9BD5">
            <a:lumMod val="40000"/>
            <a:lumOff val="6000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gm:spPr>
      <dgm:t>
        <a:bodyPr/>
        <a:lstStyle/>
        <a:p>
          <a:pPr algn="l"/>
          <a:endParaRPr lang="ru-RU">
            <a:solidFill>
              <a:sysClr val="window" lastClr="FFFFFF"/>
            </a:solidFill>
            <a:latin typeface="Calibri" panose="020F0502020204030204"/>
            <a:ea typeface="+mn-ea"/>
            <a:cs typeface="+mn-cs"/>
          </a:endParaRPr>
        </a:p>
      </dgm:t>
    </dgm:pt>
    <dgm:pt modelId="{7DB87C10-0BC2-4215-AD9C-A9A417A089B6}">
      <dgm:prSet phldrT="[Текст]" custT="1"/>
      <dgm:spPr>
        <a:xfrm>
          <a:off x="2303867" y="436726"/>
          <a:ext cx="1544655" cy="396369"/>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24 515 788,98</a:t>
          </a:r>
        </a:p>
      </dgm:t>
    </dgm:pt>
    <dgm:pt modelId="{A35C7254-538E-48B5-B19A-4FB5E460AF41}" type="parTrans" cxnId="{F174CD5A-BE20-4F6A-A793-EFB5A56F2A04}">
      <dgm:prSet/>
      <dgm:spPr/>
      <dgm:t>
        <a:bodyPr/>
        <a:lstStyle/>
        <a:p>
          <a:pPr algn="l"/>
          <a:endParaRPr lang="ru-RU"/>
        </a:p>
      </dgm:t>
    </dgm:pt>
    <dgm:pt modelId="{56DF4E2E-4597-4F35-83D7-F9AD3EFD2F87}" type="sibTrans" cxnId="{F174CD5A-BE20-4F6A-A793-EFB5A56F2A04}">
      <dgm:prSet/>
      <dgm:spPr/>
      <dgm:t>
        <a:bodyPr/>
        <a:lstStyle/>
        <a:p>
          <a:pPr algn="l"/>
          <a:endParaRPr lang="ru-RU"/>
        </a:p>
      </dgm:t>
    </dgm:pt>
    <dgm:pt modelId="{26E036E0-6AF3-4AE0-AE1C-DCF8F5C76BF4}">
      <dgm:prSet phldrT="[Текст]" custT="1"/>
      <dgm:spPr>
        <a:xfrm>
          <a:off x="4286404" y="19737"/>
          <a:ext cx="1244525" cy="604800"/>
        </a:xfrm>
        <a:prstGeom prst="roundRect">
          <a:avLst>
            <a:gd name="adj" fmla="val 10000"/>
          </a:avLst>
        </a:prstGeom>
        <a:solidFill>
          <a:srgbClr val="5B9BD5">
            <a:lumMod val="40000"/>
            <a:lumOff val="60000"/>
          </a:srgbClr>
        </a:solidFill>
        <a:ln>
          <a:solidFill>
            <a:srgbClr val="5B9BD5">
              <a:lumMod val="20000"/>
              <a:lumOff val="80000"/>
            </a:srgbClr>
          </a:solid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2026 год</a:t>
          </a:r>
        </a:p>
      </dgm:t>
    </dgm:pt>
    <dgm:pt modelId="{BFDA3A9F-E840-4B18-877E-93E6D2458AE1}" type="parTrans" cxnId="{C0352DD0-AD74-4EFB-9651-7B7CE29B1AC9}">
      <dgm:prSet/>
      <dgm:spPr/>
      <dgm:t>
        <a:bodyPr/>
        <a:lstStyle/>
        <a:p>
          <a:pPr algn="l"/>
          <a:endParaRPr lang="ru-RU"/>
        </a:p>
      </dgm:t>
    </dgm:pt>
    <dgm:pt modelId="{61540B33-45DF-4FB5-B881-541E2BF7592A}" type="sibTrans" cxnId="{C0352DD0-AD74-4EFB-9651-7B7CE29B1AC9}">
      <dgm:prSet/>
      <dgm:spPr/>
      <dgm:t>
        <a:bodyPr/>
        <a:lstStyle/>
        <a:p>
          <a:pPr algn="l"/>
          <a:endParaRPr lang="ru-RU"/>
        </a:p>
      </dgm:t>
    </dgm:pt>
    <dgm:pt modelId="{A44BB396-16FD-49BC-AAEC-ABE8E11BDC7C}">
      <dgm:prSet phldrT="[Текст]" custT="1"/>
      <dgm:spPr>
        <a:xfrm>
          <a:off x="4383627" y="436416"/>
          <a:ext cx="1567592" cy="457091"/>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23 708 400,11</a:t>
          </a:r>
        </a:p>
      </dgm:t>
    </dgm:pt>
    <dgm:pt modelId="{497C6479-3AEF-4CB9-8D85-A3ED30DD7C11}" type="parTrans" cxnId="{8F3046EF-03F0-4F02-8D03-042D69F3A83E}">
      <dgm:prSet/>
      <dgm:spPr/>
      <dgm:t>
        <a:bodyPr/>
        <a:lstStyle/>
        <a:p>
          <a:pPr algn="l"/>
          <a:endParaRPr lang="ru-RU"/>
        </a:p>
      </dgm:t>
    </dgm:pt>
    <dgm:pt modelId="{EF84F18F-0F88-4CF8-BC5B-3EE5919CE3A5}" type="sibTrans" cxnId="{8F3046EF-03F0-4F02-8D03-042D69F3A83E}">
      <dgm:prSet/>
      <dgm:spPr/>
      <dgm:t>
        <a:bodyPr/>
        <a:lstStyle/>
        <a:p>
          <a:pPr algn="l"/>
          <a:endParaRPr lang="ru-RU"/>
        </a:p>
      </dgm:t>
    </dgm:pt>
    <dgm:pt modelId="{3D2C59EF-5CC5-4791-BC37-EB71C380D8B2}">
      <dgm:prSet phldrT="[Текст]" custT="1"/>
      <dgm:spPr>
        <a:xfrm>
          <a:off x="225664" y="426245"/>
          <a:ext cx="1512745" cy="484436"/>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26 945 063,40</a:t>
          </a:r>
        </a:p>
      </dgm:t>
    </dgm:pt>
    <dgm:pt modelId="{80AAAC00-CBE1-41AD-B046-C60497FACDB5}" type="parTrans" cxnId="{44EF0A56-DDF0-4E6F-939D-29769DDEAD07}">
      <dgm:prSet/>
      <dgm:spPr/>
      <dgm:t>
        <a:bodyPr/>
        <a:lstStyle/>
        <a:p>
          <a:pPr algn="l"/>
          <a:endParaRPr lang="ru-RU"/>
        </a:p>
      </dgm:t>
    </dgm:pt>
    <dgm:pt modelId="{D5A6AE28-2057-4906-B268-2FB858F6376C}" type="sibTrans" cxnId="{44EF0A56-DDF0-4E6F-939D-29769DDEAD07}">
      <dgm:prSet/>
      <dgm:spPr/>
      <dgm:t>
        <a:bodyPr/>
        <a:lstStyle/>
        <a:p>
          <a:pPr algn="l"/>
          <a:endParaRPr lang="ru-RU"/>
        </a:p>
      </dgm:t>
    </dgm:pt>
    <dgm:pt modelId="{4DC6771C-5E53-44CC-B459-FB471EA2456A}" type="pres">
      <dgm:prSet presAssocID="{F59845DB-D11A-4DAC-B4E1-687894D71B59}" presName="linearFlow" presStyleCnt="0">
        <dgm:presLayoutVars>
          <dgm:dir/>
          <dgm:animLvl val="lvl"/>
          <dgm:resizeHandles val="exact"/>
        </dgm:presLayoutVars>
      </dgm:prSet>
      <dgm:spPr/>
      <dgm:t>
        <a:bodyPr/>
        <a:lstStyle/>
        <a:p>
          <a:endParaRPr lang="ru-RU"/>
        </a:p>
      </dgm:t>
    </dgm:pt>
    <dgm:pt modelId="{630B3AB7-33B5-45A8-9229-AD56CFE1AB79}" type="pres">
      <dgm:prSet presAssocID="{CF5AA93C-4521-4D10-9800-70197C09E356}" presName="composite" presStyleCnt="0"/>
      <dgm:spPr/>
    </dgm:pt>
    <dgm:pt modelId="{91C56A1D-BFAB-4FAE-A791-72814DDDD465}" type="pres">
      <dgm:prSet presAssocID="{CF5AA93C-4521-4D10-9800-70197C09E356}" presName="parTx" presStyleLbl="node1" presStyleIdx="0" presStyleCnt="3">
        <dgm:presLayoutVars>
          <dgm:chMax val="0"/>
          <dgm:chPref val="0"/>
          <dgm:bulletEnabled val="1"/>
        </dgm:presLayoutVars>
      </dgm:prSet>
      <dgm:spPr/>
      <dgm:t>
        <a:bodyPr/>
        <a:lstStyle/>
        <a:p>
          <a:endParaRPr lang="ru-RU"/>
        </a:p>
      </dgm:t>
    </dgm:pt>
    <dgm:pt modelId="{BDC33C54-4139-4EFC-B1A8-447F82C1705F}" type="pres">
      <dgm:prSet presAssocID="{CF5AA93C-4521-4D10-9800-70197C09E356}" presName="parSh" presStyleLbl="node1" presStyleIdx="0" presStyleCnt="3"/>
      <dgm:spPr/>
      <dgm:t>
        <a:bodyPr/>
        <a:lstStyle/>
        <a:p>
          <a:endParaRPr lang="ru-RU"/>
        </a:p>
      </dgm:t>
    </dgm:pt>
    <dgm:pt modelId="{BF3243D5-48BB-44DC-9089-60187E26FF67}" type="pres">
      <dgm:prSet presAssocID="{CF5AA93C-4521-4D10-9800-70197C09E356}" presName="desTx" presStyleLbl="fgAcc1" presStyleIdx="0" presStyleCnt="3" custScaleX="121552" custScaleY="60074" custLinFactNeighborX="8117" custLinFactNeighborY="-18705">
        <dgm:presLayoutVars>
          <dgm:bulletEnabled val="1"/>
        </dgm:presLayoutVars>
      </dgm:prSet>
      <dgm:spPr/>
      <dgm:t>
        <a:bodyPr/>
        <a:lstStyle/>
        <a:p>
          <a:endParaRPr lang="ru-RU"/>
        </a:p>
      </dgm:t>
    </dgm:pt>
    <dgm:pt modelId="{1ABB9487-3E8F-46A7-A99E-DFDDB9ACA869}" type="pres">
      <dgm:prSet presAssocID="{83D62813-17BA-43D9-843F-712950E128E1}" presName="sibTrans" presStyleLbl="sibTrans2D1" presStyleIdx="0" presStyleCnt="2"/>
      <dgm:spPr/>
      <dgm:t>
        <a:bodyPr/>
        <a:lstStyle/>
        <a:p>
          <a:endParaRPr lang="ru-RU"/>
        </a:p>
      </dgm:t>
    </dgm:pt>
    <dgm:pt modelId="{63B67139-BF4A-4E7C-AE7F-AE6E00F3A7DB}" type="pres">
      <dgm:prSet presAssocID="{83D62813-17BA-43D9-843F-712950E128E1}" presName="connTx" presStyleLbl="sibTrans2D1" presStyleIdx="0" presStyleCnt="2"/>
      <dgm:spPr/>
      <dgm:t>
        <a:bodyPr/>
        <a:lstStyle/>
        <a:p>
          <a:endParaRPr lang="ru-RU"/>
        </a:p>
      </dgm:t>
    </dgm:pt>
    <dgm:pt modelId="{904AC61E-812D-4E02-B820-06DFDA334298}" type="pres">
      <dgm:prSet presAssocID="{3269EEC4-A4F5-4810-A48E-B8F5F92D928B}" presName="composite" presStyleCnt="0"/>
      <dgm:spPr/>
    </dgm:pt>
    <dgm:pt modelId="{05B656C1-1F40-41C2-AD5A-3A463B08ED87}" type="pres">
      <dgm:prSet presAssocID="{3269EEC4-A4F5-4810-A48E-B8F5F92D928B}" presName="parTx" presStyleLbl="node1" presStyleIdx="0" presStyleCnt="3">
        <dgm:presLayoutVars>
          <dgm:chMax val="0"/>
          <dgm:chPref val="0"/>
          <dgm:bulletEnabled val="1"/>
        </dgm:presLayoutVars>
      </dgm:prSet>
      <dgm:spPr/>
      <dgm:t>
        <a:bodyPr/>
        <a:lstStyle/>
        <a:p>
          <a:endParaRPr lang="ru-RU"/>
        </a:p>
      </dgm:t>
    </dgm:pt>
    <dgm:pt modelId="{04DC76B3-985C-45FB-B042-0450C3F618D8}" type="pres">
      <dgm:prSet presAssocID="{3269EEC4-A4F5-4810-A48E-B8F5F92D928B}" presName="parSh" presStyleLbl="node1" presStyleIdx="1" presStyleCnt="3"/>
      <dgm:spPr/>
      <dgm:t>
        <a:bodyPr/>
        <a:lstStyle/>
        <a:p>
          <a:endParaRPr lang="ru-RU"/>
        </a:p>
      </dgm:t>
    </dgm:pt>
    <dgm:pt modelId="{30D9E5E6-E606-4893-BD40-0CB9380C507A}" type="pres">
      <dgm:prSet presAssocID="{3269EEC4-A4F5-4810-A48E-B8F5F92D928B}" presName="desTx" presStyleLbl="fgAcc1" presStyleIdx="1" presStyleCnt="3" custScaleX="124116" custScaleY="49153" custLinFactNeighborX="4972" custLinFactNeighborY="-25596">
        <dgm:presLayoutVars>
          <dgm:bulletEnabled val="1"/>
        </dgm:presLayoutVars>
      </dgm:prSet>
      <dgm:spPr/>
      <dgm:t>
        <a:bodyPr/>
        <a:lstStyle/>
        <a:p>
          <a:endParaRPr lang="ru-RU"/>
        </a:p>
      </dgm:t>
    </dgm:pt>
    <dgm:pt modelId="{D453A1C8-531C-43B1-80AA-12E47021AB1B}" type="pres">
      <dgm:prSet presAssocID="{23E8BE2F-8285-4833-B6E7-0D871C0C469B}" presName="sibTrans" presStyleLbl="sibTrans2D1" presStyleIdx="1" presStyleCnt="2" custAng="24281"/>
      <dgm:spPr/>
      <dgm:t>
        <a:bodyPr/>
        <a:lstStyle/>
        <a:p>
          <a:endParaRPr lang="ru-RU"/>
        </a:p>
      </dgm:t>
    </dgm:pt>
    <dgm:pt modelId="{57142282-CF85-47BD-B927-2866B842A575}" type="pres">
      <dgm:prSet presAssocID="{23E8BE2F-8285-4833-B6E7-0D871C0C469B}" presName="connTx" presStyleLbl="sibTrans2D1" presStyleIdx="1" presStyleCnt="2"/>
      <dgm:spPr/>
      <dgm:t>
        <a:bodyPr/>
        <a:lstStyle/>
        <a:p>
          <a:endParaRPr lang="ru-RU"/>
        </a:p>
      </dgm:t>
    </dgm:pt>
    <dgm:pt modelId="{469DB537-0907-4258-A2D3-B4A44AA35F59}" type="pres">
      <dgm:prSet presAssocID="{26E036E0-6AF3-4AE0-AE1C-DCF8F5C76BF4}" presName="composite" presStyleCnt="0"/>
      <dgm:spPr/>
    </dgm:pt>
    <dgm:pt modelId="{13BF04B3-7FF1-4168-AE7E-FF3727CDF288}" type="pres">
      <dgm:prSet presAssocID="{26E036E0-6AF3-4AE0-AE1C-DCF8F5C76BF4}" presName="parTx" presStyleLbl="node1" presStyleIdx="1" presStyleCnt="3">
        <dgm:presLayoutVars>
          <dgm:chMax val="0"/>
          <dgm:chPref val="0"/>
          <dgm:bulletEnabled val="1"/>
        </dgm:presLayoutVars>
      </dgm:prSet>
      <dgm:spPr/>
      <dgm:t>
        <a:bodyPr/>
        <a:lstStyle/>
        <a:p>
          <a:endParaRPr lang="ru-RU"/>
        </a:p>
      </dgm:t>
    </dgm:pt>
    <dgm:pt modelId="{5F11CAEF-20D8-42A4-8079-9903461615C6}" type="pres">
      <dgm:prSet presAssocID="{26E036E0-6AF3-4AE0-AE1C-DCF8F5C76BF4}" presName="parSh" presStyleLbl="node1" presStyleIdx="2" presStyleCnt="3"/>
      <dgm:spPr/>
      <dgm:t>
        <a:bodyPr/>
        <a:lstStyle/>
        <a:p>
          <a:endParaRPr lang="ru-RU"/>
        </a:p>
      </dgm:t>
    </dgm:pt>
    <dgm:pt modelId="{A85448A8-6841-4722-86B2-9B8115CBA8DD}" type="pres">
      <dgm:prSet presAssocID="{26E036E0-6AF3-4AE0-AE1C-DCF8F5C76BF4}" presName="desTx" presStyleLbl="fgAcc1" presStyleIdx="2" presStyleCnt="3" custScaleX="125959" custScaleY="56683" custLinFactNeighborX="310" custLinFactNeighborY="-19987">
        <dgm:presLayoutVars>
          <dgm:bulletEnabled val="1"/>
        </dgm:presLayoutVars>
      </dgm:prSet>
      <dgm:spPr/>
      <dgm:t>
        <a:bodyPr/>
        <a:lstStyle/>
        <a:p>
          <a:endParaRPr lang="ru-RU"/>
        </a:p>
      </dgm:t>
    </dgm:pt>
  </dgm:ptLst>
  <dgm:cxnLst>
    <dgm:cxn modelId="{44EF0A56-DDF0-4E6F-939D-29769DDEAD07}" srcId="{CF5AA93C-4521-4D10-9800-70197C09E356}" destId="{3D2C59EF-5CC5-4791-BC37-EB71C380D8B2}" srcOrd="0" destOrd="0" parTransId="{80AAAC00-CBE1-41AD-B046-C60497FACDB5}" sibTransId="{D5A6AE28-2057-4906-B268-2FB858F6376C}"/>
    <dgm:cxn modelId="{F042BCE7-E489-41BB-9030-7F419D6E90F2}" type="presOf" srcId="{23E8BE2F-8285-4833-B6E7-0D871C0C469B}" destId="{D453A1C8-531C-43B1-80AA-12E47021AB1B}" srcOrd="0" destOrd="0" presId="urn:microsoft.com/office/officeart/2005/8/layout/process3"/>
    <dgm:cxn modelId="{349A4E5A-28DB-4E25-94E1-D31892D45D8E}" type="presOf" srcId="{3269EEC4-A4F5-4810-A48E-B8F5F92D928B}" destId="{05B656C1-1F40-41C2-AD5A-3A463B08ED87}" srcOrd="0" destOrd="0" presId="urn:microsoft.com/office/officeart/2005/8/layout/process3"/>
    <dgm:cxn modelId="{8F3046EF-03F0-4F02-8D03-042D69F3A83E}" srcId="{26E036E0-6AF3-4AE0-AE1C-DCF8F5C76BF4}" destId="{A44BB396-16FD-49BC-AAEC-ABE8E11BDC7C}" srcOrd="0" destOrd="0" parTransId="{497C6479-3AEF-4CB9-8D85-A3ED30DD7C11}" sibTransId="{EF84F18F-0F88-4CF8-BC5B-3EE5919CE3A5}"/>
    <dgm:cxn modelId="{C3198511-42E1-48EE-AE63-9F23F01EF7DE}" type="presOf" srcId="{26E036E0-6AF3-4AE0-AE1C-DCF8F5C76BF4}" destId="{13BF04B3-7FF1-4168-AE7E-FF3727CDF288}" srcOrd="0" destOrd="0" presId="urn:microsoft.com/office/officeart/2005/8/layout/process3"/>
    <dgm:cxn modelId="{6555713D-05CE-4CE3-AB0E-EB648CBAEC18}" type="presOf" srcId="{A44BB396-16FD-49BC-AAEC-ABE8E11BDC7C}" destId="{A85448A8-6841-4722-86B2-9B8115CBA8DD}" srcOrd="0" destOrd="0" presId="urn:microsoft.com/office/officeart/2005/8/layout/process3"/>
    <dgm:cxn modelId="{728A79BB-ADEF-492D-9EF5-E393C5B1EB99}" type="presOf" srcId="{CF5AA93C-4521-4D10-9800-70197C09E356}" destId="{91C56A1D-BFAB-4FAE-A791-72814DDDD465}" srcOrd="0" destOrd="0" presId="urn:microsoft.com/office/officeart/2005/8/layout/process3"/>
    <dgm:cxn modelId="{06AC7EE6-DE63-4E47-91E2-C9F147791D11}" type="presOf" srcId="{F59845DB-D11A-4DAC-B4E1-687894D71B59}" destId="{4DC6771C-5E53-44CC-B459-FB471EA2456A}" srcOrd="0" destOrd="0" presId="urn:microsoft.com/office/officeart/2005/8/layout/process3"/>
    <dgm:cxn modelId="{73FBDC73-EE2A-4445-B0A1-CB5DB02F1265}" type="presOf" srcId="{CF5AA93C-4521-4D10-9800-70197C09E356}" destId="{BDC33C54-4139-4EFC-B1A8-447F82C1705F}" srcOrd="1" destOrd="0" presId="urn:microsoft.com/office/officeart/2005/8/layout/process3"/>
    <dgm:cxn modelId="{C2C828A5-611A-482B-BD0C-C018D2D23CB1}" srcId="{F59845DB-D11A-4DAC-B4E1-687894D71B59}" destId="{CF5AA93C-4521-4D10-9800-70197C09E356}" srcOrd="0" destOrd="0" parTransId="{7AE4FCC1-724B-4C48-BD03-A907FF9AE19F}" sibTransId="{83D62813-17BA-43D9-843F-712950E128E1}"/>
    <dgm:cxn modelId="{BA541D46-0AF8-41CC-8BF1-2C979389083E}" type="presOf" srcId="{3269EEC4-A4F5-4810-A48E-B8F5F92D928B}" destId="{04DC76B3-985C-45FB-B042-0450C3F618D8}" srcOrd="1" destOrd="0" presId="urn:microsoft.com/office/officeart/2005/8/layout/process3"/>
    <dgm:cxn modelId="{F174CD5A-BE20-4F6A-A793-EFB5A56F2A04}" srcId="{3269EEC4-A4F5-4810-A48E-B8F5F92D928B}" destId="{7DB87C10-0BC2-4215-AD9C-A9A417A089B6}" srcOrd="0" destOrd="0" parTransId="{A35C7254-538E-48B5-B19A-4FB5E460AF41}" sibTransId="{56DF4E2E-4597-4F35-83D7-F9AD3EFD2F87}"/>
    <dgm:cxn modelId="{B520F449-F939-41F5-A544-84E1C59C815E}" type="presOf" srcId="{83D62813-17BA-43D9-843F-712950E128E1}" destId="{63B67139-BF4A-4E7C-AE7F-AE6E00F3A7DB}" srcOrd="1" destOrd="0" presId="urn:microsoft.com/office/officeart/2005/8/layout/process3"/>
    <dgm:cxn modelId="{6C1A86F6-C4DB-40F8-A5F0-BDC6612C4B1A}" type="presOf" srcId="{3D2C59EF-5CC5-4791-BC37-EB71C380D8B2}" destId="{BF3243D5-48BB-44DC-9089-60187E26FF67}" srcOrd="0" destOrd="0" presId="urn:microsoft.com/office/officeart/2005/8/layout/process3"/>
    <dgm:cxn modelId="{8BD2CA6E-4BB4-444C-9BF9-F9CF24822F00}" type="presOf" srcId="{7DB87C10-0BC2-4215-AD9C-A9A417A089B6}" destId="{30D9E5E6-E606-4893-BD40-0CB9380C507A}" srcOrd="0" destOrd="0" presId="urn:microsoft.com/office/officeart/2005/8/layout/process3"/>
    <dgm:cxn modelId="{AF3A14FF-3078-4662-B408-D8114A47D3FD}" type="presOf" srcId="{26E036E0-6AF3-4AE0-AE1C-DCF8F5C76BF4}" destId="{5F11CAEF-20D8-42A4-8079-9903461615C6}" srcOrd="1" destOrd="0" presId="urn:microsoft.com/office/officeart/2005/8/layout/process3"/>
    <dgm:cxn modelId="{620B0F4C-CFC2-4E1A-82D3-25756BA1C242}" srcId="{F59845DB-D11A-4DAC-B4E1-687894D71B59}" destId="{3269EEC4-A4F5-4810-A48E-B8F5F92D928B}" srcOrd="1" destOrd="0" parTransId="{D3DBCE1C-DFAB-4315-A370-9958CF0911D6}" sibTransId="{23E8BE2F-8285-4833-B6E7-0D871C0C469B}"/>
    <dgm:cxn modelId="{C0352DD0-AD74-4EFB-9651-7B7CE29B1AC9}" srcId="{F59845DB-D11A-4DAC-B4E1-687894D71B59}" destId="{26E036E0-6AF3-4AE0-AE1C-DCF8F5C76BF4}" srcOrd="2" destOrd="0" parTransId="{BFDA3A9F-E840-4B18-877E-93E6D2458AE1}" sibTransId="{61540B33-45DF-4FB5-B881-541E2BF7592A}"/>
    <dgm:cxn modelId="{7F9324F0-E308-4695-ADD0-4A97CAA0D099}" type="presOf" srcId="{83D62813-17BA-43D9-843F-712950E128E1}" destId="{1ABB9487-3E8F-46A7-A99E-DFDDB9ACA869}" srcOrd="0" destOrd="0" presId="urn:microsoft.com/office/officeart/2005/8/layout/process3"/>
    <dgm:cxn modelId="{2B531CEF-02A1-4562-95DE-CBD563FE991F}" type="presOf" srcId="{23E8BE2F-8285-4833-B6E7-0D871C0C469B}" destId="{57142282-CF85-47BD-B927-2866B842A575}" srcOrd="1" destOrd="0" presId="urn:microsoft.com/office/officeart/2005/8/layout/process3"/>
    <dgm:cxn modelId="{E6674E9A-5BF4-460C-95AD-10845D04179B}" type="presParOf" srcId="{4DC6771C-5E53-44CC-B459-FB471EA2456A}" destId="{630B3AB7-33B5-45A8-9229-AD56CFE1AB79}" srcOrd="0" destOrd="0" presId="urn:microsoft.com/office/officeart/2005/8/layout/process3"/>
    <dgm:cxn modelId="{09A3CBC9-2174-444B-A6D0-236D2277420C}" type="presParOf" srcId="{630B3AB7-33B5-45A8-9229-AD56CFE1AB79}" destId="{91C56A1D-BFAB-4FAE-A791-72814DDDD465}" srcOrd="0" destOrd="0" presId="urn:microsoft.com/office/officeart/2005/8/layout/process3"/>
    <dgm:cxn modelId="{0B3FD9F9-B44A-46AD-984D-8B0DD81EEDDD}" type="presParOf" srcId="{630B3AB7-33B5-45A8-9229-AD56CFE1AB79}" destId="{BDC33C54-4139-4EFC-B1A8-447F82C1705F}" srcOrd="1" destOrd="0" presId="urn:microsoft.com/office/officeart/2005/8/layout/process3"/>
    <dgm:cxn modelId="{FCC12D31-9BDD-4B95-AD61-F731F57A8774}" type="presParOf" srcId="{630B3AB7-33B5-45A8-9229-AD56CFE1AB79}" destId="{BF3243D5-48BB-44DC-9089-60187E26FF67}" srcOrd="2" destOrd="0" presId="urn:microsoft.com/office/officeart/2005/8/layout/process3"/>
    <dgm:cxn modelId="{48AE078B-F558-425C-8735-26E859663DA0}" type="presParOf" srcId="{4DC6771C-5E53-44CC-B459-FB471EA2456A}" destId="{1ABB9487-3E8F-46A7-A99E-DFDDB9ACA869}" srcOrd="1" destOrd="0" presId="urn:microsoft.com/office/officeart/2005/8/layout/process3"/>
    <dgm:cxn modelId="{C8137604-476F-4CAA-838D-86BED04BAF86}" type="presParOf" srcId="{1ABB9487-3E8F-46A7-A99E-DFDDB9ACA869}" destId="{63B67139-BF4A-4E7C-AE7F-AE6E00F3A7DB}" srcOrd="0" destOrd="0" presId="urn:microsoft.com/office/officeart/2005/8/layout/process3"/>
    <dgm:cxn modelId="{8920BF41-B1DE-46BA-90DB-04ACDB41CAA2}" type="presParOf" srcId="{4DC6771C-5E53-44CC-B459-FB471EA2456A}" destId="{904AC61E-812D-4E02-B820-06DFDA334298}" srcOrd="2" destOrd="0" presId="urn:microsoft.com/office/officeart/2005/8/layout/process3"/>
    <dgm:cxn modelId="{287DF13E-98F3-4E87-B0D5-45B36F5DC218}" type="presParOf" srcId="{904AC61E-812D-4E02-B820-06DFDA334298}" destId="{05B656C1-1F40-41C2-AD5A-3A463B08ED87}" srcOrd="0" destOrd="0" presId="urn:microsoft.com/office/officeart/2005/8/layout/process3"/>
    <dgm:cxn modelId="{EA74CE8B-DD44-4F11-BD6C-ACC9BD134F05}" type="presParOf" srcId="{904AC61E-812D-4E02-B820-06DFDA334298}" destId="{04DC76B3-985C-45FB-B042-0450C3F618D8}" srcOrd="1" destOrd="0" presId="urn:microsoft.com/office/officeart/2005/8/layout/process3"/>
    <dgm:cxn modelId="{3A5511AE-8834-4EB1-9D9A-B576904A24BF}" type="presParOf" srcId="{904AC61E-812D-4E02-B820-06DFDA334298}" destId="{30D9E5E6-E606-4893-BD40-0CB9380C507A}" srcOrd="2" destOrd="0" presId="urn:microsoft.com/office/officeart/2005/8/layout/process3"/>
    <dgm:cxn modelId="{F246BF45-D550-4951-8672-873793F75551}" type="presParOf" srcId="{4DC6771C-5E53-44CC-B459-FB471EA2456A}" destId="{D453A1C8-531C-43B1-80AA-12E47021AB1B}" srcOrd="3" destOrd="0" presId="urn:microsoft.com/office/officeart/2005/8/layout/process3"/>
    <dgm:cxn modelId="{A4F5899C-9DE3-431F-8885-7C5DE775B048}" type="presParOf" srcId="{D453A1C8-531C-43B1-80AA-12E47021AB1B}" destId="{57142282-CF85-47BD-B927-2866B842A575}" srcOrd="0" destOrd="0" presId="urn:microsoft.com/office/officeart/2005/8/layout/process3"/>
    <dgm:cxn modelId="{71F552F0-642C-4285-B74C-9B61EF82F351}" type="presParOf" srcId="{4DC6771C-5E53-44CC-B459-FB471EA2456A}" destId="{469DB537-0907-4258-A2D3-B4A44AA35F59}" srcOrd="4" destOrd="0" presId="urn:microsoft.com/office/officeart/2005/8/layout/process3"/>
    <dgm:cxn modelId="{1D183F80-2735-4D40-9167-34DA612A93F6}" type="presParOf" srcId="{469DB537-0907-4258-A2D3-B4A44AA35F59}" destId="{13BF04B3-7FF1-4168-AE7E-FF3727CDF288}" srcOrd="0" destOrd="0" presId="urn:microsoft.com/office/officeart/2005/8/layout/process3"/>
    <dgm:cxn modelId="{87795EB9-C6D8-4734-84A1-E4B420369EEF}" type="presParOf" srcId="{469DB537-0907-4258-A2D3-B4A44AA35F59}" destId="{5F11CAEF-20D8-42A4-8079-9903461615C6}" srcOrd="1" destOrd="0" presId="urn:microsoft.com/office/officeart/2005/8/layout/process3"/>
    <dgm:cxn modelId="{2167BE68-0138-4DE4-8CB6-98DFE33A5711}" type="presParOf" srcId="{469DB537-0907-4258-A2D3-B4A44AA35F59}" destId="{A85448A8-6841-4722-86B2-9B8115CBA8DD}" srcOrd="2" destOrd="0" presId="urn:microsoft.com/office/officeart/2005/8/layout/process3"/>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59845DB-D11A-4DAC-B4E1-687894D71B59}" type="doc">
      <dgm:prSet loTypeId="urn:microsoft.com/office/officeart/2005/8/layout/process3" loCatId="process" qsTypeId="urn:microsoft.com/office/officeart/2005/8/quickstyle/3d3" qsCatId="3D" csTypeId="urn:microsoft.com/office/officeart/2005/8/colors/colorful4" csCatId="colorful" phldr="1"/>
      <dgm:spPr/>
      <dgm:t>
        <a:bodyPr/>
        <a:lstStyle/>
        <a:p>
          <a:endParaRPr lang="ru-RU"/>
        </a:p>
      </dgm:t>
    </dgm:pt>
    <dgm:pt modelId="{CF5AA93C-4521-4D10-9800-70197C09E356}">
      <dgm:prSet phldrT="[Текст]" custT="1"/>
      <dgm:spPr>
        <a:xfrm>
          <a:off x="3853" y="12900"/>
          <a:ext cx="1244525" cy="604800"/>
        </a:xfrm>
        <a:prstGeom prst="roundRect">
          <a:avLst>
            <a:gd name="adj" fmla="val 1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2024 год</a:t>
          </a:r>
        </a:p>
      </dgm:t>
    </dgm:pt>
    <dgm:pt modelId="{7AE4FCC1-724B-4C48-BD03-A907FF9AE19F}" type="parTrans" cxnId="{C2C828A5-611A-482B-BD0C-C018D2D23CB1}">
      <dgm:prSet/>
      <dgm:spPr/>
      <dgm:t>
        <a:bodyPr/>
        <a:lstStyle/>
        <a:p>
          <a:pPr algn="l"/>
          <a:endParaRPr lang="ru-RU"/>
        </a:p>
      </dgm:t>
    </dgm:pt>
    <dgm:pt modelId="{83D62813-17BA-43D9-843F-712950E128E1}" type="sibTrans" cxnId="{C2C828A5-611A-482B-BD0C-C018D2D23CB1}">
      <dgm:prSet/>
      <dgm:spPr>
        <a:xfrm rot="35478">
          <a:off x="1470559" y="70721"/>
          <a:ext cx="471074" cy="309850"/>
        </a:xfrm>
        <a:prstGeom prst="rightArrow">
          <a:avLst>
            <a:gd name="adj1" fmla="val 60000"/>
            <a:gd name="adj2" fmla="val 5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gm:spPr>
      <dgm:t>
        <a:bodyPr/>
        <a:lstStyle/>
        <a:p>
          <a:pPr algn="l"/>
          <a:endParaRPr lang="ru-RU">
            <a:solidFill>
              <a:sysClr val="window" lastClr="FFFFFF"/>
            </a:solidFill>
            <a:latin typeface="Calibri" panose="020F0502020204030204"/>
            <a:ea typeface="+mn-ea"/>
            <a:cs typeface="+mn-cs"/>
          </a:endParaRPr>
        </a:p>
      </dgm:t>
    </dgm:pt>
    <dgm:pt modelId="{3269EEC4-A4F5-4810-A48E-B8F5F92D928B}">
      <dgm:prSet phldrT="[Текст]" custT="1"/>
      <dgm:spPr>
        <a:xfrm>
          <a:off x="2137151" y="34917"/>
          <a:ext cx="1244525" cy="604800"/>
        </a:xfrm>
        <a:prstGeom prst="roundRect">
          <a:avLst>
            <a:gd name="adj" fmla="val 10000"/>
          </a:avLst>
        </a:prstGeom>
        <a:solidFill>
          <a:srgbClr val="FFC000">
            <a:hueOff val="5197847"/>
            <a:satOff val="-23984"/>
            <a:lumOff val="883"/>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2025 год</a:t>
          </a:r>
        </a:p>
      </dgm:t>
    </dgm:pt>
    <dgm:pt modelId="{D3DBCE1C-DFAB-4315-A370-9958CF0911D6}" type="parTrans" cxnId="{620B0F4C-CFC2-4E1A-82D3-25756BA1C242}">
      <dgm:prSet/>
      <dgm:spPr/>
      <dgm:t>
        <a:bodyPr/>
        <a:lstStyle/>
        <a:p>
          <a:pPr algn="l"/>
          <a:endParaRPr lang="ru-RU"/>
        </a:p>
      </dgm:t>
    </dgm:pt>
    <dgm:pt modelId="{23E8BE2F-8285-4833-B6E7-0D871C0C469B}" type="sibTrans" cxnId="{620B0F4C-CFC2-4E1A-82D3-25756BA1C242}">
      <dgm:prSet/>
      <dgm:spPr>
        <a:xfrm>
          <a:off x="3607853" y="73906"/>
          <a:ext cx="479517" cy="309850"/>
        </a:xfrm>
        <a:prstGeom prst="rightArrow">
          <a:avLst>
            <a:gd name="adj1" fmla="val 60000"/>
            <a:gd name="adj2" fmla="val 50000"/>
          </a:avLst>
        </a:prstGeom>
        <a:solidFill>
          <a:srgbClr val="5B9BD5">
            <a:lumMod val="40000"/>
            <a:lumOff val="6000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gm:spPr>
      <dgm:t>
        <a:bodyPr/>
        <a:lstStyle/>
        <a:p>
          <a:pPr algn="l"/>
          <a:endParaRPr lang="ru-RU">
            <a:solidFill>
              <a:sysClr val="window" lastClr="FFFFFF"/>
            </a:solidFill>
            <a:latin typeface="Calibri" panose="020F0502020204030204"/>
            <a:ea typeface="+mn-ea"/>
            <a:cs typeface="+mn-cs"/>
          </a:endParaRPr>
        </a:p>
      </dgm:t>
    </dgm:pt>
    <dgm:pt modelId="{7DB87C10-0BC2-4215-AD9C-A9A417A089B6}">
      <dgm:prSet phldrT="[Текст]" custT="1"/>
      <dgm:spPr>
        <a:xfrm>
          <a:off x="2303867" y="436726"/>
          <a:ext cx="1544655" cy="396369"/>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8 634 913,27</a:t>
          </a:r>
        </a:p>
      </dgm:t>
    </dgm:pt>
    <dgm:pt modelId="{A35C7254-538E-48B5-B19A-4FB5E460AF41}" type="parTrans" cxnId="{F174CD5A-BE20-4F6A-A793-EFB5A56F2A04}">
      <dgm:prSet/>
      <dgm:spPr/>
      <dgm:t>
        <a:bodyPr/>
        <a:lstStyle/>
        <a:p>
          <a:pPr algn="l"/>
          <a:endParaRPr lang="ru-RU"/>
        </a:p>
      </dgm:t>
    </dgm:pt>
    <dgm:pt modelId="{56DF4E2E-4597-4F35-83D7-F9AD3EFD2F87}" type="sibTrans" cxnId="{F174CD5A-BE20-4F6A-A793-EFB5A56F2A04}">
      <dgm:prSet/>
      <dgm:spPr/>
      <dgm:t>
        <a:bodyPr/>
        <a:lstStyle/>
        <a:p>
          <a:pPr algn="l"/>
          <a:endParaRPr lang="ru-RU"/>
        </a:p>
      </dgm:t>
    </dgm:pt>
    <dgm:pt modelId="{26E036E0-6AF3-4AE0-AE1C-DCF8F5C76BF4}">
      <dgm:prSet phldrT="[Текст]" custT="1"/>
      <dgm:spPr>
        <a:xfrm>
          <a:off x="4286404" y="19737"/>
          <a:ext cx="1244525" cy="604800"/>
        </a:xfrm>
        <a:prstGeom prst="roundRect">
          <a:avLst>
            <a:gd name="adj" fmla="val 10000"/>
          </a:avLst>
        </a:prstGeom>
        <a:solidFill>
          <a:srgbClr val="5B9BD5">
            <a:lumMod val="40000"/>
            <a:lumOff val="60000"/>
          </a:srgbClr>
        </a:solidFill>
        <a:ln>
          <a:solidFill>
            <a:srgbClr val="5B9BD5">
              <a:lumMod val="20000"/>
              <a:lumOff val="80000"/>
            </a:srgbClr>
          </a:solid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2026 год</a:t>
          </a:r>
        </a:p>
      </dgm:t>
    </dgm:pt>
    <dgm:pt modelId="{BFDA3A9F-E840-4B18-877E-93E6D2458AE1}" type="parTrans" cxnId="{C0352DD0-AD74-4EFB-9651-7B7CE29B1AC9}">
      <dgm:prSet/>
      <dgm:spPr/>
      <dgm:t>
        <a:bodyPr/>
        <a:lstStyle/>
        <a:p>
          <a:pPr algn="l"/>
          <a:endParaRPr lang="ru-RU"/>
        </a:p>
      </dgm:t>
    </dgm:pt>
    <dgm:pt modelId="{61540B33-45DF-4FB5-B881-541E2BF7592A}" type="sibTrans" cxnId="{C0352DD0-AD74-4EFB-9651-7B7CE29B1AC9}">
      <dgm:prSet/>
      <dgm:spPr/>
      <dgm:t>
        <a:bodyPr/>
        <a:lstStyle/>
        <a:p>
          <a:pPr algn="l"/>
          <a:endParaRPr lang="ru-RU"/>
        </a:p>
      </dgm:t>
    </dgm:pt>
    <dgm:pt modelId="{A44BB396-16FD-49BC-AAEC-ABE8E11BDC7C}">
      <dgm:prSet phldrT="[Текст]" custT="1"/>
      <dgm:spPr>
        <a:xfrm>
          <a:off x="4383627" y="436416"/>
          <a:ext cx="1567592" cy="457091"/>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8 898 754,78</a:t>
          </a:r>
        </a:p>
      </dgm:t>
    </dgm:pt>
    <dgm:pt modelId="{497C6479-3AEF-4CB9-8D85-A3ED30DD7C11}" type="parTrans" cxnId="{8F3046EF-03F0-4F02-8D03-042D69F3A83E}">
      <dgm:prSet/>
      <dgm:spPr/>
      <dgm:t>
        <a:bodyPr/>
        <a:lstStyle/>
        <a:p>
          <a:pPr algn="l"/>
          <a:endParaRPr lang="ru-RU"/>
        </a:p>
      </dgm:t>
    </dgm:pt>
    <dgm:pt modelId="{EF84F18F-0F88-4CF8-BC5B-3EE5919CE3A5}" type="sibTrans" cxnId="{8F3046EF-03F0-4F02-8D03-042D69F3A83E}">
      <dgm:prSet/>
      <dgm:spPr/>
      <dgm:t>
        <a:bodyPr/>
        <a:lstStyle/>
        <a:p>
          <a:pPr algn="l"/>
          <a:endParaRPr lang="ru-RU"/>
        </a:p>
      </dgm:t>
    </dgm:pt>
    <dgm:pt modelId="{3D2C59EF-5CC5-4791-BC37-EB71C380D8B2}">
      <dgm:prSet phldrT="[Текст]" custT="1"/>
      <dgm:spPr>
        <a:xfrm>
          <a:off x="207855" y="408431"/>
          <a:ext cx="1512745" cy="484436"/>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8 733 350,31</a:t>
          </a:r>
        </a:p>
      </dgm:t>
    </dgm:pt>
    <dgm:pt modelId="{80AAAC00-CBE1-41AD-B046-C60497FACDB5}" type="parTrans" cxnId="{44EF0A56-DDF0-4E6F-939D-29769DDEAD07}">
      <dgm:prSet/>
      <dgm:spPr/>
      <dgm:t>
        <a:bodyPr/>
        <a:lstStyle/>
        <a:p>
          <a:pPr algn="l"/>
          <a:endParaRPr lang="ru-RU"/>
        </a:p>
      </dgm:t>
    </dgm:pt>
    <dgm:pt modelId="{D5A6AE28-2057-4906-B268-2FB858F6376C}" type="sibTrans" cxnId="{44EF0A56-DDF0-4E6F-939D-29769DDEAD07}">
      <dgm:prSet/>
      <dgm:spPr/>
      <dgm:t>
        <a:bodyPr/>
        <a:lstStyle/>
        <a:p>
          <a:pPr algn="l"/>
          <a:endParaRPr lang="ru-RU"/>
        </a:p>
      </dgm:t>
    </dgm:pt>
    <dgm:pt modelId="{4DC6771C-5E53-44CC-B459-FB471EA2456A}" type="pres">
      <dgm:prSet presAssocID="{F59845DB-D11A-4DAC-B4E1-687894D71B59}" presName="linearFlow" presStyleCnt="0">
        <dgm:presLayoutVars>
          <dgm:dir/>
          <dgm:animLvl val="lvl"/>
          <dgm:resizeHandles val="exact"/>
        </dgm:presLayoutVars>
      </dgm:prSet>
      <dgm:spPr/>
      <dgm:t>
        <a:bodyPr/>
        <a:lstStyle/>
        <a:p>
          <a:endParaRPr lang="ru-RU"/>
        </a:p>
      </dgm:t>
    </dgm:pt>
    <dgm:pt modelId="{630B3AB7-33B5-45A8-9229-AD56CFE1AB79}" type="pres">
      <dgm:prSet presAssocID="{CF5AA93C-4521-4D10-9800-70197C09E356}" presName="composite" presStyleCnt="0"/>
      <dgm:spPr/>
    </dgm:pt>
    <dgm:pt modelId="{91C56A1D-BFAB-4FAE-A791-72814DDDD465}" type="pres">
      <dgm:prSet presAssocID="{CF5AA93C-4521-4D10-9800-70197C09E356}" presName="parTx" presStyleLbl="node1" presStyleIdx="0" presStyleCnt="3">
        <dgm:presLayoutVars>
          <dgm:chMax val="0"/>
          <dgm:chPref val="0"/>
          <dgm:bulletEnabled val="1"/>
        </dgm:presLayoutVars>
      </dgm:prSet>
      <dgm:spPr/>
      <dgm:t>
        <a:bodyPr/>
        <a:lstStyle/>
        <a:p>
          <a:endParaRPr lang="ru-RU"/>
        </a:p>
      </dgm:t>
    </dgm:pt>
    <dgm:pt modelId="{BDC33C54-4139-4EFC-B1A8-447F82C1705F}" type="pres">
      <dgm:prSet presAssocID="{CF5AA93C-4521-4D10-9800-70197C09E356}" presName="parSh" presStyleLbl="node1" presStyleIdx="0" presStyleCnt="3"/>
      <dgm:spPr/>
      <dgm:t>
        <a:bodyPr/>
        <a:lstStyle/>
        <a:p>
          <a:endParaRPr lang="ru-RU"/>
        </a:p>
      </dgm:t>
    </dgm:pt>
    <dgm:pt modelId="{BF3243D5-48BB-44DC-9089-60187E26FF67}" type="pres">
      <dgm:prSet presAssocID="{CF5AA93C-4521-4D10-9800-70197C09E356}" presName="desTx" presStyleLbl="fgAcc1" presStyleIdx="0" presStyleCnt="3" custScaleX="121552" custScaleY="60074" custLinFactNeighborX="6686" custLinFactNeighborY="-20914">
        <dgm:presLayoutVars>
          <dgm:bulletEnabled val="1"/>
        </dgm:presLayoutVars>
      </dgm:prSet>
      <dgm:spPr/>
      <dgm:t>
        <a:bodyPr/>
        <a:lstStyle/>
        <a:p>
          <a:endParaRPr lang="ru-RU"/>
        </a:p>
      </dgm:t>
    </dgm:pt>
    <dgm:pt modelId="{1ABB9487-3E8F-46A7-A99E-DFDDB9ACA869}" type="pres">
      <dgm:prSet presAssocID="{83D62813-17BA-43D9-843F-712950E128E1}" presName="sibTrans" presStyleLbl="sibTrans2D1" presStyleIdx="0" presStyleCnt="2"/>
      <dgm:spPr/>
      <dgm:t>
        <a:bodyPr/>
        <a:lstStyle/>
        <a:p>
          <a:endParaRPr lang="ru-RU"/>
        </a:p>
      </dgm:t>
    </dgm:pt>
    <dgm:pt modelId="{63B67139-BF4A-4E7C-AE7F-AE6E00F3A7DB}" type="pres">
      <dgm:prSet presAssocID="{83D62813-17BA-43D9-843F-712950E128E1}" presName="connTx" presStyleLbl="sibTrans2D1" presStyleIdx="0" presStyleCnt="2"/>
      <dgm:spPr/>
      <dgm:t>
        <a:bodyPr/>
        <a:lstStyle/>
        <a:p>
          <a:endParaRPr lang="ru-RU"/>
        </a:p>
      </dgm:t>
    </dgm:pt>
    <dgm:pt modelId="{904AC61E-812D-4E02-B820-06DFDA334298}" type="pres">
      <dgm:prSet presAssocID="{3269EEC4-A4F5-4810-A48E-B8F5F92D928B}" presName="composite" presStyleCnt="0"/>
      <dgm:spPr/>
    </dgm:pt>
    <dgm:pt modelId="{05B656C1-1F40-41C2-AD5A-3A463B08ED87}" type="pres">
      <dgm:prSet presAssocID="{3269EEC4-A4F5-4810-A48E-B8F5F92D928B}" presName="parTx" presStyleLbl="node1" presStyleIdx="0" presStyleCnt="3">
        <dgm:presLayoutVars>
          <dgm:chMax val="0"/>
          <dgm:chPref val="0"/>
          <dgm:bulletEnabled val="1"/>
        </dgm:presLayoutVars>
      </dgm:prSet>
      <dgm:spPr/>
      <dgm:t>
        <a:bodyPr/>
        <a:lstStyle/>
        <a:p>
          <a:endParaRPr lang="ru-RU"/>
        </a:p>
      </dgm:t>
    </dgm:pt>
    <dgm:pt modelId="{04DC76B3-985C-45FB-B042-0450C3F618D8}" type="pres">
      <dgm:prSet presAssocID="{3269EEC4-A4F5-4810-A48E-B8F5F92D928B}" presName="parSh" presStyleLbl="node1" presStyleIdx="1" presStyleCnt="3"/>
      <dgm:spPr/>
      <dgm:t>
        <a:bodyPr/>
        <a:lstStyle/>
        <a:p>
          <a:endParaRPr lang="ru-RU"/>
        </a:p>
      </dgm:t>
    </dgm:pt>
    <dgm:pt modelId="{30D9E5E6-E606-4893-BD40-0CB9380C507A}" type="pres">
      <dgm:prSet presAssocID="{3269EEC4-A4F5-4810-A48E-B8F5F92D928B}" presName="desTx" presStyleLbl="fgAcc1" presStyleIdx="1" presStyleCnt="3" custScaleX="124116" custScaleY="49153" custLinFactNeighborX="4972" custLinFactNeighborY="-25596">
        <dgm:presLayoutVars>
          <dgm:bulletEnabled val="1"/>
        </dgm:presLayoutVars>
      </dgm:prSet>
      <dgm:spPr/>
      <dgm:t>
        <a:bodyPr/>
        <a:lstStyle/>
        <a:p>
          <a:endParaRPr lang="ru-RU"/>
        </a:p>
      </dgm:t>
    </dgm:pt>
    <dgm:pt modelId="{D453A1C8-531C-43B1-80AA-12E47021AB1B}" type="pres">
      <dgm:prSet presAssocID="{23E8BE2F-8285-4833-B6E7-0D871C0C469B}" presName="sibTrans" presStyleLbl="sibTrans2D1" presStyleIdx="1" presStyleCnt="2" custAng="24281"/>
      <dgm:spPr/>
      <dgm:t>
        <a:bodyPr/>
        <a:lstStyle/>
        <a:p>
          <a:endParaRPr lang="ru-RU"/>
        </a:p>
      </dgm:t>
    </dgm:pt>
    <dgm:pt modelId="{57142282-CF85-47BD-B927-2866B842A575}" type="pres">
      <dgm:prSet presAssocID="{23E8BE2F-8285-4833-B6E7-0D871C0C469B}" presName="connTx" presStyleLbl="sibTrans2D1" presStyleIdx="1" presStyleCnt="2"/>
      <dgm:spPr/>
      <dgm:t>
        <a:bodyPr/>
        <a:lstStyle/>
        <a:p>
          <a:endParaRPr lang="ru-RU"/>
        </a:p>
      </dgm:t>
    </dgm:pt>
    <dgm:pt modelId="{469DB537-0907-4258-A2D3-B4A44AA35F59}" type="pres">
      <dgm:prSet presAssocID="{26E036E0-6AF3-4AE0-AE1C-DCF8F5C76BF4}" presName="composite" presStyleCnt="0"/>
      <dgm:spPr/>
    </dgm:pt>
    <dgm:pt modelId="{13BF04B3-7FF1-4168-AE7E-FF3727CDF288}" type="pres">
      <dgm:prSet presAssocID="{26E036E0-6AF3-4AE0-AE1C-DCF8F5C76BF4}" presName="parTx" presStyleLbl="node1" presStyleIdx="1" presStyleCnt="3">
        <dgm:presLayoutVars>
          <dgm:chMax val="0"/>
          <dgm:chPref val="0"/>
          <dgm:bulletEnabled val="1"/>
        </dgm:presLayoutVars>
      </dgm:prSet>
      <dgm:spPr/>
      <dgm:t>
        <a:bodyPr/>
        <a:lstStyle/>
        <a:p>
          <a:endParaRPr lang="ru-RU"/>
        </a:p>
      </dgm:t>
    </dgm:pt>
    <dgm:pt modelId="{5F11CAEF-20D8-42A4-8079-9903461615C6}" type="pres">
      <dgm:prSet presAssocID="{26E036E0-6AF3-4AE0-AE1C-DCF8F5C76BF4}" presName="parSh" presStyleLbl="node1" presStyleIdx="2" presStyleCnt="3"/>
      <dgm:spPr/>
      <dgm:t>
        <a:bodyPr/>
        <a:lstStyle/>
        <a:p>
          <a:endParaRPr lang="ru-RU"/>
        </a:p>
      </dgm:t>
    </dgm:pt>
    <dgm:pt modelId="{A85448A8-6841-4722-86B2-9B8115CBA8DD}" type="pres">
      <dgm:prSet presAssocID="{26E036E0-6AF3-4AE0-AE1C-DCF8F5C76BF4}" presName="desTx" presStyleLbl="fgAcc1" presStyleIdx="2" presStyleCnt="3" custScaleX="125959" custScaleY="56683" custLinFactNeighborX="310" custLinFactNeighborY="-19987">
        <dgm:presLayoutVars>
          <dgm:bulletEnabled val="1"/>
        </dgm:presLayoutVars>
      </dgm:prSet>
      <dgm:spPr/>
      <dgm:t>
        <a:bodyPr/>
        <a:lstStyle/>
        <a:p>
          <a:endParaRPr lang="ru-RU"/>
        </a:p>
      </dgm:t>
    </dgm:pt>
  </dgm:ptLst>
  <dgm:cxnLst>
    <dgm:cxn modelId="{8F3046EF-03F0-4F02-8D03-042D69F3A83E}" srcId="{26E036E0-6AF3-4AE0-AE1C-DCF8F5C76BF4}" destId="{A44BB396-16FD-49BC-AAEC-ABE8E11BDC7C}" srcOrd="0" destOrd="0" parTransId="{497C6479-3AEF-4CB9-8D85-A3ED30DD7C11}" sibTransId="{EF84F18F-0F88-4CF8-BC5B-3EE5919CE3A5}"/>
    <dgm:cxn modelId="{583010CB-CF03-49AD-8076-2D89138672FB}" type="presOf" srcId="{26E036E0-6AF3-4AE0-AE1C-DCF8F5C76BF4}" destId="{5F11CAEF-20D8-42A4-8079-9903461615C6}" srcOrd="1" destOrd="0" presId="urn:microsoft.com/office/officeart/2005/8/layout/process3"/>
    <dgm:cxn modelId="{14C0914B-EAFB-46DF-9BAC-0D4BDE348FE2}" type="presOf" srcId="{CF5AA93C-4521-4D10-9800-70197C09E356}" destId="{BDC33C54-4139-4EFC-B1A8-447F82C1705F}" srcOrd="1" destOrd="0" presId="urn:microsoft.com/office/officeart/2005/8/layout/process3"/>
    <dgm:cxn modelId="{1F33B9DB-E1BC-41DD-B2B4-D190A3D52B65}" type="presOf" srcId="{CF5AA93C-4521-4D10-9800-70197C09E356}" destId="{91C56A1D-BFAB-4FAE-A791-72814DDDD465}" srcOrd="0" destOrd="0" presId="urn:microsoft.com/office/officeart/2005/8/layout/process3"/>
    <dgm:cxn modelId="{92E6EB62-A652-4017-A645-5E1ADD5AAA66}" type="presOf" srcId="{3269EEC4-A4F5-4810-A48E-B8F5F92D928B}" destId="{05B656C1-1F40-41C2-AD5A-3A463B08ED87}" srcOrd="0" destOrd="0" presId="urn:microsoft.com/office/officeart/2005/8/layout/process3"/>
    <dgm:cxn modelId="{F174CD5A-BE20-4F6A-A793-EFB5A56F2A04}" srcId="{3269EEC4-A4F5-4810-A48E-B8F5F92D928B}" destId="{7DB87C10-0BC2-4215-AD9C-A9A417A089B6}" srcOrd="0" destOrd="0" parTransId="{A35C7254-538E-48B5-B19A-4FB5E460AF41}" sibTransId="{56DF4E2E-4597-4F35-83D7-F9AD3EFD2F87}"/>
    <dgm:cxn modelId="{248B8060-300F-439E-918C-4864CEB59230}" type="presOf" srcId="{F59845DB-D11A-4DAC-B4E1-687894D71B59}" destId="{4DC6771C-5E53-44CC-B459-FB471EA2456A}" srcOrd="0" destOrd="0" presId="urn:microsoft.com/office/officeart/2005/8/layout/process3"/>
    <dgm:cxn modelId="{A7D502AA-A349-426B-9016-27AC7BC2C87E}" type="presOf" srcId="{A44BB396-16FD-49BC-AAEC-ABE8E11BDC7C}" destId="{A85448A8-6841-4722-86B2-9B8115CBA8DD}" srcOrd="0" destOrd="0" presId="urn:microsoft.com/office/officeart/2005/8/layout/process3"/>
    <dgm:cxn modelId="{C0352DD0-AD74-4EFB-9651-7B7CE29B1AC9}" srcId="{F59845DB-D11A-4DAC-B4E1-687894D71B59}" destId="{26E036E0-6AF3-4AE0-AE1C-DCF8F5C76BF4}" srcOrd="2" destOrd="0" parTransId="{BFDA3A9F-E840-4B18-877E-93E6D2458AE1}" sibTransId="{61540B33-45DF-4FB5-B881-541E2BF7592A}"/>
    <dgm:cxn modelId="{FBF4C517-176F-4B0C-9D43-9B0E2CBCEDC0}" type="presOf" srcId="{83D62813-17BA-43D9-843F-712950E128E1}" destId="{1ABB9487-3E8F-46A7-A99E-DFDDB9ACA869}" srcOrd="0" destOrd="0" presId="urn:microsoft.com/office/officeart/2005/8/layout/process3"/>
    <dgm:cxn modelId="{BAE7F36E-32C9-455C-97C1-F09B46F5B4E4}" type="presOf" srcId="{26E036E0-6AF3-4AE0-AE1C-DCF8F5C76BF4}" destId="{13BF04B3-7FF1-4168-AE7E-FF3727CDF288}" srcOrd="0" destOrd="0" presId="urn:microsoft.com/office/officeart/2005/8/layout/process3"/>
    <dgm:cxn modelId="{EB7ED443-52A9-40C7-A7D6-49300117EBF0}" type="presOf" srcId="{7DB87C10-0BC2-4215-AD9C-A9A417A089B6}" destId="{30D9E5E6-E606-4893-BD40-0CB9380C507A}" srcOrd="0" destOrd="0" presId="urn:microsoft.com/office/officeart/2005/8/layout/process3"/>
    <dgm:cxn modelId="{B3EC4BF6-8B85-4F8E-85F2-44121FA5AFDD}" type="presOf" srcId="{23E8BE2F-8285-4833-B6E7-0D871C0C469B}" destId="{57142282-CF85-47BD-B927-2866B842A575}" srcOrd="1" destOrd="0" presId="urn:microsoft.com/office/officeart/2005/8/layout/process3"/>
    <dgm:cxn modelId="{C2C828A5-611A-482B-BD0C-C018D2D23CB1}" srcId="{F59845DB-D11A-4DAC-B4E1-687894D71B59}" destId="{CF5AA93C-4521-4D10-9800-70197C09E356}" srcOrd="0" destOrd="0" parTransId="{7AE4FCC1-724B-4C48-BD03-A907FF9AE19F}" sibTransId="{83D62813-17BA-43D9-843F-712950E128E1}"/>
    <dgm:cxn modelId="{029C9533-CEA4-4511-836F-522213ED24A1}" type="presOf" srcId="{83D62813-17BA-43D9-843F-712950E128E1}" destId="{63B67139-BF4A-4E7C-AE7F-AE6E00F3A7DB}" srcOrd="1" destOrd="0" presId="urn:microsoft.com/office/officeart/2005/8/layout/process3"/>
    <dgm:cxn modelId="{250C7044-96C4-47AF-9EC9-7F060CC200D6}" type="presOf" srcId="{3D2C59EF-5CC5-4791-BC37-EB71C380D8B2}" destId="{BF3243D5-48BB-44DC-9089-60187E26FF67}" srcOrd="0" destOrd="0" presId="urn:microsoft.com/office/officeart/2005/8/layout/process3"/>
    <dgm:cxn modelId="{C5970054-D228-4617-8F22-5762DE50C57B}" type="presOf" srcId="{3269EEC4-A4F5-4810-A48E-B8F5F92D928B}" destId="{04DC76B3-985C-45FB-B042-0450C3F618D8}" srcOrd="1" destOrd="0" presId="urn:microsoft.com/office/officeart/2005/8/layout/process3"/>
    <dgm:cxn modelId="{620B0F4C-CFC2-4E1A-82D3-25756BA1C242}" srcId="{F59845DB-D11A-4DAC-B4E1-687894D71B59}" destId="{3269EEC4-A4F5-4810-A48E-B8F5F92D928B}" srcOrd="1" destOrd="0" parTransId="{D3DBCE1C-DFAB-4315-A370-9958CF0911D6}" sibTransId="{23E8BE2F-8285-4833-B6E7-0D871C0C469B}"/>
    <dgm:cxn modelId="{44EF0A56-DDF0-4E6F-939D-29769DDEAD07}" srcId="{CF5AA93C-4521-4D10-9800-70197C09E356}" destId="{3D2C59EF-5CC5-4791-BC37-EB71C380D8B2}" srcOrd="0" destOrd="0" parTransId="{80AAAC00-CBE1-41AD-B046-C60497FACDB5}" sibTransId="{D5A6AE28-2057-4906-B268-2FB858F6376C}"/>
    <dgm:cxn modelId="{A0299086-AAFA-4335-A617-1A2996EF231A}" type="presOf" srcId="{23E8BE2F-8285-4833-B6E7-0D871C0C469B}" destId="{D453A1C8-531C-43B1-80AA-12E47021AB1B}" srcOrd="0" destOrd="0" presId="urn:microsoft.com/office/officeart/2005/8/layout/process3"/>
    <dgm:cxn modelId="{E6FF07C1-A508-44AB-9356-016663476242}" type="presParOf" srcId="{4DC6771C-5E53-44CC-B459-FB471EA2456A}" destId="{630B3AB7-33B5-45A8-9229-AD56CFE1AB79}" srcOrd="0" destOrd="0" presId="urn:microsoft.com/office/officeart/2005/8/layout/process3"/>
    <dgm:cxn modelId="{741CE869-1836-4442-B3E5-0EF45ADA07D1}" type="presParOf" srcId="{630B3AB7-33B5-45A8-9229-AD56CFE1AB79}" destId="{91C56A1D-BFAB-4FAE-A791-72814DDDD465}" srcOrd="0" destOrd="0" presId="urn:microsoft.com/office/officeart/2005/8/layout/process3"/>
    <dgm:cxn modelId="{D4EE7CF6-5855-42F6-9330-5EF366046288}" type="presParOf" srcId="{630B3AB7-33B5-45A8-9229-AD56CFE1AB79}" destId="{BDC33C54-4139-4EFC-B1A8-447F82C1705F}" srcOrd="1" destOrd="0" presId="urn:microsoft.com/office/officeart/2005/8/layout/process3"/>
    <dgm:cxn modelId="{A8104B8E-C994-40B4-9C03-2D568A48641C}" type="presParOf" srcId="{630B3AB7-33B5-45A8-9229-AD56CFE1AB79}" destId="{BF3243D5-48BB-44DC-9089-60187E26FF67}" srcOrd="2" destOrd="0" presId="urn:microsoft.com/office/officeart/2005/8/layout/process3"/>
    <dgm:cxn modelId="{950F6D30-70D0-4E87-8098-A7D526922708}" type="presParOf" srcId="{4DC6771C-5E53-44CC-B459-FB471EA2456A}" destId="{1ABB9487-3E8F-46A7-A99E-DFDDB9ACA869}" srcOrd="1" destOrd="0" presId="urn:microsoft.com/office/officeart/2005/8/layout/process3"/>
    <dgm:cxn modelId="{0F3D4AE1-CF58-4A60-B350-20A9547F7B32}" type="presParOf" srcId="{1ABB9487-3E8F-46A7-A99E-DFDDB9ACA869}" destId="{63B67139-BF4A-4E7C-AE7F-AE6E00F3A7DB}" srcOrd="0" destOrd="0" presId="urn:microsoft.com/office/officeart/2005/8/layout/process3"/>
    <dgm:cxn modelId="{9405E5A4-75C1-4A38-B0D7-B53A79EF3E92}" type="presParOf" srcId="{4DC6771C-5E53-44CC-B459-FB471EA2456A}" destId="{904AC61E-812D-4E02-B820-06DFDA334298}" srcOrd="2" destOrd="0" presId="urn:microsoft.com/office/officeart/2005/8/layout/process3"/>
    <dgm:cxn modelId="{B3735475-825F-4CE2-9410-7D62C4674969}" type="presParOf" srcId="{904AC61E-812D-4E02-B820-06DFDA334298}" destId="{05B656C1-1F40-41C2-AD5A-3A463B08ED87}" srcOrd="0" destOrd="0" presId="urn:microsoft.com/office/officeart/2005/8/layout/process3"/>
    <dgm:cxn modelId="{A56A72EE-8675-4438-9044-90671FAF04D3}" type="presParOf" srcId="{904AC61E-812D-4E02-B820-06DFDA334298}" destId="{04DC76B3-985C-45FB-B042-0450C3F618D8}" srcOrd="1" destOrd="0" presId="urn:microsoft.com/office/officeart/2005/8/layout/process3"/>
    <dgm:cxn modelId="{A34D6236-308D-4321-9F06-6EC0F9A543B7}" type="presParOf" srcId="{904AC61E-812D-4E02-B820-06DFDA334298}" destId="{30D9E5E6-E606-4893-BD40-0CB9380C507A}" srcOrd="2" destOrd="0" presId="urn:microsoft.com/office/officeart/2005/8/layout/process3"/>
    <dgm:cxn modelId="{4FFFA444-708D-4B11-A175-BFBE4E4DAAED}" type="presParOf" srcId="{4DC6771C-5E53-44CC-B459-FB471EA2456A}" destId="{D453A1C8-531C-43B1-80AA-12E47021AB1B}" srcOrd="3" destOrd="0" presId="urn:microsoft.com/office/officeart/2005/8/layout/process3"/>
    <dgm:cxn modelId="{983D8E40-02C2-4CB6-9B83-769D624C781D}" type="presParOf" srcId="{D453A1C8-531C-43B1-80AA-12E47021AB1B}" destId="{57142282-CF85-47BD-B927-2866B842A575}" srcOrd="0" destOrd="0" presId="urn:microsoft.com/office/officeart/2005/8/layout/process3"/>
    <dgm:cxn modelId="{C336BC4D-92B3-4818-9D46-2DBF37B56660}" type="presParOf" srcId="{4DC6771C-5E53-44CC-B459-FB471EA2456A}" destId="{469DB537-0907-4258-A2D3-B4A44AA35F59}" srcOrd="4" destOrd="0" presId="urn:microsoft.com/office/officeart/2005/8/layout/process3"/>
    <dgm:cxn modelId="{ACF0403D-7F5C-4407-B19D-452DFA33DA69}" type="presParOf" srcId="{469DB537-0907-4258-A2D3-B4A44AA35F59}" destId="{13BF04B3-7FF1-4168-AE7E-FF3727CDF288}" srcOrd="0" destOrd="0" presId="urn:microsoft.com/office/officeart/2005/8/layout/process3"/>
    <dgm:cxn modelId="{CF5956E7-86FB-46C5-B1B0-639A89A05EE5}" type="presParOf" srcId="{469DB537-0907-4258-A2D3-B4A44AA35F59}" destId="{5F11CAEF-20D8-42A4-8079-9903461615C6}" srcOrd="1" destOrd="0" presId="urn:microsoft.com/office/officeart/2005/8/layout/process3"/>
    <dgm:cxn modelId="{AABBEB3C-6A39-44D5-81A8-6CAE66686212}" type="presParOf" srcId="{469DB537-0907-4258-A2D3-B4A44AA35F59}" destId="{A85448A8-6841-4722-86B2-9B8115CBA8DD}" srcOrd="2" destOrd="0" presId="urn:microsoft.com/office/officeart/2005/8/layout/process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59845DB-D11A-4DAC-B4E1-687894D71B59}" type="doc">
      <dgm:prSet loTypeId="urn:microsoft.com/office/officeart/2005/8/layout/process3" loCatId="process" qsTypeId="urn:microsoft.com/office/officeart/2005/8/quickstyle/3d3" qsCatId="3D" csTypeId="urn:microsoft.com/office/officeart/2005/8/colors/colorful4" csCatId="colorful" phldr="1"/>
      <dgm:spPr/>
      <dgm:t>
        <a:bodyPr/>
        <a:lstStyle/>
        <a:p>
          <a:endParaRPr lang="ru-RU"/>
        </a:p>
      </dgm:t>
    </dgm:pt>
    <dgm:pt modelId="{CF5AA93C-4521-4D10-9800-70197C09E356}">
      <dgm:prSet phldrT="[Текст]" custT="1"/>
      <dgm:spPr>
        <a:xfrm>
          <a:off x="3853" y="12900"/>
          <a:ext cx="1244525" cy="604800"/>
        </a:xfrm>
        <a:prstGeom prst="roundRect">
          <a:avLst>
            <a:gd name="adj" fmla="val 1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2024 год</a:t>
          </a:r>
        </a:p>
      </dgm:t>
    </dgm:pt>
    <dgm:pt modelId="{7AE4FCC1-724B-4C48-BD03-A907FF9AE19F}" type="parTrans" cxnId="{C2C828A5-611A-482B-BD0C-C018D2D23CB1}">
      <dgm:prSet/>
      <dgm:spPr/>
      <dgm:t>
        <a:bodyPr/>
        <a:lstStyle/>
        <a:p>
          <a:pPr algn="l"/>
          <a:endParaRPr lang="ru-RU"/>
        </a:p>
      </dgm:t>
    </dgm:pt>
    <dgm:pt modelId="{83D62813-17BA-43D9-843F-712950E128E1}" type="sibTrans" cxnId="{C2C828A5-611A-482B-BD0C-C018D2D23CB1}">
      <dgm:prSet/>
      <dgm:spPr>
        <a:xfrm rot="35478">
          <a:off x="1470559" y="70721"/>
          <a:ext cx="471074" cy="309850"/>
        </a:xfrm>
        <a:prstGeom prst="rightArrow">
          <a:avLst>
            <a:gd name="adj1" fmla="val 60000"/>
            <a:gd name="adj2" fmla="val 5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gm:spPr>
      <dgm:t>
        <a:bodyPr/>
        <a:lstStyle/>
        <a:p>
          <a:pPr algn="l"/>
          <a:endParaRPr lang="ru-RU">
            <a:solidFill>
              <a:sysClr val="window" lastClr="FFFFFF"/>
            </a:solidFill>
            <a:latin typeface="Calibri" panose="020F0502020204030204"/>
            <a:ea typeface="+mn-ea"/>
            <a:cs typeface="+mn-cs"/>
          </a:endParaRPr>
        </a:p>
      </dgm:t>
    </dgm:pt>
    <dgm:pt modelId="{3269EEC4-A4F5-4810-A48E-B8F5F92D928B}">
      <dgm:prSet phldrT="[Текст]" custT="1"/>
      <dgm:spPr>
        <a:xfrm>
          <a:off x="2137151" y="34917"/>
          <a:ext cx="1244525" cy="604800"/>
        </a:xfrm>
        <a:prstGeom prst="roundRect">
          <a:avLst>
            <a:gd name="adj" fmla="val 10000"/>
          </a:avLst>
        </a:prstGeom>
        <a:solidFill>
          <a:srgbClr val="FFC000">
            <a:hueOff val="5197847"/>
            <a:satOff val="-23984"/>
            <a:lumOff val="883"/>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2025 год</a:t>
          </a:r>
        </a:p>
      </dgm:t>
    </dgm:pt>
    <dgm:pt modelId="{D3DBCE1C-DFAB-4315-A370-9958CF0911D6}" type="parTrans" cxnId="{620B0F4C-CFC2-4E1A-82D3-25756BA1C242}">
      <dgm:prSet/>
      <dgm:spPr/>
      <dgm:t>
        <a:bodyPr/>
        <a:lstStyle/>
        <a:p>
          <a:pPr algn="l"/>
          <a:endParaRPr lang="ru-RU"/>
        </a:p>
      </dgm:t>
    </dgm:pt>
    <dgm:pt modelId="{23E8BE2F-8285-4833-B6E7-0D871C0C469B}" type="sibTrans" cxnId="{620B0F4C-CFC2-4E1A-82D3-25756BA1C242}">
      <dgm:prSet/>
      <dgm:spPr>
        <a:xfrm>
          <a:off x="3607853" y="73906"/>
          <a:ext cx="479517" cy="309850"/>
        </a:xfrm>
        <a:prstGeom prst="rightArrow">
          <a:avLst>
            <a:gd name="adj1" fmla="val 60000"/>
            <a:gd name="adj2" fmla="val 50000"/>
          </a:avLst>
        </a:prstGeom>
        <a:solidFill>
          <a:srgbClr val="5B9BD5">
            <a:lumMod val="40000"/>
            <a:lumOff val="6000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gm:spPr>
      <dgm:t>
        <a:bodyPr/>
        <a:lstStyle/>
        <a:p>
          <a:pPr algn="l"/>
          <a:endParaRPr lang="ru-RU">
            <a:solidFill>
              <a:sysClr val="window" lastClr="FFFFFF"/>
            </a:solidFill>
            <a:latin typeface="Calibri" panose="020F0502020204030204"/>
            <a:ea typeface="+mn-ea"/>
            <a:cs typeface="+mn-cs"/>
          </a:endParaRPr>
        </a:p>
      </dgm:t>
    </dgm:pt>
    <dgm:pt modelId="{7DB87C10-0BC2-4215-AD9C-A9A417A089B6}">
      <dgm:prSet phldrT="[Текст]" custT="1"/>
      <dgm:spPr>
        <a:xfrm>
          <a:off x="2303867" y="436726"/>
          <a:ext cx="1544655" cy="396369"/>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620 012,59</a:t>
          </a:r>
        </a:p>
      </dgm:t>
    </dgm:pt>
    <dgm:pt modelId="{A35C7254-538E-48B5-B19A-4FB5E460AF41}" type="parTrans" cxnId="{F174CD5A-BE20-4F6A-A793-EFB5A56F2A04}">
      <dgm:prSet/>
      <dgm:spPr/>
      <dgm:t>
        <a:bodyPr/>
        <a:lstStyle/>
        <a:p>
          <a:pPr algn="l"/>
          <a:endParaRPr lang="ru-RU"/>
        </a:p>
      </dgm:t>
    </dgm:pt>
    <dgm:pt modelId="{56DF4E2E-4597-4F35-83D7-F9AD3EFD2F87}" type="sibTrans" cxnId="{F174CD5A-BE20-4F6A-A793-EFB5A56F2A04}">
      <dgm:prSet/>
      <dgm:spPr/>
      <dgm:t>
        <a:bodyPr/>
        <a:lstStyle/>
        <a:p>
          <a:pPr algn="l"/>
          <a:endParaRPr lang="ru-RU"/>
        </a:p>
      </dgm:t>
    </dgm:pt>
    <dgm:pt modelId="{26E036E0-6AF3-4AE0-AE1C-DCF8F5C76BF4}">
      <dgm:prSet phldrT="[Текст]" custT="1"/>
      <dgm:spPr>
        <a:xfrm>
          <a:off x="4286404" y="19737"/>
          <a:ext cx="1244525" cy="604800"/>
        </a:xfrm>
        <a:prstGeom prst="roundRect">
          <a:avLst>
            <a:gd name="adj" fmla="val 10000"/>
          </a:avLst>
        </a:prstGeom>
        <a:solidFill>
          <a:srgbClr val="5B9BD5">
            <a:lumMod val="40000"/>
            <a:lumOff val="60000"/>
          </a:srgbClr>
        </a:solidFill>
        <a:ln>
          <a:solidFill>
            <a:srgbClr val="5B9BD5">
              <a:lumMod val="20000"/>
              <a:lumOff val="80000"/>
            </a:srgbClr>
          </a:solid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2026 год</a:t>
          </a:r>
        </a:p>
      </dgm:t>
    </dgm:pt>
    <dgm:pt modelId="{BFDA3A9F-E840-4B18-877E-93E6D2458AE1}" type="parTrans" cxnId="{C0352DD0-AD74-4EFB-9651-7B7CE29B1AC9}">
      <dgm:prSet/>
      <dgm:spPr/>
      <dgm:t>
        <a:bodyPr/>
        <a:lstStyle/>
        <a:p>
          <a:pPr algn="l"/>
          <a:endParaRPr lang="ru-RU"/>
        </a:p>
      </dgm:t>
    </dgm:pt>
    <dgm:pt modelId="{61540B33-45DF-4FB5-B881-541E2BF7592A}" type="sibTrans" cxnId="{C0352DD0-AD74-4EFB-9651-7B7CE29B1AC9}">
      <dgm:prSet/>
      <dgm:spPr/>
      <dgm:t>
        <a:bodyPr/>
        <a:lstStyle/>
        <a:p>
          <a:pPr algn="l"/>
          <a:endParaRPr lang="ru-RU"/>
        </a:p>
      </dgm:t>
    </dgm:pt>
    <dgm:pt modelId="{A44BB396-16FD-49BC-AAEC-ABE8E11BDC7C}">
      <dgm:prSet phldrT="[Текст]" custT="1"/>
      <dgm:spPr>
        <a:xfrm>
          <a:off x="4383627" y="436416"/>
          <a:ext cx="1567592" cy="457091"/>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612 954,81</a:t>
          </a:r>
        </a:p>
      </dgm:t>
    </dgm:pt>
    <dgm:pt modelId="{497C6479-3AEF-4CB9-8D85-A3ED30DD7C11}" type="parTrans" cxnId="{8F3046EF-03F0-4F02-8D03-042D69F3A83E}">
      <dgm:prSet/>
      <dgm:spPr/>
      <dgm:t>
        <a:bodyPr/>
        <a:lstStyle/>
        <a:p>
          <a:pPr algn="l"/>
          <a:endParaRPr lang="ru-RU"/>
        </a:p>
      </dgm:t>
    </dgm:pt>
    <dgm:pt modelId="{EF84F18F-0F88-4CF8-BC5B-3EE5919CE3A5}" type="sibTrans" cxnId="{8F3046EF-03F0-4F02-8D03-042D69F3A83E}">
      <dgm:prSet/>
      <dgm:spPr/>
      <dgm:t>
        <a:bodyPr/>
        <a:lstStyle/>
        <a:p>
          <a:pPr algn="l"/>
          <a:endParaRPr lang="ru-RU"/>
        </a:p>
      </dgm:t>
    </dgm:pt>
    <dgm:pt modelId="{3D2C59EF-5CC5-4791-BC37-EB71C380D8B2}">
      <dgm:prSet phldrT="[Текст]" custT="1"/>
      <dgm:spPr>
        <a:xfrm>
          <a:off x="207855" y="408431"/>
          <a:ext cx="1512745" cy="484436"/>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620 821,87</a:t>
          </a:r>
        </a:p>
      </dgm:t>
    </dgm:pt>
    <dgm:pt modelId="{80AAAC00-CBE1-41AD-B046-C60497FACDB5}" type="parTrans" cxnId="{44EF0A56-DDF0-4E6F-939D-29769DDEAD07}">
      <dgm:prSet/>
      <dgm:spPr/>
      <dgm:t>
        <a:bodyPr/>
        <a:lstStyle/>
        <a:p>
          <a:pPr algn="l"/>
          <a:endParaRPr lang="ru-RU"/>
        </a:p>
      </dgm:t>
    </dgm:pt>
    <dgm:pt modelId="{D5A6AE28-2057-4906-B268-2FB858F6376C}" type="sibTrans" cxnId="{44EF0A56-DDF0-4E6F-939D-29769DDEAD07}">
      <dgm:prSet/>
      <dgm:spPr/>
      <dgm:t>
        <a:bodyPr/>
        <a:lstStyle/>
        <a:p>
          <a:pPr algn="l"/>
          <a:endParaRPr lang="ru-RU"/>
        </a:p>
      </dgm:t>
    </dgm:pt>
    <dgm:pt modelId="{4DC6771C-5E53-44CC-B459-FB471EA2456A}" type="pres">
      <dgm:prSet presAssocID="{F59845DB-D11A-4DAC-B4E1-687894D71B59}" presName="linearFlow" presStyleCnt="0">
        <dgm:presLayoutVars>
          <dgm:dir/>
          <dgm:animLvl val="lvl"/>
          <dgm:resizeHandles val="exact"/>
        </dgm:presLayoutVars>
      </dgm:prSet>
      <dgm:spPr/>
      <dgm:t>
        <a:bodyPr/>
        <a:lstStyle/>
        <a:p>
          <a:endParaRPr lang="ru-RU"/>
        </a:p>
      </dgm:t>
    </dgm:pt>
    <dgm:pt modelId="{630B3AB7-33B5-45A8-9229-AD56CFE1AB79}" type="pres">
      <dgm:prSet presAssocID="{CF5AA93C-4521-4D10-9800-70197C09E356}" presName="composite" presStyleCnt="0"/>
      <dgm:spPr/>
    </dgm:pt>
    <dgm:pt modelId="{91C56A1D-BFAB-4FAE-A791-72814DDDD465}" type="pres">
      <dgm:prSet presAssocID="{CF5AA93C-4521-4D10-9800-70197C09E356}" presName="parTx" presStyleLbl="node1" presStyleIdx="0" presStyleCnt="3">
        <dgm:presLayoutVars>
          <dgm:chMax val="0"/>
          <dgm:chPref val="0"/>
          <dgm:bulletEnabled val="1"/>
        </dgm:presLayoutVars>
      </dgm:prSet>
      <dgm:spPr/>
      <dgm:t>
        <a:bodyPr/>
        <a:lstStyle/>
        <a:p>
          <a:endParaRPr lang="ru-RU"/>
        </a:p>
      </dgm:t>
    </dgm:pt>
    <dgm:pt modelId="{BDC33C54-4139-4EFC-B1A8-447F82C1705F}" type="pres">
      <dgm:prSet presAssocID="{CF5AA93C-4521-4D10-9800-70197C09E356}" presName="parSh" presStyleLbl="node1" presStyleIdx="0" presStyleCnt="3"/>
      <dgm:spPr/>
      <dgm:t>
        <a:bodyPr/>
        <a:lstStyle/>
        <a:p>
          <a:endParaRPr lang="ru-RU"/>
        </a:p>
      </dgm:t>
    </dgm:pt>
    <dgm:pt modelId="{BF3243D5-48BB-44DC-9089-60187E26FF67}" type="pres">
      <dgm:prSet presAssocID="{CF5AA93C-4521-4D10-9800-70197C09E356}" presName="desTx" presStyleLbl="fgAcc1" presStyleIdx="0" presStyleCnt="3" custScaleX="121552" custScaleY="60074" custLinFactNeighborX="6686" custLinFactNeighborY="-20914">
        <dgm:presLayoutVars>
          <dgm:bulletEnabled val="1"/>
        </dgm:presLayoutVars>
      </dgm:prSet>
      <dgm:spPr/>
      <dgm:t>
        <a:bodyPr/>
        <a:lstStyle/>
        <a:p>
          <a:endParaRPr lang="ru-RU"/>
        </a:p>
      </dgm:t>
    </dgm:pt>
    <dgm:pt modelId="{1ABB9487-3E8F-46A7-A99E-DFDDB9ACA869}" type="pres">
      <dgm:prSet presAssocID="{83D62813-17BA-43D9-843F-712950E128E1}" presName="sibTrans" presStyleLbl="sibTrans2D1" presStyleIdx="0" presStyleCnt="2"/>
      <dgm:spPr/>
      <dgm:t>
        <a:bodyPr/>
        <a:lstStyle/>
        <a:p>
          <a:endParaRPr lang="ru-RU"/>
        </a:p>
      </dgm:t>
    </dgm:pt>
    <dgm:pt modelId="{63B67139-BF4A-4E7C-AE7F-AE6E00F3A7DB}" type="pres">
      <dgm:prSet presAssocID="{83D62813-17BA-43D9-843F-712950E128E1}" presName="connTx" presStyleLbl="sibTrans2D1" presStyleIdx="0" presStyleCnt="2"/>
      <dgm:spPr/>
      <dgm:t>
        <a:bodyPr/>
        <a:lstStyle/>
        <a:p>
          <a:endParaRPr lang="ru-RU"/>
        </a:p>
      </dgm:t>
    </dgm:pt>
    <dgm:pt modelId="{904AC61E-812D-4E02-B820-06DFDA334298}" type="pres">
      <dgm:prSet presAssocID="{3269EEC4-A4F5-4810-A48E-B8F5F92D928B}" presName="composite" presStyleCnt="0"/>
      <dgm:spPr/>
    </dgm:pt>
    <dgm:pt modelId="{05B656C1-1F40-41C2-AD5A-3A463B08ED87}" type="pres">
      <dgm:prSet presAssocID="{3269EEC4-A4F5-4810-A48E-B8F5F92D928B}" presName="parTx" presStyleLbl="node1" presStyleIdx="0" presStyleCnt="3">
        <dgm:presLayoutVars>
          <dgm:chMax val="0"/>
          <dgm:chPref val="0"/>
          <dgm:bulletEnabled val="1"/>
        </dgm:presLayoutVars>
      </dgm:prSet>
      <dgm:spPr/>
      <dgm:t>
        <a:bodyPr/>
        <a:lstStyle/>
        <a:p>
          <a:endParaRPr lang="ru-RU"/>
        </a:p>
      </dgm:t>
    </dgm:pt>
    <dgm:pt modelId="{04DC76B3-985C-45FB-B042-0450C3F618D8}" type="pres">
      <dgm:prSet presAssocID="{3269EEC4-A4F5-4810-A48E-B8F5F92D928B}" presName="parSh" presStyleLbl="node1" presStyleIdx="1" presStyleCnt="3"/>
      <dgm:spPr/>
      <dgm:t>
        <a:bodyPr/>
        <a:lstStyle/>
        <a:p>
          <a:endParaRPr lang="ru-RU"/>
        </a:p>
      </dgm:t>
    </dgm:pt>
    <dgm:pt modelId="{30D9E5E6-E606-4893-BD40-0CB9380C507A}" type="pres">
      <dgm:prSet presAssocID="{3269EEC4-A4F5-4810-A48E-B8F5F92D928B}" presName="desTx" presStyleLbl="fgAcc1" presStyleIdx="1" presStyleCnt="3" custScaleX="124116" custScaleY="49153" custLinFactNeighborX="4972" custLinFactNeighborY="-25596">
        <dgm:presLayoutVars>
          <dgm:bulletEnabled val="1"/>
        </dgm:presLayoutVars>
      </dgm:prSet>
      <dgm:spPr/>
      <dgm:t>
        <a:bodyPr/>
        <a:lstStyle/>
        <a:p>
          <a:endParaRPr lang="ru-RU"/>
        </a:p>
      </dgm:t>
    </dgm:pt>
    <dgm:pt modelId="{D453A1C8-531C-43B1-80AA-12E47021AB1B}" type="pres">
      <dgm:prSet presAssocID="{23E8BE2F-8285-4833-B6E7-0D871C0C469B}" presName="sibTrans" presStyleLbl="sibTrans2D1" presStyleIdx="1" presStyleCnt="2" custAng="24281"/>
      <dgm:spPr/>
      <dgm:t>
        <a:bodyPr/>
        <a:lstStyle/>
        <a:p>
          <a:endParaRPr lang="ru-RU"/>
        </a:p>
      </dgm:t>
    </dgm:pt>
    <dgm:pt modelId="{57142282-CF85-47BD-B927-2866B842A575}" type="pres">
      <dgm:prSet presAssocID="{23E8BE2F-8285-4833-B6E7-0D871C0C469B}" presName="connTx" presStyleLbl="sibTrans2D1" presStyleIdx="1" presStyleCnt="2"/>
      <dgm:spPr/>
      <dgm:t>
        <a:bodyPr/>
        <a:lstStyle/>
        <a:p>
          <a:endParaRPr lang="ru-RU"/>
        </a:p>
      </dgm:t>
    </dgm:pt>
    <dgm:pt modelId="{469DB537-0907-4258-A2D3-B4A44AA35F59}" type="pres">
      <dgm:prSet presAssocID="{26E036E0-6AF3-4AE0-AE1C-DCF8F5C76BF4}" presName="composite" presStyleCnt="0"/>
      <dgm:spPr/>
    </dgm:pt>
    <dgm:pt modelId="{13BF04B3-7FF1-4168-AE7E-FF3727CDF288}" type="pres">
      <dgm:prSet presAssocID="{26E036E0-6AF3-4AE0-AE1C-DCF8F5C76BF4}" presName="parTx" presStyleLbl="node1" presStyleIdx="1" presStyleCnt="3">
        <dgm:presLayoutVars>
          <dgm:chMax val="0"/>
          <dgm:chPref val="0"/>
          <dgm:bulletEnabled val="1"/>
        </dgm:presLayoutVars>
      </dgm:prSet>
      <dgm:spPr/>
      <dgm:t>
        <a:bodyPr/>
        <a:lstStyle/>
        <a:p>
          <a:endParaRPr lang="ru-RU"/>
        </a:p>
      </dgm:t>
    </dgm:pt>
    <dgm:pt modelId="{5F11CAEF-20D8-42A4-8079-9903461615C6}" type="pres">
      <dgm:prSet presAssocID="{26E036E0-6AF3-4AE0-AE1C-DCF8F5C76BF4}" presName="parSh" presStyleLbl="node1" presStyleIdx="2" presStyleCnt="3"/>
      <dgm:spPr/>
      <dgm:t>
        <a:bodyPr/>
        <a:lstStyle/>
        <a:p>
          <a:endParaRPr lang="ru-RU"/>
        </a:p>
      </dgm:t>
    </dgm:pt>
    <dgm:pt modelId="{A85448A8-6841-4722-86B2-9B8115CBA8DD}" type="pres">
      <dgm:prSet presAssocID="{26E036E0-6AF3-4AE0-AE1C-DCF8F5C76BF4}" presName="desTx" presStyleLbl="fgAcc1" presStyleIdx="2" presStyleCnt="3" custScaleX="125959" custScaleY="56683" custLinFactNeighborX="310" custLinFactNeighborY="-19987">
        <dgm:presLayoutVars>
          <dgm:bulletEnabled val="1"/>
        </dgm:presLayoutVars>
      </dgm:prSet>
      <dgm:spPr/>
      <dgm:t>
        <a:bodyPr/>
        <a:lstStyle/>
        <a:p>
          <a:endParaRPr lang="ru-RU"/>
        </a:p>
      </dgm:t>
    </dgm:pt>
  </dgm:ptLst>
  <dgm:cxnLst>
    <dgm:cxn modelId="{1B816825-5DA6-4011-9D16-F50DEFDA5BA8}" type="presOf" srcId="{26E036E0-6AF3-4AE0-AE1C-DCF8F5C76BF4}" destId="{5F11CAEF-20D8-42A4-8079-9903461615C6}" srcOrd="1" destOrd="0" presId="urn:microsoft.com/office/officeart/2005/8/layout/process3"/>
    <dgm:cxn modelId="{A24BB442-DAE3-4A29-A5BF-1189BE97CF3D}" type="presOf" srcId="{F59845DB-D11A-4DAC-B4E1-687894D71B59}" destId="{4DC6771C-5E53-44CC-B459-FB471EA2456A}" srcOrd="0" destOrd="0" presId="urn:microsoft.com/office/officeart/2005/8/layout/process3"/>
    <dgm:cxn modelId="{44EF0A56-DDF0-4E6F-939D-29769DDEAD07}" srcId="{CF5AA93C-4521-4D10-9800-70197C09E356}" destId="{3D2C59EF-5CC5-4791-BC37-EB71C380D8B2}" srcOrd="0" destOrd="0" parTransId="{80AAAC00-CBE1-41AD-B046-C60497FACDB5}" sibTransId="{D5A6AE28-2057-4906-B268-2FB858F6376C}"/>
    <dgm:cxn modelId="{84DF6E84-A49F-43B2-B177-FAA1EDCD09BA}" type="presOf" srcId="{7DB87C10-0BC2-4215-AD9C-A9A417A089B6}" destId="{30D9E5E6-E606-4893-BD40-0CB9380C507A}" srcOrd="0" destOrd="0" presId="urn:microsoft.com/office/officeart/2005/8/layout/process3"/>
    <dgm:cxn modelId="{8F3046EF-03F0-4F02-8D03-042D69F3A83E}" srcId="{26E036E0-6AF3-4AE0-AE1C-DCF8F5C76BF4}" destId="{A44BB396-16FD-49BC-AAEC-ABE8E11BDC7C}" srcOrd="0" destOrd="0" parTransId="{497C6479-3AEF-4CB9-8D85-A3ED30DD7C11}" sibTransId="{EF84F18F-0F88-4CF8-BC5B-3EE5919CE3A5}"/>
    <dgm:cxn modelId="{1B4C55B0-EDD2-4D09-833D-AACCFF780C53}" type="presOf" srcId="{83D62813-17BA-43D9-843F-712950E128E1}" destId="{63B67139-BF4A-4E7C-AE7F-AE6E00F3A7DB}" srcOrd="1" destOrd="0" presId="urn:microsoft.com/office/officeart/2005/8/layout/process3"/>
    <dgm:cxn modelId="{E319C9C1-1850-4D0A-8AD9-94FDB2EECF2E}" type="presOf" srcId="{CF5AA93C-4521-4D10-9800-70197C09E356}" destId="{91C56A1D-BFAB-4FAE-A791-72814DDDD465}" srcOrd="0" destOrd="0" presId="urn:microsoft.com/office/officeart/2005/8/layout/process3"/>
    <dgm:cxn modelId="{73066729-91CA-4A4D-B000-D077CE64DAC4}" type="presOf" srcId="{CF5AA93C-4521-4D10-9800-70197C09E356}" destId="{BDC33C54-4139-4EFC-B1A8-447F82C1705F}" srcOrd="1" destOrd="0" presId="urn:microsoft.com/office/officeart/2005/8/layout/process3"/>
    <dgm:cxn modelId="{2676F524-E798-4718-932C-DF9F9BAC4BB8}" type="presOf" srcId="{23E8BE2F-8285-4833-B6E7-0D871C0C469B}" destId="{57142282-CF85-47BD-B927-2866B842A575}" srcOrd="1" destOrd="0" presId="urn:microsoft.com/office/officeart/2005/8/layout/process3"/>
    <dgm:cxn modelId="{EAC00FCF-1035-4463-BD40-40948D85CBBB}" type="presOf" srcId="{3269EEC4-A4F5-4810-A48E-B8F5F92D928B}" destId="{04DC76B3-985C-45FB-B042-0450C3F618D8}" srcOrd="1" destOrd="0" presId="urn:microsoft.com/office/officeart/2005/8/layout/process3"/>
    <dgm:cxn modelId="{AE5DA1F4-25AD-4BC0-BE30-279F5F07291A}" type="presOf" srcId="{3D2C59EF-5CC5-4791-BC37-EB71C380D8B2}" destId="{BF3243D5-48BB-44DC-9089-60187E26FF67}" srcOrd="0" destOrd="0" presId="urn:microsoft.com/office/officeart/2005/8/layout/process3"/>
    <dgm:cxn modelId="{C2C828A5-611A-482B-BD0C-C018D2D23CB1}" srcId="{F59845DB-D11A-4DAC-B4E1-687894D71B59}" destId="{CF5AA93C-4521-4D10-9800-70197C09E356}" srcOrd="0" destOrd="0" parTransId="{7AE4FCC1-724B-4C48-BD03-A907FF9AE19F}" sibTransId="{83D62813-17BA-43D9-843F-712950E128E1}"/>
    <dgm:cxn modelId="{F174CD5A-BE20-4F6A-A793-EFB5A56F2A04}" srcId="{3269EEC4-A4F5-4810-A48E-B8F5F92D928B}" destId="{7DB87C10-0BC2-4215-AD9C-A9A417A089B6}" srcOrd="0" destOrd="0" parTransId="{A35C7254-538E-48B5-B19A-4FB5E460AF41}" sibTransId="{56DF4E2E-4597-4F35-83D7-F9AD3EFD2F87}"/>
    <dgm:cxn modelId="{0BDD7744-4CC7-4B38-94C9-9366C38E07AB}" type="presOf" srcId="{83D62813-17BA-43D9-843F-712950E128E1}" destId="{1ABB9487-3E8F-46A7-A99E-DFDDB9ACA869}" srcOrd="0" destOrd="0" presId="urn:microsoft.com/office/officeart/2005/8/layout/process3"/>
    <dgm:cxn modelId="{E5710933-2F7C-4730-8D27-8687DA8ADA7D}" type="presOf" srcId="{23E8BE2F-8285-4833-B6E7-0D871C0C469B}" destId="{D453A1C8-531C-43B1-80AA-12E47021AB1B}" srcOrd="0" destOrd="0" presId="urn:microsoft.com/office/officeart/2005/8/layout/process3"/>
    <dgm:cxn modelId="{398693A1-EB87-4708-84BE-2998D4E5B3ED}" type="presOf" srcId="{A44BB396-16FD-49BC-AAEC-ABE8E11BDC7C}" destId="{A85448A8-6841-4722-86B2-9B8115CBA8DD}" srcOrd="0" destOrd="0" presId="urn:microsoft.com/office/officeart/2005/8/layout/process3"/>
    <dgm:cxn modelId="{266B21EC-32B0-4DA9-902C-CBA8338AE51B}" type="presOf" srcId="{26E036E0-6AF3-4AE0-AE1C-DCF8F5C76BF4}" destId="{13BF04B3-7FF1-4168-AE7E-FF3727CDF288}" srcOrd="0" destOrd="0" presId="urn:microsoft.com/office/officeart/2005/8/layout/process3"/>
    <dgm:cxn modelId="{620B0F4C-CFC2-4E1A-82D3-25756BA1C242}" srcId="{F59845DB-D11A-4DAC-B4E1-687894D71B59}" destId="{3269EEC4-A4F5-4810-A48E-B8F5F92D928B}" srcOrd="1" destOrd="0" parTransId="{D3DBCE1C-DFAB-4315-A370-9958CF0911D6}" sibTransId="{23E8BE2F-8285-4833-B6E7-0D871C0C469B}"/>
    <dgm:cxn modelId="{B62D8E5F-D3FD-4AB1-B5E5-0E78782CD039}" type="presOf" srcId="{3269EEC4-A4F5-4810-A48E-B8F5F92D928B}" destId="{05B656C1-1F40-41C2-AD5A-3A463B08ED87}" srcOrd="0" destOrd="0" presId="urn:microsoft.com/office/officeart/2005/8/layout/process3"/>
    <dgm:cxn modelId="{C0352DD0-AD74-4EFB-9651-7B7CE29B1AC9}" srcId="{F59845DB-D11A-4DAC-B4E1-687894D71B59}" destId="{26E036E0-6AF3-4AE0-AE1C-DCF8F5C76BF4}" srcOrd="2" destOrd="0" parTransId="{BFDA3A9F-E840-4B18-877E-93E6D2458AE1}" sibTransId="{61540B33-45DF-4FB5-B881-541E2BF7592A}"/>
    <dgm:cxn modelId="{E049DE51-1AF8-48B1-B3AC-F3299501EE01}" type="presParOf" srcId="{4DC6771C-5E53-44CC-B459-FB471EA2456A}" destId="{630B3AB7-33B5-45A8-9229-AD56CFE1AB79}" srcOrd="0" destOrd="0" presId="urn:microsoft.com/office/officeart/2005/8/layout/process3"/>
    <dgm:cxn modelId="{A0D73E4F-FE5D-465F-B034-5626E1CB58AE}" type="presParOf" srcId="{630B3AB7-33B5-45A8-9229-AD56CFE1AB79}" destId="{91C56A1D-BFAB-4FAE-A791-72814DDDD465}" srcOrd="0" destOrd="0" presId="urn:microsoft.com/office/officeart/2005/8/layout/process3"/>
    <dgm:cxn modelId="{B6DAC11F-6147-42E5-9122-D51F486B9BA9}" type="presParOf" srcId="{630B3AB7-33B5-45A8-9229-AD56CFE1AB79}" destId="{BDC33C54-4139-4EFC-B1A8-447F82C1705F}" srcOrd="1" destOrd="0" presId="urn:microsoft.com/office/officeart/2005/8/layout/process3"/>
    <dgm:cxn modelId="{40FAF58A-D788-447E-97A8-DB3CE5DB4655}" type="presParOf" srcId="{630B3AB7-33B5-45A8-9229-AD56CFE1AB79}" destId="{BF3243D5-48BB-44DC-9089-60187E26FF67}" srcOrd="2" destOrd="0" presId="urn:microsoft.com/office/officeart/2005/8/layout/process3"/>
    <dgm:cxn modelId="{D9B39F8B-6262-4EC4-A1F4-42E767AEA041}" type="presParOf" srcId="{4DC6771C-5E53-44CC-B459-FB471EA2456A}" destId="{1ABB9487-3E8F-46A7-A99E-DFDDB9ACA869}" srcOrd="1" destOrd="0" presId="urn:microsoft.com/office/officeart/2005/8/layout/process3"/>
    <dgm:cxn modelId="{A5134E09-DEFD-42C4-8D26-21FF1D555F25}" type="presParOf" srcId="{1ABB9487-3E8F-46A7-A99E-DFDDB9ACA869}" destId="{63B67139-BF4A-4E7C-AE7F-AE6E00F3A7DB}" srcOrd="0" destOrd="0" presId="urn:microsoft.com/office/officeart/2005/8/layout/process3"/>
    <dgm:cxn modelId="{2EC3A781-8C73-4074-AAD8-4F640324D724}" type="presParOf" srcId="{4DC6771C-5E53-44CC-B459-FB471EA2456A}" destId="{904AC61E-812D-4E02-B820-06DFDA334298}" srcOrd="2" destOrd="0" presId="urn:microsoft.com/office/officeart/2005/8/layout/process3"/>
    <dgm:cxn modelId="{3609B2FF-B69E-4C8A-A45C-EEB2A5D6A3D3}" type="presParOf" srcId="{904AC61E-812D-4E02-B820-06DFDA334298}" destId="{05B656C1-1F40-41C2-AD5A-3A463B08ED87}" srcOrd="0" destOrd="0" presId="urn:microsoft.com/office/officeart/2005/8/layout/process3"/>
    <dgm:cxn modelId="{05E42892-38D0-4B9A-BCC6-00EB0EA6E85A}" type="presParOf" srcId="{904AC61E-812D-4E02-B820-06DFDA334298}" destId="{04DC76B3-985C-45FB-B042-0450C3F618D8}" srcOrd="1" destOrd="0" presId="urn:microsoft.com/office/officeart/2005/8/layout/process3"/>
    <dgm:cxn modelId="{A0390C80-2AB5-443F-BFE7-E6EBA5C13592}" type="presParOf" srcId="{904AC61E-812D-4E02-B820-06DFDA334298}" destId="{30D9E5E6-E606-4893-BD40-0CB9380C507A}" srcOrd="2" destOrd="0" presId="urn:microsoft.com/office/officeart/2005/8/layout/process3"/>
    <dgm:cxn modelId="{ED4A8D14-8F74-4B34-A9D4-3E035728CAE6}" type="presParOf" srcId="{4DC6771C-5E53-44CC-B459-FB471EA2456A}" destId="{D453A1C8-531C-43B1-80AA-12E47021AB1B}" srcOrd="3" destOrd="0" presId="urn:microsoft.com/office/officeart/2005/8/layout/process3"/>
    <dgm:cxn modelId="{CFD05DC0-A6E7-4C45-B14F-E527CD1FF13A}" type="presParOf" srcId="{D453A1C8-531C-43B1-80AA-12E47021AB1B}" destId="{57142282-CF85-47BD-B927-2866B842A575}" srcOrd="0" destOrd="0" presId="urn:microsoft.com/office/officeart/2005/8/layout/process3"/>
    <dgm:cxn modelId="{E03625C4-A308-4441-A056-D34C36394001}" type="presParOf" srcId="{4DC6771C-5E53-44CC-B459-FB471EA2456A}" destId="{469DB537-0907-4258-A2D3-B4A44AA35F59}" srcOrd="4" destOrd="0" presId="urn:microsoft.com/office/officeart/2005/8/layout/process3"/>
    <dgm:cxn modelId="{BB6A6070-D201-4AAB-B5C4-A33EE66D1728}" type="presParOf" srcId="{469DB537-0907-4258-A2D3-B4A44AA35F59}" destId="{13BF04B3-7FF1-4168-AE7E-FF3727CDF288}" srcOrd="0" destOrd="0" presId="urn:microsoft.com/office/officeart/2005/8/layout/process3"/>
    <dgm:cxn modelId="{D4DA85D3-D746-46DD-9FD7-4F456A46AFF7}" type="presParOf" srcId="{469DB537-0907-4258-A2D3-B4A44AA35F59}" destId="{5F11CAEF-20D8-42A4-8079-9903461615C6}" srcOrd="1" destOrd="0" presId="urn:microsoft.com/office/officeart/2005/8/layout/process3"/>
    <dgm:cxn modelId="{B0CEA35D-2E4A-4AC3-82DD-BED94518A490}" type="presParOf" srcId="{469DB537-0907-4258-A2D3-B4A44AA35F59}" destId="{A85448A8-6841-4722-86B2-9B8115CBA8DD}" srcOrd="2" destOrd="0" presId="urn:microsoft.com/office/officeart/2005/8/layout/process3"/>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59845DB-D11A-4DAC-B4E1-687894D71B59}" type="doc">
      <dgm:prSet loTypeId="urn:microsoft.com/office/officeart/2005/8/layout/process3" loCatId="process" qsTypeId="urn:microsoft.com/office/officeart/2005/8/quickstyle/3d3" qsCatId="3D" csTypeId="urn:microsoft.com/office/officeart/2005/8/colors/colorful4" csCatId="colorful" phldr="1"/>
      <dgm:spPr/>
      <dgm:t>
        <a:bodyPr/>
        <a:lstStyle/>
        <a:p>
          <a:endParaRPr lang="ru-RU"/>
        </a:p>
      </dgm:t>
    </dgm:pt>
    <dgm:pt modelId="{CF5AA93C-4521-4D10-9800-70197C09E356}">
      <dgm:prSet phldrT="[Текст]" custT="1"/>
      <dgm:spPr>
        <a:xfrm>
          <a:off x="3853" y="12900"/>
          <a:ext cx="1244525" cy="604800"/>
        </a:xfrm>
        <a:prstGeom prst="roundRect">
          <a:avLst>
            <a:gd name="adj" fmla="val 1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2024 год</a:t>
          </a:r>
        </a:p>
      </dgm:t>
    </dgm:pt>
    <dgm:pt modelId="{7AE4FCC1-724B-4C48-BD03-A907FF9AE19F}" type="parTrans" cxnId="{C2C828A5-611A-482B-BD0C-C018D2D23CB1}">
      <dgm:prSet/>
      <dgm:spPr/>
      <dgm:t>
        <a:bodyPr/>
        <a:lstStyle/>
        <a:p>
          <a:pPr algn="l"/>
          <a:endParaRPr lang="ru-RU"/>
        </a:p>
      </dgm:t>
    </dgm:pt>
    <dgm:pt modelId="{83D62813-17BA-43D9-843F-712950E128E1}" type="sibTrans" cxnId="{C2C828A5-611A-482B-BD0C-C018D2D23CB1}">
      <dgm:prSet/>
      <dgm:spPr>
        <a:xfrm rot="35478">
          <a:off x="1470559" y="70721"/>
          <a:ext cx="471074" cy="309850"/>
        </a:xfrm>
        <a:prstGeom prst="rightArrow">
          <a:avLst>
            <a:gd name="adj1" fmla="val 60000"/>
            <a:gd name="adj2" fmla="val 5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gm:spPr>
      <dgm:t>
        <a:bodyPr/>
        <a:lstStyle/>
        <a:p>
          <a:pPr algn="l"/>
          <a:endParaRPr lang="ru-RU">
            <a:solidFill>
              <a:sysClr val="window" lastClr="FFFFFF"/>
            </a:solidFill>
            <a:latin typeface="Calibri" panose="020F0502020204030204"/>
            <a:ea typeface="+mn-ea"/>
            <a:cs typeface="+mn-cs"/>
          </a:endParaRPr>
        </a:p>
      </dgm:t>
    </dgm:pt>
    <dgm:pt modelId="{3269EEC4-A4F5-4810-A48E-B8F5F92D928B}">
      <dgm:prSet phldrT="[Текст]" custT="1"/>
      <dgm:spPr>
        <a:xfrm>
          <a:off x="2137151" y="34917"/>
          <a:ext cx="1244525" cy="604800"/>
        </a:xfrm>
        <a:prstGeom prst="roundRect">
          <a:avLst>
            <a:gd name="adj" fmla="val 10000"/>
          </a:avLst>
        </a:prstGeom>
        <a:solidFill>
          <a:srgbClr val="FFC000">
            <a:hueOff val="5197847"/>
            <a:satOff val="-23984"/>
            <a:lumOff val="883"/>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2025 год</a:t>
          </a:r>
        </a:p>
      </dgm:t>
    </dgm:pt>
    <dgm:pt modelId="{D3DBCE1C-DFAB-4315-A370-9958CF0911D6}" type="parTrans" cxnId="{620B0F4C-CFC2-4E1A-82D3-25756BA1C242}">
      <dgm:prSet/>
      <dgm:spPr/>
      <dgm:t>
        <a:bodyPr/>
        <a:lstStyle/>
        <a:p>
          <a:pPr algn="l"/>
          <a:endParaRPr lang="ru-RU"/>
        </a:p>
      </dgm:t>
    </dgm:pt>
    <dgm:pt modelId="{23E8BE2F-8285-4833-B6E7-0D871C0C469B}" type="sibTrans" cxnId="{620B0F4C-CFC2-4E1A-82D3-25756BA1C242}">
      <dgm:prSet/>
      <dgm:spPr>
        <a:xfrm>
          <a:off x="3607853" y="73906"/>
          <a:ext cx="479517" cy="309850"/>
        </a:xfrm>
        <a:prstGeom prst="rightArrow">
          <a:avLst>
            <a:gd name="adj1" fmla="val 60000"/>
            <a:gd name="adj2" fmla="val 50000"/>
          </a:avLst>
        </a:prstGeom>
        <a:solidFill>
          <a:srgbClr val="5B9BD5">
            <a:lumMod val="40000"/>
            <a:lumOff val="6000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gm:spPr>
      <dgm:t>
        <a:bodyPr/>
        <a:lstStyle/>
        <a:p>
          <a:pPr algn="l"/>
          <a:endParaRPr lang="ru-RU">
            <a:solidFill>
              <a:sysClr val="window" lastClr="FFFFFF"/>
            </a:solidFill>
            <a:latin typeface="Calibri" panose="020F0502020204030204"/>
            <a:ea typeface="+mn-ea"/>
            <a:cs typeface="+mn-cs"/>
          </a:endParaRPr>
        </a:p>
      </dgm:t>
    </dgm:pt>
    <dgm:pt modelId="{7DB87C10-0BC2-4215-AD9C-A9A417A089B6}">
      <dgm:prSet phldrT="[Текст]" custT="1"/>
      <dgm:spPr>
        <a:xfrm>
          <a:off x="2303867" y="436726"/>
          <a:ext cx="1544655" cy="396369"/>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15 260 863,12</a:t>
          </a:r>
        </a:p>
      </dgm:t>
    </dgm:pt>
    <dgm:pt modelId="{A35C7254-538E-48B5-B19A-4FB5E460AF41}" type="parTrans" cxnId="{F174CD5A-BE20-4F6A-A793-EFB5A56F2A04}">
      <dgm:prSet/>
      <dgm:spPr/>
      <dgm:t>
        <a:bodyPr/>
        <a:lstStyle/>
        <a:p>
          <a:pPr algn="l"/>
          <a:endParaRPr lang="ru-RU"/>
        </a:p>
      </dgm:t>
    </dgm:pt>
    <dgm:pt modelId="{56DF4E2E-4597-4F35-83D7-F9AD3EFD2F87}" type="sibTrans" cxnId="{F174CD5A-BE20-4F6A-A793-EFB5A56F2A04}">
      <dgm:prSet/>
      <dgm:spPr/>
      <dgm:t>
        <a:bodyPr/>
        <a:lstStyle/>
        <a:p>
          <a:pPr algn="l"/>
          <a:endParaRPr lang="ru-RU"/>
        </a:p>
      </dgm:t>
    </dgm:pt>
    <dgm:pt modelId="{26E036E0-6AF3-4AE0-AE1C-DCF8F5C76BF4}">
      <dgm:prSet phldrT="[Текст]" custT="1"/>
      <dgm:spPr>
        <a:xfrm>
          <a:off x="4286404" y="19737"/>
          <a:ext cx="1244525" cy="604800"/>
        </a:xfrm>
        <a:prstGeom prst="roundRect">
          <a:avLst>
            <a:gd name="adj" fmla="val 10000"/>
          </a:avLst>
        </a:prstGeom>
        <a:solidFill>
          <a:srgbClr val="5B9BD5">
            <a:lumMod val="40000"/>
            <a:lumOff val="60000"/>
          </a:srgbClr>
        </a:solidFill>
        <a:ln>
          <a:solidFill>
            <a:srgbClr val="5B9BD5">
              <a:lumMod val="20000"/>
              <a:lumOff val="80000"/>
            </a:srgbClr>
          </a:solid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ru-RU" sz="1400" b="1">
              <a:solidFill>
                <a:sysClr val="windowText" lastClr="000000"/>
              </a:solidFill>
              <a:latin typeface="Times New Roman" panose="02020603050405020304" pitchFamily="18" charset="0"/>
              <a:ea typeface="+mn-ea"/>
              <a:cs typeface="Times New Roman" panose="02020603050405020304" pitchFamily="18" charset="0"/>
            </a:rPr>
            <a:t>2026 год</a:t>
          </a:r>
        </a:p>
      </dgm:t>
    </dgm:pt>
    <dgm:pt modelId="{BFDA3A9F-E840-4B18-877E-93E6D2458AE1}" type="parTrans" cxnId="{C0352DD0-AD74-4EFB-9651-7B7CE29B1AC9}">
      <dgm:prSet/>
      <dgm:spPr/>
      <dgm:t>
        <a:bodyPr/>
        <a:lstStyle/>
        <a:p>
          <a:pPr algn="l"/>
          <a:endParaRPr lang="ru-RU"/>
        </a:p>
      </dgm:t>
    </dgm:pt>
    <dgm:pt modelId="{61540B33-45DF-4FB5-B881-541E2BF7592A}" type="sibTrans" cxnId="{C0352DD0-AD74-4EFB-9651-7B7CE29B1AC9}">
      <dgm:prSet/>
      <dgm:spPr/>
      <dgm:t>
        <a:bodyPr/>
        <a:lstStyle/>
        <a:p>
          <a:pPr algn="l"/>
          <a:endParaRPr lang="ru-RU"/>
        </a:p>
      </dgm:t>
    </dgm:pt>
    <dgm:pt modelId="{A44BB396-16FD-49BC-AAEC-ABE8E11BDC7C}">
      <dgm:prSet phldrT="[Текст]" custT="1"/>
      <dgm:spPr>
        <a:xfrm>
          <a:off x="4383627" y="436416"/>
          <a:ext cx="1567592" cy="457091"/>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14 196 690,52</a:t>
          </a:r>
        </a:p>
      </dgm:t>
    </dgm:pt>
    <dgm:pt modelId="{497C6479-3AEF-4CB9-8D85-A3ED30DD7C11}" type="parTrans" cxnId="{8F3046EF-03F0-4F02-8D03-042D69F3A83E}">
      <dgm:prSet/>
      <dgm:spPr/>
      <dgm:t>
        <a:bodyPr/>
        <a:lstStyle/>
        <a:p>
          <a:pPr algn="l"/>
          <a:endParaRPr lang="ru-RU"/>
        </a:p>
      </dgm:t>
    </dgm:pt>
    <dgm:pt modelId="{EF84F18F-0F88-4CF8-BC5B-3EE5919CE3A5}" type="sibTrans" cxnId="{8F3046EF-03F0-4F02-8D03-042D69F3A83E}">
      <dgm:prSet/>
      <dgm:spPr/>
      <dgm:t>
        <a:bodyPr/>
        <a:lstStyle/>
        <a:p>
          <a:pPr algn="l"/>
          <a:endParaRPr lang="ru-RU"/>
        </a:p>
      </dgm:t>
    </dgm:pt>
    <dgm:pt modelId="{3D2C59EF-5CC5-4791-BC37-EB71C380D8B2}">
      <dgm:prSet phldrT="[Текст]" custT="1"/>
      <dgm:spPr>
        <a:xfrm>
          <a:off x="207855" y="408431"/>
          <a:ext cx="1512745" cy="484436"/>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gm:spPr>
      <dgm:t>
        <a:bodyPr/>
        <a:lstStyle/>
        <a:p>
          <a:pPr algn="l"/>
          <a:r>
            <a:rPr lang="ru-RU" sz="14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17 590 891,22</a:t>
          </a:r>
        </a:p>
      </dgm:t>
    </dgm:pt>
    <dgm:pt modelId="{80AAAC00-CBE1-41AD-B046-C60497FACDB5}" type="parTrans" cxnId="{44EF0A56-DDF0-4E6F-939D-29769DDEAD07}">
      <dgm:prSet/>
      <dgm:spPr/>
      <dgm:t>
        <a:bodyPr/>
        <a:lstStyle/>
        <a:p>
          <a:pPr algn="l"/>
          <a:endParaRPr lang="ru-RU"/>
        </a:p>
      </dgm:t>
    </dgm:pt>
    <dgm:pt modelId="{D5A6AE28-2057-4906-B268-2FB858F6376C}" type="sibTrans" cxnId="{44EF0A56-DDF0-4E6F-939D-29769DDEAD07}">
      <dgm:prSet/>
      <dgm:spPr/>
      <dgm:t>
        <a:bodyPr/>
        <a:lstStyle/>
        <a:p>
          <a:pPr algn="l"/>
          <a:endParaRPr lang="ru-RU"/>
        </a:p>
      </dgm:t>
    </dgm:pt>
    <dgm:pt modelId="{4DC6771C-5E53-44CC-B459-FB471EA2456A}" type="pres">
      <dgm:prSet presAssocID="{F59845DB-D11A-4DAC-B4E1-687894D71B59}" presName="linearFlow" presStyleCnt="0">
        <dgm:presLayoutVars>
          <dgm:dir/>
          <dgm:animLvl val="lvl"/>
          <dgm:resizeHandles val="exact"/>
        </dgm:presLayoutVars>
      </dgm:prSet>
      <dgm:spPr/>
      <dgm:t>
        <a:bodyPr/>
        <a:lstStyle/>
        <a:p>
          <a:endParaRPr lang="ru-RU"/>
        </a:p>
      </dgm:t>
    </dgm:pt>
    <dgm:pt modelId="{630B3AB7-33B5-45A8-9229-AD56CFE1AB79}" type="pres">
      <dgm:prSet presAssocID="{CF5AA93C-4521-4D10-9800-70197C09E356}" presName="composite" presStyleCnt="0"/>
      <dgm:spPr/>
    </dgm:pt>
    <dgm:pt modelId="{91C56A1D-BFAB-4FAE-A791-72814DDDD465}" type="pres">
      <dgm:prSet presAssocID="{CF5AA93C-4521-4D10-9800-70197C09E356}" presName="parTx" presStyleLbl="node1" presStyleIdx="0" presStyleCnt="3">
        <dgm:presLayoutVars>
          <dgm:chMax val="0"/>
          <dgm:chPref val="0"/>
          <dgm:bulletEnabled val="1"/>
        </dgm:presLayoutVars>
      </dgm:prSet>
      <dgm:spPr/>
      <dgm:t>
        <a:bodyPr/>
        <a:lstStyle/>
        <a:p>
          <a:endParaRPr lang="ru-RU"/>
        </a:p>
      </dgm:t>
    </dgm:pt>
    <dgm:pt modelId="{BDC33C54-4139-4EFC-B1A8-447F82C1705F}" type="pres">
      <dgm:prSet presAssocID="{CF5AA93C-4521-4D10-9800-70197C09E356}" presName="parSh" presStyleLbl="node1" presStyleIdx="0" presStyleCnt="3"/>
      <dgm:spPr/>
      <dgm:t>
        <a:bodyPr/>
        <a:lstStyle/>
        <a:p>
          <a:endParaRPr lang="ru-RU"/>
        </a:p>
      </dgm:t>
    </dgm:pt>
    <dgm:pt modelId="{BF3243D5-48BB-44DC-9089-60187E26FF67}" type="pres">
      <dgm:prSet presAssocID="{CF5AA93C-4521-4D10-9800-70197C09E356}" presName="desTx" presStyleLbl="fgAcc1" presStyleIdx="0" presStyleCnt="3" custScaleX="121552" custScaleY="60074" custLinFactNeighborX="6686" custLinFactNeighborY="-20914">
        <dgm:presLayoutVars>
          <dgm:bulletEnabled val="1"/>
        </dgm:presLayoutVars>
      </dgm:prSet>
      <dgm:spPr/>
      <dgm:t>
        <a:bodyPr/>
        <a:lstStyle/>
        <a:p>
          <a:endParaRPr lang="ru-RU"/>
        </a:p>
      </dgm:t>
    </dgm:pt>
    <dgm:pt modelId="{1ABB9487-3E8F-46A7-A99E-DFDDB9ACA869}" type="pres">
      <dgm:prSet presAssocID="{83D62813-17BA-43D9-843F-712950E128E1}" presName="sibTrans" presStyleLbl="sibTrans2D1" presStyleIdx="0" presStyleCnt="2"/>
      <dgm:spPr/>
      <dgm:t>
        <a:bodyPr/>
        <a:lstStyle/>
        <a:p>
          <a:endParaRPr lang="ru-RU"/>
        </a:p>
      </dgm:t>
    </dgm:pt>
    <dgm:pt modelId="{63B67139-BF4A-4E7C-AE7F-AE6E00F3A7DB}" type="pres">
      <dgm:prSet presAssocID="{83D62813-17BA-43D9-843F-712950E128E1}" presName="connTx" presStyleLbl="sibTrans2D1" presStyleIdx="0" presStyleCnt="2"/>
      <dgm:spPr/>
      <dgm:t>
        <a:bodyPr/>
        <a:lstStyle/>
        <a:p>
          <a:endParaRPr lang="ru-RU"/>
        </a:p>
      </dgm:t>
    </dgm:pt>
    <dgm:pt modelId="{904AC61E-812D-4E02-B820-06DFDA334298}" type="pres">
      <dgm:prSet presAssocID="{3269EEC4-A4F5-4810-A48E-B8F5F92D928B}" presName="composite" presStyleCnt="0"/>
      <dgm:spPr/>
    </dgm:pt>
    <dgm:pt modelId="{05B656C1-1F40-41C2-AD5A-3A463B08ED87}" type="pres">
      <dgm:prSet presAssocID="{3269EEC4-A4F5-4810-A48E-B8F5F92D928B}" presName="parTx" presStyleLbl="node1" presStyleIdx="0" presStyleCnt="3">
        <dgm:presLayoutVars>
          <dgm:chMax val="0"/>
          <dgm:chPref val="0"/>
          <dgm:bulletEnabled val="1"/>
        </dgm:presLayoutVars>
      </dgm:prSet>
      <dgm:spPr/>
      <dgm:t>
        <a:bodyPr/>
        <a:lstStyle/>
        <a:p>
          <a:endParaRPr lang="ru-RU"/>
        </a:p>
      </dgm:t>
    </dgm:pt>
    <dgm:pt modelId="{04DC76B3-985C-45FB-B042-0450C3F618D8}" type="pres">
      <dgm:prSet presAssocID="{3269EEC4-A4F5-4810-A48E-B8F5F92D928B}" presName="parSh" presStyleLbl="node1" presStyleIdx="1" presStyleCnt="3"/>
      <dgm:spPr/>
      <dgm:t>
        <a:bodyPr/>
        <a:lstStyle/>
        <a:p>
          <a:endParaRPr lang="ru-RU"/>
        </a:p>
      </dgm:t>
    </dgm:pt>
    <dgm:pt modelId="{30D9E5E6-E606-4893-BD40-0CB9380C507A}" type="pres">
      <dgm:prSet presAssocID="{3269EEC4-A4F5-4810-A48E-B8F5F92D928B}" presName="desTx" presStyleLbl="fgAcc1" presStyleIdx="1" presStyleCnt="3" custScaleX="124116" custScaleY="49153" custLinFactNeighborX="4972" custLinFactNeighborY="-25596">
        <dgm:presLayoutVars>
          <dgm:bulletEnabled val="1"/>
        </dgm:presLayoutVars>
      </dgm:prSet>
      <dgm:spPr/>
      <dgm:t>
        <a:bodyPr/>
        <a:lstStyle/>
        <a:p>
          <a:endParaRPr lang="ru-RU"/>
        </a:p>
      </dgm:t>
    </dgm:pt>
    <dgm:pt modelId="{D453A1C8-531C-43B1-80AA-12E47021AB1B}" type="pres">
      <dgm:prSet presAssocID="{23E8BE2F-8285-4833-B6E7-0D871C0C469B}" presName="sibTrans" presStyleLbl="sibTrans2D1" presStyleIdx="1" presStyleCnt="2" custAng="24281"/>
      <dgm:spPr/>
      <dgm:t>
        <a:bodyPr/>
        <a:lstStyle/>
        <a:p>
          <a:endParaRPr lang="ru-RU"/>
        </a:p>
      </dgm:t>
    </dgm:pt>
    <dgm:pt modelId="{57142282-CF85-47BD-B927-2866B842A575}" type="pres">
      <dgm:prSet presAssocID="{23E8BE2F-8285-4833-B6E7-0D871C0C469B}" presName="connTx" presStyleLbl="sibTrans2D1" presStyleIdx="1" presStyleCnt="2"/>
      <dgm:spPr/>
      <dgm:t>
        <a:bodyPr/>
        <a:lstStyle/>
        <a:p>
          <a:endParaRPr lang="ru-RU"/>
        </a:p>
      </dgm:t>
    </dgm:pt>
    <dgm:pt modelId="{469DB537-0907-4258-A2D3-B4A44AA35F59}" type="pres">
      <dgm:prSet presAssocID="{26E036E0-6AF3-4AE0-AE1C-DCF8F5C76BF4}" presName="composite" presStyleCnt="0"/>
      <dgm:spPr/>
    </dgm:pt>
    <dgm:pt modelId="{13BF04B3-7FF1-4168-AE7E-FF3727CDF288}" type="pres">
      <dgm:prSet presAssocID="{26E036E0-6AF3-4AE0-AE1C-DCF8F5C76BF4}" presName="parTx" presStyleLbl="node1" presStyleIdx="1" presStyleCnt="3">
        <dgm:presLayoutVars>
          <dgm:chMax val="0"/>
          <dgm:chPref val="0"/>
          <dgm:bulletEnabled val="1"/>
        </dgm:presLayoutVars>
      </dgm:prSet>
      <dgm:spPr/>
      <dgm:t>
        <a:bodyPr/>
        <a:lstStyle/>
        <a:p>
          <a:endParaRPr lang="ru-RU"/>
        </a:p>
      </dgm:t>
    </dgm:pt>
    <dgm:pt modelId="{5F11CAEF-20D8-42A4-8079-9903461615C6}" type="pres">
      <dgm:prSet presAssocID="{26E036E0-6AF3-4AE0-AE1C-DCF8F5C76BF4}" presName="parSh" presStyleLbl="node1" presStyleIdx="2" presStyleCnt="3"/>
      <dgm:spPr/>
      <dgm:t>
        <a:bodyPr/>
        <a:lstStyle/>
        <a:p>
          <a:endParaRPr lang="ru-RU"/>
        </a:p>
      </dgm:t>
    </dgm:pt>
    <dgm:pt modelId="{A85448A8-6841-4722-86B2-9B8115CBA8DD}" type="pres">
      <dgm:prSet presAssocID="{26E036E0-6AF3-4AE0-AE1C-DCF8F5C76BF4}" presName="desTx" presStyleLbl="fgAcc1" presStyleIdx="2" presStyleCnt="3" custScaleX="125959" custScaleY="56683" custLinFactNeighborX="310" custLinFactNeighborY="-19987">
        <dgm:presLayoutVars>
          <dgm:bulletEnabled val="1"/>
        </dgm:presLayoutVars>
      </dgm:prSet>
      <dgm:spPr/>
      <dgm:t>
        <a:bodyPr/>
        <a:lstStyle/>
        <a:p>
          <a:endParaRPr lang="ru-RU"/>
        </a:p>
      </dgm:t>
    </dgm:pt>
  </dgm:ptLst>
  <dgm:cxnLst>
    <dgm:cxn modelId="{8F3046EF-03F0-4F02-8D03-042D69F3A83E}" srcId="{26E036E0-6AF3-4AE0-AE1C-DCF8F5C76BF4}" destId="{A44BB396-16FD-49BC-AAEC-ABE8E11BDC7C}" srcOrd="0" destOrd="0" parTransId="{497C6479-3AEF-4CB9-8D85-A3ED30DD7C11}" sibTransId="{EF84F18F-0F88-4CF8-BC5B-3EE5919CE3A5}"/>
    <dgm:cxn modelId="{E1C3F86A-BC10-4605-84D8-A9251DCC47D5}" type="presOf" srcId="{A44BB396-16FD-49BC-AAEC-ABE8E11BDC7C}" destId="{A85448A8-6841-4722-86B2-9B8115CBA8DD}" srcOrd="0" destOrd="0" presId="urn:microsoft.com/office/officeart/2005/8/layout/process3"/>
    <dgm:cxn modelId="{F051F8F3-C2DB-42AB-A8E2-F57B6F109E98}" type="presOf" srcId="{F59845DB-D11A-4DAC-B4E1-687894D71B59}" destId="{4DC6771C-5E53-44CC-B459-FB471EA2456A}" srcOrd="0" destOrd="0" presId="urn:microsoft.com/office/officeart/2005/8/layout/process3"/>
    <dgm:cxn modelId="{A5466D76-46C7-49D1-BC5D-6FD6AF7F17FD}" type="presOf" srcId="{26E036E0-6AF3-4AE0-AE1C-DCF8F5C76BF4}" destId="{5F11CAEF-20D8-42A4-8079-9903461615C6}" srcOrd="1" destOrd="0" presId="urn:microsoft.com/office/officeart/2005/8/layout/process3"/>
    <dgm:cxn modelId="{D9A6AA72-2F07-48D4-823E-3AC33FB66337}" type="presOf" srcId="{83D62813-17BA-43D9-843F-712950E128E1}" destId="{1ABB9487-3E8F-46A7-A99E-DFDDB9ACA869}" srcOrd="0" destOrd="0" presId="urn:microsoft.com/office/officeart/2005/8/layout/process3"/>
    <dgm:cxn modelId="{F174CD5A-BE20-4F6A-A793-EFB5A56F2A04}" srcId="{3269EEC4-A4F5-4810-A48E-B8F5F92D928B}" destId="{7DB87C10-0BC2-4215-AD9C-A9A417A089B6}" srcOrd="0" destOrd="0" parTransId="{A35C7254-538E-48B5-B19A-4FB5E460AF41}" sibTransId="{56DF4E2E-4597-4F35-83D7-F9AD3EFD2F87}"/>
    <dgm:cxn modelId="{C0352DD0-AD74-4EFB-9651-7B7CE29B1AC9}" srcId="{F59845DB-D11A-4DAC-B4E1-687894D71B59}" destId="{26E036E0-6AF3-4AE0-AE1C-DCF8F5C76BF4}" srcOrd="2" destOrd="0" parTransId="{BFDA3A9F-E840-4B18-877E-93E6D2458AE1}" sibTransId="{61540B33-45DF-4FB5-B881-541E2BF7592A}"/>
    <dgm:cxn modelId="{3271A868-BA29-4B11-A4CC-39644612B0D7}" type="presOf" srcId="{CF5AA93C-4521-4D10-9800-70197C09E356}" destId="{BDC33C54-4139-4EFC-B1A8-447F82C1705F}" srcOrd="1" destOrd="0" presId="urn:microsoft.com/office/officeart/2005/8/layout/process3"/>
    <dgm:cxn modelId="{FE17F58C-E500-4F09-8A74-1265CC95766E}" type="presOf" srcId="{23E8BE2F-8285-4833-B6E7-0D871C0C469B}" destId="{D453A1C8-531C-43B1-80AA-12E47021AB1B}" srcOrd="0" destOrd="0" presId="urn:microsoft.com/office/officeart/2005/8/layout/process3"/>
    <dgm:cxn modelId="{D3B05FD1-8A63-4CD7-9B3A-D65A84B5D22E}" type="presOf" srcId="{3269EEC4-A4F5-4810-A48E-B8F5F92D928B}" destId="{04DC76B3-985C-45FB-B042-0450C3F618D8}" srcOrd="1" destOrd="0" presId="urn:microsoft.com/office/officeart/2005/8/layout/process3"/>
    <dgm:cxn modelId="{C2C828A5-611A-482B-BD0C-C018D2D23CB1}" srcId="{F59845DB-D11A-4DAC-B4E1-687894D71B59}" destId="{CF5AA93C-4521-4D10-9800-70197C09E356}" srcOrd="0" destOrd="0" parTransId="{7AE4FCC1-724B-4C48-BD03-A907FF9AE19F}" sibTransId="{83D62813-17BA-43D9-843F-712950E128E1}"/>
    <dgm:cxn modelId="{620B0F4C-CFC2-4E1A-82D3-25756BA1C242}" srcId="{F59845DB-D11A-4DAC-B4E1-687894D71B59}" destId="{3269EEC4-A4F5-4810-A48E-B8F5F92D928B}" srcOrd="1" destOrd="0" parTransId="{D3DBCE1C-DFAB-4315-A370-9958CF0911D6}" sibTransId="{23E8BE2F-8285-4833-B6E7-0D871C0C469B}"/>
    <dgm:cxn modelId="{B1E6F6F3-C250-4BB4-8ADB-290BF524F92F}" type="presOf" srcId="{26E036E0-6AF3-4AE0-AE1C-DCF8F5C76BF4}" destId="{13BF04B3-7FF1-4168-AE7E-FF3727CDF288}" srcOrd="0" destOrd="0" presId="urn:microsoft.com/office/officeart/2005/8/layout/process3"/>
    <dgm:cxn modelId="{E7579E01-8AF8-4ABD-99A2-F4D1A04F9E94}" type="presOf" srcId="{3D2C59EF-5CC5-4791-BC37-EB71C380D8B2}" destId="{BF3243D5-48BB-44DC-9089-60187E26FF67}" srcOrd="0" destOrd="0" presId="urn:microsoft.com/office/officeart/2005/8/layout/process3"/>
    <dgm:cxn modelId="{768D7082-F765-4255-B820-93A7D8D00CBB}" type="presOf" srcId="{3269EEC4-A4F5-4810-A48E-B8F5F92D928B}" destId="{05B656C1-1F40-41C2-AD5A-3A463B08ED87}" srcOrd="0" destOrd="0" presId="urn:microsoft.com/office/officeart/2005/8/layout/process3"/>
    <dgm:cxn modelId="{44EF0A56-DDF0-4E6F-939D-29769DDEAD07}" srcId="{CF5AA93C-4521-4D10-9800-70197C09E356}" destId="{3D2C59EF-5CC5-4791-BC37-EB71C380D8B2}" srcOrd="0" destOrd="0" parTransId="{80AAAC00-CBE1-41AD-B046-C60497FACDB5}" sibTransId="{D5A6AE28-2057-4906-B268-2FB858F6376C}"/>
    <dgm:cxn modelId="{68A159EB-CB6C-4B52-BAAF-6F9E80973496}" type="presOf" srcId="{7DB87C10-0BC2-4215-AD9C-A9A417A089B6}" destId="{30D9E5E6-E606-4893-BD40-0CB9380C507A}" srcOrd="0" destOrd="0" presId="urn:microsoft.com/office/officeart/2005/8/layout/process3"/>
    <dgm:cxn modelId="{F5369AEB-6388-490A-B854-12964CE7BC36}" type="presOf" srcId="{CF5AA93C-4521-4D10-9800-70197C09E356}" destId="{91C56A1D-BFAB-4FAE-A791-72814DDDD465}" srcOrd="0" destOrd="0" presId="urn:microsoft.com/office/officeart/2005/8/layout/process3"/>
    <dgm:cxn modelId="{C84E270F-9523-41BF-9044-7937A3A67FDA}" type="presOf" srcId="{83D62813-17BA-43D9-843F-712950E128E1}" destId="{63B67139-BF4A-4E7C-AE7F-AE6E00F3A7DB}" srcOrd="1" destOrd="0" presId="urn:microsoft.com/office/officeart/2005/8/layout/process3"/>
    <dgm:cxn modelId="{82D4EFF8-01A8-42F9-9327-9EF38B9BD846}" type="presOf" srcId="{23E8BE2F-8285-4833-B6E7-0D871C0C469B}" destId="{57142282-CF85-47BD-B927-2866B842A575}" srcOrd="1" destOrd="0" presId="urn:microsoft.com/office/officeart/2005/8/layout/process3"/>
    <dgm:cxn modelId="{712EFC4F-1540-44C8-B1AE-8F95AF450161}" type="presParOf" srcId="{4DC6771C-5E53-44CC-B459-FB471EA2456A}" destId="{630B3AB7-33B5-45A8-9229-AD56CFE1AB79}" srcOrd="0" destOrd="0" presId="urn:microsoft.com/office/officeart/2005/8/layout/process3"/>
    <dgm:cxn modelId="{044B1264-71C6-4F2D-B6C0-7D9A9703EF5D}" type="presParOf" srcId="{630B3AB7-33B5-45A8-9229-AD56CFE1AB79}" destId="{91C56A1D-BFAB-4FAE-A791-72814DDDD465}" srcOrd="0" destOrd="0" presId="urn:microsoft.com/office/officeart/2005/8/layout/process3"/>
    <dgm:cxn modelId="{2696F4EC-E730-4ACC-8318-A32A798DBE05}" type="presParOf" srcId="{630B3AB7-33B5-45A8-9229-AD56CFE1AB79}" destId="{BDC33C54-4139-4EFC-B1A8-447F82C1705F}" srcOrd="1" destOrd="0" presId="urn:microsoft.com/office/officeart/2005/8/layout/process3"/>
    <dgm:cxn modelId="{89325ABD-2DB8-438E-B6E6-02D52156A6D7}" type="presParOf" srcId="{630B3AB7-33B5-45A8-9229-AD56CFE1AB79}" destId="{BF3243D5-48BB-44DC-9089-60187E26FF67}" srcOrd="2" destOrd="0" presId="urn:microsoft.com/office/officeart/2005/8/layout/process3"/>
    <dgm:cxn modelId="{6FDCEFCD-C4F3-4159-83A0-555212BFC86C}" type="presParOf" srcId="{4DC6771C-5E53-44CC-B459-FB471EA2456A}" destId="{1ABB9487-3E8F-46A7-A99E-DFDDB9ACA869}" srcOrd="1" destOrd="0" presId="urn:microsoft.com/office/officeart/2005/8/layout/process3"/>
    <dgm:cxn modelId="{6B93BE8F-9D99-4D63-8F8A-F83BAAB8AA1A}" type="presParOf" srcId="{1ABB9487-3E8F-46A7-A99E-DFDDB9ACA869}" destId="{63B67139-BF4A-4E7C-AE7F-AE6E00F3A7DB}" srcOrd="0" destOrd="0" presId="urn:microsoft.com/office/officeart/2005/8/layout/process3"/>
    <dgm:cxn modelId="{B6621154-2562-481D-9B05-E62EC5025893}" type="presParOf" srcId="{4DC6771C-5E53-44CC-B459-FB471EA2456A}" destId="{904AC61E-812D-4E02-B820-06DFDA334298}" srcOrd="2" destOrd="0" presId="urn:microsoft.com/office/officeart/2005/8/layout/process3"/>
    <dgm:cxn modelId="{8D3CE27A-9DA6-4B4A-8872-F33831EF01AA}" type="presParOf" srcId="{904AC61E-812D-4E02-B820-06DFDA334298}" destId="{05B656C1-1F40-41C2-AD5A-3A463B08ED87}" srcOrd="0" destOrd="0" presId="urn:microsoft.com/office/officeart/2005/8/layout/process3"/>
    <dgm:cxn modelId="{1CED1E66-9B41-4BF1-BA03-A8CD9323B54A}" type="presParOf" srcId="{904AC61E-812D-4E02-B820-06DFDA334298}" destId="{04DC76B3-985C-45FB-B042-0450C3F618D8}" srcOrd="1" destOrd="0" presId="urn:microsoft.com/office/officeart/2005/8/layout/process3"/>
    <dgm:cxn modelId="{E9A7FCB3-C645-443F-B33B-FDA1AEB0EDDC}" type="presParOf" srcId="{904AC61E-812D-4E02-B820-06DFDA334298}" destId="{30D9E5E6-E606-4893-BD40-0CB9380C507A}" srcOrd="2" destOrd="0" presId="urn:microsoft.com/office/officeart/2005/8/layout/process3"/>
    <dgm:cxn modelId="{7152A1FD-1D4B-43C0-AE63-D8ACF0B6A9E8}" type="presParOf" srcId="{4DC6771C-5E53-44CC-B459-FB471EA2456A}" destId="{D453A1C8-531C-43B1-80AA-12E47021AB1B}" srcOrd="3" destOrd="0" presId="urn:microsoft.com/office/officeart/2005/8/layout/process3"/>
    <dgm:cxn modelId="{ABECA8F0-14BD-490B-BACD-C4391A07090C}" type="presParOf" srcId="{D453A1C8-531C-43B1-80AA-12E47021AB1B}" destId="{57142282-CF85-47BD-B927-2866B842A575}" srcOrd="0" destOrd="0" presId="urn:microsoft.com/office/officeart/2005/8/layout/process3"/>
    <dgm:cxn modelId="{EAF6C9FB-3C08-4C03-BBE6-BA542A6922C2}" type="presParOf" srcId="{4DC6771C-5E53-44CC-B459-FB471EA2456A}" destId="{469DB537-0907-4258-A2D3-B4A44AA35F59}" srcOrd="4" destOrd="0" presId="urn:microsoft.com/office/officeart/2005/8/layout/process3"/>
    <dgm:cxn modelId="{6F26378C-07DB-48BB-962C-48BEB8C84247}" type="presParOf" srcId="{469DB537-0907-4258-A2D3-B4A44AA35F59}" destId="{13BF04B3-7FF1-4168-AE7E-FF3727CDF288}" srcOrd="0" destOrd="0" presId="urn:microsoft.com/office/officeart/2005/8/layout/process3"/>
    <dgm:cxn modelId="{2EEDAED5-0BAD-4862-B5A4-FF19798FF5A4}" type="presParOf" srcId="{469DB537-0907-4258-A2D3-B4A44AA35F59}" destId="{5F11CAEF-20D8-42A4-8079-9903461615C6}" srcOrd="1" destOrd="0" presId="urn:microsoft.com/office/officeart/2005/8/layout/process3"/>
    <dgm:cxn modelId="{10D8EAB2-6B35-45B9-B4F8-A1221263FFEA}" type="presParOf" srcId="{469DB537-0907-4258-A2D3-B4A44AA35F59}" destId="{A85448A8-6841-4722-86B2-9B8115CBA8DD}" srcOrd="2" destOrd="0" presId="urn:microsoft.com/office/officeart/2005/8/layout/process3"/>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C33C54-4139-4EFC-B1A8-447F82C1705F}">
      <dsp:nvSpPr>
        <dsp:cNvPr id="0" name=""/>
        <dsp:cNvSpPr/>
      </dsp:nvSpPr>
      <dsp:spPr>
        <a:xfrm>
          <a:off x="3853" y="12900"/>
          <a:ext cx="1244525" cy="604800"/>
        </a:xfrm>
        <a:prstGeom prst="roundRect">
          <a:avLst>
            <a:gd name="adj" fmla="val 1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2024 год</a:t>
          </a:r>
        </a:p>
      </dsp:txBody>
      <dsp:txXfrm>
        <a:off x="15662" y="24709"/>
        <a:ext cx="1220907" cy="379582"/>
      </dsp:txXfrm>
    </dsp:sp>
    <dsp:sp modelId="{BF3243D5-48BB-44DC-9089-60187E26FF67}">
      <dsp:nvSpPr>
        <dsp:cNvPr id="0" name=""/>
        <dsp:cNvSpPr/>
      </dsp:nvSpPr>
      <dsp:spPr>
        <a:xfrm>
          <a:off x="225664" y="426245"/>
          <a:ext cx="1512745" cy="484436"/>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26 945 063,40</a:t>
          </a:r>
        </a:p>
      </dsp:txBody>
      <dsp:txXfrm>
        <a:off x="239853" y="440434"/>
        <a:ext cx="1484367" cy="456058"/>
      </dsp:txXfrm>
    </dsp:sp>
    <dsp:sp modelId="{1ABB9487-3E8F-46A7-A99E-DFDDB9ACA869}">
      <dsp:nvSpPr>
        <dsp:cNvPr id="0" name=""/>
        <dsp:cNvSpPr/>
      </dsp:nvSpPr>
      <dsp:spPr>
        <a:xfrm rot="35478">
          <a:off x="1470559" y="70721"/>
          <a:ext cx="471074" cy="309850"/>
        </a:xfrm>
        <a:prstGeom prst="rightArrow">
          <a:avLst>
            <a:gd name="adj1" fmla="val 60000"/>
            <a:gd name="adj2" fmla="val 5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l" defTabSz="488950">
            <a:lnSpc>
              <a:spcPct val="90000"/>
            </a:lnSpc>
            <a:spcBef>
              <a:spcPct val="0"/>
            </a:spcBef>
            <a:spcAft>
              <a:spcPct val="35000"/>
            </a:spcAft>
          </a:pPr>
          <a:endParaRPr lang="ru-RU" sz="1100" kern="1200">
            <a:solidFill>
              <a:sysClr val="window" lastClr="FFFFFF"/>
            </a:solidFill>
            <a:latin typeface="Calibri" panose="020F0502020204030204"/>
            <a:ea typeface="+mn-ea"/>
            <a:cs typeface="+mn-cs"/>
          </a:endParaRPr>
        </a:p>
      </dsp:txBody>
      <dsp:txXfrm>
        <a:off x="1470561" y="132211"/>
        <a:ext cx="378119" cy="185910"/>
      </dsp:txXfrm>
    </dsp:sp>
    <dsp:sp modelId="{04DC76B3-985C-45FB-B042-0450C3F618D8}">
      <dsp:nvSpPr>
        <dsp:cNvPr id="0" name=""/>
        <dsp:cNvSpPr/>
      </dsp:nvSpPr>
      <dsp:spPr>
        <a:xfrm>
          <a:off x="2137151" y="34917"/>
          <a:ext cx="1244525" cy="604800"/>
        </a:xfrm>
        <a:prstGeom prst="roundRect">
          <a:avLst>
            <a:gd name="adj" fmla="val 10000"/>
          </a:avLst>
        </a:prstGeom>
        <a:solidFill>
          <a:srgbClr val="FFC000">
            <a:hueOff val="5197847"/>
            <a:satOff val="-23984"/>
            <a:lumOff val="883"/>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2025 год</a:t>
          </a:r>
        </a:p>
      </dsp:txBody>
      <dsp:txXfrm>
        <a:off x="2148960" y="46726"/>
        <a:ext cx="1220907" cy="379582"/>
      </dsp:txXfrm>
    </dsp:sp>
    <dsp:sp modelId="{30D9E5E6-E606-4893-BD40-0CB9380C507A}">
      <dsp:nvSpPr>
        <dsp:cNvPr id="0" name=""/>
        <dsp:cNvSpPr/>
      </dsp:nvSpPr>
      <dsp:spPr>
        <a:xfrm>
          <a:off x="2303867" y="436726"/>
          <a:ext cx="1544655" cy="396369"/>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24 515 788,98</a:t>
          </a:r>
        </a:p>
      </dsp:txBody>
      <dsp:txXfrm>
        <a:off x="2315476" y="448335"/>
        <a:ext cx="1521437" cy="373151"/>
      </dsp:txXfrm>
    </dsp:sp>
    <dsp:sp modelId="{D453A1C8-531C-43B1-80AA-12E47021AB1B}">
      <dsp:nvSpPr>
        <dsp:cNvPr id="0" name=""/>
        <dsp:cNvSpPr/>
      </dsp:nvSpPr>
      <dsp:spPr>
        <a:xfrm>
          <a:off x="3607853" y="73906"/>
          <a:ext cx="479517" cy="309850"/>
        </a:xfrm>
        <a:prstGeom prst="rightArrow">
          <a:avLst>
            <a:gd name="adj1" fmla="val 60000"/>
            <a:gd name="adj2" fmla="val 50000"/>
          </a:avLst>
        </a:prstGeom>
        <a:solidFill>
          <a:srgbClr val="5B9BD5">
            <a:lumMod val="40000"/>
            <a:lumOff val="6000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l" defTabSz="488950">
            <a:lnSpc>
              <a:spcPct val="90000"/>
            </a:lnSpc>
            <a:spcBef>
              <a:spcPct val="0"/>
            </a:spcBef>
            <a:spcAft>
              <a:spcPct val="35000"/>
            </a:spcAft>
          </a:pPr>
          <a:endParaRPr lang="ru-RU" sz="1100" kern="1200">
            <a:solidFill>
              <a:sysClr val="window" lastClr="FFFFFF"/>
            </a:solidFill>
            <a:latin typeface="Calibri" panose="020F0502020204030204"/>
            <a:ea typeface="+mn-ea"/>
            <a:cs typeface="+mn-cs"/>
          </a:endParaRPr>
        </a:p>
      </dsp:txBody>
      <dsp:txXfrm>
        <a:off x="3607853" y="135876"/>
        <a:ext cx="386562" cy="185910"/>
      </dsp:txXfrm>
    </dsp:sp>
    <dsp:sp modelId="{5F11CAEF-20D8-42A4-8079-9903461615C6}">
      <dsp:nvSpPr>
        <dsp:cNvPr id="0" name=""/>
        <dsp:cNvSpPr/>
      </dsp:nvSpPr>
      <dsp:spPr>
        <a:xfrm>
          <a:off x="4286404" y="19737"/>
          <a:ext cx="1244525" cy="604800"/>
        </a:xfrm>
        <a:prstGeom prst="roundRect">
          <a:avLst>
            <a:gd name="adj" fmla="val 10000"/>
          </a:avLst>
        </a:prstGeom>
        <a:solidFill>
          <a:srgbClr val="5B9BD5">
            <a:lumMod val="40000"/>
            <a:lumOff val="60000"/>
          </a:srgbClr>
        </a:solidFill>
        <a:ln>
          <a:solidFill>
            <a:srgbClr val="5B9BD5">
              <a:lumMod val="20000"/>
              <a:lumOff val="80000"/>
            </a:srgbClr>
          </a:solid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2026 год</a:t>
          </a:r>
        </a:p>
      </dsp:txBody>
      <dsp:txXfrm>
        <a:off x="4298213" y="31546"/>
        <a:ext cx="1220907" cy="379582"/>
      </dsp:txXfrm>
    </dsp:sp>
    <dsp:sp modelId="{A85448A8-6841-4722-86B2-9B8115CBA8DD}">
      <dsp:nvSpPr>
        <dsp:cNvPr id="0" name=""/>
        <dsp:cNvSpPr/>
      </dsp:nvSpPr>
      <dsp:spPr>
        <a:xfrm>
          <a:off x="4383627" y="436416"/>
          <a:ext cx="1567592" cy="457091"/>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23 708 400,11</a:t>
          </a:r>
        </a:p>
      </dsp:txBody>
      <dsp:txXfrm>
        <a:off x="4397015" y="449804"/>
        <a:ext cx="1540816" cy="43031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C33C54-4139-4EFC-B1A8-447F82C1705F}">
      <dsp:nvSpPr>
        <dsp:cNvPr id="0" name=""/>
        <dsp:cNvSpPr/>
      </dsp:nvSpPr>
      <dsp:spPr>
        <a:xfrm>
          <a:off x="3853" y="12900"/>
          <a:ext cx="1244525" cy="604800"/>
        </a:xfrm>
        <a:prstGeom prst="roundRect">
          <a:avLst>
            <a:gd name="adj" fmla="val 1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2024 год</a:t>
          </a:r>
        </a:p>
      </dsp:txBody>
      <dsp:txXfrm>
        <a:off x="15662" y="24709"/>
        <a:ext cx="1220907" cy="379582"/>
      </dsp:txXfrm>
    </dsp:sp>
    <dsp:sp modelId="{BF3243D5-48BB-44DC-9089-60187E26FF67}">
      <dsp:nvSpPr>
        <dsp:cNvPr id="0" name=""/>
        <dsp:cNvSpPr/>
      </dsp:nvSpPr>
      <dsp:spPr>
        <a:xfrm>
          <a:off x="207855" y="408431"/>
          <a:ext cx="1512745" cy="484436"/>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8 733 350,31</a:t>
          </a:r>
        </a:p>
      </dsp:txBody>
      <dsp:txXfrm>
        <a:off x="222044" y="422620"/>
        <a:ext cx="1484367" cy="456058"/>
      </dsp:txXfrm>
    </dsp:sp>
    <dsp:sp modelId="{1ABB9487-3E8F-46A7-A99E-DFDDB9ACA869}">
      <dsp:nvSpPr>
        <dsp:cNvPr id="0" name=""/>
        <dsp:cNvSpPr/>
      </dsp:nvSpPr>
      <dsp:spPr>
        <a:xfrm rot="35478">
          <a:off x="1470559" y="70721"/>
          <a:ext cx="471074" cy="309850"/>
        </a:xfrm>
        <a:prstGeom prst="rightArrow">
          <a:avLst>
            <a:gd name="adj1" fmla="val 60000"/>
            <a:gd name="adj2" fmla="val 5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l" defTabSz="488950">
            <a:lnSpc>
              <a:spcPct val="90000"/>
            </a:lnSpc>
            <a:spcBef>
              <a:spcPct val="0"/>
            </a:spcBef>
            <a:spcAft>
              <a:spcPct val="35000"/>
            </a:spcAft>
          </a:pPr>
          <a:endParaRPr lang="ru-RU" sz="1100" kern="1200">
            <a:solidFill>
              <a:sysClr val="window" lastClr="FFFFFF"/>
            </a:solidFill>
            <a:latin typeface="Calibri" panose="020F0502020204030204"/>
            <a:ea typeface="+mn-ea"/>
            <a:cs typeface="+mn-cs"/>
          </a:endParaRPr>
        </a:p>
      </dsp:txBody>
      <dsp:txXfrm>
        <a:off x="1470561" y="132211"/>
        <a:ext cx="378119" cy="185910"/>
      </dsp:txXfrm>
    </dsp:sp>
    <dsp:sp modelId="{04DC76B3-985C-45FB-B042-0450C3F618D8}">
      <dsp:nvSpPr>
        <dsp:cNvPr id="0" name=""/>
        <dsp:cNvSpPr/>
      </dsp:nvSpPr>
      <dsp:spPr>
        <a:xfrm>
          <a:off x="2137151" y="34917"/>
          <a:ext cx="1244525" cy="604800"/>
        </a:xfrm>
        <a:prstGeom prst="roundRect">
          <a:avLst>
            <a:gd name="adj" fmla="val 10000"/>
          </a:avLst>
        </a:prstGeom>
        <a:solidFill>
          <a:srgbClr val="FFC000">
            <a:hueOff val="5197847"/>
            <a:satOff val="-23984"/>
            <a:lumOff val="883"/>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2025 год</a:t>
          </a:r>
        </a:p>
      </dsp:txBody>
      <dsp:txXfrm>
        <a:off x="2148960" y="46726"/>
        <a:ext cx="1220907" cy="379582"/>
      </dsp:txXfrm>
    </dsp:sp>
    <dsp:sp modelId="{30D9E5E6-E606-4893-BD40-0CB9380C507A}">
      <dsp:nvSpPr>
        <dsp:cNvPr id="0" name=""/>
        <dsp:cNvSpPr/>
      </dsp:nvSpPr>
      <dsp:spPr>
        <a:xfrm>
          <a:off x="2303867" y="436726"/>
          <a:ext cx="1544655" cy="396369"/>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8 634 913,27</a:t>
          </a:r>
        </a:p>
      </dsp:txBody>
      <dsp:txXfrm>
        <a:off x="2315476" y="448335"/>
        <a:ext cx="1521437" cy="373151"/>
      </dsp:txXfrm>
    </dsp:sp>
    <dsp:sp modelId="{D453A1C8-531C-43B1-80AA-12E47021AB1B}">
      <dsp:nvSpPr>
        <dsp:cNvPr id="0" name=""/>
        <dsp:cNvSpPr/>
      </dsp:nvSpPr>
      <dsp:spPr>
        <a:xfrm>
          <a:off x="3607853" y="73906"/>
          <a:ext cx="479517" cy="309850"/>
        </a:xfrm>
        <a:prstGeom prst="rightArrow">
          <a:avLst>
            <a:gd name="adj1" fmla="val 60000"/>
            <a:gd name="adj2" fmla="val 50000"/>
          </a:avLst>
        </a:prstGeom>
        <a:solidFill>
          <a:srgbClr val="5B9BD5">
            <a:lumMod val="40000"/>
            <a:lumOff val="6000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l" defTabSz="488950">
            <a:lnSpc>
              <a:spcPct val="90000"/>
            </a:lnSpc>
            <a:spcBef>
              <a:spcPct val="0"/>
            </a:spcBef>
            <a:spcAft>
              <a:spcPct val="35000"/>
            </a:spcAft>
          </a:pPr>
          <a:endParaRPr lang="ru-RU" sz="1100" kern="1200">
            <a:solidFill>
              <a:sysClr val="window" lastClr="FFFFFF"/>
            </a:solidFill>
            <a:latin typeface="Calibri" panose="020F0502020204030204"/>
            <a:ea typeface="+mn-ea"/>
            <a:cs typeface="+mn-cs"/>
          </a:endParaRPr>
        </a:p>
      </dsp:txBody>
      <dsp:txXfrm>
        <a:off x="3607853" y="135876"/>
        <a:ext cx="386562" cy="185910"/>
      </dsp:txXfrm>
    </dsp:sp>
    <dsp:sp modelId="{5F11CAEF-20D8-42A4-8079-9903461615C6}">
      <dsp:nvSpPr>
        <dsp:cNvPr id="0" name=""/>
        <dsp:cNvSpPr/>
      </dsp:nvSpPr>
      <dsp:spPr>
        <a:xfrm>
          <a:off x="4286404" y="19737"/>
          <a:ext cx="1244525" cy="604800"/>
        </a:xfrm>
        <a:prstGeom prst="roundRect">
          <a:avLst>
            <a:gd name="adj" fmla="val 10000"/>
          </a:avLst>
        </a:prstGeom>
        <a:solidFill>
          <a:srgbClr val="5B9BD5">
            <a:lumMod val="40000"/>
            <a:lumOff val="60000"/>
          </a:srgbClr>
        </a:solidFill>
        <a:ln>
          <a:solidFill>
            <a:srgbClr val="5B9BD5">
              <a:lumMod val="20000"/>
              <a:lumOff val="80000"/>
            </a:srgbClr>
          </a:solid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2026 год</a:t>
          </a:r>
        </a:p>
      </dsp:txBody>
      <dsp:txXfrm>
        <a:off x="4298213" y="31546"/>
        <a:ext cx="1220907" cy="379582"/>
      </dsp:txXfrm>
    </dsp:sp>
    <dsp:sp modelId="{A85448A8-6841-4722-86B2-9B8115CBA8DD}">
      <dsp:nvSpPr>
        <dsp:cNvPr id="0" name=""/>
        <dsp:cNvSpPr/>
      </dsp:nvSpPr>
      <dsp:spPr>
        <a:xfrm>
          <a:off x="4383627" y="436416"/>
          <a:ext cx="1567592" cy="457091"/>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8 898 754,78</a:t>
          </a:r>
        </a:p>
      </dsp:txBody>
      <dsp:txXfrm>
        <a:off x="4397015" y="449804"/>
        <a:ext cx="1540816" cy="43031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C33C54-4139-4EFC-B1A8-447F82C1705F}">
      <dsp:nvSpPr>
        <dsp:cNvPr id="0" name=""/>
        <dsp:cNvSpPr/>
      </dsp:nvSpPr>
      <dsp:spPr>
        <a:xfrm>
          <a:off x="3853" y="12900"/>
          <a:ext cx="1244525" cy="604800"/>
        </a:xfrm>
        <a:prstGeom prst="roundRect">
          <a:avLst>
            <a:gd name="adj" fmla="val 1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2024 год</a:t>
          </a:r>
        </a:p>
      </dsp:txBody>
      <dsp:txXfrm>
        <a:off x="15662" y="24709"/>
        <a:ext cx="1220907" cy="379582"/>
      </dsp:txXfrm>
    </dsp:sp>
    <dsp:sp modelId="{BF3243D5-48BB-44DC-9089-60187E26FF67}">
      <dsp:nvSpPr>
        <dsp:cNvPr id="0" name=""/>
        <dsp:cNvSpPr/>
      </dsp:nvSpPr>
      <dsp:spPr>
        <a:xfrm>
          <a:off x="207855" y="408431"/>
          <a:ext cx="1512745" cy="484436"/>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620 821,87</a:t>
          </a:r>
        </a:p>
      </dsp:txBody>
      <dsp:txXfrm>
        <a:off x="222044" y="422620"/>
        <a:ext cx="1484367" cy="456058"/>
      </dsp:txXfrm>
    </dsp:sp>
    <dsp:sp modelId="{1ABB9487-3E8F-46A7-A99E-DFDDB9ACA869}">
      <dsp:nvSpPr>
        <dsp:cNvPr id="0" name=""/>
        <dsp:cNvSpPr/>
      </dsp:nvSpPr>
      <dsp:spPr>
        <a:xfrm rot="35478">
          <a:off x="1470559" y="70721"/>
          <a:ext cx="471074" cy="309850"/>
        </a:xfrm>
        <a:prstGeom prst="rightArrow">
          <a:avLst>
            <a:gd name="adj1" fmla="val 60000"/>
            <a:gd name="adj2" fmla="val 5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l" defTabSz="488950">
            <a:lnSpc>
              <a:spcPct val="90000"/>
            </a:lnSpc>
            <a:spcBef>
              <a:spcPct val="0"/>
            </a:spcBef>
            <a:spcAft>
              <a:spcPct val="35000"/>
            </a:spcAft>
          </a:pPr>
          <a:endParaRPr lang="ru-RU" sz="1100" kern="1200">
            <a:solidFill>
              <a:sysClr val="window" lastClr="FFFFFF"/>
            </a:solidFill>
            <a:latin typeface="Calibri" panose="020F0502020204030204"/>
            <a:ea typeface="+mn-ea"/>
            <a:cs typeface="+mn-cs"/>
          </a:endParaRPr>
        </a:p>
      </dsp:txBody>
      <dsp:txXfrm>
        <a:off x="1470561" y="132211"/>
        <a:ext cx="378119" cy="185910"/>
      </dsp:txXfrm>
    </dsp:sp>
    <dsp:sp modelId="{04DC76B3-985C-45FB-B042-0450C3F618D8}">
      <dsp:nvSpPr>
        <dsp:cNvPr id="0" name=""/>
        <dsp:cNvSpPr/>
      </dsp:nvSpPr>
      <dsp:spPr>
        <a:xfrm>
          <a:off x="2137151" y="34917"/>
          <a:ext cx="1244525" cy="604800"/>
        </a:xfrm>
        <a:prstGeom prst="roundRect">
          <a:avLst>
            <a:gd name="adj" fmla="val 10000"/>
          </a:avLst>
        </a:prstGeom>
        <a:solidFill>
          <a:srgbClr val="FFC000">
            <a:hueOff val="5197847"/>
            <a:satOff val="-23984"/>
            <a:lumOff val="883"/>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2025 год</a:t>
          </a:r>
        </a:p>
      </dsp:txBody>
      <dsp:txXfrm>
        <a:off x="2148960" y="46726"/>
        <a:ext cx="1220907" cy="379582"/>
      </dsp:txXfrm>
    </dsp:sp>
    <dsp:sp modelId="{30D9E5E6-E606-4893-BD40-0CB9380C507A}">
      <dsp:nvSpPr>
        <dsp:cNvPr id="0" name=""/>
        <dsp:cNvSpPr/>
      </dsp:nvSpPr>
      <dsp:spPr>
        <a:xfrm>
          <a:off x="2303867" y="436726"/>
          <a:ext cx="1544655" cy="396369"/>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620 012,59</a:t>
          </a:r>
        </a:p>
      </dsp:txBody>
      <dsp:txXfrm>
        <a:off x="2315476" y="448335"/>
        <a:ext cx="1521437" cy="373151"/>
      </dsp:txXfrm>
    </dsp:sp>
    <dsp:sp modelId="{D453A1C8-531C-43B1-80AA-12E47021AB1B}">
      <dsp:nvSpPr>
        <dsp:cNvPr id="0" name=""/>
        <dsp:cNvSpPr/>
      </dsp:nvSpPr>
      <dsp:spPr>
        <a:xfrm>
          <a:off x="3607853" y="73906"/>
          <a:ext cx="479517" cy="309850"/>
        </a:xfrm>
        <a:prstGeom prst="rightArrow">
          <a:avLst>
            <a:gd name="adj1" fmla="val 60000"/>
            <a:gd name="adj2" fmla="val 50000"/>
          </a:avLst>
        </a:prstGeom>
        <a:solidFill>
          <a:srgbClr val="5B9BD5">
            <a:lumMod val="40000"/>
            <a:lumOff val="6000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l" defTabSz="488950">
            <a:lnSpc>
              <a:spcPct val="90000"/>
            </a:lnSpc>
            <a:spcBef>
              <a:spcPct val="0"/>
            </a:spcBef>
            <a:spcAft>
              <a:spcPct val="35000"/>
            </a:spcAft>
          </a:pPr>
          <a:endParaRPr lang="ru-RU" sz="1100" kern="1200">
            <a:solidFill>
              <a:sysClr val="window" lastClr="FFFFFF"/>
            </a:solidFill>
            <a:latin typeface="Calibri" panose="020F0502020204030204"/>
            <a:ea typeface="+mn-ea"/>
            <a:cs typeface="+mn-cs"/>
          </a:endParaRPr>
        </a:p>
      </dsp:txBody>
      <dsp:txXfrm>
        <a:off x="3607853" y="135876"/>
        <a:ext cx="386562" cy="185910"/>
      </dsp:txXfrm>
    </dsp:sp>
    <dsp:sp modelId="{5F11CAEF-20D8-42A4-8079-9903461615C6}">
      <dsp:nvSpPr>
        <dsp:cNvPr id="0" name=""/>
        <dsp:cNvSpPr/>
      </dsp:nvSpPr>
      <dsp:spPr>
        <a:xfrm>
          <a:off x="4286404" y="19737"/>
          <a:ext cx="1244525" cy="604800"/>
        </a:xfrm>
        <a:prstGeom prst="roundRect">
          <a:avLst>
            <a:gd name="adj" fmla="val 10000"/>
          </a:avLst>
        </a:prstGeom>
        <a:solidFill>
          <a:srgbClr val="5B9BD5">
            <a:lumMod val="40000"/>
            <a:lumOff val="60000"/>
          </a:srgbClr>
        </a:solidFill>
        <a:ln>
          <a:solidFill>
            <a:srgbClr val="5B9BD5">
              <a:lumMod val="20000"/>
              <a:lumOff val="80000"/>
            </a:srgbClr>
          </a:solid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2026 год</a:t>
          </a:r>
        </a:p>
      </dsp:txBody>
      <dsp:txXfrm>
        <a:off x="4298213" y="31546"/>
        <a:ext cx="1220907" cy="379582"/>
      </dsp:txXfrm>
    </dsp:sp>
    <dsp:sp modelId="{A85448A8-6841-4722-86B2-9B8115CBA8DD}">
      <dsp:nvSpPr>
        <dsp:cNvPr id="0" name=""/>
        <dsp:cNvSpPr/>
      </dsp:nvSpPr>
      <dsp:spPr>
        <a:xfrm>
          <a:off x="4383627" y="436416"/>
          <a:ext cx="1567592" cy="457091"/>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612 954,81</a:t>
          </a:r>
        </a:p>
      </dsp:txBody>
      <dsp:txXfrm>
        <a:off x="4397015" y="449804"/>
        <a:ext cx="1540816" cy="43031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C33C54-4139-4EFC-B1A8-447F82C1705F}">
      <dsp:nvSpPr>
        <dsp:cNvPr id="0" name=""/>
        <dsp:cNvSpPr/>
      </dsp:nvSpPr>
      <dsp:spPr>
        <a:xfrm>
          <a:off x="3853" y="12900"/>
          <a:ext cx="1244525" cy="604800"/>
        </a:xfrm>
        <a:prstGeom prst="roundRect">
          <a:avLst>
            <a:gd name="adj" fmla="val 1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2024 год</a:t>
          </a:r>
        </a:p>
      </dsp:txBody>
      <dsp:txXfrm>
        <a:off x="15662" y="24709"/>
        <a:ext cx="1220907" cy="379582"/>
      </dsp:txXfrm>
    </dsp:sp>
    <dsp:sp modelId="{BF3243D5-48BB-44DC-9089-60187E26FF67}">
      <dsp:nvSpPr>
        <dsp:cNvPr id="0" name=""/>
        <dsp:cNvSpPr/>
      </dsp:nvSpPr>
      <dsp:spPr>
        <a:xfrm>
          <a:off x="207855" y="408431"/>
          <a:ext cx="1512745" cy="484436"/>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17 590 891,22</a:t>
          </a:r>
        </a:p>
      </dsp:txBody>
      <dsp:txXfrm>
        <a:off x="222044" y="422620"/>
        <a:ext cx="1484367" cy="456058"/>
      </dsp:txXfrm>
    </dsp:sp>
    <dsp:sp modelId="{1ABB9487-3E8F-46A7-A99E-DFDDB9ACA869}">
      <dsp:nvSpPr>
        <dsp:cNvPr id="0" name=""/>
        <dsp:cNvSpPr/>
      </dsp:nvSpPr>
      <dsp:spPr>
        <a:xfrm rot="35478">
          <a:off x="1470559" y="70721"/>
          <a:ext cx="471074" cy="309850"/>
        </a:xfrm>
        <a:prstGeom prst="rightArrow">
          <a:avLst>
            <a:gd name="adj1" fmla="val 60000"/>
            <a:gd name="adj2" fmla="val 50000"/>
          </a:avLst>
        </a:prstGeom>
        <a:solidFill>
          <a:srgbClr val="FFC000">
            <a:hueOff val="0"/>
            <a:satOff val="0"/>
            <a:lumOff val="0"/>
            <a:alphaOff val="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l" defTabSz="488950">
            <a:lnSpc>
              <a:spcPct val="90000"/>
            </a:lnSpc>
            <a:spcBef>
              <a:spcPct val="0"/>
            </a:spcBef>
            <a:spcAft>
              <a:spcPct val="35000"/>
            </a:spcAft>
          </a:pPr>
          <a:endParaRPr lang="ru-RU" sz="1100" kern="1200">
            <a:solidFill>
              <a:sysClr val="window" lastClr="FFFFFF"/>
            </a:solidFill>
            <a:latin typeface="Calibri" panose="020F0502020204030204"/>
            <a:ea typeface="+mn-ea"/>
            <a:cs typeface="+mn-cs"/>
          </a:endParaRPr>
        </a:p>
      </dsp:txBody>
      <dsp:txXfrm>
        <a:off x="1470561" y="132211"/>
        <a:ext cx="378119" cy="185910"/>
      </dsp:txXfrm>
    </dsp:sp>
    <dsp:sp modelId="{04DC76B3-985C-45FB-B042-0450C3F618D8}">
      <dsp:nvSpPr>
        <dsp:cNvPr id="0" name=""/>
        <dsp:cNvSpPr/>
      </dsp:nvSpPr>
      <dsp:spPr>
        <a:xfrm>
          <a:off x="2137151" y="34917"/>
          <a:ext cx="1244525" cy="604800"/>
        </a:xfrm>
        <a:prstGeom prst="roundRect">
          <a:avLst>
            <a:gd name="adj" fmla="val 10000"/>
          </a:avLst>
        </a:prstGeom>
        <a:solidFill>
          <a:srgbClr val="FFC000">
            <a:hueOff val="5197847"/>
            <a:satOff val="-23984"/>
            <a:lumOff val="883"/>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2025 год</a:t>
          </a:r>
        </a:p>
      </dsp:txBody>
      <dsp:txXfrm>
        <a:off x="2148960" y="46726"/>
        <a:ext cx="1220907" cy="379582"/>
      </dsp:txXfrm>
    </dsp:sp>
    <dsp:sp modelId="{30D9E5E6-E606-4893-BD40-0CB9380C507A}">
      <dsp:nvSpPr>
        <dsp:cNvPr id="0" name=""/>
        <dsp:cNvSpPr/>
      </dsp:nvSpPr>
      <dsp:spPr>
        <a:xfrm>
          <a:off x="2303867" y="436726"/>
          <a:ext cx="1544655" cy="396369"/>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15 260 863,12</a:t>
          </a:r>
        </a:p>
      </dsp:txBody>
      <dsp:txXfrm>
        <a:off x="2315476" y="448335"/>
        <a:ext cx="1521437" cy="373151"/>
      </dsp:txXfrm>
    </dsp:sp>
    <dsp:sp modelId="{D453A1C8-531C-43B1-80AA-12E47021AB1B}">
      <dsp:nvSpPr>
        <dsp:cNvPr id="0" name=""/>
        <dsp:cNvSpPr/>
      </dsp:nvSpPr>
      <dsp:spPr>
        <a:xfrm>
          <a:off x="3607853" y="73906"/>
          <a:ext cx="479517" cy="309850"/>
        </a:xfrm>
        <a:prstGeom prst="rightArrow">
          <a:avLst>
            <a:gd name="adj1" fmla="val 60000"/>
            <a:gd name="adj2" fmla="val 50000"/>
          </a:avLst>
        </a:prstGeom>
        <a:solidFill>
          <a:srgbClr val="5B9BD5">
            <a:lumMod val="40000"/>
            <a:lumOff val="60000"/>
          </a:srgb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l" defTabSz="488950">
            <a:lnSpc>
              <a:spcPct val="90000"/>
            </a:lnSpc>
            <a:spcBef>
              <a:spcPct val="0"/>
            </a:spcBef>
            <a:spcAft>
              <a:spcPct val="35000"/>
            </a:spcAft>
          </a:pPr>
          <a:endParaRPr lang="ru-RU" sz="1100" kern="1200">
            <a:solidFill>
              <a:sysClr val="window" lastClr="FFFFFF"/>
            </a:solidFill>
            <a:latin typeface="Calibri" panose="020F0502020204030204"/>
            <a:ea typeface="+mn-ea"/>
            <a:cs typeface="+mn-cs"/>
          </a:endParaRPr>
        </a:p>
      </dsp:txBody>
      <dsp:txXfrm>
        <a:off x="3607853" y="135876"/>
        <a:ext cx="386562" cy="185910"/>
      </dsp:txXfrm>
    </dsp:sp>
    <dsp:sp modelId="{5F11CAEF-20D8-42A4-8079-9903461615C6}">
      <dsp:nvSpPr>
        <dsp:cNvPr id="0" name=""/>
        <dsp:cNvSpPr/>
      </dsp:nvSpPr>
      <dsp:spPr>
        <a:xfrm>
          <a:off x="4286404" y="19737"/>
          <a:ext cx="1244525" cy="604800"/>
        </a:xfrm>
        <a:prstGeom prst="roundRect">
          <a:avLst>
            <a:gd name="adj" fmla="val 10000"/>
          </a:avLst>
        </a:prstGeom>
        <a:solidFill>
          <a:srgbClr val="5B9BD5">
            <a:lumMod val="40000"/>
            <a:lumOff val="60000"/>
          </a:srgbClr>
        </a:solidFill>
        <a:ln>
          <a:solidFill>
            <a:srgbClr val="5B9BD5">
              <a:lumMod val="20000"/>
              <a:lumOff val="80000"/>
            </a:srgbClr>
          </a:solid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ea typeface="+mn-ea"/>
              <a:cs typeface="Times New Roman" panose="02020603050405020304" pitchFamily="18" charset="0"/>
            </a:rPr>
            <a:t>2026 год</a:t>
          </a:r>
        </a:p>
      </dsp:txBody>
      <dsp:txXfrm>
        <a:off x="4298213" y="31546"/>
        <a:ext cx="1220907" cy="379582"/>
      </dsp:txXfrm>
    </dsp:sp>
    <dsp:sp modelId="{A85448A8-6841-4722-86B2-9B8115CBA8DD}">
      <dsp:nvSpPr>
        <dsp:cNvPr id="0" name=""/>
        <dsp:cNvSpPr/>
      </dsp:nvSpPr>
      <dsp:spPr>
        <a:xfrm>
          <a:off x="4383627" y="436416"/>
          <a:ext cx="1567592" cy="457091"/>
        </a:xfrm>
        <a:prstGeom prst="roundRect">
          <a:avLst>
            <a:gd name="adj" fmla="val 10000"/>
          </a:avLst>
        </a:prstGeom>
        <a:solidFill>
          <a:sysClr val="window" lastClr="FFFFFF">
            <a:alpha val="90000"/>
            <a:hueOff val="0"/>
            <a:satOff val="0"/>
            <a:lumOff val="0"/>
            <a:alphaOff val="0"/>
          </a:sysClr>
        </a:solidFill>
        <a:ln>
          <a:noFill/>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z="300000" prstMaterial="metal">
          <a:bevelT w="88900" h="88900"/>
        </a:sp3d>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t" anchorCtr="0">
          <a:noAutofit/>
        </a:bodyPr>
        <a:lstStyle/>
        <a:p>
          <a:pPr marL="114300" lvl="1" indent="-114300" algn="l" defTabSz="622300">
            <a:lnSpc>
              <a:spcPct val="90000"/>
            </a:lnSpc>
            <a:spcBef>
              <a:spcPct val="0"/>
            </a:spcBef>
            <a:spcAft>
              <a:spcPct val="15000"/>
            </a:spcAft>
            <a:buChar char="••"/>
          </a:pPr>
          <a:r>
            <a:rPr lang="ru-RU" sz="14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14 196 690,52</a:t>
          </a:r>
        </a:p>
      </dsp:txBody>
      <dsp:txXfrm>
        <a:off x="4397015" y="449804"/>
        <a:ext cx="1540816" cy="43031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0.32395</cdr:x>
      <cdr:y>0.10099</cdr:y>
    </cdr:from>
    <cdr:to>
      <cdr:x>0.35643</cdr:x>
      <cdr:y>0.64178</cdr:y>
    </cdr:to>
    <cdr:sp macro="" textlink="">
      <cdr:nvSpPr>
        <cdr:cNvPr id="2" name="Правая фигурная скобка 1"/>
        <cdr:cNvSpPr/>
      </cdr:nvSpPr>
      <cdr:spPr>
        <a:xfrm xmlns:a="http://schemas.openxmlformats.org/drawingml/2006/main">
          <a:off x="1984076" y="267419"/>
          <a:ext cx="198901" cy="1431985"/>
        </a:xfrm>
        <a:prstGeom xmlns:a="http://schemas.openxmlformats.org/drawingml/2006/main" prst="rightBrace">
          <a:avLst>
            <a:gd name="adj1" fmla="val 8333"/>
            <a:gd name="adj2" fmla="val 48581"/>
          </a:avLst>
        </a:prstGeom>
        <a:ln xmlns:a="http://schemas.openxmlformats.org/drawingml/2006/main" w="12700" cmpd="sng">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wrap="square">
          <a:noAutofit/>
        </a:bodyPr>
        <a:lstStyle xmlns:a="http://schemas.openxmlformats.org/drawingml/2006/main"/>
        <a:p xmlns:a="http://schemas.openxmlformats.org/drawingml/2006/main">
          <a:endParaRPr lang="ru-RU"/>
        </a:p>
      </cdr:txBody>
    </cdr:sp>
  </cdr:relSizeAnchor>
  <cdr:relSizeAnchor xmlns:cdr="http://schemas.openxmlformats.org/drawingml/2006/chartDrawing">
    <cdr:from>
      <cdr:x>0.35474</cdr:x>
      <cdr:y>0.20822</cdr:y>
    </cdr:from>
    <cdr:to>
      <cdr:x>0.39103</cdr:x>
      <cdr:y>0.55043</cdr:y>
    </cdr:to>
    <cdr:sp macro="" textlink="">
      <cdr:nvSpPr>
        <cdr:cNvPr id="3" name="Поле 614"/>
        <cdr:cNvSpPr txBox="1">
          <a:spLocks xmlns:a="http://schemas.openxmlformats.org/drawingml/2006/main"/>
        </cdr:cNvSpPr>
      </cdr:nvSpPr>
      <cdr:spPr>
        <a:xfrm xmlns:a="http://schemas.openxmlformats.org/drawingml/2006/main" flipH="1">
          <a:off x="2172646" y="551360"/>
          <a:ext cx="222250" cy="906145"/>
        </a:xfrm>
        <a:prstGeom xmlns:a="http://schemas.openxmlformats.org/drawingml/2006/main" prst="rect">
          <a:avLst/>
        </a:prstGeom>
        <a:solidFill xmlns:a="http://schemas.openxmlformats.org/drawingml/2006/main">
          <a:prstClr val="white"/>
        </a:solidFill>
        <a:ln xmlns:a="http://schemas.openxmlformats.org/drawingml/2006/main">
          <a:noFill/>
        </a:ln>
        <a:effectLst xmlns:a="http://schemas.openxmlformats.org/drawingml/2006/main"/>
      </cdr:spPr>
      <cdr:txBody>
        <a:bodyPr xmlns:a="http://schemas.openxmlformats.org/drawingml/2006/main" rot="0" spcFirstLastPara="0" vert="vert270" wrap="square" lIns="0" tIns="0" rIns="0" bIns="0" numCol="1" spcCol="0" rtlCol="0" fromWordArt="0" anchor="ctr" anchorCtr="0" forceAA="0" compatLnSpc="1">
          <a:prstTxWarp prst="textNoShape">
            <a:avLst/>
          </a:prstTxWarp>
          <a:noAutofit/>
        </a:bodyPr>
        <a:lstStyle xmlns:a="http://schemas.openxmlformats.org/drawingml/2006/main"/>
        <a:p xmlns:a="http://schemas.openxmlformats.org/drawingml/2006/main">
          <a:pPr>
            <a:spcAft>
              <a:spcPts val="0"/>
            </a:spcAft>
          </a:pPr>
          <a:r>
            <a:rPr lang="ru-RU" sz="1000" b="1">
              <a:solidFill>
                <a:sysClr val="windowText" lastClr="000000"/>
              </a:solidFill>
              <a:effectLst/>
              <a:latin typeface="Times New Roman" panose="02020603050405020304" pitchFamily="18" charset="0"/>
              <a:ea typeface="Times New Roman" panose="02020603050405020304" pitchFamily="18" charset="0"/>
            </a:rPr>
            <a:t>   27 417 971,08</a:t>
          </a:r>
          <a:endParaRPr lang="ru-RU" sz="900" b="1">
            <a:solidFill>
              <a:sysClr val="windowText" lastClr="000000"/>
            </a:solidFill>
            <a:effectLst/>
            <a:latin typeface="Times New Roman" panose="02020603050405020304" pitchFamily="18" charset="0"/>
            <a:ea typeface="Times New Roman" panose="02020603050405020304" pitchFamily="18" charset="0"/>
          </a:endParaRPr>
        </a:p>
      </cdr:txBody>
    </cdr:sp>
  </cdr:relSizeAnchor>
  <cdr:relSizeAnchor xmlns:cdr="http://schemas.openxmlformats.org/drawingml/2006/chartDrawing">
    <cdr:from>
      <cdr:x>0.89691</cdr:x>
      <cdr:y>0.20808</cdr:y>
    </cdr:from>
    <cdr:to>
      <cdr:x>0.95601</cdr:x>
      <cdr:y>0.54717</cdr:y>
    </cdr:to>
    <cdr:sp macro="" textlink="">
      <cdr:nvSpPr>
        <cdr:cNvPr id="4" name="Поле 613"/>
        <cdr:cNvSpPr txBox="1">
          <a:spLocks xmlns:a="http://schemas.openxmlformats.org/drawingml/2006/main"/>
        </cdr:cNvSpPr>
      </cdr:nvSpPr>
      <cdr:spPr>
        <a:xfrm xmlns:a="http://schemas.openxmlformats.org/drawingml/2006/main">
          <a:off x="5493206" y="550988"/>
          <a:ext cx="361950" cy="897890"/>
        </a:xfrm>
        <a:prstGeom xmlns:a="http://schemas.openxmlformats.org/drawingml/2006/main" prst="rect">
          <a:avLst/>
        </a:prstGeom>
        <a:noFill xmlns:a="http://schemas.openxmlformats.org/drawingml/2006/main"/>
        <a:ln xmlns:a="http://schemas.openxmlformats.org/drawingml/2006/main" w="6350">
          <a:noFill/>
        </a:ln>
        <a:effectLst xmlns:a="http://schemas.openxmlformats.org/drawingml/2006/main"/>
      </cdr:spPr>
      <cdr:txBody>
        <a:bodyPr xmlns:a="http://schemas.openxmlformats.org/drawingml/2006/main" rot="0" spcFirstLastPara="0" vert="vert270"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15000"/>
            </a:lnSpc>
            <a:spcAft>
              <a:spcPts val="0"/>
            </a:spcAft>
          </a:pPr>
          <a:r>
            <a:rPr lang="ru-RU" sz="1100" b="1">
              <a:effectLst/>
              <a:latin typeface="Times New Roman" panose="02020603050405020304" pitchFamily="18" charset="0"/>
              <a:ea typeface="Times New Roman" panose="02020603050405020304" pitchFamily="18" charset="0"/>
              <a:cs typeface="Times New Roman" panose="02020603050405020304" pitchFamily="18" charset="0"/>
            </a:rPr>
            <a:t>23 820 816,28</a:t>
          </a:r>
        </a:p>
      </cdr:txBody>
    </cdr:sp>
  </cdr:relSizeAnchor>
  <cdr:relSizeAnchor xmlns:cdr="http://schemas.openxmlformats.org/drawingml/2006/chartDrawing">
    <cdr:from>
      <cdr:x>0.61663</cdr:x>
      <cdr:y>0.2146</cdr:y>
    </cdr:from>
    <cdr:to>
      <cdr:x>0.67572</cdr:x>
      <cdr:y>0.55369</cdr:y>
    </cdr:to>
    <cdr:sp macro="" textlink="">
      <cdr:nvSpPr>
        <cdr:cNvPr id="5" name="Поле 613"/>
        <cdr:cNvSpPr txBox="1">
          <a:spLocks xmlns:a="http://schemas.openxmlformats.org/drawingml/2006/main"/>
        </cdr:cNvSpPr>
      </cdr:nvSpPr>
      <cdr:spPr>
        <a:xfrm xmlns:a="http://schemas.openxmlformats.org/drawingml/2006/main">
          <a:off x="3776569" y="568250"/>
          <a:ext cx="361901" cy="897893"/>
        </a:xfrm>
        <a:prstGeom xmlns:a="http://schemas.openxmlformats.org/drawingml/2006/main" prst="rect">
          <a:avLst/>
        </a:prstGeom>
        <a:noFill xmlns:a="http://schemas.openxmlformats.org/drawingml/2006/main"/>
        <a:ln xmlns:a="http://schemas.openxmlformats.org/drawingml/2006/main" w="6350">
          <a:noFill/>
        </a:ln>
        <a:effectLst xmlns:a="http://schemas.openxmlformats.org/drawingml/2006/main"/>
      </cdr:spPr>
      <cdr:txBody>
        <a:bodyPr xmlns:a="http://schemas.openxmlformats.org/drawingml/2006/main" rot="0" spcFirstLastPara="0" vert="vert270"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15000"/>
            </a:lnSpc>
            <a:spcAft>
              <a:spcPts val="0"/>
            </a:spcAft>
          </a:pPr>
          <a:r>
            <a:rPr lang="ru-RU" sz="1100" b="1">
              <a:effectLst/>
              <a:latin typeface="Times New Roman" panose="02020603050405020304" pitchFamily="18" charset="0"/>
              <a:ea typeface="Times New Roman" panose="02020603050405020304" pitchFamily="18" charset="0"/>
              <a:cs typeface="Times New Roman" panose="02020603050405020304" pitchFamily="18" charset="0"/>
            </a:rPr>
            <a:t>24 854 275,86</a:t>
          </a:r>
        </a:p>
      </cdr:txBody>
    </cdr:sp>
  </cdr:relSizeAnchor>
  <cdr:relSizeAnchor xmlns:cdr="http://schemas.openxmlformats.org/drawingml/2006/chartDrawing">
    <cdr:from>
      <cdr:x>0.86928</cdr:x>
      <cdr:y>0.15312</cdr:y>
    </cdr:from>
    <cdr:to>
      <cdr:x>0.90284</cdr:x>
      <cdr:y>0.68074</cdr:y>
    </cdr:to>
    <cdr:sp macro="" textlink="">
      <cdr:nvSpPr>
        <cdr:cNvPr id="6" name="Правая фигурная скобка 5"/>
        <cdr:cNvSpPr/>
      </cdr:nvSpPr>
      <cdr:spPr>
        <a:xfrm xmlns:a="http://schemas.openxmlformats.org/drawingml/2006/main">
          <a:off x="5323985" y="405442"/>
          <a:ext cx="205548" cy="1397119"/>
        </a:xfrm>
        <a:prstGeom xmlns:a="http://schemas.openxmlformats.org/drawingml/2006/main" prst="rightBrace">
          <a:avLst>
            <a:gd name="adj1" fmla="val 8333"/>
            <a:gd name="adj2" fmla="val 48581"/>
          </a:avLst>
        </a:prstGeom>
        <a:noFill xmlns:a="http://schemas.openxmlformats.org/drawingml/2006/main"/>
        <a:ln xmlns:a="http://schemas.openxmlformats.org/drawingml/2006/main" w="12700" cap="flat" cmpd="sng" algn="ctr">
          <a:solidFill>
            <a:sysClr val="windowText" lastClr="000000"/>
          </a:solidFill>
          <a:prstDash val="solid"/>
        </a:ln>
        <a:effectLst xmlns:a="http://schemas.openxmlformats.org/drawingml/2006/main"/>
      </cdr:spPr>
      <cdr:txBody>
        <a:bodyPr xmlns:a="http://schemas.openxmlformats.org/drawingml/2006/main" wrap="square">
          <a:noAutofit/>
        </a:bodyPr>
        <a:lstStyle xmlns:a="http://schemas.openxmlformats.org/drawingml/2006/main"/>
        <a:p xmlns:a="http://schemas.openxmlformats.org/drawingml/2006/main">
          <a:endParaRPr lang="ru-RU"/>
        </a:p>
      </cdr:txBody>
    </cdr:sp>
  </cdr:relSizeAnchor>
</c:userShapes>
</file>

<file path=word/drawings/drawing2.xml><?xml version="1.0" encoding="utf-8"?>
<c:userShapes xmlns:c="http://schemas.openxmlformats.org/drawingml/2006/chart">
  <cdr:relSizeAnchor xmlns:cdr="http://schemas.openxmlformats.org/drawingml/2006/chartDrawing">
    <cdr:from>
      <cdr:x>0.01318</cdr:x>
      <cdr:y>0.81232</cdr:y>
    </cdr:from>
    <cdr:to>
      <cdr:x>0.53382</cdr:x>
      <cdr:y>0.86456</cdr:y>
    </cdr:to>
    <cdr:sp macro="" textlink="">
      <cdr:nvSpPr>
        <cdr:cNvPr id="2" name="TextBox 1"/>
        <cdr:cNvSpPr txBox="1"/>
      </cdr:nvSpPr>
      <cdr:spPr>
        <a:xfrm xmlns:a="http://schemas.openxmlformats.org/drawingml/2006/main">
          <a:off x="80576" y="2914924"/>
          <a:ext cx="3184070" cy="187457"/>
        </a:xfrm>
        <a:prstGeom xmlns:a="http://schemas.openxmlformats.org/drawingml/2006/main" prst="rect">
          <a:avLst/>
        </a:prstGeom>
        <a:noFill xmlns:a="http://schemas.openxmlformats.org/drawingml/2006/main"/>
      </cdr:spPr>
      <cdr:txBody>
        <a:bodyPr xmlns:a="http://schemas.openxmlformats.org/drawingml/2006/main" wrap="square" rtlCol="0">
          <a:noAutofit/>
        </a:bodyPr>
        <a:lstStyle xmlns:a="http://schemas.openxmlformats.org/drawingml/2006/main"/>
        <a:p xmlns:a="http://schemas.openxmlformats.org/drawingml/2006/main">
          <a:r>
            <a:rPr lang="ru-RU" sz="1000" b="1">
              <a:latin typeface="Times New Roman" pitchFamily="18" charset="0"/>
              <a:cs typeface="Times New Roman" pitchFamily="18" charset="0"/>
            </a:rPr>
            <a:t>Муниципальные</a:t>
          </a:r>
          <a:r>
            <a:rPr lang="ru-RU" sz="1000" b="1" baseline="0">
              <a:latin typeface="Times New Roman" pitchFamily="18" charset="0"/>
              <a:cs typeface="Times New Roman" pitchFamily="18" charset="0"/>
            </a:rPr>
            <a:t> программы по направлениям:</a:t>
          </a:r>
          <a:endParaRPr lang="ru-RU" sz="1000" b="1">
            <a:latin typeface="Times New Roman" pitchFamily="18" charset="0"/>
            <a:cs typeface="Times New Roman"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0.013</cdr:x>
      <cdr:y>0.03634</cdr:y>
    </cdr:from>
    <cdr:to>
      <cdr:x>0.14503</cdr:x>
      <cdr:y>0.09371</cdr:y>
    </cdr:to>
    <cdr:sp macro="" textlink="">
      <cdr:nvSpPr>
        <cdr:cNvPr id="4" name="Поле 3"/>
        <cdr:cNvSpPr txBox="1"/>
      </cdr:nvSpPr>
      <cdr:spPr>
        <a:xfrm xmlns:a="http://schemas.openxmlformats.org/drawingml/2006/main">
          <a:off x="79513" y="151084"/>
          <a:ext cx="807287" cy="23854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solidFill>
                <a:sysClr val="windowText" lastClr="000000"/>
              </a:solidFill>
              <a:latin typeface="Times New Roman" panose="02020603050405020304" pitchFamily="18" charset="0"/>
              <a:cs typeface="Times New Roman" panose="02020603050405020304" pitchFamily="18" charset="0"/>
            </a:rPr>
            <a:t>2024 год</a:t>
          </a:r>
        </a:p>
      </cdr:txBody>
    </cdr:sp>
  </cdr:relSizeAnchor>
  <cdr:relSizeAnchor xmlns:cdr="http://schemas.openxmlformats.org/drawingml/2006/chartDrawing">
    <cdr:from>
      <cdr:x>0.42359</cdr:x>
      <cdr:y>0.44694</cdr:y>
    </cdr:from>
    <cdr:to>
      <cdr:x>0.5537</cdr:x>
      <cdr:y>0.47362</cdr:y>
    </cdr:to>
    <cdr:sp macro="" textlink="">
      <cdr:nvSpPr>
        <cdr:cNvPr id="6" name="Поле 1"/>
        <cdr:cNvSpPr txBox="1"/>
      </cdr:nvSpPr>
      <cdr:spPr>
        <a:xfrm xmlns:a="http://schemas.openxmlformats.org/drawingml/2006/main">
          <a:off x="2976777" y="4452679"/>
          <a:ext cx="914400" cy="265814"/>
        </a:xfrm>
        <a:prstGeom xmlns:a="http://schemas.openxmlformats.org/drawingml/2006/main" prst="rect">
          <a:avLst/>
        </a:prstGeom>
      </cdr:spPr>
    </cdr:sp>
  </cdr:relSizeAnchor>
  <cdr:relSizeAnchor xmlns:cdr="http://schemas.openxmlformats.org/drawingml/2006/chartDrawing">
    <cdr:from>
      <cdr:x>0.02037</cdr:x>
      <cdr:y>0.32126</cdr:y>
    </cdr:from>
    <cdr:to>
      <cdr:x>0.16251</cdr:x>
      <cdr:y>0.37098</cdr:y>
    </cdr:to>
    <cdr:sp macro="" textlink="">
      <cdr:nvSpPr>
        <cdr:cNvPr id="7" name="Поле 6"/>
        <cdr:cNvSpPr txBox="1"/>
      </cdr:nvSpPr>
      <cdr:spPr>
        <a:xfrm xmlns:a="http://schemas.openxmlformats.org/drawingml/2006/main">
          <a:off x="124564" y="1335810"/>
          <a:ext cx="869103" cy="20673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solidFill>
                <a:sysClr val="windowText" lastClr="000000"/>
              </a:solidFill>
              <a:latin typeface="Times New Roman" panose="02020603050405020304" pitchFamily="18" charset="0"/>
              <a:cs typeface="Times New Roman" panose="02020603050405020304" pitchFamily="18" charset="0"/>
            </a:rPr>
            <a:t>2025</a:t>
          </a:r>
          <a:r>
            <a:rPr lang="ru-RU" sz="1200" b="1">
              <a:solidFill>
                <a:srgbClr val="FF0000"/>
              </a:solidFill>
              <a:latin typeface="Times New Roman" panose="02020603050405020304" pitchFamily="18" charset="0"/>
              <a:cs typeface="Times New Roman" panose="02020603050405020304" pitchFamily="18" charset="0"/>
            </a:rPr>
            <a:t> </a:t>
          </a:r>
          <a:r>
            <a:rPr lang="ru-RU" sz="1200" b="1">
              <a:solidFill>
                <a:sysClr val="windowText" lastClr="000000"/>
              </a:solidFill>
              <a:latin typeface="Times New Roman" panose="02020603050405020304" pitchFamily="18" charset="0"/>
              <a:cs typeface="Times New Roman" panose="02020603050405020304" pitchFamily="18" charset="0"/>
            </a:rPr>
            <a:t>год</a:t>
          </a:r>
        </a:p>
      </cdr:txBody>
    </cdr:sp>
  </cdr:relSizeAnchor>
  <cdr:relSizeAnchor xmlns:cdr="http://schemas.openxmlformats.org/drawingml/2006/chartDrawing">
    <cdr:from>
      <cdr:x>0.02451</cdr:x>
      <cdr:y>0.61194</cdr:y>
    </cdr:from>
    <cdr:to>
      <cdr:x>0.17979</cdr:x>
      <cdr:y>0.66931</cdr:y>
    </cdr:to>
    <cdr:sp macro="" textlink="">
      <cdr:nvSpPr>
        <cdr:cNvPr id="8" name="Поле 7"/>
        <cdr:cNvSpPr txBox="1"/>
      </cdr:nvSpPr>
      <cdr:spPr>
        <a:xfrm xmlns:a="http://schemas.openxmlformats.org/drawingml/2006/main">
          <a:off x="149853" y="2544426"/>
          <a:ext cx="949446" cy="23854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solidFill>
                <a:sysClr val="windowText" lastClr="000000"/>
              </a:solidFill>
              <a:latin typeface="Times New Roman" panose="02020603050405020304" pitchFamily="18" charset="0"/>
              <a:cs typeface="Times New Roman" panose="02020603050405020304" pitchFamily="18" charset="0"/>
            </a:rPr>
            <a:t>2026</a:t>
          </a:r>
          <a:r>
            <a:rPr lang="ru-RU" sz="1200" b="1">
              <a:latin typeface="Times New Roman" panose="02020603050405020304" pitchFamily="18" charset="0"/>
              <a:cs typeface="Times New Roman" panose="02020603050405020304" pitchFamily="18" charset="0"/>
            </a:rPr>
            <a:t> год</a:t>
          </a:r>
        </a:p>
      </cdr:txBody>
    </cdr:sp>
  </cdr:relSizeAnchor>
</c:userShapes>
</file>

<file path=word/drawings/drawing4.xml><?xml version="1.0" encoding="utf-8"?>
<c:userShapes xmlns:c="http://schemas.openxmlformats.org/drawingml/2006/chart">
  <cdr:relSizeAnchor xmlns:cdr="http://schemas.openxmlformats.org/drawingml/2006/chartDrawing">
    <cdr:from>
      <cdr:x>0.16465</cdr:x>
      <cdr:y>0.67056</cdr:y>
    </cdr:from>
    <cdr:to>
      <cdr:x>0.20993</cdr:x>
      <cdr:y>0.81957</cdr:y>
    </cdr:to>
    <cdr:cxnSp macro="">
      <cdr:nvCxnSpPr>
        <cdr:cNvPr id="3" name="Прямая соединительная линия 2"/>
        <cdr:cNvCxnSpPr/>
      </cdr:nvCxnSpPr>
      <cdr:spPr>
        <a:xfrm xmlns:a="http://schemas.openxmlformats.org/drawingml/2006/main">
          <a:off x="318053" y="1144988"/>
          <a:ext cx="87464" cy="254442"/>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0.73246</cdr:x>
      <cdr:y>0.03578</cdr:y>
    </cdr:from>
    <cdr:to>
      <cdr:x>0.82482</cdr:x>
      <cdr:y>0.10517</cdr:y>
    </cdr:to>
    <cdr:sp macro="" textlink="">
      <cdr:nvSpPr>
        <cdr:cNvPr id="2" name="Поле 1"/>
        <cdr:cNvSpPr txBox="1"/>
      </cdr:nvSpPr>
      <cdr:spPr>
        <a:xfrm xmlns:a="http://schemas.openxmlformats.org/drawingml/2006/main">
          <a:off x="4472510" y="93311"/>
          <a:ext cx="563965" cy="18096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900">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FC1F31-2AB1-41B8-A804-D52B3DC5B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1028</TotalTime>
  <Pages>162</Pages>
  <Words>40413</Words>
  <Characters>230360</Characters>
  <Application>Microsoft Office Word</Application>
  <DocSecurity>0</DocSecurity>
  <Lines>1919</Lines>
  <Paragraphs>540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270233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Карелина Наталья Игоревна</dc:creator>
  <cp:keywords/>
  <dc:description/>
  <cp:lastModifiedBy>Бессмертных Людмила Александровна</cp:lastModifiedBy>
  <cp:revision>300</cp:revision>
  <dcterms:created xsi:type="dcterms:W3CDTF">2020-11-04T09:54:00Z</dcterms:created>
  <dcterms:modified xsi:type="dcterms:W3CDTF">2023-11-15T06:15:00Z</dcterms:modified>
</cp:coreProperties>
</file>